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682077">
        <w:rPr>
          <w:sz w:val="28"/>
          <w:szCs w:val="28"/>
          <w:lang w:val="uk-UA"/>
        </w:rPr>
        <w:t>24.06.2024</w:t>
      </w:r>
      <w:r>
        <w:rPr>
          <w:sz w:val="28"/>
          <w:szCs w:val="28"/>
          <w:lang w:val="uk-UA"/>
        </w:rPr>
        <w:t xml:space="preserve">                           </w:t>
      </w:r>
      <w:r w:rsidR="00682077">
        <w:rPr>
          <w:sz w:val="28"/>
          <w:szCs w:val="28"/>
          <w:lang w:val="uk-UA"/>
        </w:rPr>
        <w:t xml:space="preserve">          </w:t>
      </w:r>
      <w:r w:rsidRPr="00682077">
        <w:rPr>
          <w:lang w:val="uk-UA"/>
        </w:rPr>
        <w:t>Київ</w:t>
      </w:r>
      <w:r w:rsidRPr="00513C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</w:t>
      </w:r>
      <w:r w:rsidR="00682077">
        <w:rPr>
          <w:sz w:val="28"/>
          <w:szCs w:val="28"/>
          <w:lang w:val="uk-UA"/>
        </w:rPr>
        <w:t xml:space="preserve">        </w:t>
      </w:r>
      <w:r w:rsidRPr="00513C11">
        <w:rPr>
          <w:sz w:val="28"/>
          <w:szCs w:val="28"/>
          <w:lang w:val="uk-UA"/>
        </w:rPr>
        <w:t xml:space="preserve">№ </w:t>
      </w:r>
      <w:r w:rsidR="00682077">
        <w:rPr>
          <w:sz w:val="28"/>
          <w:szCs w:val="28"/>
          <w:lang w:val="uk-UA"/>
        </w:rPr>
        <w:t>310</w:t>
      </w:r>
      <w:r w:rsidRPr="007F5E8D">
        <w:rPr>
          <w:sz w:val="28"/>
          <w:szCs w:val="28"/>
          <w:lang w:val="uk-UA"/>
        </w:rPr>
        <w:t xml:space="preserve"> </w:t>
      </w:r>
    </w:p>
    <w:p w:rsidR="00597946" w:rsidRPr="0020059E" w:rsidRDefault="00597946" w:rsidP="0020059E">
      <w:pPr>
        <w:rPr>
          <w:sz w:val="28"/>
          <w:szCs w:val="28"/>
        </w:rPr>
      </w:pPr>
    </w:p>
    <w:p w:rsidR="00F705D0" w:rsidRPr="00456D06" w:rsidRDefault="0038057B" w:rsidP="0020059E">
      <w:pPr>
        <w:outlineLvl w:val="0"/>
        <w:rPr>
          <w:b/>
          <w:sz w:val="28"/>
          <w:szCs w:val="28"/>
          <w:lang w:val="uk-UA"/>
        </w:rPr>
      </w:pPr>
      <w:r w:rsidRPr="00456D06">
        <w:rPr>
          <w:b/>
          <w:sz w:val="28"/>
          <w:szCs w:val="28"/>
          <w:lang w:val="uk-UA"/>
        </w:rPr>
        <w:t xml:space="preserve">Про </w:t>
      </w:r>
      <w:r w:rsidR="00F705D0" w:rsidRPr="00456D06">
        <w:rPr>
          <w:b/>
          <w:sz w:val="28"/>
          <w:szCs w:val="28"/>
        </w:rPr>
        <w:t>внесення змін до паспорт</w:t>
      </w:r>
      <w:r w:rsidR="00895BA7" w:rsidRPr="00456D06">
        <w:rPr>
          <w:b/>
          <w:sz w:val="28"/>
          <w:szCs w:val="28"/>
          <w:lang w:val="uk-UA"/>
        </w:rPr>
        <w:t>а</w:t>
      </w:r>
    </w:p>
    <w:p w:rsidR="0038057B" w:rsidRPr="00456D06" w:rsidRDefault="00F705D0" w:rsidP="0020059E">
      <w:pPr>
        <w:outlineLvl w:val="0"/>
        <w:rPr>
          <w:b/>
          <w:sz w:val="28"/>
          <w:szCs w:val="28"/>
          <w:lang w:val="uk-UA"/>
        </w:rPr>
      </w:pPr>
      <w:r w:rsidRPr="00456D06">
        <w:rPr>
          <w:b/>
          <w:sz w:val="28"/>
          <w:szCs w:val="28"/>
          <w:lang w:val="uk-UA"/>
        </w:rPr>
        <w:t>бюджетн</w:t>
      </w:r>
      <w:r w:rsidR="00895BA7" w:rsidRPr="00456D06">
        <w:rPr>
          <w:b/>
          <w:sz w:val="28"/>
          <w:szCs w:val="28"/>
          <w:lang w:val="uk-UA"/>
        </w:rPr>
        <w:t>ої</w:t>
      </w:r>
      <w:r w:rsidR="00743A9E" w:rsidRPr="00456D06">
        <w:rPr>
          <w:b/>
          <w:sz w:val="28"/>
          <w:szCs w:val="28"/>
          <w:lang w:val="uk-UA"/>
        </w:rPr>
        <w:t xml:space="preserve"> програм</w:t>
      </w:r>
      <w:r w:rsidR="00895BA7" w:rsidRPr="00456D06">
        <w:rPr>
          <w:b/>
          <w:sz w:val="28"/>
          <w:szCs w:val="28"/>
          <w:lang w:val="uk-UA"/>
        </w:rPr>
        <w:t>и</w:t>
      </w:r>
      <w:r w:rsidR="0038057B" w:rsidRPr="00456D06">
        <w:rPr>
          <w:b/>
          <w:sz w:val="28"/>
          <w:szCs w:val="28"/>
          <w:lang w:val="uk-UA"/>
        </w:rPr>
        <w:t xml:space="preserve"> на 20</w:t>
      </w:r>
      <w:r w:rsidR="00D875CA" w:rsidRPr="00456D06">
        <w:rPr>
          <w:b/>
          <w:sz w:val="28"/>
          <w:szCs w:val="28"/>
          <w:lang w:val="uk-UA"/>
        </w:rPr>
        <w:t>2</w:t>
      </w:r>
      <w:r w:rsidR="00895BA7" w:rsidRPr="00456D06">
        <w:rPr>
          <w:b/>
          <w:sz w:val="28"/>
          <w:szCs w:val="28"/>
          <w:lang w:val="uk-UA"/>
        </w:rPr>
        <w:t>4</w:t>
      </w:r>
      <w:r w:rsidR="0038057B" w:rsidRPr="00456D06">
        <w:rPr>
          <w:b/>
          <w:sz w:val="28"/>
          <w:szCs w:val="28"/>
          <w:lang w:val="uk-UA"/>
        </w:rPr>
        <w:t xml:space="preserve"> рік</w:t>
      </w:r>
    </w:p>
    <w:p w:rsidR="0038057B" w:rsidRPr="00456D06" w:rsidRDefault="0038057B" w:rsidP="0020059E">
      <w:pPr>
        <w:rPr>
          <w:b/>
          <w:sz w:val="28"/>
          <w:szCs w:val="28"/>
          <w:lang w:val="uk-UA"/>
        </w:rPr>
      </w:pPr>
    </w:p>
    <w:p w:rsidR="0038057B" w:rsidRPr="00456D06" w:rsidRDefault="00F705D0" w:rsidP="0020059E">
      <w:pPr>
        <w:ind w:firstLine="567"/>
        <w:jc w:val="both"/>
        <w:rPr>
          <w:sz w:val="28"/>
          <w:szCs w:val="28"/>
          <w:lang w:val="uk-UA"/>
        </w:rPr>
      </w:pPr>
      <w:r w:rsidRPr="00456D06">
        <w:rPr>
          <w:sz w:val="28"/>
          <w:szCs w:val="28"/>
          <w:lang w:val="uk-UA"/>
        </w:rPr>
        <w:t xml:space="preserve">Відповідно до </w:t>
      </w:r>
      <w:r w:rsidR="00743A9E" w:rsidRPr="00456D06">
        <w:rPr>
          <w:sz w:val="28"/>
          <w:szCs w:val="28"/>
          <w:lang w:val="uk-UA"/>
        </w:rPr>
        <w:t xml:space="preserve">постанови Кабінету Міністрів України від </w:t>
      </w:r>
      <w:r w:rsidR="00895BA7" w:rsidRPr="00456D06">
        <w:rPr>
          <w:sz w:val="28"/>
          <w:szCs w:val="28"/>
          <w:lang w:val="uk-UA"/>
        </w:rPr>
        <w:t>29</w:t>
      </w:r>
      <w:r w:rsidR="00743A9E" w:rsidRPr="00456D06">
        <w:rPr>
          <w:sz w:val="28"/>
          <w:szCs w:val="28"/>
          <w:lang w:val="uk-UA"/>
        </w:rPr>
        <w:t xml:space="preserve"> </w:t>
      </w:r>
      <w:r w:rsidR="00895BA7" w:rsidRPr="00456D06">
        <w:rPr>
          <w:sz w:val="28"/>
          <w:szCs w:val="28"/>
          <w:lang w:val="uk-UA"/>
        </w:rPr>
        <w:t>грудня</w:t>
      </w:r>
      <w:r w:rsidR="00743A9E" w:rsidRPr="00456D06">
        <w:rPr>
          <w:sz w:val="28"/>
          <w:szCs w:val="28"/>
          <w:lang w:val="uk-UA"/>
        </w:rPr>
        <w:t xml:space="preserve"> </w:t>
      </w:r>
      <w:r w:rsidR="0020059E" w:rsidRPr="00456D06">
        <w:rPr>
          <w:sz w:val="28"/>
          <w:szCs w:val="28"/>
          <w:lang w:val="uk-UA"/>
        </w:rPr>
        <w:br/>
      </w:r>
      <w:r w:rsidR="00743A9E" w:rsidRPr="00456D06">
        <w:rPr>
          <w:sz w:val="28"/>
          <w:szCs w:val="28"/>
          <w:lang w:val="uk-UA"/>
        </w:rPr>
        <w:t xml:space="preserve">2023 року № </w:t>
      </w:r>
      <w:r w:rsidR="00895BA7" w:rsidRPr="00456D06">
        <w:rPr>
          <w:sz w:val="28"/>
          <w:szCs w:val="28"/>
          <w:lang w:val="uk-UA"/>
        </w:rPr>
        <w:t>1410</w:t>
      </w:r>
      <w:bookmarkStart w:id="0" w:name="_GoBack"/>
      <w:bookmarkEnd w:id="0"/>
      <w:r w:rsidR="00895BA7" w:rsidRPr="00456D06">
        <w:rPr>
          <w:sz w:val="28"/>
          <w:szCs w:val="28"/>
          <w:lang w:val="uk-UA"/>
        </w:rPr>
        <w:t xml:space="preserve"> «Деякі питання скорочення чисельності працівників органів виконавчої влади</w:t>
      </w:r>
      <w:r w:rsidR="00743A9E" w:rsidRPr="00456D06">
        <w:rPr>
          <w:sz w:val="28"/>
          <w:szCs w:val="28"/>
          <w:lang w:val="uk-UA"/>
        </w:rPr>
        <w:t xml:space="preserve">», розпорядження Кабінету Міністрів України від </w:t>
      </w:r>
      <w:r w:rsidR="00895BA7" w:rsidRPr="00456D06">
        <w:rPr>
          <w:sz w:val="28"/>
          <w:szCs w:val="28"/>
          <w:lang w:val="uk-UA"/>
        </w:rPr>
        <w:t>24</w:t>
      </w:r>
      <w:r w:rsidR="00743A9E" w:rsidRPr="00456D06">
        <w:rPr>
          <w:sz w:val="28"/>
          <w:szCs w:val="28"/>
          <w:lang w:val="uk-UA"/>
        </w:rPr>
        <w:t xml:space="preserve"> </w:t>
      </w:r>
      <w:r w:rsidR="00895BA7" w:rsidRPr="00456D06">
        <w:rPr>
          <w:sz w:val="28"/>
          <w:szCs w:val="28"/>
          <w:lang w:val="uk-UA"/>
        </w:rPr>
        <w:t>трав</w:t>
      </w:r>
      <w:r w:rsidR="00743A9E" w:rsidRPr="00456D06">
        <w:rPr>
          <w:sz w:val="28"/>
          <w:szCs w:val="28"/>
          <w:lang w:val="uk-UA"/>
        </w:rPr>
        <w:t>ня 202</w:t>
      </w:r>
      <w:r w:rsidR="00895BA7" w:rsidRPr="00456D06">
        <w:rPr>
          <w:sz w:val="28"/>
          <w:szCs w:val="28"/>
          <w:lang w:val="uk-UA"/>
        </w:rPr>
        <w:t>4</w:t>
      </w:r>
      <w:r w:rsidR="00743A9E" w:rsidRPr="00456D06">
        <w:rPr>
          <w:sz w:val="28"/>
          <w:szCs w:val="28"/>
          <w:lang w:val="uk-UA"/>
        </w:rPr>
        <w:t xml:space="preserve"> року № </w:t>
      </w:r>
      <w:r w:rsidR="00895BA7" w:rsidRPr="00456D06">
        <w:rPr>
          <w:sz w:val="28"/>
          <w:szCs w:val="28"/>
          <w:lang w:val="uk-UA"/>
        </w:rPr>
        <w:t>462</w:t>
      </w:r>
      <w:r w:rsidR="00743A9E" w:rsidRPr="00456D06">
        <w:rPr>
          <w:sz w:val="28"/>
          <w:szCs w:val="28"/>
          <w:lang w:val="uk-UA"/>
        </w:rPr>
        <w:t>-р «Про перерозподіл деяких видатків державного бюджету, передбачених Міністерству фінансів на 202</w:t>
      </w:r>
      <w:r w:rsidR="00895BA7" w:rsidRPr="00456D06">
        <w:rPr>
          <w:sz w:val="28"/>
          <w:szCs w:val="28"/>
          <w:lang w:val="uk-UA"/>
        </w:rPr>
        <w:t>4</w:t>
      </w:r>
      <w:r w:rsidR="00743A9E" w:rsidRPr="00456D06">
        <w:rPr>
          <w:sz w:val="28"/>
          <w:szCs w:val="28"/>
          <w:lang w:val="uk-UA"/>
        </w:rPr>
        <w:t xml:space="preserve"> рік»</w:t>
      </w:r>
      <w:r w:rsidRPr="00456D06">
        <w:rPr>
          <w:sz w:val="28"/>
          <w:szCs w:val="28"/>
          <w:lang w:val="uk-UA"/>
        </w:rPr>
        <w:t xml:space="preserve"> </w:t>
      </w:r>
      <w:r w:rsidR="00D006F8" w:rsidRPr="00456D06">
        <w:rPr>
          <w:sz w:val="28"/>
          <w:szCs w:val="28"/>
          <w:lang w:val="uk-UA"/>
        </w:rPr>
        <w:t xml:space="preserve">та Правил складання паспортів бюджетних програм та звітів про їх виконання, затверджених наказом Міністерства фінансів України від 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</w:t>
      </w:r>
      <w:r w:rsidR="00895BA7" w:rsidRPr="00456D06">
        <w:rPr>
          <w:sz w:val="28"/>
          <w:szCs w:val="28"/>
          <w:lang w:val="uk-UA"/>
        </w:rPr>
        <w:br/>
      </w:r>
      <w:r w:rsidR="00D006F8" w:rsidRPr="00456D06">
        <w:rPr>
          <w:sz w:val="28"/>
          <w:szCs w:val="28"/>
          <w:lang w:val="uk-UA"/>
        </w:rPr>
        <w:t>від 14 січня 2008 року № 19</w:t>
      </w:r>
      <w:r w:rsidR="00743A9E" w:rsidRPr="00456D06">
        <w:rPr>
          <w:sz w:val="28"/>
          <w:szCs w:val="28"/>
          <w:lang w:val="uk-UA"/>
        </w:rPr>
        <w:t>, зі змінами</w:t>
      </w:r>
      <w:r w:rsidR="00D006F8" w:rsidRPr="00456D06">
        <w:rPr>
          <w:sz w:val="28"/>
          <w:szCs w:val="28"/>
          <w:lang w:val="uk-UA"/>
        </w:rPr>
        <w:t>),</w:t>
      </w:r>
      <w:r w:rsidR="0038057B" w:rsidRPr="00456D06">
        <w:rPr>
          <w:sz w:val="28"/>
          <w:szCs w:val="28"/>
          <w:lang w:val="uk-UA"/>
        </w:rPr>
        <w:t xml:space="preserve"> </w:t>
      </w:r>
    </w:p>
    <w:p w:rsidR="0038057B" w:rsidRPr="00456D06" w:rsidRDefault="0038057B" w:rsidP="0020059E">
      <w:pPr>
        <w:shd w:val="clear" w:color="auto" w:fill="FFFFFF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456D06" w:rsidRDefault="0038057B" w:rsidP="0020059E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456D06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456D06" w:rsidRDefault="0038057B" w:rsidP="0020059E">
      <w:pPr>
        <w:ind w:firstLine="567"/>
        <w:jc w:val="both"/>
        <w:rPr>
          <w:sz w:val="28"/>
          <w:szCs w:val="28"/>
          <w:lang w:val="uk-UA"/>
        </w:rPr>
      </w:pPr>
    </w:p>
    <w:p w:rsidR="00F705D0" w:rsidRPr="00456D06" w:rsidRDefault="00743A9E" w:rsidP="0020059E">
      <w:pPr>
        <w:ind w:firstLine="567"/>
        <w:jc w:val="both"/>
        <w:rPr>
          <w:sz w:val="28"/>
          <w:szCs w:val="28"/>
          <w:lang w:val="uk-UA"/>
        </w:rPr>
      </w:pPr>
      <w:r w:rsidRPr="00456D06">
        <w:rPr>
          <w:sz w:val="28"/>
          <w:szCs w:val="28"/>
          <w:lang w:val="uk-UA"/>
        </w:rPr>
        <w:t>Внести зміни до паспорт</w:t>
      </w:r>
      <w:r w:rsidR="00895BA7" w:rsidRPr="00456D06">
        <w:rPr>
          <w:sz w:val="28"/>
          <w:szCs w:val="28"/>
          <w:lang w:val="uk-UA"/>
        </w:rPr>
        <w:t>а</w:t>
      </w:r>
      <w:r w:rsidR="00F705D0" w:rsidRPr="00456D06">
        <w:rPr>
          <w:sz w:val="28"/>
          <w:szCs w:val="28"/>
          <w:lang w:val="uk-UA"/>
        </w:rPr>
        <w:t xml:space="preserve"> бюджетн</w:t>
      </w:r>
      <w:r w:rsidR="00895BA7" w:rsidRPr="00456D06">
        <w:rPr>
          <w:sz w:val="28"/>
          <w:szCs w:val="28"/>
          <w:lang w:val="uk-UA"/>
        </w:rPr>
        <w:t>ої</w:t>
      </w:r>
      <w:r w:rsidR="00F705D0" w:rsidRPr="00456D06">
        <w:rPr>
          <w:sz w:val="28"/>
          <w:szCs w:val="28"/>
          <w:lang w:val="uk-UA"/>
        </w:rPr>
        <w:t xml:space="preserve"> програм</w:t>
      </w:r>
      <w:r w:rsidR="00895BA7" w:rsidRPr="00456D06">
        <w:rPr>
          <w:sz w:val="28"/>
          <w:szCs w:val="28"/>
          <w:lang w:val="uk-UA"/>
        </w:rPr>
        <w:t>и</w:t>
      </w:r>
      <w:r w:rsidR="00F705D0" w:rsidRPr="00456D06">
        <w:rPr>
          <w:sz w:val="28"/>
          <w:szCs w:val="28"/>
          <w:lang w:val="uk-UA"/>
        </w:rPr>
        <w:t xml:space="preserve"> на 20</w:t>
      </w:r>
      <w:r w:rsidR="00702214" w:rsidRPr="00456D06">
        <w:rPr>
          <w:sz w:val="28"/>
          <w:szCs w:val="28"/>
          <w:lang w:val="uk-UA"/>
        </w:rPr>
        <w:t>2</w:t>
      </w:r>
      <w:r w:rsidR="00895BA7" w:rsidRPr="00456D06">
        <w:rPr>
          <w:sz w:val="28"/>
          <w:szCs w:val="28"/>
          <w:lang w:val="uk-UA"/>
        </w:rPr>
        <w:t>4</w:t>
      </w:r>
      <w:r w:rsidR="00F705D0" w:rsidRPr="00456D06">
        <w:rPr>
          <w:sz w:val="28"/>
          <w:szCs w:val="28"/>
          <w:lang w:val="uk-UA"/>
        </w:rPr>
        <w:t xml:space="preserve"> рік Міністерств</w:t>
      </w:r>
      <w:r w:rsidR="00702214" w:rsidRPr="00456D06">
        <w:rPr>
          <w:sz w:val="28"/>
          <w:szCs w:val="28"/>
          <w:lang w:val="uk-UA"/>
        </w:rPr>
        <w:t>а фінансів України за КПКВК</w:t>
      </w:r>
      <w:r w:rsidR="00895BA7" w:rsidRPr="00456D06">
        <w:rPr>
          <w:sz w:val="28"/>
          <w:szCs w:val="28"/>
          <w:lang w:val="uk-UA"/>
        </w:rPr>
        <w:t xml:space="preserve"> </w:t>
      </w:r>
      <w:r w:rsidRPr="00456D06">
        <w:rPr>
          <w:sz w:val="28"/>
          <w:szCs w:val="28"/>
          <w:lang w:val="uk-UA"/>
        </w:rPr>
        <w:t>3506010</w:t>
      </w:r>
      <w:r w:rsidR="00EC0270" w:rsidRPr="00456D06">
        <w:rPr>
          <w:sz w:val="28"/>
          <w:szCs w:val="28"/>
          <w:lang w:val="uk-UA"/>
        </w:rPr>
        <w:t xml:space="preserve">, затвердженого наказом Міністерства фінансів України від </w:t>
      </w:r>
      <w:r w:rsidR="00895BA7" w:rsidRPr="00456D06">
        <w:rPr>
          <w:sz w:val="28"/>
          <w:szCs w:val="28"/>
          <w:lang w:val="uk-UA"/>
        </w:rPr>
        <w:t>13</w:t>
      </w:r>
      <w:r w:rsidR="00EC0270" w:rsidRPr="00456D06">
        <w:rPr>
          <w:sz w:val="28"/>
          <w:szCs w:val="28"/>
          <w:lang w:val="uk-UA"/>
        </w:rPr>
        <w:t xml:space="preserve"> лютого 202</w:t>
      </w:r>
      <w:r w:rsidR="00895BA7" w:rsidRPr="00456D06">
        <w:rPr>
          <w:sz w:val="28"/>
          <w:szCs w:val="28"/>
          <w:lang w:val="uk-UA"/>
        </w:rPr>
        <w:t>4</w:t>
      </w:r>
      <w:r w:rsidR="00EC0270" w:rsidRPr="00456D06">
        <w:rPr>
          <w:sz w:val="28"/>
          <w:szCs w:val="28"/>
          <w:lang w:val="uk-UA"/>
        </w:rPr>
        <w:t xml:space="preserve"> року № </w:t>
      </w:r>
      <w:r w:rsidR="00895BA7" w:rsidRPr="00456D06">
        <w:rPr>
          <w:sz w:val="28"/>
          <w:szCs w:val="28"/>
          <w:lang w:val="uk-UA"/>
        </w:rPr>
        <w:t>74</w:t>
      </w:r>
      <w:r w:rsidR="00EC0270" w:rsidRPr="00456D06">
        <w:rPr>
          <w:sz w:val="28"/>
          <w:szCs w:val="28"/>
          <w:lang w:val="uk-UA"/>
        </w:rPr>
        <w:t>,</w:t>
      </w:r>
      <w:r w:rsidR="00895BA7" w:rsidRPr="00456D06">
        <w:rPr>
          <w:sz w:val="28"/>
          <w:szCs w:val="28"/>
          <w:lang w:val="uk-UA"/>
        </w:rPr>
        <w:t xml:space="preserve"> </w:t>
      </w:r>
      <w:r w:rsidR="00F705D0" w:rsidRPr="00456D06">
        <w:rPr>
          <w:sz w:val="28"/>
          <w:szCs w:val="28"/>
          <w:lang w:val="uk-UA"/>
        </w:rPr>
        <w:t xml:space="preserve">виклавши </w:t>
      </w:r>
      <w:r w:rsidR="00895BA7" w:rsidRPr="00456D06">
        <w:rPr>
          <w:sz w:val="28"/>
          <w:szCs w:val="28"/>
          <w:lang w:val="uk-UA"/>
        </w:rPr>
        <w:t>його</w:t>
      </w:r>
      <w:r w:rsidR="0020059E" w:rsidRPr="00456D06">
        <w:rPr>
          <w:sz w:val="28"/>
          <w:szCs w:val="28"/>
          <w:lang w:val="uk-UA"/>
        </w:rPr>
        <w:t xml:space="preserve"> в</w:t>
      </w:r>
      <w:r w:rsidR="00F7574E" w:rsidRPr="00456D06">
        <w:rPr>
          <w:sz w:val="28"/>
          <w:szCs w:val="28"/>
          <w:lang w:val="uk-UA"/>
        </w:rPr>
        <w:t xml:space="preserve"> нов</w:t>
      </w:r>
      <w:r w:rsidR="00895BA7" w:rsidRPr="00456D06">
        <w:rPr>
          <w:sz w:val="28"/>
          <w:szCs w:val="28"/>
          <w:lang w:val="uk-UA"/>
        </w:rPr>
        <w:t>ій</w:t>
      </w:r>
      <w:r w:rsidR="00F705D0" w:rsidRPr="00456D06">
        <w:rPr>
          <w:sz w:val="28"/>
          <w:szCs w:val="28"/>
          <w:lang w:val="uk-UA"/>
        </w:rPr>
        <w:t xml:space="preserve"> редакці</w:t>
      </w:r>
      <w:r w:rsidR="00895BA7" w:rsidRPr="00456D06">
        <w:rPr>
          <w:sz w:val="28"/>
          <w:szCs w:val="28"/>
          <w:lang w:val="uk-UA"/>
        </w:rPr>
        <w:t>ї, що додає</w:t>
      </w:r>
      <w:r w:rsidR="00F705D0" w:rsidRPr="00456D06">
        <w:rPr>
          <w:sz w:val="28"/>
          <w:szCs w:val="28"/>
          <w:lang w:val="uk-UA"/>
        </w:rPr>
        <w:t>ться.</w:t>
      </w:r>
    </w:p>
    <w:p w:rsidR="00F812C2" w:rsidRPr="00456D06" w:rsidRDefault="00F812C2" w:rsidP="0020059E">
      <w:pPr>
        <w:ind w:firstLine="567"/>
        <w:jc w:val="both"/>
        <w:rPr>
          <w:b/>
          <w:sz w:val="28"/>
          <w:szCs w:val="28"/>
          <w:lang w:val="uk-UA"/>
        </w:rPr>
      </w:pPr>
    </w:p>
    <w:p w:rsidR="00EF6B0D" w:rsidRPr="00456D06" w:rsidRDefault="00EF6B0D" w:rsidP="0020059E">
      <w:pPr>
        <w:jc w:val="both"/>
        <w:rPr>
          <w:b/>
          <w:sz w:val="28"/>
          <w:szCs w:val="28"/>
          <w:lang w:val="uk-UA"/>
        </w:rPr>
      </w:pPr>
    </w:p>
    <w:p w:rsidR="00F705D0" w:rsidRPr="00456D06" w:rsidRDefault="0020059E" w:rsidP="00F7574E">
      <w:pPr>
        <w:rPr>
          <w:b/>
          <w:sz w:val="28"/>
          <w:szCs w:val="28"/>
          <w:lang w:val="uk-UA"/>
        </w:rPr>
      </w:pPr>
      <w:r w:rsidRPr="00456D06">
        <w:rPr>
          <w:b/>
          <w:sz w:val="28"/>
          <w:szCs w:val="28"/>
          <w:lang w:val="uk-UA"/>
        </w:rPr>
        <w:t xml:space="preserve">Міністр </w:t>
      </w:r>
      <w:r w:rsidRPr="00456D06">
        <w:rPr>
          <w:b/>
          <w:sz w:val="28"/>
          <w:szCs w:val="28"/>
          <w:lang w:val="uk-UA"/>
        </w:rPr>
        <w:tab/>
        <w:t xml:space="preserve">                                                                                Сергій МАРЧЕНКО</w:t>
      </w:r>
    </w:p>
    <w:sectPr w:rsidR="00F705D0" w:rsidRPr="00456D06" w:rsidSect="0020059E">
      <w:pgSz w:w="11906" w:h="16838"/>
      <w:pgMar w:top="567" w:right="567" w:bottom="153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1EE" w:rsidRDefault="001461EE" w:rsidP="0020059E">
      <w:r>
        <w:separator/>
      </w:r>
    </w:p>
  </w:endnote>
  <w:endnote w:type="continuationSeparator" w:id="0">
    <w:p w:rsidR="001461EE" w:rsidRDefault="001461EE" w:rsidP="0020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1EE" w:rsidRDefault="001461EE" w:rsidP="0020059E">
      <w:r>
        <w:separator/>
      </w:r>
    </w:p>
  </w:footnote>
  <w:footnote w:type="continuationSeparator" w:id="0">
    <w:p w:rsidR="001461EE" w:rsidRDefault="001461EE" w:rsidP="002005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461EE"/>
    <w:rsid w:val="00154C56"/>
    <w:rsid w:val="00165BA2"/>
    <w:rsid w:val="001B4D4F"/>
    <w:rsid w:val="001E2D9A"/>
    <w:rsid w:val="0020059E"/>
    <w:rsid w:val="00230EE7"/>
    <w:rsid w:val="002D5A91"/>
    <w:rsid w:val="00330B0B"/>
    <w:rsid w:val="00335665"/>
    <w:rsid w:val="0038057B"/>
    <w:rsid w:val="003B69E2"/>
    <w:rsid w:val="003D2430"/>
    <w:rsid w:val="004529C4"/>
    <w:rsid w:val="00456D06"/>
    <w:rsid w:val="00513C11"/>
    <w:rsid w:val="0057330A"/>
    <w:rsid w:val="00595652"/>
    <w:rsid w:val="00597946"/>
    <w:rsid w:val="005F71D9"/>
    <w:rsid w:val="00621935"/>
    <w:rsid w:val="00670477"/>
    <w:rsid w:val="00682077"/>
    <w:rsid w:val="006A79FC"/>
    <w:rsid w:val="006E1C88"/>
    <w:rsid w:val="006E23B6"/>
    <w:rsid w:val="00702214"/>
    <w:rsid w:val="00743A9E"/>
    <w:rsid w:val="007D0534"/>
    <w:rsid w:val="007F5E8D"/>
    <w:rsid w:val="007F787A"/>
    <w:rsid w:val="00895BA7"/>
    <w:rsid w:val="008F2ACB"/>
    <w:rsid w:val="00981B85"/>
    <w:rsid w:val="009A73F1"/>
    <w:rsid w:val="009C6EF9"/>
    <w:rsid w:val="00A91480"/>
    <w:rsid w:val="00AD12C3"/>
    <w:rsid w:val="00AE179B"/>
    <w:rsid w:val="00B356BA"/>
    <w:rsid w:val="00C00B60"/>
    <w:rsid w:val="00D006F8"/>
    <w:rsid w:val="00D107F5"/>
    <w:rsid w:val="00D4455B"/>
    <w:rsid w:val="00D6027B"/>
    <w:rsid w:val="00D62E62"/>
    <w:rsid w:val="00D875CA"/>
    <w:rsid w:val="00DF4532"/>
    <w:rsid w:val="00E45680"/>
    <w:rsid w:val="00E8622D"/>
    <w:rsid w:val="00E924C6"/>
    <w:rsid w:val="00E9695D"/>
    <w:rsid w:val="00EC0270"/>
    <w:rsid w:val="00EF6B0D"/>
    <w:rsid w:val="00F43364"/>
    <w:rsid w:val="00F705D0"/>
    <w:rsid w:val="00F7574E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20059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20059E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20059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20059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2023-01-23T08:29:00Z</cp:lastPrinted>
  <dcterms:created xsi:type="dcterms:W3CDTF">2024-07-04T07:15:00Z</dcterms:created>
  <dcterms:modified xsi:type="dcterms:W3CDTF">2024-07-04T07:15:00Z</dcterms:modified>
</cp:coreProperties>
</file>