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017" w:rsidRDefault="006B79F5">
      <w:pPr>
        <w:pStyle w:val="a4"/>
      </w:pPr>
      <w:r>
        <w:t>Графік розміщення облігацій внутрішньої державної позики (ОВДП)</w:t>
      </w:r>
      <w:r>
        <w:rPr>
          <w:spacing w:val="-109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грудень</w:t>
      </w:r>
      <w:r>
        <w:rPr>
          <w:spacing w:val="1"/>
        </w:rPr>
        <w:t xml:space="preserve"> </w:t>
      </w:r>
      <w:r>
        <w:t>2023</w:t>
      </w:r>
    </w:p>
    <w:p w:rsidR="00695017" w:rsidRDefault="006B79F5">
      <w:pPr>
        <w:ind w:left="612" w:right="493"/>
        <w:jc w:val="center"/>
        <w:rPr>
          <w:rFonts w:ascii="Arial" w:hAnsi="Arial"/>
          <w:b/>
          <w:sz w:val="30"/>
        </w:rPr>
      </w:pPr>
      <w:r>
        <w:rPr>
          <w:rFonts w:ascii="Arial" w:hAnsi="Arial"/>
          <w:b/>
          <w:sz w:val="30"/>
        </w:rPr>
        <w:t>(станом</w:t>
      </w:r>
      <w:r>
        <w:rPr>
          <w:rFonts w:ascii="Arial" w:hAnsi="Arial"/>
          <w:b/>
          <w:spacing w:val="-5"/>
          <w:sz w:val="30"/>
        </w:rPr>
        <w:t xml:space="preserve"> </w:t>
      </w:r>
      <w:r w:rsidR="00AA7497">
        <w:rPr>
          <w:rFonts w:ascii="Arial" w:hAnsi="Arial"/>
          <w:b/>
          <w:sz w:val="30"/>
        </w:rPr>
        <w:t>на 22</w:t>
      </w:r>
      <w:r>
        <w:rPr>
          <w:rFonts w:ascii="Arial" w:hAnsi="Arial"/>
          <w:b/>
          <w:sz w:val="30"/>
        </w:rPr>
        <w:t>.12.2023)*</w:t>
      </w:r>
    </w:p>
    <w:p w:rsidR="00695017" w:rsidRDefault="00695017">
      <w:pPr>
        <w:pStyle w:val="a3"/>
        <w:rPr>
          <w:b/>
          <w:i w:val="0"/>
        </w:rPr>
      </w:pPr>
    </w:p>
    <w:p w:rsidR="00695017" w:rsidRDefault="00695017">
      <w:pPr>
        <w:pStyle w:val="a3"/>
        <w:spacing w:before="4"/>
        <w:rPr>
          <w:b/>
          <w:i w:val="0"/>
          <w:sz w:val="10"/>
        </w:rPr>
      </w:pPr>
    </w:p>
    <w:tbl>
      <w:tblPr>
        <w:tblStyle w:val="TableNormal"/>
        <w:tblW w:w="0" w:type="auto"/>
        <w:tblInd w:w="9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7"/>
        <w:gridCol w:w="3168"/>
        <w:gridCol w:w="3168"/>
        <w:gridCol w:w="3168"/>
      </w:tblGrid>
      <w:tr w:rsidR="00695017">
        <w:trPr>
          <w:trHeight w:val="827"/>
        </w:trPr>
        <w:tc>
          <w:tcPr>
            <w:tcW w:w="3327" w:type="dxa"/>
            <w:shd w:val="clear" w:color="auto" w:fill="BCD5ED"/>
          </w:tcPr>
          <w:p w:rsidR="00695017" w:rsidRDefault="006B79F5">
            <w:pPr>
              <w:pStyle w:val="TableParagraph"/>
              <w:spacing w:before="237"/>
              <w:ind w:left="1026" w:right="0"/>
              <w:jc w:val="left"/>
              <w:rPr>
                <w:rFonts w:ascii="Arial" w:hAnsi="Arial"/>
                <w:b/>
                <w:sz w:val="30"/>
              </w:rPr>
            </w:pPr>
            <w:r>
              <w:rPr>
                <w:rFonts w:ascii="Arial" w:hAnsi="Arial"/>
                <w:b/>
                <w:sz w:val="30"/>
              </w:rPr>
              <w:t>5</w:t>
            </w:r>
            <w:r>
              <w:rPr>
                <w:rFonts w:ascii="Arial" w:hAnsi="Arial"/>
                <w:b/>
                <w:spacing w:val="-3"/>
                <w:sz w:val="30"/>
              </w:rPr>
              <w:t xml:space="preserve"> </w:t>
            </w:r>
            <w:r>
              <w:rPr>
                <w:rFonts w:ascii="Arial" w:hAnsi="Arial"/>
                <w:b/>
                <w:sz w:val="30"/>
              </w:rPr>
              <w:t>грудня</w:t>
            </w:r>
          </w:p>
        </w:tc>
        <w:tc>
          <w:tcPr>
            <w:tcW w:w="3168" w:type="dxa"/>
            <w:shd w:val="clear" w:color="auto" w:fill="BCD5ED"/>
          </w:tcPr>
          <w:p w:rsidR="00695017" w:rsidRDefault="006B79F5">
            <w:pPr>
              <w:pStyle w:val="TableParagraph"/>
              <w:spacing w:before="237"/>
              <w:ind w:left="103"/>
              <w:rPr>
                <w:rFonts w:ascii="Arial" w:hAnsi="Arial"/>
                <w:b/>
                <w:sz w:val="30"/>
              </w:rPr>
            </w:pPr>
            <w:r>
              <w:rPr>
                <w:rFonts w:ascii="Arial" w:hAnsi="Arial"/>
                <w:b/>
                <w:sz w:val="30"/>
              </w:rPr>
              <w:t>12</w:t>
            </w:r>
            <w:r>
              <w:rPr>
                <w:rFonts w:ascii="Arial" w:hAnsi="Arial"/>
                <w:b/>
                <w:spacing w:val="-3"/>
                <w:sz w:val="30"/>
              </w:rPr>
              <w:t xml:space="preserve"> </w:t>
            </w:r>
            <w:r>
              <w:rPr>
                <w:rFonts w:ascii="Arial" w:hAnsi="Arial"/>
                <w:b/>
                <w:sz w:val="30"/>
              </w:rPr>
              <w:t>грудня</w:t>
            </w:r>
          </w:p>
        </w:tc>
        <w:tc>
          <w:tcPr>
            <w:tcW w:w="3168" w:type="dxa"/>
            <w:shd w:val="clear" w:color="auto" w:fill="BCD5ED"/>
          </w:tcPr>
          <w:p w:rsidR="00695017" w:rsidRDefault="006B79F5">
            <w:pPr>
              <w:pStyle w:val="TableParagraph"/>
              <w:spacing w:before="237"/>
              <w:ind w:left="864" w:right="0"/>
              <w:jc w:val="left"/>
              <w:rPr>
                <w:rFonts w:ascii="Arial" w:hAnsi="Arial"/>
                <w:b/>
                <w:sz w:val="30"/>
              </w:rPr>
            </w:pPr>
            <w:r>
              <w:rPr>
                <w:rFonts w:ascii="Arial" w:hAnsi="Arial"/>
                <w:b/>
                <w:sz w:val="30"/>
              </w:rPr>
              <w:t>19</w:t>
            </w:r>
            <w:r>
              <w:rPr>
                <w:rFonts w:ascii="Arial" w:hAnsi="Arial"/>
                <w:b/>
                <w:spacing w:val="-3"/>
                <w:sz w:val="30"/>
              </w:rPr>
              <w:t xml:space="preserve"> </w:t>
            </w:r>
            <w:r>
              <w:rPr>
                <w:rFonts w:ascii="Arial" w:hAnsi="Arial"/>
                <w:b/>
                <w:sz w:val="30"/>
              </w:rPr>
              <w:t>грудня</w:t>
            </w:r>
          </w:p>
        </w:tc>
        <w:tc>
          <w:tcPr>
            <w:tcW w:w="3168" w:type="dxa"/>
            <w:shd w:val="clear" w:color="auto" w:fill="BCD5ED"/>
          </w:tcPr>
          <w:p w:rsidR="00695017" w:rsidRDefault="006B79F5">
            <w:pPr>
              <w:pStyle w:val="TableParagraph"/>
              <w:spacing w:before="237"/>
              <w:ind w:left="864" w:right="0"/>
              <w:jc w:val="left"/>
              <w:rPr>
                <w:rFonts w:ascii="Arial" w:hAnsi="Arial"/>
                <w:b/>
                <w:sz w:val="30"/>
              </w:rPr>
            </w:pPr>
            <w:r>
              <w:rPr>
                <w:rFonts w:ascii="Arial" w:hAnsi="Arial"/>
                <w:b/>
                <w:sz w:val="30"/>
              </w:rPr>
              <w:t>26</w:t>
            </w:r>
            <w:r>
              <w:rPr>
                <w:rFonts w:ascii="Arial" w:hAnsi="Arial"/>
                <w:b/>
                <w:spacing w:val="-3"/>
                <w:sz w:val="30"/>
              </w:rPr>
              <w:t xml:space="preserve"> </w:t>
            </w:r>
            <w:r>
              <w:rPr>
                <w:rFonts w:ascii="Arial" w:hAnsi="Arial"/>
                <w:b/>
                <w:sz w:val="30"/>
              </w:rPr>
              <w:t>грудня</w:t>
            </w:r>
          </w:p>
        </w:tc>
      </w:tr>
      <w:tr w:rsidR="00AA7497" w:rsidTr="0027634E">
        <w:trPr>
          <w:trHeight w:val="1020"/>
        </w:trPr>
        <w:tc>
          <w:tcPr>
            <w:tcW w:w="3327" w:type="dxa"/>
          </w:tcPr>
          <w:p w:rsidR="00AA7497" w:rsidRDefault="00AA7497" w:rsidP="00AA7497">
            <w:pPr>
              <w:pStyle w:val="TableParagraph"/>
              <w:spacing w:before="169"/>
              <w:ind w:left="669" w:right="658"/>
              <w:rPr>
                <w:sz w:val="28"/>
              </w:rPr>
            </w:pPr>
            <w:r>
              <w:rPr>
                <w:sz w:val="28"/>
              </w:rPr>
              <w:t>20/11/2024</w:t>
            </w:r>
          </w:p>
          <w:p w:rsidR="00AA7497" w:rsidRDefault="00AA7497" w:rsidP="00AA7497">
            <w:pPr>
              <w:pStyle w:val="TableParagraph"/>
              <w:ind w:left="668" w:right="660"/>
              <w:rPr>
                <w:sz w:val="28"/>
              </w:rPr>
            </w:pPr>
            <w:r>
              <w:rPr>
                <w:sz w:val="28"/>
              </w:rPr>
              <w:t>UA4000229470</w:t>
            </w:r>
          </w:p>
        </w:tc>
        <w:tc>
          <w:tcPr>
            <w:tcW w:w="3168" w:type="dxa"/>
          </w:tcPr>
          <w:p w:rsidR="00AA7497" w:rsidRDefault="00AA7497" w:rsidP="00AA7497">
            <w:pPr>
              <w:pStyle w:val="TableParagraph"/>
              <w:spacing w:before="169"/>
              <w:ind w:right="97"/>
              <w:rPr>
                <w:sz w:val="28"/>
              </w:rPr>
            </w:pPr>
            <w:r>
              <w:rPr>
                <w:sz w:val="28"/>
              </w:rPr>
              <w:t>20/11/2024</w:t>
            </w:r>
          </w:p>
          <w:p w:rsidR="00AA7497" w:rsidRDefault="00AA7497" w:rsidP="00AA7497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UA4000229470</w:t>
            </w:r>
          </w:p>
        </w:tc>
        <w:tc>
          <w:tcPr>
            <w:tcW w:w="3168" w:type="dxa"/>
          </w:tcPr>
          <w:p w:rsidR="00AA7497" w:rsidRDefault="00AA7497" w:rsidP="00AA7497">
            <w:pPr>
              <w:pStyle w:val="TableParagraph"/>
              <w:spacing w:before="169"/>
              <w:ind w:right="96"/>
              <w:rPr>
                <w:sz w:val="28"/>
              </w:rPr>
            </w:pPr>
            <w:r>
              <w:rPr>
                <w:sz w:val="28"/>
              </w:rPr>
              <w:t>20/11/2024</w:t>
            </w:r>
          </w:p>
          <w:p w:rsidR="00AA7497" w:rsidRDefault="00AA7497" w:rsidP="00AA749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UA4000229470</w:t>
            </w:r>
          </w:p>
        </w:tc>
        <w:tc>
          <w:tcPr>
            <w:tcW w:w="3168" w:type="dxa"/>
            <w:vAlign w:val="center"/>
          </w:tcPr>
          <w:p w:rsidR="00AA7497" w:rsidRPr="00AA7497" w:rsidRDefault="00AA7497" w:rsidP="00AA7497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AA7497">
              <w:rPr>
                <w:rFonts w:eastAsia="Times New Roman"/>
                <w:color w:val="000000" w:themeColor="text1"/>
                <w:sz w:val="28"/>
                <w:szCs w:val="28"/>
              </w:rPr>
              <w:t>26/06/2024</w:t>
            </w:r>
          </w:p>
          <w:p w:rsidR="00AA7497" w:rsidRPr="00AA7497" w:rsidRDefault="00AA7497" w:rsidP="00AA7497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AA7497">
              <w:rPr>
                <w:rFonts w:eastAsia="Times New Roman"/>
                <w:bCs/>
                <w:sz w:val="28"/>
                <w:szCs w:val="28"/>
              </w:rPr>
              <w:t>UA4000226286</w:t>
            </w:r>
          </w:p>
        </w:tc>
      </w:tr>
      <w:tr w:rsidR="00AA7497" w:rsidTr="0027634E">
        <w:trPr>
          <w:trHeight w:val="1020"/>
        </w:trPr>
        <w:tc>
          <w:tcPr>
            <w:tcW w:w="3327" w:type="dxa"/>
          </w:tcPr>
          <w:p w:rsidR="00AA7497" w:rsidRDefault="00AA7497" w:rsidP="00AA7497">
            <w:pPr>
              <w:pStyle w:val="TableParagraph"/>
              <w:spacing w:before="164"/>
              <w:ind w:left="669" w:right="658"/>
              <w:rPr>
                <w:sz w:val="28"/>
              </w:rPr>
            </w:pPr>
            <w:r>
              <w:rPr>
                <w:sz w:val="28"/>
              </w:rPr>
              <w:t>15/10/2025</w:t>
            </w:r>
          </w:p>
          <w:p w:rsidR="00AA7497" w:rsidRDefault="00AA7497" w:rsidP="00AA7497">
            <w:pPr>
              <w:pStyle w:val="TableParagraph"/>
              <w:ind w:left="669" w:right="660"/>
              <w:rPr>
                <w:sz w:val="28"/>
              </w:rPr>
            </w:pPr>
            <w:r>
              <w:rPr>
                <w:sz w:val="28"/>
              </w:rPr>
              <w:t>UA4000229264</w:t>
            </w:r>
          </w:p>
        </w:tc>
        <w:tc>
          <w:tcPr>
            <w:tcW w:w="3168" w:type="dxa"/>
          </w:tcPr>
          <w:p w:rsidR="00AA7497" w:rsidRDefault="00AA7497" w:rsidP="00AA7497">
            <w:pPr>
              <w:pStyle w:val="TableParagraph"/>
              <w:spacing w:before="164"/>
              <w:ind w:right="97"/>
              <w:rPr>
                <w:sz w:val="28"/>
              </w:rPr>
            </w:pPr>
            <w:r>
              <w:rPr>
                <w:sz w:val="28"/>
              </w:rPr>
              <w:t>15/10/2025</w:t>
            </w:r>
          </w:p>
          <w:p w:rsidR="00AA7497" w:rsidRDefault="00AA7497" w:rsidP="00AA7497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UA4000229264</w:t>
            </w:r>
          </w:p>
        </w:tc>
        <w:tc>
          <w:tcPr>
            <w:tcW w:w="3168" w:type="dxa"/>
          </w:tcPr>
          <w:p w:rsidR="00AA7497" w:rsidRDefault="00AA7497" w:rsidP="00AA7497">
            <w:pPr>
              <w:pStyle w:val="TableParagraph"/>
              <w:spacing w:before="164"/>
              <w:ind w:right="96"/>
              <w:rPr>
                <w:sz w:val="28"/>
              </w:rPr>
            </w:pPr>
            <w:r>
              <w:rPr>
                <w:sz w:val="28"/>
              </w:rPr>
              <w:t>15/10/2025</w:t>
            </w:r>
          </w:p>
          <w:p w:rsidR="00AA7497" w:rsidRDefault="00AA7497" w:rsidP="00AA749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UA4000229264</w:t>
            </w:r>
          </w:p>
        </w:tc>
        <w:tc>
          <w:tcPr>
            <w:tcW w:w="3168" w:type="dxa"/>
            <w:vAlign w:val="center"/>
          </w:tcPr>
          <w:p w:rsidR="00AA7497" w:rsidRPr="00AA7497" w:rsidRDefault="00AA7497" w:rsidP="00AA7497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AA7497">
              <w:rPr>
                <w:rFonts w:eastAsia="Times New Roman"/>
                <w:color w:val="000000" w:themeColor="text1"/>
                <w:sz w:val="28"/>
                <w:szCs w:val="28"/>
              </w:rPr>
              <w:t>03/07/2024</w:t>
            </w:r>
          </w:p>
          <w:p w:rsidR="00AA7497" w:rsidRPr="00AA7497" w:rsidRDefault="00AA7497" w:rsidP="00AA7497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AA7497">
              <w:rPr>
                <w:rFonts w:eastAsia="Times New Roman"/>
                <w:bCs/>
                <w:sz w:val="28"/>
                <w:szCs w:val="28"/>
              </w:rPr>
              <w:t>UA4000219208</w:t>
            </w:r>
          </w:p>
        </w:tc>
      </w:tr>
      <w:tr w:rsidR="00AA7497">
        <w:trPr>
          <w:trHeight w:val="1020"/>
        </w:trPr>
        <w:tc>
          <w:tcPr>
            <w:tcW w:w="3327" w:type="dxa"/>
          </w:tcPr>
          <w:p w:rsidR="00AA7497" w:rsidRDefault="00AA7497" w:rsidP="00AA7497">
            <w:pPr>
              <w:pStyle w:val="TableParagraph"/>
              <w:spacing w:before="3"/>
              <w:ind w:left="0" w:right="0"/>
              <w:jc w:val="left"/>
              <w:rPr>
                <w:rFonts w:ascii="Arial"/>
                <w:b/>
                <w:sz w:val="25"/>
              </w:rPr>
            </w:pPr>
          </w:p>
          <w:p w:rsidR="00AA7497" w:rsidRDefault="00AA7497" w:rsidP="00AA7497">
            <w:pPr>
              <w:pStyle w:val="TableParagraph"/>
              <w:spacing w:before="0"/>
              <w:ind w:left="669" w:right="658"/>
              <w:rPr>
                <w:sz w:val="28"/>
              </w:rPr>
            </w:pPr>
            <w:r>
              <w:rPr>
                <w:sz w:val="28"/>
              </w:rPr>
              <w:t>24/02/2027</w:t>
            </w:r>
          </w:p>
          <w:p w:rsidR="00AA7497" w:rsidRDefault="00AA7497" w:rsidP="00AA7497">
            <w:pPr>
              <w:pStyle w:val="TableParagraph"/>
              <w:spacing w:before="46"/>
              <w:ind w:left="669" w:right="660"/>
              <w:rPr>
                <w:sz w:val="28"/>
              </w:rPr>
            </w:pPr>
            <w:r>
              <w:rPr>
                <w:sz w:val="28"/>
              </w:rPr>
              <w:t>UA4000229116</w:t>
            </w:r>
          </w:p>
        </w:tc>
        <w:tc>
          <w:tcPr>
            <w:tcW w:w="3168" w:type="dxa"/>
          </w:tcPr>
          <w:p w:rsidR="00AA7497" w:rsidRDefault="00AA7497" w:rsidP="00AA7497">
            <w:pPr>
              <w:pStyle w:val="TableParagraph"/>
              <w:spacing w:before="3"/>
              <w:ind w:left="0" w:right="0"/>
              <w:jc w:val="left"/>
              <w:rPr>
                <w:rFonts w:ascii="Arial"/>
                <w:b/>
                <w:sz w:val="25"/>
              </w:rPr>
            </w:pPr>
          </w:p>
          <w:p w:rsidR="00AA7497" w:rsidRDefault="00AA7497" w:rsidP="00AA7497">
            <w:pPr>
              <w:pStyle w:val="TableParagraph"/>
              <w:spacing w:before="0"/>
              <w:ind w:right="97"/>
              <w:rPr>
                <w:sz w:val="28"/>
              </w:rPr>
            </w:pPr>
            <w:r>
              <w:rPr>
                <w:sz w:val="28"/>
              </w:rPr>
              <w:t>24/02/2027</w:t>
            </w:r>
          </w:p>
          <w:p w:rsidR="00AA7497" w:rsidRDefault="00AA7497" w:rsidP="00AA7497">
            <w:pPr>
              <w:pStyle w:val="TableParagraph"/>
              <w:spacing w:before="46"/>
              <w:ind w:left="107"/>
              <w:rPr>
                <w:sz w:val="28"/>
              </w:rPr>
            </w:pPr>
            <w:r>
              <w:rPr>
                <w:sz w:val="28"/>
              </w:rPr>
              <w:t>UA4000229116</w:t>
            </w:r>
          </w:p>
        </w:tc>
        <w:tc>
          <w:tcPr>
            <w:tcW w:w="3168" w:type="dxa"/>
          </w:tcPr>
          <w:p w:rsidR="00AA7497" w:rsidRDefault="00AA7497" w:rsidP="00AA7497">
            <w:pPr>
              <w:pStyle w:val="TableParagraph"/>
              <w:spacing w:before="3"/>
              <w:ind w:left="0" w:right="0"/>
              <w:jc w:val="left"/>
              <w:rPr>
                <w:rFonts w:ascii="Arial"/>
                <w:b/>
                <w:sz w:val="25"/>
              </w:rPr>
            </w:pPr>
          </w:p>
          <w:p w:rsidR="00AA7497" w:rsidRDefault="00AA7497" w:rsidP="00AA7497">
            <w:pPr>
              <w:pStyle w:val="TableParagraph"/>
              <w:spacing w:before="0"/>
              <w:ind w:right="96"/>
              <w:rPr>
                <w:sz w:val="28"/>
              </w:rPr>
            </w:pPr>
            <w:r>
              <w:rPr>
                <w:sz w:val="28"/>
              </w:rPr>
              <w:t>24/02/2027</w:t>
            </w:r>
          </w:p>
          <w:p w:rsidR="00AA7497" w:rsidRDefault="00AA7497" w:rsidP="00AA7497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UA4000229116</w:t>
            </w:r>
          </w:p>
        </w:tc>
        <w:tc>
          <w:tcPr>
            <w:tcW w:w="3168" w:type="dxa"/>
          </w:tcPr>
          <w:p w:rsidR="00AA7497" w:rsidRDefault="00AA7497" w:rsidP="00AA7497">
            <w:pPr>
              <w:pStyle w:val="TableParagraph"/>
              <w:spacing w:before="169"/>
              <w:ind w:right="95"/>
              <w:rPr>
                <w:sz w:val="28"/>
              </w:rPr>
            </w:pPr>
            <w:r>
              <w:rPr>
                <w:sz w:val="28"/>
              </w:rPr>
              <w:t>20/11/2024</w:t>
            </w:r>
          </w:p>
          <w:p w:rsidR="00AA7497" w:rsidRDefault="00AA7497" w:rsidP="00AA749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UA4000229470</w:t>
            </w:r>
          </w:p>
        </w:tc>
      </w:tr>
      <w:tr w:rsidR="00AA7497">
        <w:trPr>
          <w:trHeight w:val="966"/>
        </w:trPr>
        <w:tc>
          <w:tcPr>
            <w:tcW w:w="3327" w:type="dxa"/>
            <w:shd w:val="clear" w:color="auto" w:fill="DEEAF6"/>
          </w:tcPr>
          <w:p w:rsidR="00AA7497" w:rsidRDefault="00AA7497" w:rsidP="00AA7497">
            <w:pPr>
              <w:pStyle w:val="TableParagraph"/>
              <w:spacing w:before="95" w:line="273" w:lineRule="auto"/>
              <w:ind w:left="688" w:right="677"/>
              <w:rPr>
                <w:sz w:val="28"/>
              </w:rPr>
            </w:pPr>
            <w:r>
              <w:rPr>
                <w:rFonts w:ascii="Arial"/>
                <w:b/>
                <w:sz w:val="28"/>
              </w:rPr>
              <w:t>USD</w:t>
            </w:r>
            <w:r>
              <w:rPr>
                <w:rFonts w:ascii="Arial"/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14/11/2024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UA4000229272</w:t>
            </w:r>
          </w:p>
        </w:tc>
        <w:tc>
          <w:tcPr>
            <w:tcW w:w="3168" w:type="dxa"/>
            <w:shd w:val="clear" w:color="auto" w:fill="DEEAF6"/>
          </w:tcPr>
          <w:p w:rsidR="00AA7497" w:rsidRDefault="00AA7497" w:rsidP="00AA7497">
            <w:pPr>
              <w:pStyle w:val="TableParagraph"/>
              <w:ind w:left="107"/>
              <w:rPr>
                <w:sz w:val="28"/>
              </w:rPr>
            </w:pPr>
          </w:p>
        </w:tc>
        <w:tc>
          <w:tcPr>
            <w:tcW w:w="3168" w:type="dxa"/>
            <w:shd w:val="clear" w:color="auto" w:fill="DEEAF6"/>
          </w:tcPr>
          <w:p w:rsidR="00AA7497" w:rsidRDefault="00AA7497" w:rsidP="00AA7497">
            <w:pPr>
              <w:pStyle w:val="TableParagraph"/>
              <w:spacing w:before="114" w:line="259" w:lineRule="auto"/>
              <w:ind w:left="609" w:right="596"/>
              <w:rPr>
                <w:sz w:val="28"/>
              </w:rPr>
            </w:pPr>
            <w:r>
              <w:rPr>
                <w:rFonts w:ascii="Arial"/>
                <w:b/>
                <w:sz w:val="28"/>
              </w:rPr>
              <w:t>EUR</w:t>
            </w:r>
            <w:r>
              <w:rPr>
                <w:rFonts w:ascii="Arial"/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12/09/2024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UA4000228605</w:t>
            </w:r>
          </w:p>
        </w:tc>
        <w:tc>
          <w:tcPr>
            <w:tcW w:w="3168" w:type="dxa"/>
            <w:shd w:val="clear" w:color="auto" w:fill="DEEAF6"/>
          </w:tcPr>
          <w:p w:rsidR="00AA7497" w:rsidRDefault="00AA7497" w:rsidP="00AA7497">
            <w:pPr>
              <w:pStyle w:val="TableParagraph"/>
              <w:spacing w:before="164"/>
              <w:ind w:right="95"/>
              <w:rPr>
                <w:sz w:val="28"/>
              </w:rPr>
            </w:pPr>
            <w:r>
              <w:rPr>
                <w:sz w:val="28"/>
              </w:rPr>
              <w:t>15/10/2025</w:t>
            </w:r>
          </w:p>
          <w:p w:rsidR="00AA7497" w:rsidRDefault="00AA7497" w:rsidP="00AA749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UA4000229264</w:t>
            </w:r>
          </w:p>
        </w:tc>
      </w:tr>
      <w:tr w:rsidR="00695017">
        <w:trPr>
          <w:trHeight w:val="1221"/>
        </w:trPr>
        <w:tc>
          <w:tcPr>
            <w:tcW w:w="3327" w:type="dxa"/>
          </w:tcPr>
          <w:p w:rsidR="00695017" w:rsidRDefault="00695017">
            <w:pPr>
              <w:pStyle w:val="TableParagraph"/>
              <w:spacing w:before="3"/>
              <w:ind w:left="0" w:right="0"/>
              <w:jc w:val="left"/>
              <w:rPr>
                <w:rFonts w:ascii="Arial"/>
                <w:b/>
                <w:sz w:val="25"/>
              </w:rPr>
            </w:pPr>
          </w:p>
          <w:p w:rsidR="00695017" w:rsidRDefault="00AA7497">
            <w:pPr>
              <w:pStyle w:val="TableParagraph"/>
              <w:spacing w:before="46"/>
              <w:ind w:left="669" w:right="66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168" w:type="dxa"/>
          </w:tcPr>
          <w:p w:rsidR="00695017" w:rsidRDefault="00695017">
            <w:pPr>
              <w:pStyle w:val="TableParagraph"/>
              <w:spacing w:before="46"/>
              <w:ind w:left="107"/>
              <w:rPr>
                <w:sz w:val="28"/>
              </w:rPr>
            </w:pPr>
          </w:p>
          <w:p w:rsidR="00AA7497" w:rsidRDefault="00AA7497">
            <w:pPr>
              <w:pStyle w:val="TableParagraph"/>
              <w:spacing w:before="46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168" w:type="dxa"/>
          </w:tcPr>
          <w:p w:rsidR="00695017" w:rsidRDefault="00695017">
            <w:pPr>
              <w:pStyle w:val="TableParagraph"/>
              <w:spacing w:before="46"/>
              <w:rPr>
                <w:sz w:val="28"/>
              </w:rPr>
            </w:pPr>
          </w:p>
          <w:p w:rsidR="00AA7497" w:rsidRDefault="00AA7497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168" w:type="dxa"/>
          </w:tcPr>
          <w:p w:rsidR="00695017" w:rsidRDefault="00695017">
            <w:pPr>
              <w:pStyle w:val="TableParagraph"/>
              <w:spacing w:before="3"/>
              <w:ind w:left="0" w:right="0"/>
              <w:jc w:val="left"/>
              <w:rPr>
                <w:rFonts w:ascii="Arial"/>
                <w:b/>
                <w:sz w:val="25"/>
              </w:rPr>
            </w:pPr>
          </w:p>
          <w:p w:rsidR="00695017" w:rsidRDefault="006B79F5">
            <w:pPr>
              <w:pStyle w:val="TableParagraph"/>
              <w:spacing w:before="0"/>
              <w:ind w:right="95"/>
              <w:rPr>
                <w:sz w:val="28"/>
              </w:rPr>
            </w:pPr>
            <w:r>
              <w:rPr>
                <w:sz w:val="28"/>
              </w:rPr>
              <w:t>24/02/2027</w:t>
            </w:r>
          </w:p>
          <w:p w:rsidR="00695017" w:rsidRDefault="006B79F5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UA4000229116</w:t>
            </w:r>
          </w:p>
        </w:tc>
        <w:bookmarkStart w:id="0" w:name="_GoBack"/>
        <w:bookmarkEnd w:id="0"/>
      </w:tr>
      <w:tr w:rsidR="00695017">
        <w:trPr>
          <w:trHeight w:val="1243"/>
        </w:trPr>
        <w:tc>
          <w:tcPr>
            <w:tcW w:w="3327" w:type="dxa"/>
            <w:shd w:val="clear" w:color="auto" w:fill="DEEAF6"/>
          </w:tcPr>
          <w:p w:rsidR="00AA7497" w:rsidRDefault="00AA7497">
            <w:pPr>
              <w:pStyle w:val="TableParagraph"/>
              <w:spacing w:before="95" w:line="273" w:lineRule="auto"/>
              <w:ind w:left="688" w:right="677"/>
              <w:rPr>
                <w:sz w:val="28"/>
              </w:rPr>
            </w:pPr>
          </w:p>
          <w:p w:rsidR="00695017" w:rsidRDefault="00AA7497">
            <w:pPr>
              <w:pStyle w:val="TableParagraph"/>
              <w:spacing w:before="95" w:line="273" w:lineRule="auto"/>
              <w:ind w:left="688" w:right="67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168" w:type="dxa"/>
            <w:shd w:val="clear" w:color="auto" w:fill="DEEAF6"/>
          </w:tcPr>
          <w:p w:rsidR="00695017" w:rsidRDefault="00695017">
            <w:pPr>
              <w:pStyle w:val="TableParagraph"/>
              <w:spacing w:before="9"/>
              <w:ind w:left="0" w:right="0"/>
              <w:jc w:val="left"/>
              <w:rPr>
                <w:rFonts w:ascii="Arial"/>
                <w:b/>
                <w:sz w:val="41"/>
              </w:rPr>
            </w:pPr>
          </w:p>
          <w:p w:rsidR="00695017" w:rsidRDefault="006B79F5">
            <w:pPr>
              <w:pStyle w:val="TableParagraph"/>
              <w:spacing w:before="1"/>
              <w:ind w:left="6" w:right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168" w:type="dxa"/>
            <w:shd w:val="clear" w:color="auto" w:fill="DEEAF6"/>
          </w:tcPr>
          <w:p w:rsidR="00695017" w:rsidRDefault="00695017">
            <w:pPr>
              <w:pStyle w:val="TableParagraph"/>
              <w:spacing w:before="114" w:line="259" w:lineRule="auto"/>
              <w:ind w:left="609" w:right="596"/>
              <w:rPr>
                <w:sz w:val="28"/>
              </w:rPr>
            </w:pPr>
          </w:p>
          <w:p w:rsidR="00AA7497" w:rsidRDefault="00AA7497">
            <w:pPr>
              <w:pStyle w:val="TableParagraph"/>
              <w:spacing w:before="114" w:line="259" w:lineRule="auto"/>
              <w:ind w:left="609" w:right="596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168" w:type="dxa"/>
            <w:shd w:val="clear" w:color="auto" w:fill="DEEAF6"/>
          </w:tcPr>
          <w:p w:rsidR="00695017" w:rsidRDefault="006B79F5">
            <w:pPr>
              <w:pStyle w:val="TableParagraph"/>
              <w:spacing w:before="37"/>
              <w:ind w:right="96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USD</w:t>
            </w:r>
          </w:p>
          <w:p w:rsidR="00695017" w:rsidRDefault="006B79F5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30/01/2025</w:t>
            </w:r>
          </w:p>
          <w:p w:rsidR="00695017" w:rsidRDefault="006B79F5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Первинне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розміщення</w:t>
            </w:r>
          </w:p>
        </w:tc>
      </w:tr>
    </w:tbl>
    <w:p w:rsidR="00695017" w:rsidRDefault="006B79F5">
      <w:pPr>
        <w:pStyle w:val="a3"/>
        <w:spacing w:before="225"/>
        <w:ind w:left="112" w:right="109"/>
      </w:pPr>
      <w:r>
        <w:rPr>
          <w:color w:val="333333"/>
        </w:rPr>
        <w:t>* - за результатами оцінки попиту після консультацій з первинними дилерами, остаточний перелік ОВДП, що розміщуються, може коригуватися при</w:t>
      </w:r>
      <w:r>
        <w:rPr>
          <w:color w:val="333333"/>
          <w:spacing w:val="-53"/>
        </w:rPr>
        <w:t xml:space="preserve"> </w:t>
      </w:r>
      <w:r>
        <w:rPr>
          <w:color w:val="333333"/>
        </w:rPr>
        <w:t>оголошенні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аукціонів</w:t>
      </w:r>
    </w:p>
    <w:p w:rsidR="00695017" w:rsidRDefault="006B79F5">
      <w:pPr>
        <w:pStyle w:val="a3"/>
        <w:spacing w:before="1"/>
        <w:ind w:left="112"/>
      </w:pPr>
      <w:r>
        <w:rPr>
          <w:color w:val="333333"/>
        </w:rPr>
        <w:t>**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обсяг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розміщення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буде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обмежено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досягнення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цільового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рівня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розміщення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облігацій</w:t>
      </w:r>
    </w:p>
    <w:sectPr w:rsidR="00695017">
      <w:type w:val="continuous"/>
      <w:pgSz w:w="16850" w:h="11900" w:orient="landscape"/>
      <w:pgMar w:top="520" w:right="1140" w:bottom="280" w:left="10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017"/>
    <w:rsid w:val="00695017"/>
    <w:rsid w:val="006B79F5"/>
    <w:rsid w:val="00AA7497"/>
    <w:rsid w:val="00EC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CA0D7"/>
  <w15:docId w15:val="{7E1A9A92-2F84-4991-B676-82BB056AE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 w:cs="Arial"/>
      <w:i/>
      <w:iCs/>
      <w:sz w:val="20"/>
      <w:szCs w:val="20"/>
    </w:rPr>
  </w:style>
  <w:style w:type="paragraph" w:styleId="a4">
    <w:name w:val="Title"/>
    <w:basedOn w:val="a"/>
    <w:uiPriority w:val="1"/>
    <w:qFormat/>
    <w:pPr>
      <w:spacing w:before="60"/>
      <w:ind w:left="612" w:right="493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5"/>
      <w:ind w:left="108" w:right="9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542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Finance of Ukraine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Данильчук</dc:creator>
  <cp:lastModifiedBy>Слуцкий Богдан Олександрович</cp:lastModifiedBy>
  <cp:revision>2</cp:revision>
  <dcterms:created xsi:type="dcterms:W3CDTF">2023-12-22T14:59:00Z</dcterms:created>
  <dcterms:modified xsi:type="dcterms:W3CDTF">2023-12-22T14:59:00Z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2023-12-15T00:00:00Z</vt:filetime>
  </property>
</Properties>
</file>