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1E6164">
        <w:rPr>
          <w:sz w:val="28"/>
          <w:szCs w:val="28"/>
          <w:u w:val="single"/>
          <w:lang w:val="uk-UA"/>
        </w:rPr>
        <w:t>9</w:t>
      </w:r>
      <w:r w:rsidR="00501D9F">
        <w:rPr>
          <w:sz w:val="28"/>
          <w:szCs w:val="28"/>
          <w:u w:val="single"/>
          <w:lang w:val="uk-UA"/>
        </w:rPr>
        <w:t>7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501D9F" w:rsidRPr="0011514F" w:rsidRDefault="00501D9F" w:rsidP="00501D9F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501D9F" w:rsidRPr="0011514F" w:rsidRDefault="00501D9F" w:rsidP="00501D9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2021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501D9F" w:rsidRPr="0011514F" w:rsidRDefault="00501D9F" w:rsidP="00501D9F">
      <w:pPr>
        <w:rPr>
          <w:b/>
          <w:sz w:val="28"/>
          <w:szCs w:val="28"/>
          <w:lang w:val="uk-UA"/>
        </w:rPr>
      </w:pPr>
    </w:p>
    <w:p w:rsidR="00501D9F" w:rsidRPr="0011514F" w:rsidRDefault="00501D9F" w:rsidP="00501D9F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Закону України «Про Державний бюджет України на </w:t>
      </w:r>
      <w:r>
        <w:rPr>
          <w:sz w:val="28"/>
          <w:szCs w:val="28"/>
          <w:lang w:val="uk-UA"/>
        </w:rPr>
        <w:br/>
        <w:t xml:space="preserve">2021 рік»,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</w:t>
      </w:r>
      <w:bookmarkStart w:id="0" w:name="_GoBack"/>
      <w:bookmarkEnd w:id="0"/>
      <w:r w:rsidRPr="0011514F">
        <w:rPr>
          <w:sz w:val="28"/>
          <w:szCs w:val="28"/>
          <w:lang w:val="uk-UA"/>
        </w:rPr>
        <w:t>а фінансів України від 14 січня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501D9F" w:rsidRPr="0011514F" w:rsidRDefault="00501D9F" w:rsidP="00501D9F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501D9F" w:rsidRPr="0011514F" w:rsidRDefault="00501D9F" w:rsidP="00501D9F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501D9F" w:rsidRPr="0011514F" w:rsidRDefault="00501D9F" w:rsidP="00501D9F">
      <w:pPr>
        <w:ind w:firstLine="567"/>
        <w:jc w:val="both"/>
        <w:rPr>
          <w:sz w:val="28"/>
          <w:szCs w:val="28"/>
          <w:lang w:val="uk-UA"/>
        </w:rPr>
      </w:pPr>
    </w:p>
    <w:p w:rsidR="00501D9F" w:rsidRPr="0011514F" w:rsidRDefault="00501D9F" w:rsidP="00501D9F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</w:t>
      </w:r>
      <w:r>
        <w:rPr>
          <w:sz w:val="28"/>
          <w:szCs w:val="28"/>
          <w:lang w:val="uk-UA"/>
        </w:rPr>
        <w:t>21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</w:t>
      </w:r>
      <w:r w:rsidRPr="009B58F7">
        <w:rPr>
          <w:sz w:val="28"/>
          <w:szCs w:val="28"/>
        </w:rPr>
        <w:t>54</w:t>
      </w:r>
      <w:r>
        <w:rPr>
          <w:sz w:val="28"/>
          <w:szCs w:val="28"/>
          <w:lang w:val="uk-UA"/>
        </w:rPr>
        <w:t>0</w:t>
      </w:r>
      <w:r w:rsidRPr="0011514F">
        <w:rPr>
          <w:sz w:val="28"/>
          <w:szCs w:val="28"/>
          <w:lang w:val="uk-UA"/>
        </w:rPr>
        <w:t>, що додається.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E6164" w:rsidRPr="00720B92" w:rsidTr="001903E3">
        <w:tc>
          <w:tcPr>
            <w:tcW w:w="4784" w:type="dxa"/>
          </w:tcPr>
          <w:p w:rsidR="001E6164" w:rsidRPr="00720B92" w:rsidRDefault="001E6164" w:rsidP="001903E3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1E6164" w:rsidRPr="00720B92" w:rsidRDefault="001E6164" w:rsidP="001903E3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Pr="00720B92">
              <w:rPr>
                <w:b/>
                <w:sz w:val="28"/>
                <w:szCs w:val="28"/>
                <w:lang w:val="uk-UA"/>
              </w:rPr>
              <w:t xml:space="preserve">  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1E6164"/>
    <w:rsid w:val="00230EE7"/>
    <w:rsid w:val="00292A1D"/>
    <w:rsid w:val="00296211"/>
    <w:rsid w:val="002D5A91"/>
    <w:rsid w:val="002E4B37"/>
    <w:rsid w:val="003104F5"/>
    <w:rsid w:val="00335665"/>
    <w:rsid w:val="003D2430"/>
    <w:rsid w:val="00501D9F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9FCCAD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8</cp:revision>
  <cp:lastPrinted>2021-01-28T09:42:00Z</cp:lastPrinted>
  <dcterms:created xsi:type="dcterms:W3CDTF">2021-02-17T09:18:00Z</dcterms:created>
  <dcterms:modified xsi:type="dcterms:W3CDTF">2021-02-19T08:41:00Z</dcterms:modified>
</cp:coreProperties>
</file>