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720B92" w:rsidP="003D2430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7F5E8D" w:rsidRPr="00513C11" w:rsidRDefault="003D2430" w:rsidP="007F5E8D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3D2430" w:rsidRPr="00A841F0" w:rsidRDefault="007F5E8D" w:rsidP="003D2430">
      <w:pPr>
        <w:rPr>
          <w:sz w:val="28"/>
          <w:szCs w:val="28"/>
          <w:u w:val="single"/>
          <w:lang w:val="uk-UA"/>
        </w:rPr>
      </w:pPr>
      <w:r w:rsidRPr="00A841F0">
        <w:rPr>
          <w:sz w:val="28"/>
          <w:szCs w:val="28"/>
          <w:u w:val="single"/>
          <w:lang w:val="uk-UA"/>
        </w:rPr>
        <w:t xml:space="preserve"> </w:t>
      </w:r>
      <w:r w:rsidR="006E1C88" w:rsidRPr="00A841F0">
        <w:rPr>
          <w:sz w:val="28"/>
          <w:szCs w:val="28"/>
          <w:u w:val="single"/>
          <w:lang w:val="uk-UA"/>
        </w:rPr>
        <w:t xml:space="preserve">від </w:t>
      </w:r>
      <w:r w:rsidR="006712C7">
        <w:rPr>
          <w:sz w:val="28"/>
          <w:szCs w:val="28"/>
          <w:u w:val="single"/>
          <w:lang w:val="uk-UA"/>
        </w:rPr>
        <w:t>10</w:t>
      </w:r>
      <w:r w:rsidR="00296211" w:rsidRPr="00A841F0">
        <w:rPr>
          <w:sz w:val="28"/>
          <w:szCs w:val="28"/>
          <w:u w:val="single"/>
          <w:lang w:val="uk-UA"/>
        </w:rPr>
        <w:t>.</w:t>
      </w:r>
      <w:r w:rsidR="006712C7">
        <w:rPr>
          <w:sz w:val="28"/>
          <w:szCs w:val="28"/>
          <w:u w:val="single"/>
          <w:lang w:val="uk-UA"/>
        </w:rPr>
        <w:t>1</w:t>
      </w:r>
      <w:r w:rsidR="00296211" w:rsidRPr="00A841F0">
        <w:rPr>
          <w:sz w:val="28"/>
          <w:szCs w:val="28"/>
          <w:u w:val="single"/>
          <w:lang w:val="uk-UA"/>
        </w:rPr>
        <w:t>2.2021</w:t>
      </w:r>
      <w:r w:rsidR="006E1C88" w:rsidRPr="00A841F0">
        <w:rPr>
          <w:sz w:val="28"/>
          <w:szCs w:val="28"/>
          <w:lang w:val="uk-UA"/>
        </w:rPr>
        <w:t xml:space="preserve">                        </w:t>
      </w:r>
      <w:r w:rsidR="00A841F0">
        <w:rPr>
          <w:sz w:val="28"/>
          <w:szCs w:val="28"/>
          <w:lang w:val="uk-UA"/>
        </w:rPr>
        <w:t xml:space="preserve">               </w:t>
      </w:r>
      <w:r w:rsidR="006E1C88" w:rsidRPr="00A841F0">
        <w:rPr>
          <w:sz w:val="28"/>
          <w:szCs w:val="28"/>
          <w:lang w:val="uk-UA"/>
        </w:rPr>
        <w:t xml:space="preserve"> </w:t>
      </w:r>
      <w:r w:rsidRPr="00A841F0">
        <w:rPr>
          <w:sz w:val="28"/>
          <w:szCs w:val="28"/>
          <w:lang w:val="uk-UA"/>
        </w:rPr>
        <w:t xml:space="preserve">Київ    </w:t>
      </w:r>
      <w:r w:rsidR="006E1C88" w:rsidRPr="00A841F0">
        <w:rPr>
          <w:sz w:val="28"/>
          <w:szCs w:val="28"/>
          <w:lang w:val="uk-UA"/>
        </w:rPr>
        <w:t xml:space="preserve">                             </w:t>
      </w:r>
      <w:r w:rsidRPr="00A841F0">
        <w:rPr>
          <w:sz w:val="28"/>
          <w:szCs w:val="28"/>
          <w:lang w:val="uk-UA"/>
        </w:rPr>
        <w:t xml:space="preserve">  </w:t>
      </w:r>
      <w:r w:rsidR="003D2430" w:rsidRPr="00A841F0">
        <w:rPr>
          <w:sz w:val="28"/>
          <w:szCs w:val="28"/>
          <w:u w:val="single"/>
          <w:lang w:val="uk-UA"/>
        </w:rPr>
        <w:t xml:space="preserve">№ </w:t>
      </w:r>
      <w:r w:rsidR="006712C7">
        <w:rPr>
          <w:sz w:val="28"/>
          <w:szCs w:val="28"/>
          <w:u w:val="single"/>
          <w:lang w:val="uk-UA"/>
        </w:rPr>
        <w:t>660</w:t>
      </w:r>
    </w:p>
    <w:p w:rsidR="00981B85" w:rsidRDefault="00981B85"/>
    <w:p w:rsidR="00981B85" w:rsidRPr="00981B85" w:rsidRDefault="00981B85" w:rsidP="00981B85"/>
    <w:p w:rsidR="00981B85" w:rsidRPr="00981B85" w:rsidRDefault="00981B85" w:rsidP="00981B85"/>
    <w:p w:rsidR="006712C7" w:rsidRPr="0011514F" w:rsidRDefault="006712C7" w:rsidP="006712C7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внесення змін до</w:t>
      </w:r>
      <w:r w:rsidRPr="0011514F">
        <w:rPr>
          <w:b/>
          <w:sz w:val="28"/>
          <w:szCs w:val="28"/>
          <w:lang w:val="uk-UA"/>
        </w:rPr>
        <w:t xml:space="preserve"> паспорта</w:t>
      </w:r>
    </w:p>
    <w:p w:rsidR="006712C7" w:rsidRPr="0011514F" w:rsidRDefault="006712C7" w:rsidP="006712C7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бюджетної програми на 20</w:t>
      </w:r>
      <w:r>
        <w:rPr>
          <w:b/>
          <w:sz w:val="28"/>
          <w:szCs w:val="28"/>
          <w:lang w:val="uk-UA"/>
        </w:rPr>
        <w:t>21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6712C7" w:rsidRPr="0011514F" w:rsidRDefault="006712C7" w:rsidP="006712C7">
      <w:pPr>
        <w:rPr>
          <w:b/>
          <w:sz w:val="28"/>
          <w:szCs w:val="28"/>
          <w:lang w:val="uk-UA"/>
        </w:rPr>
      </w:pPr>
    </w:p>
    <w:p w:rsidR="006712C7" w:rsidRPr="0011514F" w:rsidRDefault="006712C7" w:rsidP="006712C7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</w:t>
      </w:r>
      <w:r w:rsidRPr="00194ACD">
        <w:rPr>
          <w:sz w:val="28"/>
          <w:szCs w:val="28"/>
          <w:lang w:val="uk-UA"/>
        </w:rPr>
        <w:t>розпорядження Кабінету Міністрів України від 10</w:t>
      </w:r>
      <w:r>
        <w:rPr>
          <w:sz w:val="28"/>
          <w:szCs w:val="28"/>
          <w:lang w:val="uk-UA"/>
        </w:rPr>
        <w:t xml:space="preserve"> </w:t>
      </w:r>
      <w:r w:rsidRPr="00385DDE">
        <w:rPr>
          <w:sz w:val="28"/>
          <w:szCs w:val="28"/>
          <w:lang w:val="uk-UA"/>
        </w:rPr>
        <w:t>листопада 2021 року № 1414-р «Про передачу частини бюджетних пр</w:t>
      </w:r>
      <w:r w:rsidRPr="00194ACD">
        <w:rPr>
          <w:sz w:val="28"/>
          <w:szCs w:val="28"/>
          <w:lang w:val="uk-UA"/>
        </w:rPr>
        <w:t>изначень Міністерству енергетики та перерозподіл деяких видатків державного бюджету, передбачених Міністерству енергетики на 2021 рік»</w:t>
      </w:r>
      <w:r>
        <w:rPr>
          <w:sz w:val="28"/>
          <w:szCs w:val="28"/>
          <w:lang w:val="uk-UA"/>
        </w:rPr>
        <w:t xml:space="preserve"> та </w:t>
      </w:r>
      <w:r w:rsidRPr="0011514F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України </w:t>
      </w:r>
      <w:r w:rsidRPr="00AC425E">
        <w:rPr>
          <w:sz w:val="28"/>
          <w:szCs w:val="28"/>
          <w:lang w:val="uk-UA"/>
        </w:rPr>
        <w:t>від 2</w:t>
      </w:r>
      <w:r w:rsidRPr="0011514F">
        <w:rPr>
          <w:sz w:val="28"/>
          <w:szCs w:val="28"/>
          <w:lang w:val="uk-UA"/>
        </w:rPr>
        <w:t xml:space="preserve">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</w:t>
      </w:r>
      <w:r>
        <w:rPr>
          <w:sz w:val="28"/>
          <w:szCs w:val="28"/>
          <w:lang w:val="uk-UA"/>
        </w:rPr>
        <w:t xml:space="preserve">            </w:t>
      </w:r>
      <w:r w:rsidRPr="0011514F">
        <w:rPr>
          <w:sz w:val="28"/>
          <w:szCs w:val="28"/>
          <w:lang w:val="uk-UA"/>
        </w:rPr>
        <w:t xml:space="preserve">від </w:t>
      </w:r>
      <w:r w:rsidRPr="00DB2B31">
        <w:rPr>
          <w:sz w:val="28"/>
          <w:szCs w:val="28"/>
          <w:lang w:val="uk-UA"/>
        </w:rPr>
        <w:t xml:space="preserve">14 </w:t>
      </w:r>
      <w:r w:rsidRPr="0011514F">
        <w:rPr>
          <w:sz w:val="28"/>
          <w:szCs w:val="28"/>
          <w:lang w:val="uk-UA"/>
        </w:rPr>
        <w:t xml:space="preserve">січня 2008 року № 19, зі змінами), </w:t>
      </w:r>
    </w:p>
    <w:p w:rsidR="006712C7" w:rsidRPr="0011514F" w:rsidRDefault="006712C7" w:rsidP="006712C7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6712C7" w:rsidRPr="0011514F" w:rsidRDefault="006712C7" w:rsidP="006712C7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6712C7" w:rsidRPr="0011514F" w:rsidRDefault="006712C7" w:rsidP="006712C7">
      <w:pPr>
        <w:ind w:firstLine="567"/>
        <w:jc w:val="both"/>
        <w:rPr>
          <w:sz w:val="28"/>
          <w:szCs w:val="28"/>
          <w:lang w:val="uk-UA"/>
        </w:rPr>
      </w:pPr>
    </w:p>
    <w:p w:rsidR="006712C7" w:rsidRPr="0011514F" w:rsidRDefault="006712C7" w:rsidP="006712C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</w:t>
      </w:r>
      <w:r w:rsidRPr="0011514F">
        <w:rPr>
          <w:sz w:val="28"/>
          <w:szCs w:val="28"/>
          <w:lang w:val="uk-UA"/>
        </w:rPr>
        <w:t>паспорт</w:t>
      </w:r>
      <w:r>
        <w:rPr>
          <w:sz w:val="28"/>
          <w:szCs w:val="28"/>
          <w:lang w:val="uk-UA"/>
        </w:rPr>
        <w:t>а бю</w:t>
      </w:r>
      <w:bookmarkStart w:id="0" w:name="_GoBack"/>
      <w:bookmarkEnd w:id="0"/>
      <w:r>
        <w:rPr>
          <w:sz w:val="28"/>
          <w:szCs w:val="28"/>
          <w:lang w:val="uk-UA"/>
        </w:rPr>
        <w:t>джетної програми на 2021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>3501010</w:t>
      </w:r>
      <w:r w:rsidRPr="0011514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затвердженого наказом Міністерства фінансів України від 12 лютого 2021 року № 87 </w:t>
      </w:r>
      <w:r w:rsidRPr="00761909">
        <w:rPr>
          <w:sz w:val="28"/>
          <w:szCs w:val="28"/>
          <w:lang w:val="uk-UA"/>
        </w:rPr>
        <w:t xml:space="preserve">(у редакції наказу Міністерства фінансів України від </w:t>
      </w:r>
      <w:r>
        <w:rPr>
          <w:sz w:val="28"/>
          <w:szCs w:val="28"/>
          <w:lang w:val="uk-UA"/>
        </w:rPr>
        <w:t>09</w:t>
      </w:r>
      <w:r w:rsidRPr="007619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 2021</w:t>
      </w:r>
      <w:r w:rsidRPr="00761909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503</w:t>
      </w:r>
      <w:r w:rsidRPr="0076190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виклавши його у новій редакції, </w:t>
      </w:r>
      <w:r w:rsidRPr="0011514F">
        <w:rPr>
          <w:sz w:val="28"/>
          <w:szCs w:val="28"/>
          <w:lang w:val="uk-UA"/>
        </w:rPr>
        <w:t>що додається.</w:t>
      </w:r>
    </w:p>
    <w:p w:rsidR="006712C7" w:rsidRPr="0011514F" w:rsidRDefault="006712C7" w:rsidP="006712C7">
      <w:pPr>
        <w:jc w:val="both"/>
        <w:rPr>
          <w:sz w:val="28"/>
          <w:szCs w:val="28"/>
          <w:lang w:val="uk-UA"/>
        </w:rPr>
      </w:pPr>
    </w:p>
    <w:p w:rsidR="006712C7" w:rsidRPr="0011514F" w:rsidRDefault="006712C7" w:rsidP="006712C7">
      <w:pPr>
        <w:jc w:val="both"/>
        <w:rPr>
          <w:sz w:val="28"/>
          <w:szCs w:val="28"/>
          <w:lang w:val="uk-UA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4784"/>
        <w:gridCol w:w="4997"/>
      </w:tblGrid>
      <w:tr w:rsidR="006712C7" w:rsidRPr="0011514F" w:rsidTr="00813887">
        <w:tc>
          <w:tcPr>
            <w:tcW w:w="4784" w:type="dxa"/>
          </w:tcPr>
          <w:p w:rsidR="006712C7" w:rsidRPr="0011514F" w:rsidRDefault="006712C7" w:rsidP="00813887">
            <w:pPr>
              <w:ind w:left="-112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997" w:type="dxa"/>
          </w:tcPr>
          <w:p w:rsidR="006712C7" w:rsidRPr="00DA706F" w:rsidRDefault="006712C7" w:rsidP="00813887">
            <w:pPr>
              <w:ind w:right="-17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Сергій МАРЧЕНКО</w:t>
            </w:r>
          </w:p>
        </w:tc>
      </w:tr>
    </w:tbl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042676" w:rsidRPr="00981B85" w:rsidRDefault="00981B85" w:rsidP="00981B85">
      <w:pPr>
        <w:tabs>
          <w:tab w:val="left" w:pos="7953"/>
        </w:tabs>
      </w:pPr>
      <w:r>
        <w:tab/>
      </w:r>
    </w:p>
    <w:sectPr w:rsidR="00042676" w:rsidRPr="00981B85" w:rsidSect="0095546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altName w:val=" Arial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1472E"/>
    <w:rsid w:val="00042676"/>
    <w:rsid w:val="00080434"/>
    <w:rsid w:val="00083519"/>
    <w:rsid w:val="000A23FD"/>
    <w:rsid w:val="000C653F"/>
    <w:rsid w:val="000E14DF"/>
    <w:rsid w:val="0012545C"/>
    <w:rsid w:val="00165BA2"/>
    <w:rsid w:val="001A67AF"/>
    <w:rsid w:val="001E21C8"/>
    <w:rsid w:val="00230EE7"/>
    <w:rsid w:val="00296211"/>
    <w:rsid w:val="002D5A91"/>
    <w:rsid w:val="002E4B37"/>
    <w:rsid w:val="003104F5"/>
    <w:rsid w:val="00335665"/>
    <w:rsid w:val="003D2430"/>
    <w:rsid w:val="00513C11"/>
    <w:rsid w:val="00556C66"/>
    <w:rsid w:val="00595652"/>
    <w:rsid w:val="006351E3"/>
    <w:rsid w:val="00667FE3"/>
    <w:rsid w:val="006712C7"/>
    <w:rsid w:val="006E1C88"/>
    <w:rsid w:val="00720B92"/>
    <w:rsid w:val="00792215"/>
    <w:rsid w:val="007F5E8D"/>
    <w:rsid w:val="00802262"/>
    <w:rsid w:val="00882C8E"/>
    <w:rsid w:val="008F2ACB"/>
    <w:rsid w:val="009164E2"/>
    <w:rsid w:val="0095546C"/>
    <w:rsid w:val="00974FAD"/>
    <w:rsid w:val="00981B85"/>
    <w:rsid w:val="00A841F0"/>
    <w:rsid w:val="00A91480"/>
    <w:rsid w:val="00AF35C9"/>
    <w:rsid w:val="00B477FF"/>
    <w:rsid w:val="00B63CE9"/>
    <w:rsid w:val="00C00B60"/>
    <w:rsid w:val="00C244EA"/>
    <w:rsid w:val="00C30759"/>
    <w:rsid w:val="00CA3355"/>
    <w:rsid w:val="00D107F5"/>
    <w:rsid w:val="00D16B5E"/>
    <w:rsid w:val="00D86A18"/>
    <w:rsid w:val="00D937C6"/>
    <w:rsid w:val="00DF4532"/>
    <w:rsid w:val="00E035D5"/>
    <w:rsid w:val="00F43364"/>
    <w:rsid w:val="00F8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10C1B5"/>
  <w15:chartTrackingRefBased/>
  <w15:docId w15:val="{243B11E9-7763-4381-B025-F57ED5C6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6</cp:revision>
  <cp:lastPrinted>2021-01-28T09:42:00Z</cp:lastPrinted>
  <dcterms:created xsi:type="dcterms:W3CDTF">2021-02-17T09:18:00Z</dcterms:created>
  <dcterms:modified xsi:type="dcterms:W3CDTF">2021-12-13T13:55:00Z</dcterms:modified>
</cp:coreProperties>
</file>