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0E1358" w:rsidRDefault="000E1358">
      <w:pPr>
        <w:rPr>
          <w:sz w:val="28"/>
          <w:szCs w:val="28"/>
          <w:u w:val="single"/>
          <w:lang w:val="uk-UA"/>
        </w:rPr>
      </w:pPr>
      <w:r w:rsidRPr="000E1358">
        <w:rPr>
          <w:sz w:val="28"/>
          <w:szCs w:val="28"/>
          <w:lang w:val="uk-UA"/>
        </w:rPr>
        <w:t xml:space="preserve">від </w:t>
      </w:r>
      <w:r w:rsidRPr="000E1358">
        <w:rPr>
          <w:sz w:val="28"/>
          <w:szCs w:val="28"/>
          <w:u w:val="single"/>
          <w:lang w:val="uk-UA"/>
        </w:rPr>
        <w:t>23</w:t>
      </w:r>
      <w:r w:rsidR="00507A9A" w:rsidRPr="000E1358">
        <w:rPr>
          <w:sz w:val="28"/>
          <w:szCs w:val="28"/>
          <w:u w:val="single"/>
          <w:lang w:val="uk-UA"/>
        </w:rPr>
        <w:t>.10</w:t>
      </w:r>
      <w:r w:rsidR="00786499" w:rsidRPr="000E1358">
        <w:rPr>
          <w:sz w:val="28"/>
          <w:szCs w:val="28"/>
          <w:u w:val="single"/>
          <w:lang w:val="uk-UA"/>
        </w:rPr>
        <w:t>.201</w:t>
      </w:r>
      <w:r w:rsidR="00A84524" w:rsidRPr="000E1358">
        <w:rPr>
          <w:sz w:val="28"/>
          <w:szCs w:val="28"/>
          <w:u w:val="single"/>
          <w:lang w:val="uk-UA"/>
        </w:rPr>
        <w:t>9</w:t>
      </w:r>
      <w:r w:rsidR="00423485" w:rsidRPr="000E1358">
        <w:rPr>
          <w:sz w:val="28"/>
          <w:szCs w:val="28"/>
          <w:lang w:val="uk-UA"/>
        </w:rPr>
        <w:t xml:space="preserve">                                  </w:t>
      </w:r>
      <w:r w:rsidR="00786499" w:rsidRPr="000E1358">
        <w:rPr>
          <w:sz w:val="28"/>
          <w:szCs w:val="28"/>
          <w:lang w:val="uk-UA"/>
        </w:rPr>
        <w:t xml:space="preserve">     </w:t>
      </w:r>
      <w:r w:rsidR="00423485" w:rsidRPr="000E1358">
        <w:rPr>
          <w:sz w:val="28"/>
          <w:szCs w:val="28"/>
          <w:lang w:val="uk-UA"/>
        </w:rPr>
        <w:t xml:space="preserve">  Київ                                     </w:t>
      </w:r>
      <w:r w:rsidRPr="000E1358">
        <w:rPr>
          <w:sz w:val="28"/>
          <w:szCs w:val="28"/>
          <w:lang w:val="uk-UA"/>
        </w:rPr>
        <w:t xml:space="preserve">          </w:t>
      </w:r>
      <w:r w:rsidR="00786499" w:rsidRPr="000E1358">
        <w:rPr>
          <w:sz w:val="28"/>
          <w:szCs w:val="28"/>
          <w:lang w:val="uk-UA"/>
        </w:rPr>
        <w:t xml:space="preserve"> </w:t>
      </w:r>
      <w:r w:rsidR="00423485" w:rsidRPr="000E1358">
        <w:rPr>
          <w:sz w:val="28"/>
          <w:szCs w:val="28"/>
          <w:lang w:val="uk-UA"/>
        </w:rPr>
        <w:t xml:space="preserve">№ </w:t>
      </w:r>
      <w:r w:rsidRPr="000E1358">
        <w:rPr>
          <w:sz w:val="28"/>
          <w:szCs w:val="28"/>
          <w:u w:val="single"/>
          <w:lang w:val="uk-UA"/>
        </w:rPr>
        <w:t>447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0E1358" w:rsidRPr="0011514F" w:rsidRDefault="000E1358" w:rsidP="000E1358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паспорта</w:t>
      </w:r>
    </w:p>
    <w:p w:rsidR="000E1358" w:rsidRPr="0011514F" w:rsidRDefault="000E1358" w:rsidP="000E1358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>
        <w:rPr>
          <w:b/>
          <w:sz w:val="28"/>
          <w:szCs w:val="28"/>
          <w:lang w:val="uk-UA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0E1358" w:rsidRPr="0011514F" w:rsidRDefault="000E1358" w:rsidP="000E1358">
      <w:pPr>
        <w:rPr>
          <w:b/>
          <w:sz w:val="28"/>
          <w:szCs w:val="28"/>
          <w:lang w:val="uk-UA"/>
        </w:rPr>
      </w:pPr>
    </w:p>
    <w:p w:rsidR="000E1358" w:rsidRPr="0011514F" w:rsidRDefault="000E1358" w:rsidP="000E1358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>08</w:t>
      </w:r>
      <w:r w:rsidRPr="0011514F">
        <w:rPr>
          <w:sz w:val="28"/>
          <w:szCs w:val="28"/>
          <w:lang w:val="uk-UA"/>
        </w:rPr>
        <w:t xml:space="preserve"> січня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0E1358" w:rsidRPr="0011514F" w:rsidRDefault="000E1358" w:rsidP="000E1358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0E1358" w:rsidRPr="0011514F" w:rsidRDefault="000E1358" w:rsidP="000E1358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0E1358" w:rsidRPr="0011514F" w:rsidRDefault="000E1358" w:rsidP="000E1358">
      <w:pPr>
        <w:ind w:firstLine="567"/>
        <w:jc w:val="both"/>
        <w:rPr>
          <w:sz w:val="28"/>
          <w:szCs w:val="28"/>
          <w:lang w:val="uk-UA"/>
        </w:rPr>
      </w:pPr>
    </w:p>
    <w:p w:rsidR="000E1358" w:rsidRPr="0011514F" w:rsidRDefault="000E1358" w:rsidP="000E13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а бю</w:t>
      </w:r>
      <w:bookmarkStart w:id="0" w:name="_GoBack"/>
      <w:bookmarkEnd w:id="0"/>
      <w:r>
        <w:rPr>
          <w:sz w:val="28"/>
          <w:szCs w:val="28"/>
          <w:lang w:val="uk-UA"/>
        </w:rPr>
        <w:t>джетної програми на 2019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3509010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затвердженого наказом Міністерства фінансів України від 08 лютого 2019 року № 54, виклавши його у новій редакції, </w:t>
      </w:r>
      <w:r w:rsidRPr="0011514F">
        <w:rPr>
          <w:sz w:val="28"/>
          <w:szCs w:val="28"/>
          <w:lang w:val="uk-UA"/>
        </w:rPr>
        <w:t>що додається.</w:t>
      </w:r>
    </w:p>
    <w:p w:rsidR="000E1358" w:rsidRPr="0011514F" w:rsidRDefault="000E1358" w:rsidP="000E1358">
      <w:pPr>
        <w:ind w:firstLine="567"/>
        <w:jc w:val="both"/>
        <w:rPr>
          <w:sz w:val="28"/>
          <w:szCs w:val="28"/>
          <w:lang w:val="uk-UA"/>
        </w:rPr>
      </w:pPr>
    </w:p>
    <w:p w:rsidR="000E1358" w:rsidRPr="0011514F" w:rsidRDefault="000E1358" w:rsidP="000E135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0E1358" w:rsidRPr="0011514F" w:rsidTr="00D33AEA">
        <w:tc>
          <w:tcPr>
            <w:tcW w:w="4784" w:type="dxa"/>
          </w:tcPr>
          <w:p w:rsidR="000E1358" w:rsidRPr="0011514F" w:rsidRDefault="000E1358" w:rsidP="00D33AEA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0E1358" w:rsidRPr="0011514F" w:rsidRDefault="000E1358" w:rsidP="00D33AEA">
            <w:pPr>
              <w:ind w:righ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Оксана</w:t>
            </w:r>
            <w:r w:rsidRPr="00E93A03">
              <w:rPr>
                <w:b/>
                <w:sz w:val="28"/>
                <w:szCs w:val="28"/>
                <w:lang w:val="uk-UA"/>
              </w:rPr>
              <w:t xml:space="preserve"> МАРКАРОВА</w:t>
            </w:r>
          </w:p>
        </w:tc>
      </w:tr>
    </w:tbl>
    <w:p w:rsidR="000E1358" w:rsidRPr="0011514F" w:rsidRDefault="000E1358" w:rsidP="000E1358">
      <w:pPr>
        <w:rPr>
          <w:b/>
          <w:sz w:val="28"/>
          <w:szCs w:val="28"/>
          <w:lang w:val="uk-UA"/>
        </w:rPr>
      </w:pPr>
    </w:p>
    <w:p w:rsidR="00507A9A" w:rsidRPr="0011514F" w:rsidRDefault="00507A9A" w:rsidP="00507A9A">
      <w:pPr>
        <w:jc w:val="both"/>
        <w:rPr>
          <w:sz w:val="28"/>
          <w:szCs w:val="28"/>
          <w:lang w:val="uk-UA"/>
        </w:rPr>
      </w:pPr>
    </w:p>
    <w:p w:rsidR="00507A9A" w:rsidRPr="0011514F" w:rsidRDefault="00507A9A" w:rsidP="00507A9A">
      <w:pPr>
        <w:jc w:val="both"/>
        <w:rPr>
          <w:sz w:val="28"/>
          <w:szCs w:val="28"/>
          <w:lang w:val="uk-UA"/>
        </w:rPr>
      </w:pPr>
    </w:p>
    <w:p w:rsidR="00507A9A" w:rsidRPr="0011514F" w:rsidRDefault="00507A9A" w:rsidP="00507A9A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423485" w:rsidRDefault="00423485" w:rsidP="002F74DE">
      <w:pPr>
        <w:outlineLvl w:val="0"/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1358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2F74DE"/>
    <w:rsid w:val="00335665"/>
    <w:rsid w:val="003938E4"/>
    <w:rsid w:val="003D2430"/>
    <w:rsid w:val="00403740"/>
    <w:rsid w:val="00423485"/>
    <w:rsid w:val="0045794D"/>
    <w:rsid w:val="004A01D0"/>
    <w:rsid w:val="004F0F9E"/>
    <w:rsid w:val="00507A9A"/>
    <w:rsid w:val="00513C1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4B134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19</cp:revision>
  <cp:lastPrinted>2018-01-29T08:41:00Z</cp:lastPrinted>
  <dcterms:created xsi:type="dcterms:W3CDTF">2018-02-12T10:28:00Z</dcterms:created>
  <dcterms:modified xsi:type="dcterms:W3CDTF">2019-10-25T09:09:00Z</dcterms:modified>
</cp:coreProperties>
</file>