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B9" w:rsidRPr="001A4015" w:rsidRDefault="009712B9" w:rsidP="0043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1E6">
        <w:rPr>
          <w:rFonts w:ascii="Times New Roman" w:eastAsia="Times New Roman" w:hAnsi="Times New Roman" w:cs="Times New Roman"/>
          <w:b/>
          <w:bCs/>
          <w:sz w:val="28"/>
          <w:szCs w:val="28"/>
        </w:rPr>
        <w:t>ЗВІТ</w:t>
      </w:r>
    </w:p>
    <w:p w:rsidR="009712B9" w:rsidRPr="001A4015" w:rsidRDefault="009712B9" w:rsidP="00435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базове відстеження </w:t>
      </w:r>
    </w:p>
    <w:p w:rsidR="009712B9" w:rsidRPr="001A4015" w:rsidRDefault="005F02E0" w:rsidP="00E9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2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Кабінету Міністрів</w:t>
      </w:r>
      <w:r w:rsidR="005561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України від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7123F2" w:rsidRPr="001A401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7123F2">
        <w:rPr>
          <w:rFonts w:ascii="Times New Roman" w:eastAsia="Times New Roman" w:hAnsi="Times New Roman" w:cs="Times New Roman"/>
          <w:b/>
          <w:bCs/>
          <w:sz w:val="28"/>
          <w:szCs w:val="28"/>
        </w:rPr>
        <w:t>.201</w:t>
      </w:r>
      <w:r w:rsidR="007123F2" w:rsidRPr="001A401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35AF5" w:rsidRPr="008071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610</w:t>
      </w:r>
    </w:p>
    <w:p w:rsidR="005F02E0" w:rsidRPr="005F02E0" w:rsidRDefault="009712B9" w:rsidP="00E9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2E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F02E0" w:rsidRPr="005F02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затвердження Порядку організації та координації роботи з перепідготовки і підвищення кваліфікації спеціалістів з питань </w:t>
      </w:r>
      <w:r w:rsidR="005F02E0" w:rsidRPr="005F02E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фінансового моніторингу</w:t>
      </w:r>
      <w:r w:rsidR="005F02E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712B9" w:rsidRPr="001A4015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1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712B9" w:rsidRPr="00556104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Вид та назва регуляторного акта, результативність якого </w:t>
      </w:r>
      <w:r w:rsidRPr="00E21B68">
        <w:rPr>
          <w:rFonts w:ascii="Times New Roman" w:eastAsia="Times New Roman" w:hAnsi="Times New Roman" w:cs="Times New Roman"/>
          <w:b/>
          <w:bCs/>
          <w:sz w:val="28"/>
          <w:szCs w:val="28"/>
        </w:rPr>
        <w:t>відстежується, дата його прийняття та номер</w:t>
      </w:r>
    </w:p>
    <w:p w:rsidR="009712B9" w:rsidRPr="00556104" w:rsidRDefault="005F02E0" w:rsidP="00AE0A0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A11">
        <w:rPr>
          <w:rFonts w:ascii="Times New Roman" w:eastAsia="Times New Roman" w:hAnsi="Times New Roman" w:cs="Times New Roman"/>
          <w:sz w:val="28"/>
          <w:szCs w:val="28"/>
        </w:rPr>
        <w:t xml:space="preserve">Постанова Кабінету Міністрів України </w:t>
      </w:r>
      <w:r w:rsidR="007079EE" w:rsidRPr="00EF0A11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 </w:t>
      </w:r>
      <w:r w:rsidRPr="00EF0A11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7079EE" w:rsidRPr="00EF0A1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F0A11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="007079EE" w:rsidRPr="00EF0A11">
        <w:rPr>
          <w:rFonts w:ascii="Times New Roman" w:eastAsia="Times New Roman" w:hAnsi="Times New Roman" w:cs="Times New Roman"/>
          <w:bCs/>
          <w:sz w:val="28"/>
          <w:szCs w:val="28"/>
        </w:rPr>
        <w:t xml:space="preserve">.2015 № </w:t>
      </w:r>
      <w:r w:rsidRPr="00EF0A11">
        <w:rPr>
          <w:rFonts w:ascii="Times New Roman" w:eastAsia="Times New Roman" w:hAnsi="Times New Roman" w:cs="Times New Roman"/>
          <w:bCs/>
          <w:sz w:val="28"/>
          <w:szCs w:val="28"/>
        </w:rPr>
        <w:t>610</w:t>
      </w:r>
      <w:r w:rsidR="007079EE" w:rsidRPr="00EF0A1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530F0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затвердження Порядку </w:t>
      </w:r>
      <w:r w:rsidR="00EF0A11" w:rsidRPr="00EF0A11">
        <w:rPr>
          <w:rFonts w:ascii="Times New Roman" w:eastAsia="Times New Roman" w:hAnsi="Times New Roman" w:cs="Times New Roman"/>
          <w:bCs/>
          <w:sz w:val="28"/>
          <w:szCs w:val="28"/>
        </w:rPr>
        <w:t>організації та координації роботи з перепідготовки і підвищення кваліфікації спеціалістів з питань фінансового моніторингу</w:t>
      </w:r>
      <w:r w:rsidR="00EF0A11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A7774E">
        <w:rPr>
          <w:rFonts w:ascii="Times New Roman" w:eastAsia="Times New Roman" w:hAnsi="Times New Roman" w:cs="Times New Roman"/>
          <w:sz w:val="28"/>
          <w:szCs w:val="28"/>
        </w:rPr>
        <w:t>(далі – постанова</w:t>
      </w:r>
      <w:r w:rsidR="006F3FB5" w:rsidRPr="005561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9712B9" w:rsidRPr="00556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0D15" w:rsidRPr="00EC561A" w:rsidRDefault="00E90D15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12B9" w:rsidRPr="00556104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04">
        <w:rPr>
          <w:rFonts w:ascii="Times New Roman" w:eastAsia="Times New Roman" w:hAnsi="Times New Roman" w:cs="Times New Roman"/>
          <w:b/>
          <w:bCs/>
          <w:sz w:val="28"/>
          <w:szCs w:val="28"/>
        </w:rPr>
        <w:t>2. Назва виконавця заходів з відстеження</w:t>
      </w:r>
    </w:p>
    <w:p w:rsidR="009712B9" w:rsidRPr="00556104" w:rsidRDefault="006D5D9A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04"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фінансів України, </w:t>
      </w:r>
      <w:r w:rsidR="009712B9" w:rsidRPr="00556104">
        <w:rPr>
          <w:rFonts w:ascii="Times New Roman" w:eastAsia="Times New Roman" w:hAnsi="Times New Roman" w:cs="Times New Roman"/>
          <w:sz w:val="28"/>
          <w:szCs w:val="28"/>
        </w:rPr>
        <w:t xml:space="preserve">Державна служба </w:t>
      </w:r>
      <w:r w:rsidRPr="00556104">
        <w:rPr>
          <w:rFonts w:ascii="Times New Roman" w:eastAsia="Times New Roman" w:hAnsi="Times New Roman" w:cs="Times New Roman"/>
          <w:sz w:val="28"/>
          <w:szCs w:val="28"/>
        </w:rPr>
        <w:t>фінансового моніторингу України</w:t>
      </w:r>
      <w:r w:rsidR="00A73B33" w:rsidRPr="005561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2B9" w:rsidRPr="00556104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104">
        <w:rPr>
          <w:rFonts w:ascii="Times New Roman" w:eastAsia="Times New Roman" w:hAnsi="Times New Roman" w:cs="Times New Roman"/>
          <w:b/>
          <w:bCs/>
          <w:sz w:val="28"/>
          <w:szCs w:val="28"/>
        </w:rPr>
        <w:t>3. Цілі прийняття акта</w:t>
      </w:r>
    </w:p>
    <w:p w:rsidR="00E06A74" w:rsidRPr="00F45619" w:rsidRDefault="0092758F" w:rsidP="00E06A7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Постанову</w:t>
      </w:r>
      <w:r w:rsidR="009712B9" w:rsidRPr="00F45619">
        <w:rPr>
          <w:rFonts w:ascii="Times New Roman" w:eastAsia="Times New Roman" w:hAnsi="Times New Roman" w:cs="Times New Roman"/>
          <w:sz w:val="28"/>
          <w:szCs w:val="28"/>
        </w:rPr>
        <w:t xml:space="preserve"> прийнято </w:t>
      </w:r>
      <w:r w:rsidR="00F45619" w:rsidRPr="00F4561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пункту 14 частини другої статті 18 </w:t>
      </w:r>
      <w:r w:rsidR="007079EE" w:rsidRPr="00F45619">
        <w:rPr>
          <w:rFonts w:ascii="Times New Roman" w:eastAsia="Times New Roman" w:hAnsi="Times New Roman" w:cs="Times New Roman"/>
          <w:sz w:val="28"/>
          <w:szCs w:val="28"/>
        </w:rPr>
        <w:t>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(далі - Закон)</w:t>
      </w:r>
      <w:r w:rsidR="00E90D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79EE" w:rsidRPr="00F45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6694" w:rsidRPr="00036694" w:rsidRDefault="00A95649" w:rsidP="00BF7B2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694">
        <w:rPr>
          <w:rFonts w:ascii="Times New Roman" w:eastAsia="Times New Roman" w:hAnsi="Times New Roman" w:cs="Times New Roman"/>
          <w:sz w:val="28"/>
          <w:szCs w:val="28"/>
        </w:rPr>
        <w:t xml:space="preserve">Нормативний акт прийнятий з метою </w:t>
      </w:r>
      <w:r w:rsidR="00036694" w:rsidRPr="00036694">
        <w:rPr>
          <w:rFonts w:ascii="Times New Roman" w:eastAsia="Times New Roman" w:hAnsi="Times New Roman" w:cs="Times New Roman"/>
          <w:sz w:val="28"/>
          <w:szCs w:val="28"/>
        </w:rPr>
        <w:t>здійснення Держфінмоніторингом організації та координації роботи з перепідготовки і підвищення кваліфікації спеціалістів з питань фінансового моніторингу, зокрема:</w:t>
      </w:r>
    </w:p>
    <w:p w:rsidR="00036694" w:rsidRPr="00036694" w:rsidRDefault="00036694" w:rsidP="00BF7B2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694">
        <w:rPr>
          <w:rFonts w:ascii="Times New Roman" w:eastAsia="Times New Roman" w:hAnsi="Times New Roman" w:cs="Times New Roman"/>
          <w:sz w:val="28"/>
          <w:szCs w:val="28"/>
        </w:rPr>
        <w:t>спеціалістів органів державної влади;</w:t>
      </w:r>
    </w:p>
    <w:p w:rsidR="00036694" w:rsidRPr="00036694" w:rsidRDefault="00036694" w:rsidP="00BF7B2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694">
        <w:rPr>
          <w:rFonts w:ascii="Times New Roman" w:eastAsia="Times New Roman" w:hAnsi="Times New Roman" w:cs="Times New Roman"/>
          <w:sz w:val="28"/>
          <w:szCs w:val="28"/>
        </w:rPr>
        <w:t>працівників суб’єктів первинного фінансового моніторингу, які відповідальні за проведення фінансового моніторингу (далі — відповідальні працівники), а також працівників, залучених до проведення фінансового моніторингу.</w:t>
      </w:r>
    </w:p>
    <w:p w:rsidR="00112A53" w:rsidRPr="00036694" w:rsidRDefault="00112A53" w:rsidP="0003669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2B9" w:rsidRPr="007D3456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56">
        <w:rPr>
          <w:rFonts w:ascii="Times New Roman" w:eastAsia="Times New Roman" w:hAnsi="Times New Roman" w:cs="Times New Roman"/>
          <w:b/>
          <w:bCs/>
          <w:sz w:val="28"/>
          <w:szCs w:val="28"/>
        </w:rPr>
        <w:t>4. Строк виконання  заходів з відстеження</w:t>
      </w:r>
      <w:r w:rsidR="00FD5EE5" w:rsidRPr="007D3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результативності регуляторного акта</w:t>
      </w:r>
    </w:p>
    <w:p w:rsidR="009712B9" w:rsidRPr="007D3456" w:rsidRDefault="005A0814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Відстеження результативності п</w:t>
      </w:r>
      <w:r w:rsidR="004938D4">
        <w:rPr>
          <w:rFonts w:ascii="Times New Roman" w:eastAsia="Times New Roman" w:hAnsi="Times New Roman" w:cs="Times New Roman"/>
          <w:sz w:val="28"/>
          <w:szCs w:val="28"/>
        </w:rPr>
        <w:t>останови</w:t>
      </w:r>
      <w:r w:rsidR="009712B9" w:rsidRPr="007D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56A" w:rsidRPr="007D345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C4A01" w:rsidRPr="007D3456">
        <w:rPr>
          <w:rFonts w:ascii="Times New Roman" w:eastAsia="Times New Roman" w:hAnsi="Times New Roman" w:cs="Times New Roman"/>
          <w:sz w:val="28"/>
          <w:szCs w:val="28"/>
        </w:rPr>
        <w:t xml:space="preserve">озпочато </w:t>
      </w:r>
      <w:r w:rsidR="0025543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7D3456" w:rsidRPr="007D34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928" w:rsidRPr="00CF792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543B">
        <w:rPr>
          <w:rFonts w:ascii="Times New Roman" w:eastAsia="Times New Roman" w:hAnsi="Times New Roman" w:cs="Times New Roman"/>
          <w:sz w:val="28"/>
          <w:szCs w:val="28"/>
        </w:rPr>
        <w:t>.2015</w:t>
      </w:r>
      <w:r w:rsidR="00003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C84" w:rsidRPr="007D3456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8071E6" w:rsidRPr="007D3456">
        <w:rPr>
          <w:rFonts w:ascii="Times New Roman" w:eastAsia="Times New Roman" w:hAnsi="Times New Roman" w:cs="Times New Roman"/>
          <w:sz w:val="28"/>
          <w:szCs w:val="28"/>
        </w:rPr>
        <w:t>завершено</w:t>
      </w:r>
      <w:r w:rsidR="00105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969" w:rsidRPr="00D11969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1196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E30F5" w:rsidRPr="005E30F5">
        <w:rPr>
          <w:rFonts w:ascii="Times New Roman" w:eastAsia="Times New Roman" w:hAnsi="Times New Roman" w:cs="Times New Roman"/>
          <w:sz w:val="28"/>
          <w:szCs w:val="28"/>
        </w:rPr>
        <w:t>8</w:t>
      </w:r>
      <w:r w:rsidR="00E87C0E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9712B9" w:rsidRPr="007D3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0D15" w:rsidRDefault="00E90D15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61A" w:rsidRDefault="00EC561A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12B9" w:rsidRPr="007D3456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4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Тип відстеження (базове, повторне або періодичне)</w:t>
      </w:r>
    </w:p>
    <w:p w:rsidR="007D540E" w:rsidRPr="008F6F45" w:rsidRDefault="009712B9" w:rsidP="006D5D9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45">
        <w:rPr>
          <w:rFonts w:ascii="Times New Roman" w:eastAsia="Times New Roman" w:hAnsi="Times New Roman" w:cs="Times New Roman"/>
          <w:sz w:val="28"/>
          <w:szCs w:val="28"/>
        </w:rPr>
        <w:t xml:space="preserve">Базове. </w:t>
      </w:r>
    </w:p>
    <w:p w:rsidR="009712B9" w:rsidRPr="008F6F45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Методи одержання результатів відстеження </w:t>
      </w:r>
    </w:p>
    <w:p w:rsidR="009712B9" w:rsidRPr="008F6F45" w:rsidRDefault="009712B9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45">
        <w:rPr>
          <w:rFonts w:ascii="Times New Roman" w:eastAsia="Times New Roman" w:hAnsi="Times New Roman" w:cs="Times New Roman"/>
          <w:sz w:val="28"/>
          <w:szCs w:val="28"/>
        </w:rPr>
        <w:t xml:space="preserve">Статистичний метод. </w:t>
      </w:r>
    </w:p>
    <w:p w:rsidR="0024156A" w:rsidRPr="008F6F45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F45">
        <w:rPr>
          <w:rFonts w:ascii="Times New Roman" w:eastAsia="Times New Roman" w:hAnsi="Times New Roman" w:cs="Times New Roman"/>
          <w:b/>
          <w:bCs/>
          <w:sz w:val="28"/>
          <w:szCs w:val="28"/>
        </w:rPr>
        <w:t>7. Дані та припущення, на основі яких відстежувалась результативність, а також способи одержання даних</w:t>
      </w:r>
    </w:p>
    <w:p w:rsidR="00D73410" w:rsidRPr="002379C4" w:rsidRDefault="00D73410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4">
        <w:rPr>
          <w:rFonts w:ascii="Times New Roman" w:eastAsia="Times New Roman" w:hAnsi="Times New Roman" w:cs="Times New Roman"/>
          <w:sz w:val="28"/>
          <w:szCs w:val="28"/>
        </w:rPr>
        <w:t>Для відстеження результативності</w:t>
      </w:r>
      <w:r w:rsidR="005C534E">
        <w:rPr>
          <w:rFonts w:ascii="Times New Roman" w:eastAsia="Times New Roman" w:hAnsi="Times New Roman" w:cs="Times New Roman"/>
          <w:sz w:val="28"/>
          <w:szCs w:val="28"/>
        </w:rPr>
        <w:t xml:space="preserve"> постанови</w:t>
      </w:r>
      <w:r w:rsidR="006F3FB5" w:rsidRPr="002379C4">
        <w:rPr>
          <w:rFonts w:ascii="Times New Roman" w:eastAsia="Times New Roman" w:hAnsi="Times New Roman" w:cs="Times New Roman"/>
          <w:sz w:val="28"/>
          <w:szCs w:val="28"/>
        </w:rPr>
        <w:t xml:space="preserve"> здійснено аналіз</w:t>
      </w:r>
      <w:r w:rsidR="003A5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FB5" w:rsidRPr="002379C4">
        <w:rPr>
          <w:rFonts w:ascii="Times New Roman" w:eastAsia="Times New Roman" w:hAnsi="Times New Roman" w:cs="Times New Roman"/>
          <w:sz w:val="28"/>
          <w:szCs w:val="28"/>
        </w:rPr>
        <w:t>даних</w:t>
      </w:r>
      <w:r w:rsidRPr="002379C4">
        <w:rPr>
          <w:rFonts w:ascii="Times New Roman" w:eastAsia="Times New Roman" w:hAnsi="Times New Roman" w:cs="Times New Roman"/>
          <w:sz w:val="28"/>
          <w:szCs w:val="28"/>
        </w:rPr>
        <w:t xml:space="preserve"> обліку </w:t>
      </w:r>
      <w:r w:rsidR="00352B76">
        <w:rPr>
          <w:rFonts w:ascii="Times New Roman" w:eastAsia="Times New Roman" w:hAnsi="Times New Roman" w:cs="Times New Roman"/>
          <w:sz w:val="28"/>
          <w:szCs w:val="28"/>
        </w:rPr>
        <w:t xml:space="preserve">Міністерства фінансів України та </w:t>
      </w:r>
      <w:r w:rsidRPr="002379C4">
        <w:rPr>
          <w:rFonts w:ascii="Times New Roman" w:eastAsia="Times New Roman" w:hAnsi="Times New Roman" w:cs="Times New Roman"/>
          <w:sz w:val="28"/>
          <w:szCs w:val="28"/>
        </w:rPr>
        <w:t>Державної служби фінансового моніторингу України</w:t>
      </w:r>
      <w:r w:rsidR="00555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E2D" w:rsidRPr="005E0E2D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D71CA4">
        <w:rPr>
          <w:rFonts w:ascii="Times New Roman" w:eastAsia="Times New Roman" w:hAnsi="Times New Roman" w:cs="Times New Roman"/>
          <w:sz w:val="28"/>
          <w:szCs w:val="28"/>
        </w:rPr>
        <w:t xml:space="preserve">дня набуття чинності </w:t>
      </w:r>
      <w:r w:rsidR="00DD2615">
        <w:rPr>
          <w:rFonts w:ascii="Times New Roman" w:eastAsia="Times New Roman" w:hAnsi="Times New Roman" w:cs="Times New Roman"/>
          <w:sz w:val="28"/>
          <w:szCs w:val="28"/>
        </w:rPr>
        <w:t xml:space="preserve"> постанови </w:t>
      </w:r>
      <w:r w:rsidR="00D71C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1CA4" w:rsidRPr="00D71CA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71C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1CA4" w:rsidRPr="00D71CA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E6CE4">
        <w:rPr>
          <w:rFonts w:ascii="Times New Roman" w:eastAsia="Times New Roman" w:hAnsi="Times New Roman" w:cs="Times New Roman"/>
          <w:sz w:val="28"/>
          <w:szCs w:val="28"/>
        </w:rPr>
        <w:t>.2015 д</w:t>
      </w:r>
      <w:r w:rsidR="009E3A1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119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11969" w:rsidRPr="00D119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3A1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B679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87C0E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5E0E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2B9" w:rsidRPr="009A3562" w:rsidRDefault="002379C4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Кількісні </w:t>
      </w:r>
      <w:r w:rsidR="009712B9" w:rsidRPr="009A3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 якісні </w:t>
      </w:r>
      <w:r w:rsidR="006F3FB5" w:rsidRPr="009A3562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значення показників</w:t>
      </w:r>
      <w:r w:rsidR="009712B9" w:rsidRPr="009A35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результативності акта</w:t>
      </w:r>
    </w:p>
    <w:p w:rsidR="008F6F45" w:rsidRPr="009A3562" w:rsidRDefault="008F6F45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562">
        <w:rPr>
          <w:rFonts w:ascii="Times New Roman" w:eastAsia="Times New Roman" w:hAnsi="Times New Roman" w:cs="Times New Roman"/>
          <w:sz w:val="28"/>
          <w:szCs w:val="28"/>
        </w:rPr>
        <w:t>Дія регуляторного акту не вплинула на розмір надходжень до державного та місцевих бюджетів і державних цільових фондів.</w:t>
      </w:r>
    </w:p>
    <w:p w:rsidR="00F1027C" w:rsidRPr="009A3562" w:rsidRDefault="00F1027C" w:rsidP="00F102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562">
        <w:rPr>
          <w:rFonts w:ascii="Times New Roman" w:eastAsia="Times New Roman" w:hAnsi="Times New Roman" w:cs="Times New Roman"/>
          <w:sz w:val="28"/>
          <w:szCs w:val="28"/>
        </w:rPr>
        <w:t>На фізичних осіб дія акту безпосередньо не поширювалася.</w:t>
      </w:r>
    </w:p>
    <w:p w:rsidR="003824F0" w:rsidRPr="009A3562" w:rsidRDefault="00F1027C" w:rsidP="00F102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562">
        <w:rPr>
          <w:rFonts w:ascii="Times New Roman" w:eastAsia="Times New Roman" w:hAnsi="Times New Roman" w:cs="Times New Roman"/>
          <w:sz w:val="28"/>
          <w:szCs w:val="28"/>
        </w:rPr>
        <w:t>Кількісні показники результативності регуляторного акта:</w:t>
      </w:r>
    </w:p>
    <w:p w:rsidR="00FE6308" w:rsidRPr="00E845A6" w:rsidRDefault="00A803EC" w:rsidP="00BB7D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1027C" w:rsidRPr="00633B44">
        <w:rPr>
          <w:rFonts w:ascii="Times New Roman" w:eastAsia="Times New Roman" w:hAnsi="Times New Roman" w:cs="Times New Roman"/>
          <w:sz w:val="28"/>
          <w:szCs w:val="28"/>
        </w:rPr>
        <w:t xml:space="preserve">а період з </w:t>
      </w:r>
      <w:r w:rsidR="00BC138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B6448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F1027C" w:rsidRPr="00633B4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E0E2D" w:rsidRPr="00633B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7B3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F1027C" w:rsidRPr="00633B4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119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D11969" w:rsidRPr="00D119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196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958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6308" w:rsidRPr="00633B44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16480B" w:rsidRPr="0063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448">
        <w:rPr>
          <w:rFonts w:ascii="Times New Roman" w:eastAsia="Times New Roman" w:hAnsi="Times New Roman" w:cs="Times New Roman"/>
          <w:sz w:val="28"/>
          <w:szCs w:val="28"/>
        </w:rPr>
        <w:t xml:space="preserve">пройшли навчання </w:t>
      </w:r>
      <w:r w:rsidR="00246B3E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352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308" w:rsidRPr="00633B44">
        <w:rPr>
          <w:rFonts w:ascii="Times New Roman" w:eastAsia="Times New Roman" w:hAnsi="Times New Roman" w:cs="Times New Roman"/>
          <w:sz w:val="28"/>
          <w:szCs w:val="28"/>
        </w:rPr>
        <w:t>відповідальних працівників, а також працівників, залучених до про</w:t>
      </w:r>
      <w:r w:rsidR="00E845A6">
        <w:rPr>
          <w:rFonts w:ascii="Times New Roman" w:eastAsia="Times New Roman" w:hAnsi="Times New Roman" w:cs="Times New Roman"/>
          <w:sz w:val="28"/>
          <w:szCs w:val="28"/>
        </w:rPr>
        <w:t>ведення фінансового моніторингу</w:t>
      </w:r>
      <w:r w:rsidR="00E845A6" w:rsidRPr="00E845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976" w:rsidRDefault="00A803EC" w:rsidP="009D397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1027C" w:rsidRPr="00633B44">
        <w:rPr>
          <w:rFonts w:ascii="Times New Roman" w:eastAsia="Times New Roman" w:hAnsi="Times New Roman" w:cs="Times New Roman"/>
          <w:sz w:val="28"/>
          <w:szCs w:val="28"/>
        </w:rPr>
        <w:t xml:space="preserve">а період з </w:t>
      </w:r>
      <w:r w:rsidR="0035641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86D5E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7864A5" w:rsidRPr="00633B4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A4015" w:rsidRPr="00633B4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E6308" w:rsidRPr="00633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B3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64A5" w:rsidRPr="00633B4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11969" w:rsidRPr="00D11969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1196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9076F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6308" w:rsidRPr="00633B44">
        <w:rPr>
          <w:rFonts w:ascii="Times New Roman" w:eastAsia="Times New Roman" w:hAnsi="Times New Roman" w:cs="Times New Roman"/>
          <w:sz w:val="28"/>
          <w:szCs w:val="28"/>
        </w:rPr>
        <w:t xml:space="preserve">.2017 </w:t>
      </w:r>
      <w:bookmarkStart w:id="0" w:name="_GoBack"/>
      <w:bookmarkEnd w:id="0"/>
      <w:r w:rsidR="00FE6308" w:rsidRPr="00633B44">
        <w:rPr>
          <w:rFonts w:ascii="Times New Roman" w:eastAsia="Times New Roman" w:hAnsi="Times New Roman" w:cs="Times New Roman"/>
          <w:sz w:val="28"/>
          <w:szCs w:val="28"/>
        </w:rPr>
        <w:t>у Держфінмоніторингу пройшли навчання з перепідготовки і підвищення кваліфікації з питань фінансового моніторингу</w:t>
      </w:r>
      <w:r w:rsidR="004C1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BC1" w:rsidRPr="0019076F">
        <w:rPr>
          <w:rFonts w:ascii="Times New Roman" w:eastAsia="Times New Roman" w:hAnsi="Times New Roman" w:cs="Times New Roman"/>
          <w:sz w:val="28"/>
          <w:szCs w:val="28"/>
        </w:rPr>
        <w:t>1129</w:t>
      </w:r>
      <w:r w:rsidR="00FE6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308" w:rsidRPr="00036694">
        <w:rPr>
          <w:rFonts w:ascii="Times New Roman" w:eastAsia="Times New Roman" w:hAnsi="Times New Roman" w:cs="Times New Roman"/>
          <w:sz w:val="28"/>
          <w:szCs w:val="28"/>
        </w:rPr>
        <w:t>спеціалістів органів державної влади</w:t>
      </w:r>
      <w:r w:rsidR="00FE6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636F" w:rsidRPr="00583D2A" w:rsidRDefault="009712B9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D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Оцінка результатів реалізації регуляторного акта та ступеня досягнення визначених цілей </w:t>
      </w:r>
    </w:p>
    <w:p w:rsidR="009712B9" w:rsidRPr="00583D2A" w:rsidRDefault="009D193E" w:rsidP="003824F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D2A">
        <w:rPr>
          <w:rFonts w:ascii="Times New Roman" w:eastAsia="Times New Roman" w:hAnsi="Times New Roman" w:cs="Times New Roman"/>
          <w:sz w:val="28"/>
          <w:szCs w:val="28"/>
        </w:rPr>
        <w:t xml:space="preserve">Базове відстеження здійснене з метою оцінки стану </w:t>
      </w:r>
      <w:r w:rsidR="006F7325" w:rsidRPr="00583D2A">
        <w:rPr>
          <w:rFonts w:ascii="Times New Roman" w:eastAsia="Times New Roman" w:hAnsi="Times New Roman" w:cs="Times New Roman"/>
          <w:sz w:val="28"/>
          <w:szCs w:val="28"/>
        </w:rPr>
        <w:t>щодо відносин, на врегулювання яких спрямована його дія.</w:t>
      </w:r>
    </w:p>
    <w:p w:rsidR="00530F0C" w:rsidRPr="00036694" w:rsidRDefault="00FE2053" w:rsidP="00BB7D8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16">
        <w:rPr>
          <w:rFonts w:ascii="Times New Roman" w:eastAsia="Times New Roman" w:hAnsi="Times New Roman" w:cs="Times New Roman"/>
          <w:sz w:val="28"/>
          <w:szCs w:val="28"/>
        </w:rPr>
        <w:t>Таким чином, ді</w:t>
      </w:r>
      <w:r w:rsidR="001B3C2E">
        <w:rPr>
          <w:rFonts w:ascii="Times New Roman" w:eastAsia="Times New Roman" w:hAnsi="Times New Roman" w:cs="Times New Roman"/>
          <w:sz w:val="28"/>
          <w:szCs w:val="28"/>
        </w:rPr>
        <w:t xml:space="preserve">я регуляторного акта забезпечує </w:t>
      </w:r>
      <w:r w:rsidR="001B3C2E" w:rsidRPr="001B3C2E">
        <w:rPr>
          <w:rFonts w:ascii="Times New Roman" w:eastAsia="Times New Roman" w:hAnsi="Times New Roman" w:cs="Times New Roman"/>
          <w:sz w:val="28"/>
          <w:szCs w:val="28"/>
        </w:rPr>
        <w:t>встановлення з</w:t>
      </w:r>
      <w:r w:rsidR="00530F0C">
        <w:rPr>
          <w:rFonts w:ascii="Times New Roman" w:eastAsia="Times New Roman" w:hAnsi="Times New Roman" w:cs="Times New Roman"/>
          <w:sz w:val="28"/>
          <w:szCs w:val="28"/>
        </w:rPr>
        <w:t xml:space="preserve">агальних вимог щодо </w:t>
      </w:r>
      <w:r w:rsidR="001B3C2E" w:rsidRPr="001B3C2E">
        <w:rPr>
          <w:rFonts w:ascii="Times New Roman" w:eastAsia="Times New Roman" w:hAnsi="Times New Roman" w:cs="Times New Roman"/>
          <w:sz w:val="28"/>
          <w:szCs w:val="28"/>
        </w:rPr>
        <w:t xml:space="preserve">процедури здійснення </w:t>
      </w:r>
      <w:r w:rsidR="00530F0C" w:rsidRPr="00036694">
        <w:rPr>
          <w:rFonts w:ascii="Times New Roman" w:eastAsia="Times New Roman" w:hAnsi="Times New Roman" w:cs="Times New Roman"/>
          <w:sz w:val="28"/>
          <w:szCs w:val="28"/>
        </w:rPr>
        <w:t>організації та координації роботи з перепідготовки і підвищення кваліфікації спеціалістів з питань ф</w:t>
      </w:r>
      <w:r w:rsidR="00530F0C">
        <w:rPr>
          <w:rFonts w:ascii="Times New Roman" w:eastAsia="Times New Roman" w:hAnsi="Times New Roman" w:cs="Times New Roman"/>
          <w:sz w:val="28"/>
          <w:szCs w:val="28"/>
        </w:rPr>
        <w:t xml:space="preserve">інансового моніторингу, серед органів державної влади та </w:t>
      </w:r>
      <w:r w:rsidR="00530F0C" w:rsidRPr="00036694">
        <w:rPr>
          <w:rFonts w:ascii="Times New Roman" w:eastAsia="Times New Roman" w:hAnsi="Times New Roman" w:cs="Times New Roman"/>
          <w:sz w:val="28"/>
          <w:szCs w:val="28"/>
        </w:rPr>
        <w:t>працівників суб’єктів первинного фінансового моніторингу, які відповідальні за проведення фінансового моніторингу, а також працівників, залучених до проведення фінансового моніторингу.</w:t>
      </w:r>
    </w:p>
    <w:p w:rsidR="001B3C2E" w:rsidRPr="001B3C2E" w:rsidRDefault="001B3C2E" w:rsidP="00BB7D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2053" w:rsidRPr="00556104" w:rsidRDefault="00FE2053" w:rsidP="003824F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712B9" w:rsidRPr="00761502" w:rsidRDefault="00FE2053" w:rsidP="00BF7B2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502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F7490E" w:rsidRPr="00761502">
        <w:rPr>
          <w:rFonts w:ascii="Times New Roman" w:eastAsia="Times New Roman" w:hAnsi="Times New Roman" w:cs="Times New Roman"/>
          <w:b/>
          <w:bCs/>
          <w:sz w:val="28"/>
          <w:szCs w:val="28"/>
        </w:rPr>
        <w:t>іністр</w:t>
      </w:r>
      <w:r w:rsidR="009712B9" w:rsidRPr="0076150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61502">
        <w:rPr>
          <w:rFonts w:ascii="Times New Roman" w:eastAsia="Times New Roman" w:hAnsi="Times New Roman" w:cs="Times New Roman"/>
          <w:b/>
          <w:bCs/>
          <w:sz w:val="28"/>
          <w:szCs w:val="28"/>
        </w:rPr>
        <w:t>фінансів України</w:t>
      </w:r>
      <w:r w:rsidR="009712B9" w:rsidRPr="0076150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</w:t>
      </w:r>
      <w:r w:rsidR="00530F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9712B9" w:rsidRPr="0076150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</w:t>
      </w:r>
      <w:r w:rsidR="00EC561A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="000D333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9712B9" w:rsidRPr="0076150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C56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ДАНИЛЮК</w:t>
      </w:r>
    </w:p>
    <w:p w:rsidR="006E08AC" w:rsidRPr="00556104" w:rsidRDefault="006E08AC" w:rsidP="003824F0">
      <w:pPr>
        <w:spacing w:after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E08AC" w:rsidRPr="00556104" w:rsidSect="00010EB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EF1"/>
    <w:multiLevelType w:val="hybridMultilevel"/>
    <w:tmpl w:val="49A249A0"/>
    <w:lvl w:ilvl="0" w:tplc="21B45C66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B9"/>
    <w:rsid w:val="0000332F"/>
    <w:rsid w:val="00010EB0"/>
    <w:rsid w:val="00036694"/>
    <w:rsid w:val="00041500"/>
    <w:rsid w:val="0006191A"/>
    <w:rsid w:val="00072235"/>
    <w:rsid w:val="00082B16"/>
    <w:rsid w:val="000879B3"/>
    <w:rsid w:val="000A1B45"/>
    <w:rsid w:val="000A3E9E"/>
    <w:rsid w:val="000D3339"/>
    <w:rsid w:val="001052A8"/>
    <w:rsid w:val="00106BCA"/>
    <w:rsid w:val="00112A53"/>
    <w:rsid w:val="001250EE"/>
    <w:rsid w:val="0015782D"/>
    <w:rsid w:val="001578E8"/>
    <w:rsid w:val="0016480B"/>
    <w:rsid w:val="0019076F"/>
    <w:rsid w:val="001A4015"/>
    <w:rsid w:val="001B3C2E"/>
    <w:rsid w:val="001E0A0C"/>
    <w:rsid w:val="001F4AD2"/>
    <w:rsid w:val="002107DF"/>
    <w:rsid w:val="00216A27"/>
    <w:rsid w:val="002379C4"/>
    <w:rsid w:val="0024156A"/>
    <w:rsid w:val="002419C2"/>
    <w:rsid w:val="00246B3E"/>
    <w:rsid w:val="0025543B"/>
    <w:rsid w:val="002C18BC"/>
    <w:rsid w:val="002D5081"/>
    <w:rsid w:val="002E34CF"/>
    <w:rsid w:val="002F3BA7"/>
    <w:rsid w:val="00312D93"/>
    <w:rsid w:val="003244FE"/>
    <w:rsid w:val="00352B76"/>
    <w:rsid w:val="00356415"/>
    <w:rsid w:val="00356DB5"/>
    <w:rsid w:val="003824F0"/>
    <w:rsid w:val="003859F0"/>
    <w:rsid w:val="00385DD2"/>
    <w:rsid w:val="003A256D"/>
    <w:rsid w:val="003A5EC0"/>
    <w:rsid w:val="003C7B38"/>
    <w:rsid w:val="00413558"/>
    <w:rsid w:val="00435AF5"/>
    <w:rsid w:val="004417E9"/>
    <w:rsid w:val="0044206B"/>
    <w:rsid w:val="00451C2E"/>
    <w:rsid w:val="00461F33"/>
    <w:rsid w:val="004938D4"/>
    <w:rsid w:val="004A2BA7"/>
    <w:rsid w:val="004C1BC1"/>
    <w:rsid w:val="004D7FF6"/>
    <w:rsid w:val="004E181C"/>
    <w:rsid w:val="004F40D6"/>
    <w:rsid w:val="005007E5"/>
    <w:rsid w:val="0051215F"/>
    <w:rsid w:val="00527FF2"/>
    <w:rsid w:val="00530F0C"/>
    <w:rsid w:val="00533167"/>
    <w:rsid w:val="00551C24"/>
    <w:rsid w:val="00555FE2"/>
    <w:rsid w:val="00556104"/>
    <w:rsid w:val="00567BBF"/>
    <w:rsid w:val="005744D7"/>
    <w:rsid w:val="00583D2A"/>
    <w:rsid w:val="00586E0D"/>
    <w:rsid w:val="005A0814"/>
    <w:rsid w:val="005A7A8C"/>
    <w:rsid w:val="005B6448"/>
    <w:rsid w:val="005C534E"/>
    <w:rsid w:val="005E0E2D"/>
    <w:rsid w:val="005E30F5"/>
    <w:rsid w:val="005F02E0"/>
    <w:rsid w:val="00611BD9"/>
    <w:rsid w:val="00616FBF"/>
    <w:rsid w:val="00631347"/>
    <w:rsid w:val="00633B44"/>
    <w:rsid w:val="00640DF3"/>
    <w:rsid w:val="00657FE7"/>
    <w:rsid w:val="00662B68"/>
    <w:rsid w:val="006719B5"/>
    <w:rsid w:val="006958AE"/>
    <w:rsid w:val="006A6471"/>
    <w:rsid w:val="006C400D"/>
    <w:rsid w:val="006D15BE"/>
    <w:rsid w:val="006D5D9A"/>
    <w:rsid w:val="006E08AC"/>
    <w:rsid w:val="006E6CE4"/>
    <w:rsid w:val="006F3FB5"/>
    <w:rsid w:val="006F7325"/>
    <w:rsid w:val="007079EE"/>
    <w:rsid w:val="0071123D"/>
    <w:rsid w:val="007123F2"/>
    <w:rsid w:val="007256FC"/>
    <w:rsid w:val="00726C70"/>
    <w:rsid w:val="007427C6"/>
    <w:rsid w:val="00742906"/>
    <w:rsid w:val="00752614"/>
    <w:rsid w:val="00757463"/>
    <w:rsid w:val="00761502"/>
    <w:rsid w:val="00781AD0"/>
    <w:rsid w:val="007864A5"/>
    <w:rsid w:val="007A44E4"/>
    <w:rsid w:val="007A5C84"/>
    <w:rsid w:val="007B71A1"/>
    <w:rsid w:val="007D3456"/>
    <w:rsid w:val="007D540E"/>
    <w:rsid w:val="007F5B9C"/>
    <w:rsid w:val="008071E6"/>
    <w:rsid w:val="008130F0"/>
    <w:rsid w:val="008145BF"/>
    <w:rsid w:val="00836CBA"/>
    <w:rsid w:val="008857DB"/>
    <w:rsid w:val="008C0E5A"/>
    <w:rsid w:val="008C0FF1"/>
    <w:rsid w:val="008C1DB9"/>
    <w:rsid w:val="008C4A01"/>
    <w:rsid w:val="008F6F45"/>
    <w:rsid w:val="00906AFC"/>
    <w:rsid w:val="00915002"/>
    <w:rsid w:val="0092758F"/>
    <w:rsid w:val="0093552C"/>
    <w:rsid w:val="009608C2"/>
    <w:rsid w:val="009712B9"/>
    <w:rsid w:val="009801FB"/>
    <w:rsid w:val="009A3562"/>
    <w:rsid w:val="009B3361"/>
    <w:rsid w:val="009D193E"/>
    <w:rsid w:val="009D1CD9"/>
    <w:rsid w:val="009D3976"/>
    <w:rsid w:val="009E3A1C"/>
    <w:rsid w:val="009F0C0C"/>
    <w:rsid w:val="00A037F0"/>
    <w:rsid w:val="00A1636F"/>
    <w:rsid w:val="00A24D1C"/>
    <w:rsid w:val="00A261C7"/>
    <w:rsid w:val="00A30070"/>
    <w:rsid w:val="00A563C6"/>
    <w:rsid w:val="00A73B33"/>
    <w:rsid w:val="00A766C3"/>
    <w:rsid w:val="00A7774E"/>
    <w:rsid w:val="00A803EC"/>
    <w:rsid w:val="00A9010A"/>
    <w:rsid w:val="00A955C6"/>
    <w:rsid w:val="00A95649"/>
    <w:rsid w:val="00AA6CA6"/>
    <w:rsid w:val="00AB7653"/>
    <w:rsid w:val="00AE0A06"/>
    <w:rsid w:val="00B03C83"/>
    <w:rsid w:val="00B04FF7"/>
    <w:rsid w:val="00B10375"/>
    <w:rsid w:val="00B20C61"/>
    <w:rsid w:val="00B20D05"/>
    <w:rsid w:val="00B366DB"/>
    <w:rsid w:val="00BB7D87"/>
    <w:rsid w:val="00BC1380"/>
    <w:rsid w:val="00BF7B2E"/>
    <w:rsid w:val="00C0409E"/>
    <w:rsid w:val="00C21FE4"/>
    <w:rsid w:val="00C3702B"/>
    <w:rsid w:val="00C67AA2"/>
    <w:rsid w:val="00C7004E"/>
    <w:rsid w:val="00C85FF4"/>
    <w:rsid w:val="00C9057B"/>
    <w:rsid w:val="00C95A1F"/>
    <w:rsid w:val="00CB679A"/>
    <w:rsid w:val="00CC6E6D"/>
    <w:rsid w:val="00CD0D6D"/>
    <w:rsid w:val="00CE0F27"/>
    <w:rsid w:val="00CE46BE"/>
    <w:rsid w:val="00CE6FF3"/>
    <w:rsid w:val="00CF7928"/>
    <w:rsid w:val="00CF7F74"/>
    <w:rsid w:val="00D11969"/>
    <w:rsid w:val="00D70EFA"/>
    <w:rsid w:val="00D71CA4"/>
    <w:rsid w:val="00D73410"/>
    <w:rsid w:val="00D809DB"/>
    <w:rsid w:val="00D86D5E"/>
    <w:rsid w:val="00D9687D"/>
    <w:rsid w:val="00DA1FFE"/>
    <w:rsid w:val="00DB7B41"/>
    <w:rsid w:val="00DC4ED5"/>
    <w:rsid w:val="00DD2615"/>
    <w:rsid w:val="00E00B1A"/>
    <w:rsid w:val="00E06A74"/>
    <w:rsid w:val="00E06CC9"/>
    <w:rsid w:val="00E13163"/>
    <w:rsid w:val="00E14E59"/>
    <w:rsid w:val="00E21B68"/>
    <w:rsid w:val="00E56C9F"/>
    <w:rsid w:val="00E66D1C"/>
    <w:rsid w:val="00E76273"/>
    <w:rsid w:val="00E77F5C"/>
    <w:rsid w:val="00E845A6"/>
    <w:rsid w:val="00E87C0E"/>
    <w:rsid w:val="00E90D15"/>
    <w:rsid w:val="00EA477E"/>
    <w:rsid w:val="00EA4F63"/>
    <w:rsid w:val="00EB7123"/>
    <w:rsid w:val="00EC561A"/>
    <w:rsid w:val="00EC6B39"/>
    <w:rsid w:val="00EF0A11"/>
    <w:rsid w:val="00EF3950"/>
    <w:rsid w:val="00F1027C"/>
    <w:rsid w:val="00F25D5E"/>
    <w:rsid w:val="00F448CA"/>
    <w:rsid w:val="00F45619"/>
    <w:rsid w:val="00F606C4"/>
    <w:rsid w:val="00F7490E"/>
    <w:rsid w:val="00FA79D2"/>
    <w:rsid w:val="00FD23C0"/>
    <w:rsid w:val="00FD5EE5"/>
    <w:rsid w:val="00FD7A86"/>
    <w:rsid w:val="00FE2053"/>
    <w:rsid w:val="00FE6308"/>
    <w:rsid w:val="00FE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12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2B9"/>
    <w:pPr>
      <w:spacing w:before="100" w:beforeAutospacing="1" w:after="100" w:afterAutospacing="1" w:line="240" w:lineRule="atLeast"/>
    </w:pPr>
    <w:rPr>
      <w:rFonts w:ascii="Arial CYR" w:eastAsia="Times New Roman" w:hAnsi="Arial CYR" w:cs="Arial CYR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7256FC"/>
    <w:pPr>
      <w:ind w:left="720"/>
      <w:contextualSpacing/>
    </w:pPr>
  </w:style>
  <w:style w:type="paragraph" w:customStyle="1" w:styleId="a7">
    <w:name w:val="Знак"/>
    <w:basedOn w:val="a"/>
    <w:uiPriority w:val="99"/>
    <w:rsid w:val="00A3007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12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12B9"/>
    <w:pPr>
      <w:spacing w:before="100" w:beforeAutospacing="1" w:after="100" w:afterAutospacing="1" w:line="240" w:lineRule="atLeast"/>
    </w:pPr>
    <w:rPr>
      <w:rFonts w:ascii="Arial CYR" w:eastAsia="Times New Roman" w:hAnsi="Arial CYR" w:cs="Arial CYR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7256FC"/>
    <w:pPr>
      <w:ind w:left="720"/>
      <w:contextualSpacing/>
    </w:pPr>
  </w:style>
  <w:style w:type="paragraph" w:customStyle="1" w:styleId="a7">
    <w:name w:val="Знак"/>
    <w:basedOn w:val="a"/>
    <w:uiPriority w:val="99"/>
    <w:rsid w:val="00A3007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55D5-30A4-49C1-810E-FE03849F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scfmu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internet310</dc:creator>
  <cp:lastModifiedBy>Користувач Windows</cp:lastModifiedBy>
  <cp:revision>6</cp:revision>
  <cp:lastPrinted>2017-09-20T09:50:00Z</cp:lastPrinted>
  <dcterms:created xsi:type="dcterms:W3CDTF">2017-09-20T08:50:00Z</dcterms:created>
  <dcterms:modified xsi:type="dcterms:W3CDTF">2017-09-20T09:50:00Z</dcterms:modified>
</cp:coreProperties>
</file>