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C672F0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Міністерство фінансів України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вул. Грушевського, 12/2, м. Київ, 01008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C672F0" w:rsidRPr="00C672F0">
        <w:rPr>
          <w:rFonts w:ascii="Times New Roman" w:eastAsia="Times New Roman" w:hAnsi="Times New Roman"/>
          <w:sz w:val="24"/>
          <w:szCs w:val="24"/>
          <w:lang w:eastAsia="ru-RU"/>
        </w:rPr>
        <w:t>00013480</w:t>
      </w:r>
      <w:r w:rsidRPr="00C672F0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204038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723E5" w:rsidRPr="004723E5">
        <w:rPr>
          <w:rFonts w:ascii="Times New Roman" w:eastAsia="Times New Roman" w:hAnsi="Times New Roman"/>
          <w:sz w:val="24"/>
          <w:szCs w:val="24"/>
          <w:lang w:eastAsia="ru-RU"/>
        </w:rPr>
        <w:t xml:space="preserve">72220000-3  </w:t>
      </w:r>
      <w:hyperlink r:id="rId6" w:history="1">
        <w:r w:rsidR="004723E5" w:rsidRPr="004723E5">
          <w:rPr>
            <w:rFonts w:ascii="Times New Roman" w:eastAsia="Times New Roman" w:hAnsi="Times New Roman"/>
            <w:sz w:val="24"/>
            <w:szCs w:val="24"/>
            <w:lang w:eastAsia="ru-RU"/>
          </w:rPr>
          <w:t>Консультаційні послуги з питань систем та з технічних питань</w:t>
        </w:r>
      </w:hyperlink>
      <w:r w:rsidR="004723E5" w:rsidRPr="006C7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939" w:rsidRPr="006C793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723E5" w:rsidRPr="004723E5">
        <w:rPr>
          <w:rFonts w:ascii="Times New Roman" w:eastAsia="Times New Roman" w:hAnsi="Times New Roman"/>
          <w:sz w:val="24"/>
          <w:szCs w:val="24"/>
          <w:lang w:eastAsia="ru-RU"/>
        </w:rPr>
        <w:t>Послуги з супроводження програмного забезпечення «ІС-Про» обліку заробітної плати для апарату Міністерства фінансів України</w:t>
      </w:r>
      <w:r w:rsidR="006C793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58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FA6" w:rsidRPr="00EE16BC" w:rsidRDefault="000B1F80" w:rsidP="00EE16B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F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7315F" w:rsidRPr="0017315F">
        <w:rPr>
          <w:rFonts w:ascii="Times New Roman" w:hAnsi="Times New Roman"/>
          <w:sz w:val="24"/>
          <w:szCs w:val="24"/>
        </w:rPr>
        <w:t>UA-2023-01-27-017008-a</w:t>
      </w:r>
    </w:p>
    <w:p w:rsidR="00B12373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1668BF">
        <w:rPr>
          <w:rFonts w:ascii="Times New Roman" w:hAnsi="Times New Roman"/>
          <w:sz w:val="24"/>
          <w:szCs w:val="24"/>
        </w:rPr>
        <w:t xml:space="preserve"> </w:t>
      </w:r>
    </w:p>
    <w:p w:rsidR="00124C8F" w:rsidRPr="00124C8F" w:rsidRDefault="00124C8F" w:rsidP="00124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24C8F">
        <w:rPr>
          <w:rFonts w:ascii="Times New Roman" w:hAnsi="Times New Roman"/>
          <w:sz w:val="24"/>
          <w:szCs w:val="24"/>
        </w:rPr>
        <w:t xml:space="preserve">акупівля послуг здійснюється для </w:t>
      </w:r>
      <w:r w:rsidR="003B138E" w:rsidRPr="003B138E">
        <w:rPr>
          <w:rFonts w:ascii="Times New Roman" w:hAnsi="Times New Roman"/>
          <w:sz w:val="24"/>
          <w:szCs w:val="24"/>
        </w:rPr>
        <w:t>забезпечення ефективної і оперативної інформаційно-аналітичної підтримки процесу обліку заробітної плати для апарату Міністерства фінансів України за допомогою програмного забезпечення «ІС</w:t>
      </w:r>
      <w:r w:rsidR="003B138E" w:rsidRPr="003B138E">
        <w:rPr>
          <w:rFonts w:ascii="Times New Roman" w:hAnsi="Times New Roman"/>
          <w:sz w:val="24"/>
          <w:szCs w:val="24"/>
        </w:rPr>
        <w:noBreakHyphen/>
        <w:t>Про» у 2023 році</w:t>
      </w:r>
      <w:r w:rsidRPr="00124C8F">
        <w:rPr>
          <w:rFonts w:ascii="Times New Roman" w:hAnsi="Times New Roman"/>
          <w:sz w:val="24"/>
          <w:szCs w:val="24"/>
        </w:rPr>
        <w:t>.</w:t>
      </w:r>
    </w:p>
    <w:p w:rsidR="00035765" w:rsidRPr="008E3CCB" w:rsidRDefault="00C819C9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E3C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визначений </w:t>
      </w:r>
      <w:r w:rsidR="00AC2949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аналізу вартості цієї послуги в попередні роки та </w:t>
      </w:r>
      <w:r w:rsidR="0038019F" w:rsidRPr="008E3CCB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 w:rsidR="0038019F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</w:t>
      </w:r>
      <w:r w:rsidR="00C91ADF" w:rsidRPr="00835F63">
        <w:rPr>
          <w:rFonts w:ascii="Times New Roman" w:eastAsia="Times New Roman" w:hAnsi="Times New Roman"/>
          <w:sz w:val="24"/>
          <w:szCs w:val="24"/>
          <w:lang w:eastAsia="ru-RU"/>
        </w:rPr>
        <w:t>видатків до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5F4999" w:rsidRPr="00835F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835F6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:rsidR="00B12373" w:rsidRPr="001668BF" w:rsidRDefault="00B6060F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1668BF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Примірної м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519D" w:rsidRPr="0090519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торгівлі та сільського господарства 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від 18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90519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417A2" w:rsidRPr="001668B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3B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B26F8" w:rsidRPr="001668B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330E37" w:rsidRPr="001668BF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1668BF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1668BF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8C72F7" w:rsidRPr="007817FA" w:rsidRDefault="00EA7A3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із застосованим методом було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направлено запити</w:t>
      </w:r>
      <w:r w:rsidR="00222D54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цінових пропозицій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</w:t>
      </w:r>
      <w:r w:rsidR="00B01AA8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C583F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222D54" w:rsidRPr="00020B12">
        <w:rPr>
          <w:rFonts w:ascii="Times New Roman" w:eastAsia="Times New Roman" w:hAnsi="Times New Roman"/>
          <w:b/>
          <w:sz w:val="24"/>
          <w:szCs w:val="24"/>
          <w:lang w:eastAsia="ru-RU"/>
        </w:rPr>
        <w:t>ьох</w:t>
      </w:r>
      <w:r w:rsidR="00222D54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учасників ринку</w:t>
      </w:r>
      <w:r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які </w:t>
      </w:r>
      <w:r w:rsidR="002F1332" w:rsidRPr="002F1332">
        <w:rPr>
          <w:rFonts w:ascii="Times New Roman" w:eastAsia="Times New Roman" w:hAnsi="Times New Roman"/>
          <w:sz w:val="24"/>
          <w:szCs w:val="24"/>
          <w:lang w:eastAsia="ru-RU"/>
        </w:rPr>
        <w:t>є розповсюджувачами програмного забезпечення для управління фінансово-господарською діяльністю «ІС-Про»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7F1C" w:rsidRPr="002F1332">
        <w:rPr>
          <w:rFonts w:ascii="Times New Roman" w:hAnsi="Times New Roman"/>
          <w:sz w:val="24"/>
          <w:szCs w:val="24"/>
        </w:rPr>
        <w:t xml:space="preserve"> 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цьому </w:t>
      </w:r>
      <w:r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запити містили </w:t>
      </w:r>
      <w:r w:rsidR="00A614DA" w:rsidRPr="002F1332">
        <w:rPr>
          <w:rFonts w:ascii="Times New Roman" w:eastAsia="Times New Roman" w:hAnsi="Times New Roman"/>
          <w:b/>
          <w:sz w:val="24"/>
          <w:szCs w:val="24"/>
          <w:lang w:eastAsia="ru-RU"/>
        </w:rPr>
        <w:t>інформацію про технічні та якісні характеристики предмета закупівлі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, відображені у тендерній документації до </w:t>
      </w:r>
      <w:r w:rsidR="001149A0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 закупівлі, та отримано відповідні </w:t>
      </w:r>
      <w:r w:rsidR="00087F1C" w:rsidRPr="002F133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комерційні </w:t>
      </w:r>
      <w:r w:rsidR="00222D54" w:rsidRPr="002F1332">
        <w:rPr>
          <w:rFonts w:ascii="Times New Roman" w:eastAsia="Times New Roman" w:hAnsi="Times New Roman"/>
          <w:sz w:val="24"/>
          <w:szCs w:val="24"/>
          <w:lang w:eastAsia="ru-RU"/>
        </w:rPr>
        <w:t>пропозиції</w:t>
      </w:r>
      <w:r w:rsidR="007817FA" w:rsidRPr="002F13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З метою приведення всіх цін, наведених у комерційних пропозиціях, до єдиних умов, аналізуються загальні суми пропозицій, які розглядаються як ціна за одиницю. Отже, обсяг послуг (V) буде дорівнювати 1.</w:t>
      </w:r>
    </w:p>
    <w:p w:rsidR="006C7939" w:rsidRPr="001668BF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(2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00, 00 + 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264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 + 2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00, 00)</w:t>
      </w:r>
      <w:r w:rsidR="00B01AA8">
        <w:rPr>
          <w:rFonts w:ascii="Times New Roman" w:eastAsia="Times New Roman" w:hAnsi="Times New Roman"/>
          <w:sz w:val="24"/>
          <w:szCs w:val="24"/>
          <w:lang w:eastAsia="ru-RU"/>
        </w:rPr>
        <w:t>/3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="00046C5D" w:rsidRPr="00046C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668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1A0080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 Послуги становить:</w:t>
      </w:r>
    </w:p>
    <w:p w:rsidR="006C7939" w:rsidRPr="001668BF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257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6662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х 1 = 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2A0">
        <w:rPr>
          <w:rFonts w:ascii="Times New Roman" w:eastAsia="Times New Roman" w:hAnsi="Times New Roman"/>
          <w:sz w:val="24"/>
          <w:szCs w:val="24"/>
          <w:lang w:eastAsia="ru-RU"/>
        </w:rPr>
        <w:t>700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A008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A0080" w:rsidRPr="001A0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0080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</w:p>
    <w:p w:rsidR="0017315F" w:rsidRPr="0017315F" w:rsidRDefault="0017315F" w:rsidP="0017315F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Проте, оскільки в розрахунку видатків до кошторису апарату Міністерства фінансів України на 2023 рік за КПКВК 3501010 «Керівництво та управління у сфері фінансів» за загальним фондом для вищезазначених послуг </w:t>
      </w:r>
      <w:r w:rsidR="00540541">
        <w:rPr>
          <w:rFonts w:ascii="Times New Roman" w:eastAsia="Times New Roman" w:hAnsi="Times New Roman"/>
          <w:sz w:val="24"/>
          <w:szCs w:val="24"/>
          <w:lang w:eastAsia="ru-RU"/>
        </w:rPr>
        <w:t>визначена сума 250 000,00  грн,</w:t>
      </w:r>
      <w:r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також керуючись підпунктом 6 пункту 13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</w:t>
      </w:r>
      <w:r w:rsidR="00540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315F">
        <w:rPr>
          <w:rFonts w:ascii="Times New Roman" w:eastAsia="Times New Roman" w:hAnsi="Times New Roman"/>
          <w:sz w:val="24"/>
          <w:szCs w:val="24"/>
          <w:lang w:eastAsia="ru-RU"/>
        </w:rPr>
        <w:t>від 12</w:t>
      </w:r>
      <w:r w:rsidR="00540541">
        <w:rPr>
          <w:rFonts w:ascii="Times New Roman" w:eastAsia="Times New Roman" w:hAnsi="Times New Roman"/>
          <w:sz w:val="24"/>
          <w:szCs w:val="24"/>
          <w:lang w:eastAsia="ru-RU"/>
        </w:rPr>
        <w:t>.10.</w:t>
      </w:r>
      <w:r w:rsidRPr="0017315F">
        <w:rPr>
          <w:rFonts w:ascii="Times New Roman" w:eastAsia="Times New Roman" w:hAnsi="Times New Roman"/>
          <w:sz w:val="24"/>
          <w:szCs w:val="24"/>
          <w:lang w:eastAsia="ru-RU"/>
        </w:rPr>
        <w:t>2022 № 1178, очікувана вартість предмета закупівлі становитиме 250 000,00 грн, що зазначен</w:t>
      </w:r>
      <w:r w:rsidR="00540541">
        <w:rPr>
          <w:rFonts w:ascii="Times New Roman" w:eastAsia="Times New Roman" w:hAnsi="Times New Roman"/>
          <w:sz w:val="24"/>
          <w:szCs w:val="24"/>
          <w:lang w:eastAsia="ru-RU"/>
        </w:rPr>
        <w:t>о,</w:t>
      </w:r>
      <w:r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 зокрема</w:t>
      </w:r>
      <w:r w:rsidR="005405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7315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оголошенні про проведення відкритих торгів за номером </w:t>
      </w:r>
      <w:r w:rsidR="0054054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315F">
        <w:rPr>
          <w:rFonts w:ascii="Times New Roman" w:eastAsia="Times New Roman" w:hAnsi="Times New Roman"/>
          <w:sz w:val="24"/>
          <w:szCs w:val="24"/>
          <w:lang w:eastAsia="ru-RU"/>
        </w:rPr>
        <w:t>UA-2022-12-29-011261-a, які відмінено через відсутність достатньої кількості учасників процедури закупівлі (учасника процедури закупівлі).</w:t>
      </w:r>
    </w:p>
    <w:p w:rsidR="00B12373" w:rsidRDefault="00B12373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15F" w:rsidRPr="00204038" w:rsidRDefault="0017315F" w:rsidP="0017315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315F" w:rsidRPr="00204038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3DF7"/>
    <w:rsid w:val="00020B12"/>
    <w:rsid w:val="000210D2"/>
    <w:rsid w:val="00035765"/>
    <w:rsid w:val="00046C5D"/>
    <w:rsid w:val="000527DD"/>
    <w:rsid w:val="00083B42"/>
    <w:rsid w:val="00087F1C"/>
    <w:rsid w:val="00096766"/>
    <w:rsid w:val="000B1F80"/>
    <w:rsid w:val="000B5291"/>
    <w:rsid w:val="000C583F"/>
    <w:rsid w:val="000C58C4"/>
    <w:rsid w:val="000D292C"/>
    <w:rsid w:val="000D4E09"/>
    <w:rsid w:val="001149A0"/>
    <w:rsid w:val="00124C8F"/>
    <w:rsid w:val="00146C3E"/>
    <w:rsid w:val="0015274D"/>
    <w:rsid w:val="001668BF"/>
    <w:rsid w:val="0017315F"/>
    <w:rsid w:val="001A0080"/>
    <w:rsid w:val="001E22A0"/>
    <w:rsid w:val="001E4591"/>
    <w:rsid w:val="001F3A51"/>
    <w:rsid w:val="00204038"/>
    <w:rsid w:val="00214C14"/>
    <w:rsid w:val="00222D54"/>
    <w:rsid w:val="002403B1"/>
    <w:rsid w:val="00253A52"/>
    <w:rsid w:val="002B0121"/>
    <w:rsid w:val="002F1332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B138E"/>
    <w:rsid w:val="00415B39"/>
    <w:rsid w:val="004723E5"/>
    <w:rsid w:val="00503386"/>
    <w:rsid w:val="00517123"/>
    <w:rsid w:val="00540541"/>
    <w:rsid w:val="005621FD"/>
    <w:rsid w:val="00575E3F"/>
    <w:rsid w:val="00595B53"/>
    <w:rsid w:val="005F4999"/>
    <w:rsid w:val="00603320"/>
    <w:rsid w:val="006065A6"/>
    <w:rsid w:val="006124A8"/>
    <w:rsid w:val="006126C9"/>
    <w:rsid w:val="00691B46"/>
    <w:rsid w:val="006A1BE5"/>
    <w:rsid w:val="006C7939"/>
    <w:rsid w:val="006C7D94"/>
    <w:rsid w:val="006D6144"/>
    <w:rsid w:val="0071711D"/>
    <w:rsid w:val="007577F6"/>
    <w:rsid w:val="00772C36"/>
    <w:rsid w:val="007817FA"/>
    <w:rsid w:val="008009A6"/>
    <w:rsid w:val="00835F63"/>
    <w:rsid w:val="00857F61"/>
    <w:rsid w:val="00862F21"/>
    <w:rsid w:val="0086662C"/>
    <w:rsid w:val="008920DD"/>
    <w:rsid w:val="008B26F8"/>
    <w:rsid w:val="008C72F7"/>
    <w:rsid w:val="008E3CCB"/>
    <w:rsid w:val="008F241F"/>
    <w:rsid w:val="0090519D"/>
    <w:rsid w:val="00967420"/>
    <w:rsid w:val="009F610E"/>
    <w:rsid w:val="00A614DA"/>
    <w:rsid w:val="00A61FA6"/>
    <w:rsid w:val="00A71DC8"/>
    <w:rsid w:val="00A73CCA"/>
    <w:rsid w:val="00A83726"/>
    <w:rsid w:val="00AC2949"/>
    <w:rsid w:val="00B01AA8"/>
    <w:rsid w:val="00B12373"/>
    <w:rsid w:val="00B44B35"/>
    <w:rsid w:val="00B6060F"/>
    <w:rsid w:val="00BA7508"/>
    <w:rsid w:val="00BC0197"/>
    <w:rsid w:val="00BC6322"/>
    <w:rsid w:val="00C50EBF"/>
    <w:rsid w:val="00C672F0"/>
    <w:rsid w:val="00C819C9"/>
    <w:rsid w:val="00C91ADF"/>
    <w:rsid w:val="00D417A2"/>
    <w:rsid w:val="00D641D7"/>
    <w:rsid w:val="00DD4E4A"/>
    <w:rsid w:val="00E33508"/>
    <w:rsid w:val="00E33FD8"/>
    <w:rsid w:val="00EA7A3B"/>
    <w:rsid w:val="00EE16BC"/>
    <w:rsid w:val="00F35BB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F813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03B1"/>
    <w:rPr>
      <w:rFonts w:ascii="Segoe UI" w:hAnsi="Segoe UI" w:cs="Segoe UI"/>
      <w:sz w:val="18"/>
      <w:szCs w:val="18"/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03B1"/>
    <w:rPr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3B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403B1"/>
    <w:rPr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zs.dkpp.rv.ua/index.php?level=72220000-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ABCD-1D95-4AB0-A87A-F582158C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2568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Стоєв Олександр Олександрович</cp:lastModifiedBy>
  <cp:revision>4</cp:revision>
  <cp:lastPrinted>2021-01-11T13:16:00Z</cp:lastPrinted>
  <dcterms:created xsi:type="dcterms:W3CDTF">2023-01-31T15:57:00Z</dcterms:created>
  <dcterms:modified xsi:type="dcterms:W3CDTF">2023-01-31T15:58:00Z</dcterms:modified>
</cp:coreProperties>
</file>