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89DF" w14:textId="77777777"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14:paraId="57ED3083" w14:textId="77777777"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APPLICATION FORM</w:t>
      </w:r>
    </w:p>
    <w:p w14:paraId="416AFF36" w14:textId="77777777" w:rsidR="00842FC4" w:rsidRPr="007053C4" w:rsidRDefault="00842FC4" w:rsidP="00842FC4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PLEASE READ ALL THE INSTRUCTIONS BEFORE STARTING THE APPLICATION</w:t>
      </w:r>
    </w:p>
    <w:p w14:paraId="40CD8A7E" w14:textId="77777777"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846CF61" w14:textId="77777777"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Submissions must be prepared in English only and must include a completed Application Form, </w:t>
      </w:r>
      <w:r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NDA Form, </w:t>
      </w: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the candidate’s Curriculum Vitae and Reference Letter from a recent supervisor (original in English or Ukrainian) together with the contact details for two further referees who, if contacted, can attest to the professional and/or educational background of the candidate. Reference checks will be conducted at the discretion of the Recruitment Committee.</w:t>
      </w:r>
    </w:p>
    <w:p w14:paraId="3F8E7A47" w14:textId="77777777"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Only Ukrainian nationals are eligible to apply. </w:t>
      </w:r>
    </w:p>
    <w:p w14:paraId="57F5DEEB" w14:textId="77777777"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The Application Form and CV should be completed in English. </w:t>
      </w:r>
    </w:p>
    <w:p w14:paraId="0E75B125" w14:textId="77777777"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Be sure to list your phone number and an e-mail address that you check regularly.</w:t>
      </w:r>
    </w:p>
    <w:p w14:paraId="54198EC3" w14:textId="77777777"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Candidates who are not Ukrainian nationals or submitted incomplete package of the documents will not be considered.</w:t>
      </w:r>
    </w:p>
    <w:p w14:paraId="7386C320" w14:textId="77777777" w:rsidR="00842FC4" w:rsidRPr="007053C4" w:rsidRDefault="00842FC4" w:rsidP="00842FC4">
      <w:pPr>
        <w:widowControl w:val="0"/>
        <w:spacing w:before="100" w:after="0" w:line="240" w:lineRule="auto"/>
        <w:ind w:firstLine="357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testify that the information submitted in this application is complete and accurate.  I understand that providing false information on this application or during the interview will automatically disqualify me from the selection process.</w:t>
      </w:r>
    </w:p>
    <w:p w14:paraId="13F89F3C" w14:textId="77777777"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</w:p>
    <w:p w14:paraId="440176F8" w14:textId="77777777"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will not release any related information about this selection process at any point to any party except for providing my input.</w:t>
      </w:r>
    </w:p>
    <w:p w14:paraId="073DEE73" w14:textId="77777777"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14:paraId="6DF169E5" w14:textId="77777777"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Hereby, I agree to process my personal data for the purpose of selection in accordance with the Ukrainian Law on the Protection of Personal Data.</w:t>
      </w:r>
    </w:p>
    <w:p w14:paraId="61787844" w14:textId="77777777"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Position applied for: _____________</w:t>
      </w:r>
    </w:p>
    <w:p w14:paraId="65AAAF21" w14:textId="77777777"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Full Name: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  <w:t>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14:paraId="600D6A71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Date of birth: ______________</w:t>
      </w:r>
    </w:p>
    <w:p w14:paraId="7DB948A3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Place of birth (country, region, city):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14:paraId="4824A261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Nationality at birth: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14:paraId="4076452B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Present nationality (if dual indicate both): ______________</w:t>
      </w:r>
    </w:p>
    <w:p w14:paraId="14486BF9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Are you a public servant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(civil servant)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at the time of this application (yes/no):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14:paraId="3962F1C5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Have you ever worked as a public servant (civil servant)?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14:paraId="23E1E2E4" w14:textId="77777777" w:rsidR="00842FC4" w:rsidRPr="007053C4" w:rsidRDefault="00842FC4" w:rsidP="00842FC4">
      <w:pPr>
        <w:spacing w:before="100" w:after="100" w:line="240" w:lineRule="auto"/>
        <w:ind w:left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PLEASE NOTE THAT CIVIL SERVANTS ARE NOT ELIGIBLE FOR APPLYING UNLESS THE 6 MONTH “COOLING OFF” PERIOD* HAS ELAPSED SINCE THEY HAVE LEFT SUCH EMPLOYMENT.   </w:t>
      </w:r>
    </w:p>
    <w:p w14:paraId="2BCA13E1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Current address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______________ </w:t>
      </w:r>
    </w:p>
    <w:p w14:paraId="02696A6C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Mobile number: ______________</w:t>
      </w:r>
    </w:p>
    <w:p w14:paraId="21244FE2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E-mail: ______________</w:t>
      </w:r>
    </w:p>
    <w:p w14:paraId="09194FBF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Where did you receive information about this announcement? ______________</w:t>
      </w:r>
    </w:p>
    <w:p w14:paraId="2B15172C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Why do you apply for this position?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Why do you think you are suitable for this position?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14:paraId="6E1DE4C5" w14:textId="77777777" w:rsidTr="00885872">
        <w:tc>
          <w:tcPr>
            <w:tcW w:w="9385" w:type="dxa"/>
            <w:shd w:val="clear" w:color="auto" w:fill="auto"/>
          </w:tcPr>
          <w:p w14:paraId="6326C315" w14:textId="77777777"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 w:eastAsia="tr-TR"/>
              </w:rPr>
              <w:t>______________</w:t>
            </w:r>
          </w:p>
          <w:p w14:paraId="6116DD23" w14:textId="77777777"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14:paraId="452E5FC1" w14:textId="77777777"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14:paraId="1F1C595D" w14:textId="77777777"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14:paraId="1D9D0DFE" w14:textId="77777777"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14:paraId="2D2E8E82" w14:textId="77777777"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</w:tc>
      </w:tr>
    </w:tbl>
    <w:p w14:paraId="0BDE47B7" w14:textId="77777777"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Education: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842FC4" w:rsidRPr="007053C4" w14:paraId="42BB375D" w14:textId="77777777" w:rsidTr="00885872">
        <w:tc>
          <w:tcPr>
            <w:tcW w:w="2984" w:type="dxa"/>
            <w:tcBorders>
              <w:bottom w:val="single" w:sz="4" w:space="0" w:color="auto"/>
            </w:tcBorders>
            <w:shd w:val="clear" w:color="auto" w:fill="BDD6EE"/>
          </w:tcPr>
          <w:p w14:paraId="6971EB8E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BDD6EE"/>
          </w:tcPr>
          <w:p w14:paraId="526689A4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842FC4" w:rsidRPr="007053C4" w14:paraId="2CC90B69" w14:textId="77777777" w:rsidTr="00885872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7BC02" w14:textId="77777777"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2046EAC" w14:textId="77777777"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7053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*in exceptional circumstances the “cooling off” period can be waived by the EBRD, if there is no conflicts of interest. </w:t>
            </w:r>
          </w:p>
          <w:p w14:paraId="4F167D12" w14:textId="77777777"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2FC4" w:rsidRPr="007053C4" w14:paraId="4A64EA1C" w14:textId="77777777" w:rsidTr="00885872">
        <w:trPr>
          <w:trHeight w:val="366"/>
        </w:trPr>
        <w:tc>
          <w:tcPr>
            <w:tcW w:w="2984" w:type="dxa"/>
            <w:tcBorders>
              <w:top w:val="nil"/>
            </w:tcBorders>
            <w:vAlign w:val="center"/>
          </w:tcPr>
          <w:p w14:paraId="37C775E4" w14:textId="77777777"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14:paraId="7A026EE3" w14:textId="77777777"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50984FE9" w14:textId="77777777" w:rsidTr="00885872">
        <w:trPr>
          <w:trHeight w:val="366"/>
        </w:trPr>
        <w:tc>
          <w:tcPr>
            <w:tcW w:w="2984" w:type="dxa"/>
            <w:vAlign w:val="center"/>
          </w:tcPr>
          <w:p w14:paraId="1C760087" w14:textId="77777777"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5FEF20A" w14:textId="77777777"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385A8084" w14:textId="77777777" w:rsidTr="00885872">
        <w:trPr>
          <w:trHeight w:val="345"/>
        </w:trPr>
        <w:tc>
          <w:tcPr>
            <w:tcW w:w="2984" w:type="dxa"/>
            <w:vAlign w:val="center"/>
          </w:tcPr>
          <w:p w14:paraId="7E3E753B" w14:textId="77777777"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3D246599" w14:textId="77777777"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03010AF1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lastRenderedPageBreak/>
        <w:t xml:space="preserve">Language skills: Indicate your language skills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842FC4" w:rsidRPr="007053C4" w14:paraId="79CE97E7" w14:textId="77777777" w:rsidTr="00885872">
        <w:tc>
          <w:tcPr>
            <w:tcW w:w="2994" w:type="dxa"/>
            <w:shd w:val="clear" w:color="auto" w:fill="BDD6EE"/>
          </w:tcPr>
          <w:p w14:paraId="5A0D81DC" w14:textId="77777777"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533BCB9C" w14:textId="77777777"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37FF05BA" w14:textId="77777777"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4D8B732E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Writing</w:t>
            </w:r>
          </w:p>
        </w:tc>
      </w:tr>
      <w:tr w:rsidR="00842FC4" w:rsidRPr="007053C4" w14:paraId="2BA17CD2" w14:textId="77777777" w:rsidTr="00885872">
        <w:tc>
          <w:tcPr>
            <w:tcW w:w="2994" w:type="dxa"/>
          </w:tcPr>
          <w:p w14:paraId="05A68437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602AD8DE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CEA0E7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FFF991C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6AE2D0C0" w14:textId="77777777" w:rsidTr="00885872">
        <w:tc>
          <w:tcPr>
            <w:tcW w:w="2994" w:type="dxa"/>
          </w:tcPr>
          <w:p w14:paraId="6D3E6039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0CFE660B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169D66E0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2F805FA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0CCA99F3" w14:textId="77777777" w:rsidTr="00885872">
        <w:tc>
          <w:tcPr>
            <w:tcW w:w="2994" w:type="dxa"/>
          </w:tcPr>
          <w:p w14:paraId="1A6F475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3A10BC8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2F1D84C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A7B71D4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5D936C1C" w14:textId="77777777" w:rsidTr="00885872">
        <w:tc>
          <w:tcPr>
            <w:tcW w:w="2994" w:type="dxa"/>
          </w:tcPr>
          <w:p w14:paraId="5380C123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0D7E4EF5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41A7CE6B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5DA6A84D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BA75BB7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PC literacy: Indicate competence on a scale of 1 to 5 (1 – basic; 5 – excellent) 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14:paraId="7FE2EC55" w14:textId="77777777" w:rsidTr="00885872">
        <w:tc>
          <w:tcPr>
            <w:tcW w:w="2852" w:type="dxa"/>
            <w:shd w:val="clear" w:color="auto" w:fill="BDD6EE"/>
          </w:tcPr>
          <w:p w14:paraId="5E766ABF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7FEA178C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529640DB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42FA15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4980E061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702CC087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14:paraId="08CE11DC" w14:textId="77777777" w:rsidTr="00885872">
        <w:tc>
          <w:tcPr>
            <w:tcW w:w="2852" w:type="dxa"/>
          </w:tcPr>
          <w:p w14:paraId="3F916B4B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48CE042C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282E35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258C59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2A1202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A5B3A0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55848395" w14:textId="77777777" w:rsidTr="00885872">
        <w:tc>
          <w:tcPr>
            <w:tcW w:w="2852" w:type="dxa"/>
          </w:tcPr>
          <w:p w14:paraId="648FED4D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008F8EA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602A75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A498E2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2DFC76D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DF25A70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33EC9937" w14:textId="77777777" w:rsidTr="00885872">
        <w:tc>
          <w:tcPr>
            <w:tcW w:w="2852" w:type="dxa"/>
          </w:tcPr>
          <w:p w14:paraId="57B8BF92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659A3913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8C837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19C45D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330529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FDD9D69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67B1F8FF" w14:textId="77777777" w:rsidTr="00885872">
        <w:tc>
          <w:tcPr>
            <w:tcW w:w="2852" w:type="dxa"/>
          </w:tcPr>
          <w:p w14:paraId="16BEA52E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2AD39327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C116E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798B705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B21481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2C982F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5E490A0D" w14:textId="77777777" w:rsidTr="00885872">
        <w:tc>
          <w:tcPr>
            <w:tcW w:w="2852" w:type="dxa"/>
          </w:tcPr>
          <w:p w14:paraId="31AA427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6BC5151D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2C7EEB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B1E0C5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ACC5D5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D25CD7C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3313863D" w14:textId="77777777"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14:paraId="0F11B31F" w14:textId="77777777" w:rsidR="00842FC4" w:rsidRPr="007053C4" w:rsidRDefault="00842FC4" w:rsidP="00842FC4">
      <w:pPr>
        <w:widowControl w:val="0"/>
        <w:numPr>
          <w:ilvl w:val="0"/>
          <w:numId w:val="1"/>
        </w:numPr>
        <w:tabs>
          <w:tab w:val="clear" w:pos="-1701"/>
          <w:tab w:val="num" w:pos="-1275"/>
        </w:tabs>
        <w:spacing w:before="200" w:after="0" w:line="240" w:lineRule="auto"/>
        <w:ind w:left="288" w:hanging="288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14:paraId="56DE0F10" w14:textId="77777777" w:rsidTr="00885872">
        <w:tc>
          <w:tcPr>
            <w:tcW w:w="2852" w:type="dxa"/>
            <w:shd w:val="clear" w:color="auto" w:fill="BDD6EE"/>
          </w:tcPr>
          <w:p w14:paraId="35116163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76D1E47C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6D375ADC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FA5A6D3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10FDE511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77496CC1" w14:textId="77777777"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14:paraId="50A15846" w14:textId="77777777" w:rsidTr="00885872">
        <w:trPr>
          <w:trHeight w:val="417"/>
        </w:trPr>
        <w:tc>
          <w:tcPr>
            <w:tcW w:w="2852" w:type="dxa"/>
          </w:tcPr>
          <w:p w14:paraId="1FF4C8D5" w14:textId="77777777" w:rsidR="00842FC4" w:rsidRPr="007053C4" w:rsidRDefault="00842FC4" w:rsidP="0088587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0CC95C10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3DD8CA2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568ECE2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5545F43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0D759EB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03ED368C" w14:textId="77777777" w:rsidTr="00885872">
        <w:trPr>
          <w:trHeight w:val="401"/>
        </w:trPr>
        <w:tc>
          <w:tcPr>
            <w:tcW w:w="2852" w:type="dxa"/>
          </w:tcPr>
          <w:p w14:paraId="58C44F5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E24BB9B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23E24F0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51C004E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446024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40291A92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2CF0BE26" w14:textId="77777777" w:rsidTr="00885872">
        <w:trPr>
          <w:trHeight w:val="341"/>
        </w:trPr>
        <w:tc>
          <w:tcPr>
            <w:tcW w:w="2852" w:type="dxa"/>
          </w:tcPr>
          <w:p w14:paraId="3E5254B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789426D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7C64E2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DB10011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A5C541B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313780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2C12EF36" w14:textId="77777777" w:rsidTr="00885872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93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2C5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011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9CC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6FD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D26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D6FAD60" w14:textId="77777777"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14:paraId="705B3601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842FC4" w:rsidRPr="007053C4" w14:paraId="7C312ADB" w14:textId="77777777" w:rsidTr="00885872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7633C78F" w14:textId="77777777" w:rsidR="00842FC4" w:rsidRPr="007053C4" w:rsidRDefault="00842FC4" w:rsidP="00885872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3B7BBB40" w14:textId="77777777"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Dates</w:t>
            </w:r>
          </w:p>
          <w:p w14:paraId="14CB5B4C" w14:textId="77777777"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587A2C4E" w14:textId="77777777"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20280EE" w14:textId="77777777"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5190713" w14:textId="77777777"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842FC4" w:rsidRPr="007053C4" w14:paraId="0BE3CB66" w14:textId="77777777" w:rsidTr="00885872">
        <w:trPr>
          <w:trHeight w:hRule="exact" w:val="680"/>
        </w:trPr>
        <w:tc>
          <w:tcPr>
            <w:tcW w:w="709" w:type="dxa"/>
            <w:vAlign w:val="center"/>
          </w:tcPr>
          <w:p w14:paraId="0546144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6C8510C1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7E0ACF5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157FBC3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776229A0" w14:textId="77777777"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5602B145" w14:textId="77777777" w:rsidTr="00885872">
        <w:trPr>
          <w:trHeight w:val="678"/>
        </w:trPr>
        <w:tc>
          <w:tcPr>
            <w:tcW w:w="709" w:type="dxa"/>
            <w:vAlign w:val="center"/>
          </w:tcPr>
          <w:p w14:paraId="3CFECDA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1624C2C9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B514C33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8E4F654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2CAB807" w14:textId="77777777"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  <w:tr w:rsidR="00842FC4" w:rsidRPr="007053C4" w14:paraId="18C84EAE" w14:textId="77777777" w:rsidTr="00885872">
        <w:trPr>
          <w:trHeight w:val="649"/>
        </w:trPr>
        <w:tc>
          <w:tcPr>
            <w:tcW w:w="709" w:type="dxa"/>
            <w:vAlign w:val="center"/>
          </w:tcPr>
          <w:p w14:paraId="40577DE8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7785FEF3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A92B007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877F136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4C6D50F9" w14:textId="77777777"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14:paraId="6646A3AE" w14:textId="77777777" w:rsidTr="00885872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F241A" w14:textId="77777777"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8F0CE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AF63C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54F1E" w14:textId="77777777"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3EB" w14:textId="77777777"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14:paraId="3F0224BA" w14:textId="77777777"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14:paraId="5047B73B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lease indicate your expected financial offer (for information purposes 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14:paraId="2DC7E9AE" w14:textId="77777777" w:rsidTr="00885872">
        <w:trPr>
          <w:trHeight w:val="437"/>
        </w:trPr>
        <w:tc>
          <w:tcPr>
            <w:tcW w:w="9385" w:type="dxa"/>
            <w:shd w:val="clear" w:color="auto" w:fill="auto"/>
          </w:tcPr>
          <w:p w14:paraId="6A4D2D18" w14:textId="77777777"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14:paraId="695C8AA1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14:paraId="7ACEDEE7" w14:textId="77777777" w:rsidTr="00885872">
        <w:trPr>
          <w:trHeight w:val="861"/>
        </w:trPr>
        <w:tc>
          <w:tcPr>
            <w:tcW w:w="9385" w:type="dxa"/>
            <w:shd w:val="clear" w:color="auto" w:fill="auto"/>
          </w:tcPr>
          <w:p w14:paraId="1E3F3B33" w14:textId="77777777"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14:paraId="6D4A39C7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Privacy Statement</w:t>
      </w:r>
    </w:p>
    <w:p w14:paraId="53977CDB" w14:textId="77777777" w:rsidR="00842FC4" w:rsidRPr="007053C4" w:rsidRDefault="00842FC4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ED9C" wp14:editId="1F132DAD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E657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By checking this box I provide my consent for the Human Resources Services of the [ministry/agency], Recruitment Committee, any created subordinated panels/subcommittees and the Ukraine Reforms Architecture Foundation to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lastRenderedPageBreak/>
        <w:t>review, save, transfer and process my personal details in the URA recruitment data system. My personal data will be treated with utmost confidentiality and solely for recruitment purposes.</w:t>
      </w:r>
    </w:p>
    <w:p w14:paraId="759DB73F" w14:textId="77777777"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Applicant Declaration</w:t>
      </w:r>
    </w:p>
    <w:p w14:paraId="3E8BD5FC" w14:textId="77777777"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hereby declare and/or confirm that:</w:t>
      </w:r>
    </w:p>
    <w:p w14:paraId="159D062E" w14:textId="77777777"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</w:p>
    <w:p w14:paraId="4402E030" w14:textId="77777777"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a Ukrainian national with no potential restrictions to access and perform RST/RDO duties at ministries/agencies and the Secretariat of the Cabinet of Ministers of Ukraine;</w:t>
      </w:r>
    </w:p>
    <w:p w14:paraId="3D5F643C" w14:textId="77777777"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If awarded the contract for the Assignment, no conflict of interest for any party would be created;</w:t>
      </w:r>
    </w:p>
    <w:p w14:paraId="0F9520A0" w14:textId="77777777"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not being prosecuted for an offence concerning my professional conduct by a judgment or equivalent decision</w:t>
      </w:r>
      <w:r w:rsidRPr="007053C4">
        <w:rPr>
          <w:rStyle w:val="a9"/>
          <w:rFonts w:cstheme="minorHAnsi"/>
          <w:color w:val="000000" w:themeColor="text1"/>
          <w:sz w:val="18"/>
          <w:szCs w:val="18"/>
          <w:lang w:val="en-GB"/>
        </w:rPr>
        <w:footnoteReference w:id="1"/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which has the force of </w:t>
      </w:r>
      <w:r w:rsidRPr="007053C4">
        <w:rPr>
          <w:rFonts w:cstheme="minorHAnsi"/>
          <w:i/>
          <w:color w:val="000000" w:themeColor="text1"/>
          <w:sz w:val="18"/>
          <w:szCs w:val="18"/>
          <w:lang w:val="en-GB"/>
        </w:rPr>
        <w:t>res judicata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>.</w:t>
      </w:r>
    </w:p>
    <w:p w14:paraId="671150E5" w14:textId="77777777"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I understand that should circumstances pertaining to this declaration change or new information emerge prior to the award of the Assignment, I will be under an obligation to bring such information to the attention of the contracting authority </w:t>
      </w:r>
    </w:p>
    <w:p w14:paraId="1E5958EE" w14:textId="77777777" w:rsidR="00842FC4" w:rsidRPr="007053C4" w:rsidRDefault="00842FC4" w:rsidP="00842FC4">
      <w:pPr>
        <w:pStyle w:val="aa"/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42FC4" w:rsidRPr="007053C4" w14:paraId="1D2FD888" w14:textId="77777777" w:rsidTr="00885872">
        <w:trPr>
          <w:trHeight w:val="1288"/>
        </w:trPr>
        <w:tc>
          <w:tcPr>
            <w:tcW w:w="8931" w:type="dxa"/>
            <w:shd w:val="clear" w:color="auto" w:fill="auto"/>
          </w:tcPr>
          <w:p w14:paraId="64B55FFA" w14:textId="77777777"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14:paraId="4F92A3A9" w14:textId="77777777" w:rsidR="00842FC4" w:rsidRPr="007053C4" w:rsidRDefault="00842FC4" w:rsidP="00842FC4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* The applicant must enter any information in this section which affects its ability to confirm the above. If the applicant is in any doubt as to whether a piece of information is relevant, it should include the information. The </w:t>
      </w:r>
      <w:r>
        <w:rPr>
          <w:rFonts w:cstheme="minorHAnsi"/>
          <w:color w:val="000000" w:themeColor="text1"/>
          <w:sz w:val="18"/>
          <w:szCs w:val="18"/>
          <w:lang w:val="en-GB"/>
        </w:rPr>
        <w:t>RC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may seek further information or clarification from the applicant if it deems it necessary. </w:t>
      </w:r>
    </w:p>
    <w:p w14:paraId="479D6475" w14:textId="77777777"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Signed by the applicant:</w:t>
      </w:r>
    </w:p>
    <w:p w14:paraId="7C23C314" w14:textId="77777777"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14:paraId="02FFC9A9" w14:textId="77777777"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14:paraId="29E80162" w14:textId="77777777"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Date:</w:t>
      </w:r>
    </w:p>
    <w:p w14:paraId="4489CDCB" w14:textId="77777777"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14:paraId="75A8B045" w14:textId="77777777"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14:paraId="637F4ADD" w14:textId="77777777" w:rsidR="005B768B" w:rsidRPr="00842FC4" w:rsidRDefault="005B768B">
      <w:pPr>
        <w:rPr>
          <w:rFonts w:cstheme="minorHAnsi"/>
          <w:b/>
          <w:color w:val="000000" w:themeColor="text1"/>
          <w:lang w:val="en-GB"/>
        </w:rPr>
      </w:pPr>
    </w:p>
    <w:sectPr w:rsidR="005B768B" w:rsidRPr="00842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CB01" w14:textId="77777777" w:rsidR="005750C5" w:rsidRDefault="005750C5" w:rsidP="00842FC4">
      <w:pPr>
        <w:spacing w:after="0" w:line="240" w:lineRule="auto"/>
      </w:pPr>
      <w:r>
        <w:separator/>
      </w:r>
    </w:p>
  </w:endnote>
  <w:endnote w:type="continuationSeparator" w:id="0">
    <w:p w14:paraId="7BCDAFBA" w14:textId="77777777" w:rsidR="005750C5" w:rsidRDefault="005750C5" w:rsidP="008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BC8A" w14:textId="77777777" w:rsidR="00842FC4" w:rsidRDefault="000610F6" w:rsidP="009E6AEF">
    <w:pPr>
      <w:pStyle w:val="a5"/>
      <w:jc w:val="center"/>
    </w:pPr>
    <w:fldSimple w:instr=" DOCPROPERTY bjFooterEvenPageDocProperty \* MERGEFORMAT " w:fldLock="1">
      <w:r w:rsidR="009E6AEF" w:rsidRPr="009E6AEF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53B" w14:textId="77777777" w:rsidR="00842FC4" w:rsidRDefault="000610F6" w:rsidP="009E6AEF">
    <w:pPr>
      <w:pStyle w:val="a5"/>
      <w:jc w:val="center"/>
    </w:pPr>
    <w:fldSimple w:instr=" DOCPROPERTY bjFooterBothDocProperty \* MERGEFORMAT " w:fldLock="1">
      <w:r w:rsidR="009E6AEF" w:rsidRPr="009E6AEF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AF6A" w14:textId="77777777" w:rsidR="00842FC4" w:rsidRDefault="000610F6" w:rsidP="009E6AEF">
    <w:pPr>
      <w:pStyle w:val="a5"/>
      <w:jc w:val="center"/>
    </w:pPr>
    <w:fldSimple w:instr=" DOCPROPERTY bjFooterFirstPageDocProperty \* MERGEFORMAT " w:fldLock="1">
      <w:r w:rsidR="009E6AEF" w:rsidRPr="009E6AEF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DC71" w14:textId="77777777" w:rsidR="005750C5" w:rsidRDefault="005750C5" w:rsidP="00842FC4">
      <w:pPr>
        <w:spacing w:after="0" w:line="240" w:lineRule="auto"/>
      </w:pPr>
      <w:r>
        <w:separator/>
      </w:r>
    </w:p>
  </w:footnote>
  <w:footnote w:type="continuationSeparator" w:id="0">
    <w:p w14:paraId="43CD5D74" w14:textId="77777777" w:rsidR="005750C5" w:rsidRDefault="005750C5" w:rsidP="00842FC4">
      <w:pPr>
        <w:spacing w:after="0" w:line="240" w:lineRule="auto"/>
      </w:pPr>
      <w:r>
        <w:continuationSeparator/>
      </w:r>
    </w:p>
  </w:footnote>
  <w:footnote w:id="1">
    <w:p w14:paraId="5B339DEB" w14:textId="77777777" w:rsidR="00842FC4" w:rsidRPr="005122FD" w:rsidRDefault="00842FC4" w:rsidP="00842FC4">
      <w:pPr>
        <w:pStyle w:val="a7"/>
        <w:rPr>
          <w:sz w:val="16"/>
          <w:szCs w:val="16"/>
          <w:lang w:val="en-GB"/>
        </w:rPr>
      </w:pPr>
      <w:r w:rsidRPr="005122FD">
        <w:rPr>
          <w:rStyle w:val="a9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5CE" w14:textId="77777777" w:rsidR="00842FC4" w:rsidRDefault="000610F6" w:rsidP="009E6AEF">
    <w:pPr>
      <w:pStyle w:val="a3"/>
      <w:jc w:val="center"/>
    </w:pPr>
    <w:fldSimple w:instr=" DOCPROPERTY bjHeaderEvenPageDocProperty \* MERGEFORMAT " w:fldLock="1">
      <w:r w:rsidR="009E6AEF" w:rsidRPr="009E6AEF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016B" w14:textId="77777777" w:rsidR="00842FC4" w:rsidRDefault="000610F6" w:rsidP="009E6AEF">
    <w:pPr>
      <w:pStyle w:val="a3"/>
      <w:jc w:val="center"/>
    </w:pPr>
    <w:fldSimple w:instr=" DOCPROPERTY bjHeaderBothDocProperty \* MERGEFORMAT " w:fldLock="1">
      <w:r w:rsidR="009E6AEF" w:rsidRPr="009E6AEF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704C" w14:textId="77777777" w:rsidR="00842FC4" w:rsidRDefault="000610F6" w:rsidP="009E6AEF">
    <w:pPr>
      <w:pStyle w:val="a3"/>
      <w:jc w:val="center"/>
    </w:pPr>
    <w:fldSimple w:instr=" DOCPROPERTY bjHeaderFirstPageDocProperty \* MERGEFORMAT " w:fldLock="1">
      <w:r w:rsidR="009E6AEF" w:rsidRPr="009E6AEF">
        <w:rPr>
          <w:rFonts w:ascii="Arial" w:hAnsi="Arial" w:cs="Arial"/>
          <w:color w:val="0000FF"/>
          <w:sz w:val="18"/>
        </w:rPr>
        <w:t>OFFICIAL USE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C4"/>
    <w:rsid w:val="000610F6"/>
    <w:rsid w:val="00284E64"/>
    <w:rsid w:val="005750C5"/>
    <w:rsid w:val="005B768B"/>
    <w:rsid w:val="00842FC4"/>
    <w:rsid w:val="009E6AEF"/>
    <w:rsid w:val="009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BE17"/>
  <w15:chartTrackingRefBased/>
  <w15:docId w15:val="{0416795F-0D37-4E9A-A750-9672784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FC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2FC4"/>
  </w:style>
  <w:style w:type="paragraph" w:styleId="a5">
    <w:name w:val="footer"/>
    <w:basedOn w:val="a"/>
    <w:link w:val="a6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2FC4"/>
  </w:style>
  <w:style w:type="paragraph" w:styleId="a7">
    <w:name w:val="footnote text"/>
    <w:basedOn w:val="a"/>
    <w:link w:val="a8"/>
    <w:uiPriority w:val="99"/>
    <w:semiHidden/>
    <w:unhideWhenUsed/>
    <w:rsid w:val="00842FC4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842FC4"/>
    <w:rPr>
      <w:rFonts w:eastAsiaTheme="minorEastAsia"/>
      <w:sz w:val="20"/>
      <w:szCs w:val="20"/>
      <w:lang w:val="uk-UA" w:eastAsia="uk-UA"/>
    </w:rPr>
  </w:style>
  <w:style w:type="character" w:styleId="a9">
    <w:name w:val="footnote reference"/>
    <w:basedOn w:val="a0"/>
    <w:uiPriority w:val="99"/>
    <w:semiHidden/>
    <w:unhideWhenUsed/>
    <w:rsid w:val="00842FC4"/>
    <w:rPr>
      <w:vertAlign w:val="superscript"/>
    </w:rPr>
  </w:style>
  <w:style w:type="paragraph" w:styleId="aa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b"/>
    <w:uiPriority w:val="34"/>
    <w:qFormat/>
    <w:rsid w:val="00842FC4"/>
    <w:pPr>
      <w:spacing w:after="160" w:line="259" w:lineRule="auto"/>
      <w:ind w:left="720"/>
      <w:contextualSpacing/>
    </w:pPr>
    <w:rPr>
      <w:lang w:val="en-US"/>
    </w:rPr>
  </w:style>
  <w:style w:type="character" w:customStyle="1" w:styleId="ab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a"/>
    <w:uiPriority w:val="34"/>
    <w:locked/>
    <w:rsid w:val="00842FC4"/>
    <w:rPr>
      <w:rFonts w:eastAsiaTheme="minorEastAsia"/>
      <w:lang w:val="en-US" w:eastAsia="uk-UA"/>
    </w:rPr>
  </w:style>
  <w:style w:type="paragraph" w:customStyle="1" w:styleId="normaltableau">
    <w:name w:val="normal_tableau"/>
    <w:basedOn w:val="a"/>
    <w:rsid w:val="00842F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842F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842FC4"/>
    <w:pPr>
      <w:numPr>
        <w:numId w:val="2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DD890609-FAC1-4E67-B47A-7266852C37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3442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[EBRD/OFFICIAL USE]</cp:keywords>
  <dc:description/>
  <cp:lastModifiedBy>RST MoF</cp:lastModifiedBy>
  <cp:revision>6</cp:revision>
  <dcterms:created xsi:type="dcterms:W3CDTF">2021-01-29T05:54:00Z</dcterms:created>
  <dcterms:modified xsi:type="dcterms:W3CDTF">2023-07-03T07:30:00Z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b60e1753-dfdd-47db-8763-c9ffbbd521af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jNVazOmbWstbFCE5y2QVOLvhavx6YHsz</vt:lpwstr>
  </property>
</Properties>
</file>