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A5E7A" w14:textId="77777777" w:rsidR="00722A95" w:rsidRDefault="00722A95" w:rsidP="00D30868">
      <w:pPr>
        <w:pStyle w:val="a4"/>
        <w:tabs>
          <w:tab w:val="left" w:pos="993"/>
        </w:tabs>
        <w:spacing w:before="0" w:before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3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D41ED">
            <w:rPr>
              <w:b/>
              <w:bCs/>
              <w:sz w:val="28"/>
              <w:szCs w:val="28"/>
              <w:lang w:val="uk-UA"/>
            </w:rPr>
            <w:t>19 березня 2019 року</w:t>
          </w:r>
        </w:sdtContent>
      </w:sdt>
    </w:p>
    <w:tbl>
      <w:tblPr>
        <w:tblW w:w="53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5"/>
        <w:gridCol w:w="1442"/>
        <w:gridCol w:w="1442"/>
        <w:gridCol w:w="1292"/>
        <w:gridCol w:w="1295"/>
        <w:gridCol w:w="1295"/>
        <w:gridCol w:w="1295"/>
        <w:gridCol w:w="1295"/>
        <w:gridCol w:w="1295"/>
        <w:gridCol w:w="1295"/>
        <w:gridCol w:w="1295"/>
      </w:tblGrid>
      <w:tr w:rsidR="000D41ED" w:rsidRPr="000D41ED" w14:paraId="064566DC" w14:textId="77777777" w:rsidTr="000D41ED">
        <w:trPr>
          <w:trHeight w:val="255"/>
        </w:trPr>
        <w:tc>
          <w:tcPr>
            <w:tcW w:w="819" w:type="pct"/>
            <w:shd w:val="clear" w:color="000000" w:fill="FFFFFF"/>
            <w:vAlign w:val="center"/>
            <w:hideMark/>
          </w:tcPr>
          <w:p w14:paraId="65A75951" w14:textId="77777777" w:rsidR="000D41ED" w:rsidRPr="000D41ED" w:rsidRDefault="000D41ED" w:rsidP="000D41E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bookmarkStart w:id="1" w:name="RANGE!A2:K34"/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01A60F3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89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F063306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90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5BE06AD5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91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B6F5EBF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92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A929869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93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34EDB183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94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1DBFBF5D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95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601D2548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96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592C1478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97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B1A2D38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98</w:t>
            </w:r>
          </w:p>
        </w:tc>
      </w:tr>
      <w:tr w:rsidR="000D41ED" w:rsidRPr="000D41ED" w14:paraId="445ED97F" w14:textId="77777777" w:rsidTr="00116BEE">
        <w:trPr>
          <w:trHeight w:val="958"/>
        </w:trPr>
        <w:tc>
          <w:tcPr>
            <w:tcW w:w="819" w:type="pct"/>
            <w:shd w:val="clear" w:color="000000" w:fill="FFFFFF"/>
            <w:vAlign w:val="center"/>
            <w:hideMark/>
          </w:tcPr>
          <w:p w14:paraId="2F87AB2A" w14:textId="77777777" w:rsidR="000D41ED" w:rsidRPr="000D41ED" w:rsidRDefault="000D41ED" w:rsidP="000D41E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 xml:space="preserve">Код облігації 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2BE284D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14:paraId="541CD4BC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UA4000203640</w:t>
            </w:r>
          </w:p>
          <w:p w14:paraId="711A0411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E1AF3DE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14:paraId="3B0A5082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UA4000202295</w:t>
            </w:r>
          </w:p>
          <w:p w14:paraId="15BF624C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6A2AB3A1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14:paraId="033A2645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UA4000203319</w:t>
            </w:r>
          </w:p>
          <w:p w14:paraId="68DAE56D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30A087ED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14:paraId="198B6D36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UA4000203244</w:t>
            </w:r>
          </w:p>
          <w:p w14:paraId="14E9697E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5980B514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14:paraId="39AFA3D9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UA4000198873</w:t>
            </w:r>
          </w:p>
          <w:p w14:paraId="222D7EAC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66140DC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14:paraId="1C02107D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UA4000200174</w:t>
            </w:r>
          </w:p>
          <w:p w14:paraId="163F59B7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17616DD7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14:paraId="0FBF98F7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UA4000203236</w:t>
            </w:r>
          </w:p>
          <w:p w14:paraId="445BF6A0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17112920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14:paraId="086371AB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UA4000201453</w:t>
            </w:r>
          </w:p>
          <w:p w14:paraId="6A0C53B5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(</w:t>
            </w:r>
            <w:proofErr w:type="spellStart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Ном</w:t>
            </w:r>
            <w:proofErr w:type="spellEnd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 xml:space="preserve">. в </w:t>
            </w:r>
            <w:proofErr w:type="spellStart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ін.вал</w:t>
            </w:r>
            <w:proofErr w:type="spellEnd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 xml:space="preserve">. </w:t>
            </w:r>
            <w:proofErr w:type="spellStart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дол.США</w:t>
            </w:r>
            <w:proofErr w:type="spellEnd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)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75F4357F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14:paraId="34B534CF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UA4000199491</w:t>
            </w:r>
          </w:p>
          <w:p w14:paraId="26B7C3CA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(</w:t>
            </w:r>
            <w:proofErr w:type="spellStart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Ном</w:t>
            </w:r>
            <w:proofErr w:type="spellEnd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 xml:space="preserve">. в </w:t>
            </w:r>
            <w:proofErr w:type="spellStart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ін.вал</w:t>
            </w:r>
            <w:proofErr w:type="spellEnd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 xml:space="preserve">. </w:t>
            </w:r>
            <w:proofErr w:type="spellStart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дол.США</w:t>
            </w:r>
            <w:proofErr w:type="spellEnd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)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72DEE702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14:paraId="6C5134A1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UA4000203392</w:t>
            </w:r>
          </w:p>
          <w:p w14:paraId="025CFCE7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(</w:t>
            </w:r>
            <w:proofErr w:type="spellStart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Ном</w:t>
            </w:r>
            <w:proofErr w:type="spellEnd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 xml:space="preserve">. в </w:t>
            </w:r>
            <w:proofErr w:type="spellStart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ін.вал</w:t>
            </w:r>
            <w:proofErr w:type="spellEnd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 xml:space="preserve">. </w:t>
            </w:r>
            <w:proofErr w:type="spellStart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дол.США</w:t>
            </w:r>
            <w:proofErr w:type="spellEnd"/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)</w:t>
            </w:r>
          </w:p>
        </w:tc>
      </w:tr>
      <w:tr w:rsidR="000D41ED" w:rsidRPr="000D41ED" w14:paraId="09CA46E5" w14:textId="77777777" w:rsidTr="000D41ED">
        <w:trPr>
          <w:trHeight w:val="255"/>
        </w:trPr>
        <w:tc>
          <w:tcPr>
            <w:tcW w:w="819" w:type="pct"/>
            <w:shd w:val="clear" w:color="000000" w:fill="FFFFFF"/>
            <w:vAlign w:val="center"/>
            <w:hideMark/>
          </w:tcPr>
          <w:p w14:paraId="05CAC418" w14:textId="77777777" w:rsidR="000D41ED" w:rsidRPr="000D41ED" w:rsidRDefault="000D41ED" w:rsidP="000D41E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Номінальна вартість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ED186DD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72FA453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59BFEE66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3329AEA0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611CF55B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EFD9DF8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52A1FAE0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B223DAA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5BA477E0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F97B367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</w:tr>
      <w:tr w:rsidR="000D41ED" w:rsidRPr="000D41ED" w14:paraId="36293E64" w14:textId="77777777" w:rsidTr="000D41ED">
        <w:trPr>
          <w:trHeight w:val="255"/>
        </w:trPr>
        <w:tc>
          <w:tcPr>
            <w:tcW w:w="819" w:type="pct"/>
            <w:shd w:val="clear" w:color="000000" w:fill="FFFFFF"/>
            <w:vAlign w:val="center"/>
            <w:hideMark/>
          </w:tcPr>
          <w:p w14:paraId="300E75D1" w14:textId="77777777" w:rsidR="000D41ED" w:rsidRPr="000D41ED" w:rsidRDefault="000D41ED" w:rsidP="000D41E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5CA965D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7F7338B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21813975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75860ECC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32F2AB63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2A5B16F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994B934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6991DD79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1BEA6624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A5D3E3C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</w:tr>
      <w:tr w:rsidR="000D41ED" w:rsidRPr="000D41ED" w14:paraId="3425907F" w14:textId="77777777" w:rsidTr="000D41ED">
        <w:trPr>
          <w:trHeight w:val="255"/>
        </w:trPr>
        <w:tc>
          <w:tcPr>
            <w:tcW w:w="819" w:type="pct"/>
            <w:shd w:val="clear" w:color="000000" w:fill="FFFFFF"/>
            <w:vAlign w:val="center"/>
            <w:hideMark/>
          </w:tcPr>
          <w:p w14:paraId="674B5DD0" w14:textId="77777777" w:rsidR="000D41ED" w:rsidRPr="000D41ED" w:rsidRDefault="000D41ED" w:rsidP="000D41E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Дата розміщення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15AEC72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19.03.2019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282DC33B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19.03.2019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7EA784E6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19.03.2019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7BA25CEB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19.03.2019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1ED39CD5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19.03.2019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37345BCA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19.03.2019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6EB22800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19.03.2019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3B57D1D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19.03.2019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48D97C8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19.03.2019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670489C1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19.03.2019</w:t>
            </w:r>
          </w:p>
        </w:tc>
      </w:tr>
      <w:tr w:rsidR="000D41ED" w:rsidRPr="000D41ED" w14:paraId="7216638B" w14:textId="77777777" w:rsidTr="000D41ED">
        <w:trPr>
          <w:trHeight w:val="255"/>
        </w:trPr>
        <w:tc>
          <w:tcPr>
            <w:tcW w:w="819" w:type="pct"/>
            <w:shd w:val="clear" w:color="000000" w:fill="FFFFFF"/>
            <w:vAlign w:val="center"/>
            <w:hideMark/>
          </w:tcPr>
          <w:p w14:paraId="20253ABF" w14:textId="77777777" w:rsidR="000D41ED" w:rsidRPr="000D41ED" w:rsidRDefault="000D41ED" w:rsidP="000D41E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F4B665C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20.03.2019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AA2C160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20.03.2019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70E12D34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20.03.2019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9901FFA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20.03.2019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79276580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20.03.2019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776DDBBA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20.03.2019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C937511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20.03.2019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FFEE8D0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20.03.2019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1365306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20.03.2019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1C1BD065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20.03.2019</w:t>
            </w:r>
          </w:p>
        </w:tc>
      </w:tr>
      <w:tr w:rsidR="000D41ED" w:rsidRPr="000D41ED" w14:paraId="6954D029" w14:textId="77777777" w:rsidTr="000D41ED">
        <w:trPr>
          <w:trHeight w:val="567"/>
        </w:trPr>
        <w:tc>
          <w:tcPr>
            <w:tcW w:w="819" w:type="pct"/>
            <w:shd w:val="clear" w:color="000000" w:fill="FFFFFF"/>
            <w:vAlign w:val="center"/>
            <w:hideMark/>
          </w:tcPr>
          <w:p w14:paraId="5FF5C152" w14:textId="77777777" w:rsidR="000D41ED" w:rsidRPr="000D41ED" w:rsidRDefault="000D41ED" w:rsidP="000D41E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Дати сплати відсотків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20645B8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5ADA95D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22474900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3C8545A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5758C1E2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21.08.2019</w:t>
            </w:r>
          </w:p>
          <w:p w14:paraId="0312D5FE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19.02.2020</w:t>
            </w:r>
          </w:p>
          <w:p w14:paraId="04A8316A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19.08.2020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37C7591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24.07.2019</w:t>
            </w:r>
          </w:p>
          <w:p w14:paraId="18B72624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22.01.2020</w:t>
            </w:r>
          </w:p>
          <w:p w14:paraId="453F01E7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22.07.2020</w:t>
            </w:r>
          </w:p>
          <w:p w14:paraId="1D38D80E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20.01.2021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8C56276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10.07.2019</w:t>
            </w:r>
          </w:p>
          <w:p w14:paraId="375F0662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08.01.2020</w:t>
            </w:r>
          </w:p>
          <w:p w14:paraId="5384BC4F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08.07.2020</w:t>
            </w:r>
          </w:p>
          <w:p w14:paraId="26391351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06.01.2021</w:t>
            </w:r>
          </w:p>
          <w:p w14:paraId="76A6E47D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07.07.2021</w:t>
            </w:r>
          </w:p>
          <w:p w14:paraId="7B9875FC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05.01.2022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2F33803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67B8A17B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14.08.2019</w:t>
            </w:r>
          </w:p>
          <w:p w14:paraId="3117D615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12.02.2020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7A7CBAC4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15.08.2019</w:t>
            </w:r>
          </w:p>
          <w:p w14:paraId="1E15FAEC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13.02.2020</w:t>
            </w:r>
          </w:p>
          <w:p w14:paraId="4C48042E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13.08.2020</w:t>
            </w:r>
          </w:p>
          <w:p w14:paraId="01D52764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11.02.2021</w:t>
            </w:r>
          </w:p>
        </w:tc>
      </w:tr>
      <w:tr w:rsidR="000D41ED" w:rsidRPr="000D41ED" w14:paraId="450377DF" w14:textId="77777777" w:rsidTr="000D41ED">
        <w:trPr>
          <w:trHeight w:val="255"/>
        </w:trPr>
        <w:tc>
          <w:tcPr>
            <w:tcW w:w="819" w:type="pct"/>
            <w:shd w:val="clear" w:color="000000" w:fill="FFFFFF"/>
            <w:vAlign w:val="center"/>
            <w:hideMark/>
          </w:tcPr>
          <w:p w14:paraId="75C2B4DF" w14:textId="77777777" w:rsidR="000D41ED" w:rsidRPr="000D41ED" w:rsidRDefault="000D41ED" w:rsidP="000D41E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9A1C925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EAE6D47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64A318A7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5FF5B308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6FE2171D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72,50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F9DB23D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78,50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6FCBADFE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86,25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73DECF53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5C48C47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27,00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04653A4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37,50</w:t>
            </w:r>
          </w:p>
        </w:tc>
      </w:tr>
      <w:tr w:rsidR="000D41ED" w:rsidRPr="000D41ED" w14:paraId="1E4ABBD0" w14:textId="77777777" w:rsidTr="000D41ED">
        <w:trPr>
          <w:trHeight w:val="255"/>
        </w:trPr>
        <w:tc>
          <w:tcPr>
            <w:tcW w:w="819" w:type="pct"/>
            <w:shd w:val="clear" w:color="000000" w:fill="FFFFFF"/>
            <w:vAlign w:val="center"/>
            <w:hideMark/>
          </w:tcPr>
          <w:p w14:paraId="311A6FD1" w14:textId="77777777" w:rsidR="000D41ED" w:rsidRPr="000D41ED" w:rsidRDefault="000D41ED" w:rsidP="000D41E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E407B8B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19,50%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AD05C6F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18,00%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5676FF77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E335CDC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18,47%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37E3B98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14,50%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1CC0D744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15,70%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D0F0327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17,25%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33F8B288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5,40%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66E5CA32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5,40%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188AC23F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7,50%</w:t>
            </w:r>
          </w:p>
        </w:tc>
      </w:tr>
      <w:tr w:rsidR="000D41ED" w:rsidRPr="000D41ED" w14:paraId="053C9284" w14:textId="77777777" w:rsidTr="000D41ED">
        <w:trPr>
          <w:trHeight w:val="255"/>
        </w:trPr>
        <w:tc>
          <w:tcPr>
            <w:tcW w:w="819" w:type="pct"/>
            <w:shd w:val="clear" w:color="000000" w:fill="FFFFFF"/>
            <w:vAlign w:val="center"/>
            <w:hideMark/>
          </w:tcPr>
          <w:p w14:paraId="3413D4A2" w14:textId="77777777" w:rsidR="000D41ED" w:rsidRPr="000D41ED" w:rsidRDefault="000D41ED" w:rsidP="000D41E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Термін обігу (</w:t>
            </w:r>
            <w:proofErr w:type="spellStart"/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дн</w:t>
            </w:r>
            <w:proofErr w:type="spellEnd"/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.)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7D11BEC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98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2C291B1B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168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4001A3B7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245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19F27335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315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53A75EC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518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ECAA505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672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F2972D4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1 022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642709D4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91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8B0E98D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329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5FC9067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694</w:t>
            </w:r>
          </w:p>
        </w:tc>
      </w:tr>
      <w:tr w:rsidR="000D41ED" w:rsidRPr="000D41ED" w14:paraId="38E8AB44" w14:textId="77777777" w:rsidTr="000D41ED">
        <w:trPr>
          <w:trHeight w:val="255"/>
        </w:trPr>
        <w:tc>
          <w:tcPr>
            <w:tcW w:w="819" w:type="pct"/>
            <w:shd w:val="clear" w:color="000000" w:fill="FFFFFF"/>
            <w:vAlign w:val="center"/>
            <w:hideMark/>
          </w:tcPr>
          <w:p w14:paraId="7FCD9649" w14:textId="77777777" w:rsidR="000D41ED" w:rsidRPr="000D41ED" w:rsidRDefault="000D41ED" w:rsidP="000D41E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Дата погашення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D0B618A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26.06.2019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8A997B8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04.09.2019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6D2E243D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20.11.2019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1E31336B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29.01.2020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608E6211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19.08.2020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515509FB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20.01.2021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66CB9ED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05.01.2022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54258779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19.06.2019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3ECB06A6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12.02.2020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DCAD20B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11.02.2021</w:t>
            </w:r>
          </w:p>
        </w:tc>
      </w:tr>
      <w:tr w:rsidR="000D41ED" w:rsidRPr="000D41ED" w14:paraId="66BF7903" w14:textId="77777777" w:rsidTr="000D41ED">
        <w:trPr>
          <w:trHeight w:val="267"/>
        </w:trPr>
        <w:tc>
          <w:tcPr>
            <w:tcW w:w="819" w:type="pct"/>
            <w:shd w:val="clear" w:color="000000" w:fill="FFFFFF"/>
            <w:vAlign w:val="center"/>
            <w:hideMark/>
          </w:tcPr>
          <w:p w14:paraId="50FF1D2E" w14:textId="77777777" w:rsidR="000D41ED" w:rsidRPr="000D41ED" w:rsidRDefault="000D41ED" w:rsidP="000D41E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Обсяг поданих заявок</w:t>
            </w:r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60F4081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5 330 085 000,00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22A8A0C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669 130 000,00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64FEF1DB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672 651 000,00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391565F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40 458 000,00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19AB3F00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508 284 000,00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599C9739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3 430 700 000,00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676256B2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31 050 000,00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2A4E792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82 025 000,00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B549E03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1 992 000,00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83EA7FE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2 488 000,00</w:t>
            </w:r>
          </w:p>
        </w:tc>
      </w:tr>
      <w:tr w:rsidR="000D41ED" w:rsidRPr="000D41ED" w14:paraId="429B69E4" w14:textId="77777777" w:rsidTr="000D41ED">
        <w:trPr>
          <w:trHeight w:val="261"/>
        </w:trPr>
        <w:tc>
          <w:tcPr>
            <w:tcW w:w="819" w:type="pct"/>
            <w:shd w:val="clear" w:color="000000" w:fill="FFFFFF"/>
            <w:vAlign w:val="center"/>
            <w:hideMark/>
          </w:tcPr>
          <w:p w14:paraId="5A925BB4" w14:textId="77777777" w:rsidR="000D41ED" w:rsidRPr="000D41ED" w:rsidRDefault="000D41ED" w:rsidP="000D41E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Обсяг задоволених заявок</w:t>
            </w:r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BD4ECA5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5 330 085 000,00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2875120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669 130 000,00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4C403B00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662 651 000,00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57244AF0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40 458 000,00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65BAE28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508 284 000,00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6350D9F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3 430 700 000,00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5C58657A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30 000 000,00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639D58F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82 025 000,00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33C2996E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1 992 000,00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B84D991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2 488 000,00</w:t>
            </w:r>
          </w:p>
        </w:tc>
      </w:tr>
      <w:tr w:rsidR="000D41ED" w:rsidRPr="000D41ED" w14:paraId="70560CBA" w14:textId="77777777" w:rsidTr="000D41ED">
        <w:trPr>
          <w:trHeight w:val="702"/>
        </w:trPr>
        <w:tc>
          <w:tcPr>
            <w:tcW w:w="819" w:type="pct"/>
            <w:shd w:val="clear" w:color="000000" w:fill="FFFFFF"/>
            <w:vAlign w:val="center"/>
            <w:hideMark/>
          </w:tcPr>
          <w:p w14:paraId="5F3A1DFA" w14:textId="77777777" w:rsidR="000D41ED" w:rsidRPr="000D41ED" w:rsidRDefault="000D41ED" w:rsidP="000D41E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 xml:space="preserve">Загальний обсяг випуску </w:t>
            </w:r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39CEAF8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6 715 329 000,00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5EEFC31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1 043 215 000,00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7C4DC44E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679 482 000,00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E70E2BD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883 941 000,00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5BB756FB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2 954 005 000,00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390D1B9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7 448 335 000,00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5CA6753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155 596 000,00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0EA88B6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480 240 000,00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08B7262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386 924 000,00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0AFB8ED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16 210 000,00</w:t>
            </w:r>
          </w:p>
        </w:tc>
      </w:tr>
      <w:tr w:rsidR="000D41ED" w:rsidRPr="000D41ED" w14:paraId="092293A3" w14:textId="77777777" w:rsidTr="000D41ED">
        <w:trPr>
          <w:trHeight w:val="255"/>
        </w:trPr>
        <w:tc>
          <w:tcPr>
            <w:tcW w:w="819" w:type="pct"/>
            <w:shd w:val="clear" w:color="000000" w:fill="FFFFFF"/>
            <w:vAlign w:val="center"/>
            <w:hideMark/>
          </w:tcPr>
          <w:p w14:paraId="30331C7D" w14:textId="77777777" w:rsidR="000D41ED" w:rsidRPr="000D41ED" w:rsidRDefault="000D41ED" w:rsidP="000D41E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3D8BBB5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18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CA5CF7F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2015EC38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413D2D9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78C92A5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36E2862E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B425C11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BD2CB59" w14:textId="77777777" w:rsidR="000D41ED" w:rsidRPr="000D41ED" w:rsidRDefault="000D41ED" w:rsidP="00D9770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</w:t>
            </w:r>
            <w:r w:rsidR="00D9770D">
              <w:rPr>
                <w:rFonts w:eastAsia="Times New Roman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50CFE0A2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51E995BF" w14:textId="77777777" w:rsidR="000D41ED" w:rsidRPr="000D41ED" w:rsidRDefault="000D41ED" w:rsidP="00D9770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</w:t>
            </w:r>
            <w:r w:rsidR="00D9770D">
              <w:rPr>
                <w:rFonts w:eastAsia="Times New Roman"/>
                <w:sz w:val="14"/>
                <w:szCs w:val="14"/>
                <w:lang w:val="uk-UA" w:eastAsia="uk-UA"/>
              </w:rPr>
              <w:t>3</w:t>
            </w:r>
          </w:p>
        </w:tc>
      </w:tr>
      <w:tr w:rsidR="000D41ED" w:rsidRPr="000D41ED" w14:paraId="682B2DE4" w14:textId="77777777" w:rsidTr="000D41ED">
        <w:trPr>
          <w:trHeight w:val="255"/>
        </w:trPr>
        <w:tc>
          <w:tcPr>
            <w:tcW w:w="819" w:type="pct"/>
            <w:shd w:val="clear" w:color="000000" w:fill="FFFFFF"/>
            <w:vAlign w:val="center"/>
            <w:hideMark/>
          </w:tcPr>
          <w:p w14:paraId="0E868020" w14:textId="77777777" w:rsidR="000D41ED" w:rsidRPr="000D41ED" w:rsidRDefault="000D41ED" w:rsidP="000D41E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8EE1009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18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FE9FCE4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0E978595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6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65EC54EE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36832A51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60FB48EE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329B4B2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1205C92A" w14:textId="77777777" w:rsidR="000D41ED" w:rsidRPr="000D41ED" w:rsidRDefault="000D41ED" w:rsidP="00D9770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</w:t>
            </w:r>
            <w:r w:rsidR="00D9770D">
              <w:rPr>
                <w:rFonts w:eastAsia="Times New Roman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3030217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573D7D1" w14:textId="77777777" w:rsidR="000D41ED" w:rsidRPr="000D41ED" w:rsidRDefault="000D41ED" w:rsidP="00D9770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</w:t>
            </w:r>
            <w:r w:rsidR="00D9770D">
              <w:rPr>
                <w:rFonts w:eastAsia="Times New Roman"/>
                <w:sz w:val="14"/>
                <w:szCs w:val="14"/>
                <w:lang w:val="uk-UA" w:eastAsia="uk-UA"/>
              </w:rPr>
              <w:t>3</w:t>
            </w:r>
          </w:p>
        </w:tc>
      </w:tr>
      <w:tr w:rsidR="000D41ED" w:rsidRPr="000D41ED" w14:paraId="16E8306F" w14:textId="77777777" w:rsidTr="000D41ED">
        <w:trPr>
          <w:trHeight w:val="255"/>
        </w:trPr>
        <w:tc>
          <w:tcPr>
            <w:tcW w:w="819" w:type="pct"/>
            <w:shd w:val="clear" w:color="000000" w:fill="FFFFFF"/>
            <w:vAlign w:val="center"/>
            <w:hideMark/>
          </w:tcPr>
          <w:p w14:paraId="5B8C60D0" w14:textId="77777777" w:rsidR="000D41ED" w:rsidRPr="000D41ED" w:rsidRDefault="000D41ED" w:rsidP="000D41E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36AF55D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19,50%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2953B68C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19,00%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0B8ED076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19,00%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0DFE9CE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9193A63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18,25%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7E1A46F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18,00%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366E0BB5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19,50%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36C3E497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6,50%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1425336C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72328368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7,50%</w:t>
            </w:r>
          </w:p>
        </w:tc>
      </w:tr>
      <w:tr w:rsidR="000D41ED" w:rsidRPr="000D41ED" w14:paraId="5C2CD275" w14:textId="77777777" w:rsidTr="000D41ED">
        <w:trPr>
          <w:trHeight w:val="255"/>
        </w:trPr>
        <w:tc>
          <w:tcPr>
            <w:tcW w:w="819" w:type="pct"/>
            <w:shd w:val="clear" w:color="000000" w:fill="FFFFFF"/>
            <w:vAlign w:val="center"/>
            <w:hideMark/>
          </w:tcPr>
          <w:p w14:paraId="6496CB58" w14:textId="77777777" w:rsidR="000D41ED" w:rsidRPr="000D41ED" w:rsidRDefault="000D41ED" w:rsidP="000D41E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803D194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19,50%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58BCFBE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18,95%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2FAD6F9C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18,45%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B9F875E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218F6DE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18,25%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32C374B2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17,95%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F60A689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17,25%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9E18F65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6,50%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D46BCF5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DCBBD60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7,50%</w:t>
            </w:r>
          </w:p>
        </w:tc>
      </w:tr>
      <w:tr w:rsidR="000D41ED" w:rsidRPr="000D41ED" w14:paraId="3E9F6B34" w14:textId="77777777" w:rsidTr="000D41ED">
        <w:trPr>
          <w:trHeight w:val="255"/>
        </w:trPr>
        <w:tc>
          <w:tcPr>
            <w:tcW w:w="819" w:type="pct"/>
            <w:shd w:val="clear" w:color="000000" w:fill="FFFFFF"/>
            <w:vAlign w:val="center"/>
            <w:hideMark/>
          </w:tcPr>
          <w:p w14:paraId="3E92B064" w14:textId="77777777" w:rsidR="000D41ED" w:rsidRPr="000D41ED" w:rsidRDefault="000D41ED" w:rsidP="000D41E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C85B6A9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19,50%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0BD2C10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19,00%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04504446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1657D878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3183F6C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18,25%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1445E52F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18,00%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5875F279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17,25%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3FE3E0DA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6,50%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435DD52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1784943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7,50%</w:t>
            </w:r>
          </w:p>
        </w:tc>
      </w:tr>
      <w:tr w:rsidR="000D41ED" w:rsidRPr="000D41ED" w14:paraId="1EBF5E41" w14:textId="77777777" w:rsidTr="000D41ED">
        <w:trPr>
          <w:trHeight w:val="255"/>
        </w:trPr>
        <w:tc>
          <w:tcPr>
            <w:tcW w:w="819" w:type="pct"/>
            <w:shd w:val="clear" w:color="000000" w:fill="FFFFFF"/>
            <w:vAlign w:val="center"/>
            <w:hideMark/>
          </w:tcPr>
          <w:p w14:paraId="04E077E5" w14:textId="77777777" w:rsidR="000D41ED" w:rsidRPr="000D41ED" w:rsidRDefault="000D41ED" w:rsidP="000D41E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264430A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19,50%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B6CAEF9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18,99%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23816638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18,49%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363B2B11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16EFF1E9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18,25%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E203D1B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17,98%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5D4F6E6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17,25%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561090F9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6,50%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54967BDE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C1AE491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7,50%</w:t>
            </w:r>
          </w:p>
        </w:tc>
      </w:tr>
      <w:tr w:rsidR="000D41ED" w:rsidRPr="000D41ED" w14:paraId="7DB88CCF" w14:textId="77777777" w:rsidTr="000D41ED">
        <w:trPr>
          <w:trHeight w:val="630"/>
        </w:trPr>
        <w:tc>
          <w:tcPr>
            <w:tcW w:w="819" w:type="pct"/>
            <w:shd w:val="clear" w:color="000000" w:fill="FFFFFF"/>
            <w:vAlign w:val="center"/>
            <w:hideMark/>
          </w:tcPr>
          <w:p w14:paraId="2E8F9358" w14:textId="77777777" w:rsidR="000D41ED" w:rsidRPr="000D41ED" w:rsidRDefault="000D41ED" w:rsidP="000D41E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514657E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5 064 913 271,25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A867A67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615 350 787,76</w:t>
            </w:r>
          </w:p>
        </w:tc>
        <w:tc>
          <w:tcPr>
            <w:tcW w:w="408" w:type="pct"/>
            <w:shd w:val="clear" w:color="000000" w:fill="FFFFFF"/>
            <w:noWrap/>
            <w:vAlign w:val="center"/>
            <w:hideMark/>
          </w:tcPr>
          <w:p w14:paraId="64127CE9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589 496 408,09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344ED907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34 887 742,56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FE8A7FA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490 763 450,52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2B80F1C5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3 392 549 845,00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0CC7E524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30 969 900,00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6BAE4FFF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80 731 465,75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193FD323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1 970 884,80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14:paraId="4093B5F7" w14:textId="77777777" w:rsidR="000D41ED" w:rsidRPr="000D41ED" w:rsidRDefault="000D41ED" w:rsidP="000D41ED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0D41ED">
              <w:rPr>
                <w:rFonts w:eastAsia="Times New Roman"/>
                <w:sz w:val="14"/>
                <w:szCs w:val="14"/>
                <w:lang w:val="uk-UA" w:eastAsia="uk-UA"/>
              </w:rPr>
              <w:t>2 505 664,80</w:t>
            </w:r>
          </w:p>
        </w:tc>
      </w:tr>
    </w:tbl>
    <w:p w14:paraId="2BFED75D" w14:textId="77777777" w:rsidR="003F07CD" w:rsidRPr="00AD4460" w:rsidRDefault="003F07CD" w:rsidP="00F94E77">
      <w:pPr>
        <w:ind w:firstLine="708"/>
        <w:jc w:val="center"/>
        <w:rPr>
          <w:sz w:val="22"/>
          <w:szCs w:val="28"/>
          <w:lang w:val="uk-UA"/>
        </w:rPr>
      </w:pPr>
    </w:p>
    <w:p w14:paraId="6A98CF7E" w14:textId="77777777" w:rsidR="003E0085" w:rsidRPr="00116BEE" w:rsidRDefault="003E0085" w:rsidP="005C5FE8">
      <w:pPr>
        <w:jc w:val="both"/>
        <w:rPr>
          <w:b/>
          <w:szCs w:val="28"/>
          <w:lang w:val="uk-UA"/>
        </w:rPr>
      </w:pPr>
      <w:r w:rsidRPr="00AD4460">
        <w:rPr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 w:rsidRPr="00AD4460">
        <w:rPr>
          <w:szCs w:val="28"/>
          <w:lang w:val="uk-UA"/>
        </w:rPr>
        <w:t xml:space="preserve"> </w:t>
      </w:r>
      <w:sdt>
        <w:sdtPr>
          <w:rPr>
            <w:szCs w:val="28"/>
            <w:lang w:val="uk-UA"/>
          </w:rPr>
          <w:id w:val="120190702"/>
          <w:placeholder>
            <w:docPart w:val="DefaultPlaceholder_-1854013438"/>
          </w:placeholder>
          <w:date w:fullDate="2019-03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D41ED">
            <w:rPr>
              <w:szCs w:val="28"/>
              <w:lang w:val="uk-UA"/>
            </w:rPr>
            <w:t>19 березня 2019 року</w:t>
          </w:r>
        </w:sdtContent>
      </w:sdt>
      <w:r w:rsidRPr="00AD4460">
        <w:rPr>
          <w:szCs w:val="28"/>
          <w:lang w:val="uk-UA"/>
        </w:rPr>
        <w:t>, до державного бюджету залучено</w:t>
      </w:r>
      <w:r w:rsidR="00472D2C" w:rsidRPr="00AD4460">
        <w:rPr>
          <w:szCs w:val="28"/>
          <w:lang w:val="uk-UA"/>
        </w:rPr>
        <w:t xml:space="preserve"> </w:t>
      </w:r>
      <w:r w:rsidR="00272423">
        <w:rPr>
          <w:szCs w:val="28"/>
          <w:lang w:val="uk-UA"/>
        </w:rPr>
        <w:t xml:space="preserve">                         </w:t>
      </w:r>
      <w:r w:rsidR="00116BEE" w:rsidRPr="00116BEE">
        <w:rPr>
          <w:b/>
          <w:szCs w:val="28"/>
          <w:lang w:val="uk-UA"/>
        </w:rPr>
        <w:t>12 530 785 904,77</w:t>
      </w:r>
      <w:r w:rsidR="00116BEE">
        <w:rPr>
          <w:b/>
          <w:szCs w:val="28"/>
          <w:lang w:val="uk-UA"/>
        </w:rPr>
        <w:t xml:space="preserve"> </w:t>
      </w:r>
      <w:r w:rsidRPr="00D30868">
        <w:rPr>
          <w:szCs w:val="28"/>
          <w:lang w:val="uk-UA"/>
        </w:rPr>
        <w:t>гривень</w:t>
      </w:r>
      <w:r w:rsidR="009A7721" w:rsidRPr="00D30868">
        <w:rPr>
          <w:szCs w:val="28"/>
          <w:lang w:val="uk-UA"/>
        </w:rPr>
        <w:t xml:space="preserve"> (за о</w:t>
      </w:r>
      <w:r w:rsidR="009A7721" w:rsidRPr="00AD4460">
        <w:rPr>
          <w:szCs w:val="28"/>
          <w:lang w:val="uk-UA"/>
        </w:rPr>
        <w:t>фіційним курсом НБУ).</w:t>
      </w:r>
    </w:p>
    <w:p w14:paraId="035D0445" w14:textId="77777777" w:rsidR="001112D8" w:rsidRPr="00D30868" w:rsidRDefault="001112D8" w:rsidP="003E0085">
      <w:pPr>
        <w:jc w:val="both"/>
        <w:rPr>
          <w:sz w:val="18"/>
          <w:szCs w:val="28"/>
          <w:lang w:val="uk-UA"/>
        </w:rPr>
      </w:pPr>
    </w:p>
    <w:sectPr w:rsidR="001112D8" w:rsidRPr="00D30868" w:rsidSect="00D30868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653FC" w14:textId="77777777" w:rsidR="007B4DDC" w:rsidRDefault="007B4DDC" w:rsidP="009014ED">
      <w:r>
        <w:separator/>
      </w:r>
    </w:p>
  </w:endnote>
  <w:endnote w:type="continuationSeparator" w:id="0">
    <w:p w14:paraId="0D32678A" w14:textId="77777777" w:rsidR="007B4DDC" w:rsidRDefault="007B4DD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5A8C2" w14:textId="77777777" w:rsidR="007B4DDC" w:rsidRDefault="007B4DDC" w:rsidP="009014ED">
      <w:r>
        <w:separator/>
      </w:r>
    </w:p>
  </w:footnote>
  <w:footnote w:type="continuationSeparator" w:id="0">
    <w:p w14:paraId="2C9CBC55" w14:textId="77777777" w:rsidR="007B4DDC" w:rsidRDefault="007B4DD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B8D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BD8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DDC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4D3F"/>
    <w:rsid w:val="00975253"/>
    <w:rsid w:val="009758D6"/>
    <w:rsid w:val="00975BB6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0DF7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0F07"/>
    <w:rsid w:val="00A5248E"/>
    <w:rsid w:val="00A52787"/>
    <w:rsid w:val="00A534A4"/>
    <w:rsid w:val="00A53593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6324"/>
    <w:rsid w:val="00B77CBC"/>
    <w:rsid w:val="00B8031E"/>
    <w:rsid w:val="00B805FD"/>
    <w:rsid w:val="00B815C5"/>
    <w:rsid w:val="00B8217D"/>
    <w:rsid w:val="00B832D7"/>
    <w:rsid w:val="00B83792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2384"/>
    <w:rsid w:val="00DD332C"/>
    <w:rsid w:val="00DD3F83"/>
    <w:rsid w:val="00DD40AD"/>
    <w:rsid w:val="00DD41B7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580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B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85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A77"/>
    <w:rsid w:val="00212F9A"/>
    <w:rsid w:val="003F16EC"/>
    <w:rsid w:val="003F56A0"/>
    <w:rsid w:val="00754DC3"/>
    <w:rsid w:val="008505B0"/>
    <w:rsid w:val="00B3787D"/>
    <w:rsid w:val="00BA5589"/>
    <w:rsid w:val="00CF4146"/>
    <w:rsid w:val="00D66D9C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D8898A9-1C66-4A37-B291-B04453D1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2624</Characters>
  <Application>Microsoft Office Word</Application>
  <DocSecurity>4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Admin</cp:lastModifiedBy>
  <cp:revision>2</cp:revision>
  <cp:lastPrinted>2019-02-26T14:36:00Z</cp:lastPrinted>
  <dcterms:created xsi:type="dcterms:W3CDTF">2019-07-10T12:29:00Z</dcterms:created>
  <dcterms:modified xsi:type="dcterms:W3CDTF">2019-07-10T12:29:00Z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