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AC" w:rsidRPr="00E71633" w:rsidRDefault="00D676AC" w:rsidP="00D676AC">
      <w:pPr>
        <w:spacing w:before="120"/>
        <w:jc w:val="center"/>
        <w:rPr>
          <w:b/>
          <w:bCs/>
          <w:sz w:val="28"/>
          <w:szCs w:val="28"/>
          <w:lang w:val="uk-UA"/>
        </w:rPr>
      </w:pPr>
      <w:r w:rsidRPr="00E71633">
        <w:rPr>
          <w:b/>
          <w:bCs/>
          <w:sz w:val="28"/>
          <w:szCs w:val="28"/>
          <w:lang w:val="uk-UA"/>
        </w:rPr>
        <w:t>Повідомлення</w:t>
      </w:r>
    </w:p>
    <w:p w:rsidR="00B0624D" w:rsidRPr="00E71633" w:rsidRDefault="00D676AC" w:rsidP="00B0624D">
      <w:pPr>
        <w:jc w:val="center"/>
        <w:rPr>
          <w:b/>
          <w:sz w:val="28"/>
          <w:szCs w:val="28"/>
          <w:lang w:val="uk-UA"/>
        </w:rPr>
      </w:pPr>
      <w:r w:rsidRPr="00E71633">
        <w:rPr>
          <w:b/>
          <w:bCs/>
          <w:sz w:val="28"/>
          <w:szCs w:val="28"/>
          <w:lang w:val="uk-UA"/>
        </w:rPr>
        <w:t xml:space="preserve">про оприлюднення </w:t>
      </w:r>
      <w:r w:rsidR="000E65DF" w:rsidRPr="00E71633">
        <w:rPr>
          <w:b/>
          <w:bCs/>
          <w:sz w:val="28"/>
          <w:szCs w:val="28"/>
          <w:lang w:val="uk-UA"/>
        </w:rPr>
        <w:t xml:space="preserve">проекту наказу Міністерства фінансів України </w:t>
      </w:r>
      <w:r w:rsidR="00D94638" w:rsidRPr="00E71633">
        <w:rPr>
          <w:b/>
          <w:bCs/>
          <w:sz w:val="28"/>
          <w:szCs w:val="28"/>
          <w:lang w:val="uk-UA"/>
        </w:rPr>
        <w:br/>
      </w:r>
      <w:r w:rsidR="00B0624D" w:rsidRPr="00E71633">
        <w:rPr>
          <w:b/>
          <w:sz w:val="28"/>
          <w:szCs w:val="28"/>
          <w:lang w:val="uk-UA"/>
        </w:rPr>
        <w:t>«</w:t>
      </w:r>
      <w:r w:rsidR="00573FDD" w:rsidRPr="00E71633">
        <w:rPr>
          <w:b/>
          <w:sz w:val="28"/>
          <w:szCs w:val="28"/>
          <w:lang w:val="uk-UA"/>
        </w:rPr>
        <w:t xml:space="preserve">Про затвердження </w:t>
      </w:r>
      <w:r w:rsidR="00AE1D57" w:rsidRPr="00AE1D57">
        <w:rPr>
          <w:b/>
          <w:sz w:val="28"/>
          <w:szCs w:val="28"/>
          <w:lang w:val="uk-UA"/>
        </w:rPr>
        <w:t>Порядку взаємодії територіальних органів Державної фіскальної служби України, місцевих фінансових органів та територіальних органів Державної казначейської служби України у процесі повернення платникам податків помилково та/або надміру сплачених сум грошових зобов'язань</w:t>
      </w:r>
      <w:r w:rsidR="00B0624D" w:rsidRPr="00E71633">
        <w:rPr>
          <w:b/>
          <w:sz w:val="28"/>
          <w:szCs w:val="28"/>
          <w:lang w:val="uk-UA"/>
        </w:rPr>
        <w:t>»</w:t>
      </w:r>
    </w:p>
    <w:p w:rsidR="00A5160A" w:rsidRPr="00E71633" w:rsidRDefault="00A5160A" w:rsidP="00B0624D">
      <w:pPr>
        <w:jc w:val="center"/>
        <w:rPr>
          <w:b/>
          <w:sz w:val="28"/>
          <w:szCs w:val="28"/>
          <w:lang w:val="uk-UA"/>
        </w:rPr>
      </w:pPr>
    </w:p>
    <w:p w:rsidR="00911A46" w:rsidRPr="00806605" w:rsidRDefault="00911A46" w:rsidP="00483AA0">
      <w:pPr>
        <w:pStyle w:val="a5"/>
        <w:ind w:firstLine="709"/>
        <w:jc w:val="both"/>
        <w:rPr>
          <w:sz w:val="28"/>
          <w:szCs w:val="28"/>
          <w:lang w:val="uk-UA"/>
        </w:rPr>
      </w:pPr>
      <w:r w:rsidRPr="00E71633">
        <w:rPr>
          <w:sz w:val="28"/>
          <w:szCs w:val="28"/>
          <w:lang w:val="uk-UA"/>
        </w:rPr>
        <w:t xml:space="preserve">Міністерство фінансів України відповідно до </w:t>
      </w:r>
      <w:r w:rsidR="00573FDD" w:rsidRPr="00E71633">
        <w:rPr>
          <w:sz w:val="28"/>
          <w:szCs w:val="28"/>
          <w:lang w:val="uk-UA"/>
        </w:rPr>
        <w:t xml:space="preserve">вимог Закону України «Про засади державної регуляторної політики у сфері господарської діяльності» від 11 вересня 2003 року №1160-IV   (із змінами і доповненнями) </w:t>
      </w:r>
      <w:r w:rsidRPr="008D784A">
        <w:rPr>
          <w:sz w:val="28"/>
          <w:szCs w:val="28"/>
          <w:lang w:val="uk-UA"/>
        </w:rPr>
        <w:t xml:space="preserve">оголошує </w:t>
      </w:r>
      <w:r w:rsidRPr="00806605">
        <w:rPr>
          <w:sz w:val="28"/>
          <w:szCs w:val="28"/>
          <w:lang w:val="uk-UA"/>
        </w:rPr>
        <w:t xml:space="preserve">про публікацію проекту наказу Міністерства фінансів України </w:t>
      </w:r>
      <w:r w:rsidR="00B0624D" w:rsidRPr="00806605">
        <w:rPr>
          <w:sz w:val="28"/>
          <w:szCs w:val="28"/>
          <w:lang w:val="uk-UA"/>
        </w:rPr>
        <w:t>«</w:t>
      </w:r>
      <w:r w:rsidR="00573FDD" w:rsidRPr="00806605">
        <w:rPr>
          <w:sz w:val="28"/>
          <w:szCs w:val="28"/>
          <w:lang w:val="uk-UA"/>
        </w:rPr>
        <w:t xml:space="preserve">Про затвердження </w:t>
      </w:r>
      <w:r w:rsidR="00DD4B00" w:rsidRPr="00DD4B00">
        <w:rPr>
          <w:sz w:val="28"/>
          <w:szCs w:val="28"/>
          <w:lang w:val="uk-UA"/>
        </w:rPr>
        <w:t>Порядку взаємодії територіальних органів Державної фіскальної служби України, місцевих фінансових органів та територіальних органів Державної казначейської служби України у процесі повернення платникам податків помилково та/або надміру сплачених сум грошових зобов'язань</w:t>
      </w:r>
      <w:r w:rsidR="00B0624D" w:rsidRPr="00806605">
        <w:rPr>
          <w:sz w:val="28"/>
          <w:szCs w:val="28"/>
          <w:lang w:val="uk-UA"/>
        </w:rPr>
        <w:t>»</w:t>
      </w:r>
      <w:r w:rsidRPr="00806605">
        <w:rPr>
          <w:sz w:val="28"/>
          <w:szCs w:val="28"/>
          <w:lang w:val="uk-UA"/>
        </w:rPr>
        <w:t xml:space="preserve"> та аналізу його регуляторного впливу з метою отримання зауважень та пропозицій.</w:t>
      </w:r>
    </w:p>
    <w:p w:rsidR="00806605" w:rsidRPr="00806605" w:rsidRDefault="00806605" w:rsidP="00300341">
      <w:pPr>
        <w:pStyle w:val="a5"/>
        <w:ind w:firstLine="709"/>
        <w:jc w:val="both"/>
        <w:rPr>
          <w:sz w:val="28"/>
          <w:szCs w:val="28"/>
          <w:lang w:val="uk-UA"/>
        </w:rPr>
      </w:pPr>
      <w:r w:rsidRPr="00806605">
        <w:rPr>
          <w:bCs/>
          <w:sz w:val="28"/>
          <w:szCs w:val="28"/>
          <w:lang w:val="uk-UA"/>
        </w:rPr>
        <w:t>Проект наказу Міністерства фінансів України</w:t>
      </w:r>
      <w:r w:rsidRPr="00806605">
        <w:rPr>
          <w:b/>
          <w:bCs/>
          <w:sz w:val="28"/>
          <w:szCs w:val="28"/>
          <w:lang w:val="uk-UA"/>
        </w:rPr>
        <w:t xml:space="preserve"> </w:t>
      </w:r>
      <w:r w:rsidRPr="00806605">
        <w:rPr>
          <w:bCs/>
          <w:sz w:val="28"/>
          <w:szCs w:val="28"/>
          <w:lang w:val="uk-UA"/>
        </w:rPr>
        <w:t xml:space="preserve">«Про затвердження </w:t>
      </w:r>
      <w:r w:rsidR="00DD4B00" w:rsidRPr="00DD4B00">
        <w:rPr>
          <w:bCs/>
          <w:sz w:val="28"/>
          <w:szCs w:val="28"/>
          <w:lang w:val="uk-UA"/>
        </w:rPr>
        <w:t xml:space="preserve">Порядку взаємодії територіальних органів Державної фіскальної служби України, місцевих фінансових органів та територіальних органів Державної казначейської служби України у процесі повернення платникам податків помилково та/або надміру сплачених сум </w:t>
      </w:r>
      <w:r w:rsidR="00DD4B00" w:rsidRPr="004A6CC2">
        <w:rPr>
          <w:bCs/>
          <w:sz w:val="28"/>
          <w:szCs w:val="28"/>
          <w:lang w:val="uk-UA"/>
        </w:rPr>
        <w:t>грошових зобов'язань</w:t>
      </w:r>
      <w:r w:rsidRPr="004A6CC2">
        <w:rPr>
          <w:bCs/>
          <w:sz w:val="28"/>
          <w:szCs w:val="28"/>
          <w:lang w:val="uk-UA"/>
        </w:rPr>
        <w:t xml:space="preserve">» (далі – проект наказу) розроблено </w:t>
      </w:r>
      <w:r w:rsidRPr="004A6CC2">
        <w:rPr>
          <w:sz w:val="28"/>
          <w:szCs w:val="28"/>
          <w:lang w:val="uk-UA"/>
        </w:rPr>
        <w:t>виходячи із положень Податкового</w:t>
      </w:r>
      <w:r w:rsidR="00757859" w:rsidRPr="004A6CC2">
        <w:rPr>
          <w:sz w:val="28"/>
          <w:szCs w:val="28"/>
          <w:lang w:val="uk-UA"/>
        </w:rPr>
        <w:t xml:space="preserve"> </w:t>
      </w:r>
      <w:r w:rsidR="00757859" w:rsidRPr="004A6CC2">
        <w:rPr>
          <w:sz w:val="28"/>
          <w:szCs w:val="28"/>
          <w:lang w:val="uk-UA"/>
        </w:rPr>
        <w:t>та Бюджетного</w:t>
      </w:r>
      <w:r w:rsidR="00757859" w:rsidRPr="004A6CC2">
        <w:rPr>
          <w:sz w:val="28"/>
          <w:szCs w:val="28"/>
          <w:lang w:val="uk-UA"/>
        </w:rPr>
        <w:t xml:space="preserve"> </w:t>
      </w:r>
      <w:r w:rsidRPr="004A6CC2">
        <w:rPr>
          <w:sz w:val="28"/>
          <w:szCs w:val="28"/>
          <w:lang w:val="uk-UA"/>
        </w:rPr>
        <w:t>кодекс</w:t>
      </w:r>
      <w:r w:rsidR="00757859" w:rsidRPr="004A6CC2">
        <w:rPr>
          <w:sz w:val="28"/>
          <w:szCs w:val="28"/>
          <w:lang w:val="uk-UA"/>
        </w:rPr>
        <w:t>ів</w:t>
      </w:r>
      <w:r w:rsidRPr="004A6CC2">
        <w:rPr>
          <w:sz w:val="28"/>
          <w:szCs w:val="28"/>
          <w:lang w:val="uk-UA"/>
        </w:rPr>
        <w:t xml:space="preserve"> України, положення пр</w:t>
      </w:r>
      <w:r w:rsidR="00757859" w:rsidRPr="004A6CC2">
        <w:rPr>
          <w:sz w:val="28"/>
          <w:szCs w:val="28"/>
          <w:lang w:val="uk-UA"/>
        </w:rPr>
        <w:t>о Міністерство фінансів України.</w:t>
      </w:r>
    </w:p>
    <w:p w:rsidR="00911A46" w:rsidRPr="00E71633" w:rsidRDefault="00911A46" w:rsidP="00483AA0">
      <w:pPr>
        <w:pStyle w:val="a5"/>
        <w:ind w:firstLine="709"/>
        <w:jc w:val="both"/>
        <w:rPr>
          <w:sz w:val="28"/>
          <w:szCs w:val="28"/>
          <w:lang w:val="uk-UA"/>
        </w:rPr>
      </w:pPr>
      <w:r w:rsidRPr="00806605">
        <w:rPr>
          <w:sz w:val="28"/>
          <w:szCs w:val="28"/>
          <w:lang w:val="uk-UA"/>
        </w:rPr>
        <w:t xml:space="preserve">Проект зазначеного регуляторного акта та аналіз </w:t>
      </w:r>
      <w:r w:rsidR="00EE2FDA" w:rsidRPr="00806605">
        <w:rPr>
          <w:sz w:val="28"/>
          <w:szCs w:val="28"/>
          <w:lang w:val="uk-UA"/>
        </w:rPr>
        <w:t xml:space="preserve">його </w:t>
      </w:r>
      <w:r w:rsidRPr="00806605">
        <w:rPr>
          <w:sz w:val="28"/>
          <w:szCs w:val="28"/>
          <w:lang w:val="uk-UA"/>
        </w:rPr>
        <w:t>регуляторного впливу оприлюднені на веб-сайті Мініст</w:t>
      </w:r>
      <w:bookmarkStart w:id="0" w:name="_GoBack"/>
      <w:bookmarkEnd w:id="0"/>
      <w:r w:rsidRPr="00806605">
        <w:rPr>
          <w:sz w:val="28"/>
          <w:szCs w:val="28"/>
          <w:lang w:val="uk-UA"/>
        </w:rPr>
        <w:t>ерства фінансів в рубриці</w:t>
      </w:r>
      <w:r w:rsidR="00160593" w:rsidRPr="00806605">
        <w:rPr>
          <w:sz w:val="28"/>
          <w:szCs w:val="28"/>
          <w:lang w:val="uk-UA"/>
        </w:rPr>
        <w:t>:</w:t>
      </w:r>
      <w:r w:rsidRPr="00806605">
        <w:rPr>
          <w:sz w:val="28"/>
          <w:szCs w:val="28"/>
          <w:lang w:val="uk-UA"/>
        </w:rPr>
        <w:t xml:space="preserve"> </w:t>
      </w:r>
      <w:r w:rsidR="0099616A" w:rsidRPr="00806605">
        <w:rPr>
          <w:sz w:val="28"/>
          <w:szCs w:val="28"/>
          <w:lang w:val="uk-UA"/>
        </w:rPr>
        <w:t>«Законодавство та регуляторна діяльність»/</w:t>
      </w:r>
      <w:r w:rsidRPr="00806605">
        <w:rPr>
          <w:sz w:val="28"/>
          <w:szCs w:val="28"/>
          <w:lang w:val="uk-UA"/>
        </w:rPr>
        <w:t xml:space="preserve">«Обговорення проектів документів»/«Проекти регуляторних актів для </w:t>
      </w:r>
      <w:r w:rsidRPr="00E71633">
        <w:rPr>
          <w:sz w:val="28"/>
          <w:szCs w:val="28"/>
          <w:lang w:val="uk-UA"/>
        </w:rPr>
        <w:t>обговорення»</w:t>
      </w:r>
      <w:r w:rsidR="004B27C9" w:rsidRPr="00E71633">
        <w:rPr>
          <w:sz w:val="28"/>
          <w:szCs w:val="28"/>
          <w:lang w:val="uk-UA"/>
        </w:rPr>
        <w:t>/«Проекти регуляторних актів для обговорення - 2015 рік»</w:t>
      </w:r>
      <w:r w:rsidRPr="00E71633">
        <w:rPr>
          <w:sz w:val="28"/>
          <w:szCs w:val="28"/>
          <w:lang w:val="uk-UA"/>
        </w:rPr>
        <w:t>.</w:t>
      </w:r>
    </w:p>
    <w:p w:rsidR="008A7D16" w:rsidRPr="00E71633" w:rsidRDefault="008A7D16" w:rsidP="00955F58">
      <w:pPr>
        <w:tabs>
          <w:tab w:val="left" w:pos="360"/>
        </w:tabs>
        <w:spacing w:after="120"/>
        <w:ind w:firstLine="709"/>
        <w:contextualSpacing/>
        <w:jc w:val="both"/>
        <w:rPr>
          <w:sz w:val="28"/>
          <w:szCs w:val="28"/>
          <w:lang w:val="uk-UA"/>
        </w:rPr>
      </w:pPr>
      <w:r w:rsidRPr="00E71633">
        <w:rPr>
          <w:sz w:val="28"/>
          <w:szCs w:val="28"/>
          <w:lang w:val="uk-UA"/>
        </w:rPr>
        <w:t xml:space="preserve">Зауваження та пропозиції стосовно змісту регуляторного акту надавати </w:t>
      </w:r>
      <w:r w:rsidRPr="00E71633">
        <w:rPr>
          <w:sz w:val="28"/>
          <w:szCs w:val="28"/>
          <w:lang w:val="uk-UA"/>
        </w:rPr>
        <w:br/>
        <w:t xml:space="preserve">у письмовій та електронній формі протягом місяця з дня публікації цього </w:t>
      </w:r>
      <w:r w:rsidR="00261EBF" w:rsidRPr="00E71633">
        <w:rPr>
          <w:sz w:val="28"/>
          <w:szCs w:val="28"/>
          <w:lang w:val="uk-UA"/>
        </w:rPr>
        <w:t>повідомлення</w:t>
      </w:r>
      <w:r w:rsidRPr="00E71633">
        <w:rPr>
          <w:sz w:val="28"/>
          <w:szCs w:val="28"/>
          <w:lang w:val="uk-UA"/>
        </w:rPr>
        <w:t xml:space="preserve"> за наступною адресою:</w:t>
      </w:r>
    </w:p>
    <w:p w:rsidR="004C1573" w:rsidRPr="007B6C1F" w:rsidRDefault="008A7D16" w:rsidP="004C1573">
      <w:pPr>
        <w:spacing w:after="120"/>
        <w:ind w:firstLine="709"/>
        <w:contextualSpacing/>
        <w:jc w:val="both"/>
        <w:rPr>
          <w:sz w:val="28"/>
          <w:szCs w:val="28"/>
          <w:lang w:val="uk-UA"/>
        </w:rPr>
      </w:pPr>
      <w:r w:rsidRPr="007B6C1F">
        <w:rPr>
          <w:sz w:val="28"/>
          <w:szCs w:val="28"/>
          <w:lang w:val="uk-UA"/>
        </w:rPr>
        <w:t>Міністерство фінансів України, 01008, м. Київ-8, вул. Грушевського, 12/2, e-</w:t>
      </w:r>
      <w:proofErr w:type="spellStart"/>
      <w:r w:rsidRPr="007B6C1F">
        <w:rPr>
          <w:sz w:val="28"/>
          <w:szCs w:val="28"/>
          <w:lang w:val="uk-UA"/>
        </w:rPr>
        <w:t>mail</w:t>
      </w:r>
      <w:proofErr w:type="spellEnd"/>
      <w:r w:rsidRPr="007B6C1F">
        <w:rPr>
          <w:sz w:val="28"/>
          <w:szCs w:val="28"/>
          <w:lang w:val="uk-UA"/>
        </w:rPr>
        <w:t xml:space="preserve">: </w:t>
      </w:r>
      <w:proofErr w:type="spellStart"/>
      <w:r w:rsidR="00431BC7" w:rsidRPr="007C6325">
        <w:rPr>
          <w:sz w:val="28"/>
          <w:szCs w:val="28"/>
          <w:lang w:val="en-US"/>
        </w:rPr>
        <w:t>rusina</w:t>
      </w:r>
      <w:proofErr w:type="spellEnd"/>
      <w:r w:rsidR="00431BC7" w:rsidRPr="007C6325">
        <w:rPr>
          <w:sz w:val="28"/>
          <w:szCs w:val="28"/>
        </w:rPr>
        <w:t>@</w:t>
      </w:r>
      <w:proofErr w:type="spellStart"/>
      <w:r w:rsidR="00431BC7" w:rsidRPr="007C6325">
        <w:rPr>
          <w:sz w:val="28"/>
          <w:szCs w:val="28"/>
          <w:lang w:val="en-US"/>
        </w:rPr>
        <w:t>minfin</w:t>
      </w:r>
      <w:proofErr w:type="spellEnd"/>
      <w:r w:rsidR="00431BC7" w:rsidRPr="007C6325">
        <w:rPr>
          <w:sz w:val="28"/>
          <w:szCs w:val="28"/>
        </w:rPr>
        <w:t>.</w:t>
      </w:r>
      <w:proofErr w:type="spellStart"/>
      <w:r w:rsidR="00431BC7" w:rsidRPr="007C6325">
        <w:rPr>
          <w:sz w:val="28"/>
          <w:szCs w:val="28"/>
          <w:lang w:val="en-US"/>
        </w:rPr>
        <w:t>gov</w:t>
      </w:r>
      <w:proofErr w:type="spellEnd"/>
      <w:r w:rsidR="00431BC7" w:rsidRPr="007C6325">
        <w:rPr>
          <w:sz w:val="28"/>
          <w:szCs w:val="28"/>
        </w:rPr>
        <w:t>.</w:t>
      </w:r>
      <w:proofErr w:type="spellStart"/>
      <w:r w:rsidR="00431BC7" w:rsidRPr="007C6325">
        <w:rPr>
          <w:sz w:val="28"/>
          <w:szCs w:val="28"/>
          <w:lang w:val="en-US"/>
        </w:rPr>
        <w:t>ua</w:t>
      </w:r>
      <w:proofErr w:type="spellEnd"/>
      <w:r w:rsidR="00483AA0" w:rsidRPr="007B6C1F">
        <w:rPr>
          <w:sz w:val="28"/>
          <w:szCs w:val="28"/>
          <w:lang w:val="uk-UA"/>
        </w:rPr>
        <w:t>;</w:t>
      </w:r>
    </w:p>
    <w:p w:rsidR="008A7D16" w:rsidRPr="007B6C1F" w:rsidRDefault="00EA4908" w:rsidP="00955F58">
      <w:pPr>
        <w:ind w:firstLine="709"/>
        <w:contextualSpacing/>
        <w:jc w:val="both"/>
        <w:rPr>
          <w:sz w:val="28"/>
          <w:szCs w:val="28"/>
          <w:lang w:val="uk-UA"/>
        </w:rPr>
      </w:pPr>
      <w:r w:rsidRPr="007B6C1F">
        <w:rPr>
          <w:sz w:val="28"/>
          <w:szCs w:val="28"/>
          <w:lang w:val="uk-UA"/>
        </w:rPr>
        <w:t>Державна регуляторна служба України</w:t>
      </w:r>
      <w:r w:rsidR="008A7D16" w:rsidRPr="007B6C1F">
        <w:rPr>
          <w:sz w:val="28"/>
          <w:szCs w:val="28"/>
          <w:lang w:val="uk-UA"/>
        </w:rPr>
        <w:t>, 01011, м. Київ</w:t>
      </w:r>
      <w:r w:rsidR="00FA2A5C" w:rsidRPr="007B6C1F">
        <w:rPr>
          <w:sz w:val="28"/>
          <w:szCs w:val="28"/>
          <w:lang w:val="uk-UA"/>
        </w:rPr>
        <w:t>-</w:t>
      </w:r>
      <w:r w:rsidR="008A7D16" w:rsidRPr="007B6C1F">
        <w:rPr>
          <w:sz w:val="28"/>
          <w:szCs w:val="28"/>
          <w:lang w:val="uk-UA"/>
        </w:rPr>
        <w:t xml:space="preserve">8, </w:t>
      </w:r>
      <w:r w:rsidR="00103713" w:rsidRPr="007B6C1F">
        <w:rPr>
          <w:sz w:val="28"/>
          <w:szCs w:val="28"/>
          <w:lang w:val="uk-UA"/>
        </w:rPr>
        <w:br/>
      </w:r>
      <w:r w:rsidR="008A7D16" w:rsidRPr="007B6C1F">
        <w:rPr>
          <w:sz w:val="28"/>
          <w:szCs w:val="28"/>
          <w:lang w:val="uk-UA"/>
        </w:rPr>
        <w:t>вул. Арсенальна,</w:t>
      </w:r>
      <w:r w:rsidR="00FC3C9A" w:rsidRPr="007B6C1F">
        <w:rPr>
          <w:sz w:val="28"/>
          <w:szCs w:val="28"/>
          <w:lang w:val="uk-UA"/>
        </w:rPr>
        <w:t xml:space="preserve"> </w:t>
      </w:r>
      <w:r w:rsidR="008A7D16" w:rsidRPr="007B6C1F">
        <w:rPr>
          <w:sz w:val="28"/>
          <w:szCs w:val="28"/>
          <w:lang w:val="uk-UA"/>
        </w:rPr>
        <w:t>9/11</w:t>
      </w:r>
      <w:r w:rsidR="00C52FB4" w:rsidRPr="007B6C1F">
        <w:rPr>
          <w:sz w:val="28"/>
          <w:szCs w:val="28"/>
          <w:lang w:val="uk-UA"/>
        </w:rPr>
        <w:t>, e-</w:t>
      </w:r>
      <w:proofErr w:type="spellStart"/>
      <w:r w:rsidR="00C52FB4" w:rsidRPr="007B6C1F">
        <w:rPr>
          <w:sz w:val="28"/>
          <w:szCs w:val="28"/>
          <w:lang w:val="uk-UA"/>
        </w:rPr>
        <w:t>mail</w:t>
      </w:r>
      <w:proofErr w:type="spellEnd"/>
      <w:r w:rsidR="00C52FB4" w:rsidRPr="007B6C1F">
        <w:rPr>
          <w:sz w:val="28"/>
          <w:szCs w:val="28"/>
          <w:lang w:val="uk-UA"/>
        </w:rPr>
        <w:t xml:space="preserve">: </w:t>
      </w:r>
      <w:hyperlink r:id="rId5" w:history="1">
        <w:r w:rsidR="00C52FB4" w:rsidRPr="007B6C1F">
          <w:rPr>
            <w:rStyle w:val="a3"/>
            <w:color w:val="auto"/>
            <w:sz w:val="28"/>
            <w:szCs w:val="28"/>
            <w:lang w:val="uk-UA"/>
          </w:rPr>
          <w:t>inform@dkrp.gov.ua</w:t>
        </w:r>
      </w:hyperlink>
      <w:r w:rsidR="00E5001B" w:rsidRPr="007B6C1F">
        <w:rPr>
          <w:sz w:val="28"/>
          <w:szCs w:val="28"/>
          <w:lang w:val="uk-UA"/>
        </w:rPr>
        <w:t>.</w:t>
      </w:r>
    </w:p>
    <w:p w:rsidR="00C52FB4" w:rsidRPr="00E71633" w:rsidRDefault="00C52FB4" w:rsidP="00955F58">
      <w:pPr>
        <w:ind w:firstLine="709"/>
        <w:contextualSpacing/>
        <w:jc w:val="both"/>
        <w:rPr>
          <w:sz w:val="28"/>
          <w:szCs w:val="28"/>
          <w:lang w:val="uk-UA"/>
        </w:rPr>
      </w:pPr>
    </w:p>
    <w:p w:rsidR="008A7D16" w:rsidRPr="00E71633" w:rsidRDefault="008A7D16" w:rsidP="00955F58">
      <w:pPr>
        <w:ind w:firstLine="709"/>
        <w:rPr>
          <w:sz w:val="28"/>
          <w:szCs w:val="28"/>
          <w:lang w:val="uk-UA"/>
        </w:rPr>
      </w:pPr>
    </w:p>
    <w:p w:rsidR="00497AFC" w:rsidRPr="003F6BF9" w:rsidRDefault="00FC667E" w:rsidP="00497AFC">
      <w:pPr>
        <w:tabs>
          <w:tab w:val="left" w:pos="7800"/>
        </w:tabs>
        <w:spacing w:before="120" w:after="100" w:afterAutospacing="1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497AFC" w:rsidRPr="003F6BF9">
        <w:rPr>
          <w:b/>
          <w:sz w:val="28"/>
          <w:szCs w:val="28"/>
          <w:lang w:val="uk-UA"/>
        </w:rPr>
        <w:t xml:space="preserve">ачальник Управління </w:t>
      </w:r>
      <w:r w:rsidR="00497AFC" w:rsidRPr="003F6BF9">
        <w:rPr>
          <w:b/>
          <w:sz w:val="28"/>
          <w:szCs w:val="28"/>
          <w:lang w:val="uk-UA"/>
        </w:rPr>
        <w:br/>
        <w:t xml:space="preserve">організації обміну та аналізу інформації       </w:t>
      </w:r>
      <w:r w:rsidR="00497AFC">
        <w:rPr>
          <w:b/>
          <w:sz w:val="28"/>
          <w:szCs w:val="28"/>
          <w:lang w:val="uk-UA"/>
        </w:rPr>
        <w:t xml:space="preserve">           </w:t>
      </w:r>
      <w:r w:rsidR="00497AFC" w:rsidRPr="003F6BF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</w:t>
      </w:r>
      <w:r w:rsidR="00497AFC" w:rsidRPr="003F6BF9">
        <w:rPr>
          <w:b/>
          <w:sz w:val="28"/>
          <w:szCs w:val="28"/>
          <w:lang w:val="uk-UA"/>
        </w:rPr>
        <w:t xml:space="preserve">             </w:t>
      </w:r>
      <w:r>
        <w:rPr>
          <w:b/>
          <w:sz w:val="28"/>
          <w:szCs w:val="28"/>
          <w:lang w:val="uk-UA"/>
        </w:rPr>
        <w:t xml:space="preserve">С. </w:t>
      </w:r>
      <w:r w:rsidR="00497AFC">
        <w:rPr>
          <w:b/>
          <w:sz w:val="28"/>
          <w:szCs w:val="28"/>
          <w:lang w:val="uk-UA"/>
        </w:rPr>
        <w:t>І</w:t>
      </w:r>
      <w:r w:rsidR="00497AFC" w:rsidRPr="003F6BF9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 xml:space="preserve"> Воробей</w:t>
      </w:r>
    </w:p>
    <w:p w:rsidR="00555D17" w:rsidRPr="00E71633" w:rsidRDefault="00555D17" w:rsidP="00D360FE">
      <w:pPr>
        <w:tabs>
          <w:tab w:val="left" w:pos="360"/>
        </w:tabs>
        <w:jc w:val="both"/>
        <w:rPr>
          <w:b/>
          <w:sz w:val="28"/>
          <w:szCs w:val="28"/>
          <w:lang w:val="uk-UA"/>
        </w:rPr>
      </w:pPr>
    </w:p>
    <w:p w:rsidR="000C4C79" w:rsidRPr="00E71633" w:rsidRDefault="000C4C79" w:rsidP="00D360FE">
      <w:pPr>
        <w:tabs>
          <w:tab w:val="left" w:pos="360"/>
        </w:tabs>
        <w:jc w:val="both"/>
        <w:rPr>
          <w:b/>
          <w:sz w:val="28"/>
          <w:szCs w:val="28"/>
          <w:lang w:val="uk-UA"/>
        </w:rPr>
      </w:pPr>
    </w:p>
    <w:p w:rsidR="00D360FE" w:rsidRPr="00E71633" w:rsidRDefault="00D360FE" w:rsidP="00D360FE">
      <w:pPr>
        <w:tabs>
          <w:tab w:val="left" w:pos="360"/>
        </w:tabs>
        <w:jc w:val="both"/>
        <w:rPr>
          <w:sz w:val="16"/>
          <w:szCs w:val="16"/>
          <w:lang w:val="uk-UA"/>
        </w:rPr>
      </w:pPr>
    </w:p>
    <w:p w:rsidR="00891685" w:rsidRPr="00E71633" w:rsidRDefault="00FC667E" w:rsidP="008D5C64">
      <w:pPr>
        <w:rPr>
          <w:lang w:val="uk-UA"/>
        </w:rPr>
      </w:pPr>
      <w:r w:rsidRPr="00FC667E">
        <w:rPr>
          <w:lang w:val="uk-UA"/>
        </w:rPr>
        <w:t xml:space="preserve">Русіна </w:t>
      </w:r>
      <w:r w:rsidR="008D5C64" w:rsidRPr="00FC667E">
        <w:rPr>
          <w:lang w:val="uk-UA"/>
        </w:rPr>
        <w:t xml:space="preserve"> </w:t>
      </w:r>
      <w:r w:rsidR="008D5C64" w:rsidRPr="00FC667E">
        <w:rPr>
          <w:lang w:val="uk-UA"/>
        </w:rPr>
        <w:br/>
      </w:r>
      <w:proofErr w:type="spellStart"/>
      <w:r w:rsidR="008D5C64" w:rsidRPr="00FC667E">
        <w:rPr>
          <w:lang w:val="uk-UA"/>
        </w:rPr>
        <w:t>вн.тел</w:t>
      </w:r>
      <w:proofErr w:type="spellEnd"/>
      <w:r w:rsidR="008D5C64" w:rsidRPr="00FC667E">
        <w:rPr>
          <w:lang w:val="uk-UA"/>
        </w:rPr>
        <w:t>.:20</w:t>
      </w:r>
      <w:r w:rsidRPr="00FC667E">
        <w:rPr>
          <w:lang w:val="uk-UA"/>
        </w:rPr>
        <w:t>32</w:t>
      </w:r>
    </w:p>
    <w:sectPr w:rsidR="00891685" w:rsidRPr="00E71633" w:rsidSect="00FC667E">
      <w:pgSz w:w="11906" w:h="16838"/>
      <w:pgMar w:top="1021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??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AC"/>
    <w:rsid w:val="000C4C79"/>
    <w:rsid w:val="000D02D9"/>
    <w:rsid w:val="000E65DF"/>
    <w:rsid w:val="00103713"/>
    <w:rsid w:val="00160593"/>
    <w:rsid w:val="00261EBF"/>
    <w:rsid w:val="00300341"/>
    <w:rsid w:val="00313A7B"/>
    <w:rsid w:val="00323493"/>
    <w:rsid w:val="003311BB"/>
    <w:rsid w:val="00421FE6"/>
    <w:rsid w:val="00431BC7"/>
    <w:rsid w:val="0046051D"/>
    <w:rsid w:val="00483AA0"/>
    <w:rsid w:val="00497AFC"/>
    <w:rsid w:val="004A6CC2"/>
    <w:rsid w:val="004B27C9"/>
    <w:rsid w:val="004C1573"/>
    <w:rsid w:val="00555D17"/>
    <w:rsid w:val="00573FDD"/>
    <w:rsid w:val="0070472B"/>
    <w:rsid w:val="00723F92"/>
    <w:rsid w:val="00757859"/>
    <w:rsid w:val="00767343"/>
    <w:rsid w:val="00797163"/>
    <w:rsid w:val="007B6C1F"/>
    <w:rsid w:val="007C6325"/>
    <w:rsid w:val="007F7134"/>
    <w:rsid w:val="008003E1"/>
    <w:rsid w:val="00806605"/>
    <w:rsid w:val="008457D3"/>
    <w:rsid w:val="00891685"/>
    <w:rsid w:val="008A7D16"/>
    <w:rsid w:val="008D5C64"/>
    <w:rsid w:val="008D784A"/>
    <w:rsid w:val="00911A46"/>
    <w:rsid w:val="00955F58"/>
    <w:rsid w:val="0098458F"/>
    <w:rsid w:val="0099616A"/>
    <w:rsid w:val="00A41385"/>
    <w:rsid w:val="00A5160A"/>
    <w:rsid w:val="00AE1D57"/>
    <w:rsid w:val="00AF06C0"/>
    <w:rsid w:val="00B0624D"/>
    <w:rsid w:val="00C52FB4"/>
    <w:rsid w:val="00CC64E3"/>
    <w:rsid w:val="00D0000C"/>
    <w:rsid w:val="00D22017"/>
    <w:rsid w:val="00D360FE"/>
    <w:rsid w:val="00D676AC"/>
    <w:rsid w:val="00D70962"/>
    <w:rsid w:val="00D94638"/>
    <w:rsid w:val="00DB1F0F"/>
    <w:rsid w:val="00DC6773"/>
    <w:rsid w:val="00DD4B00"/>
    <w:rsid w:val="00DE1447"/>
    <w:rsid w:val="00DF0ABD"/>
    <w:rsid w:val="00E06255"/>
    <w:rsid w:val="00E5001B"/>
    <w:rsid w:val="00E5563C"/>
    <w:rsid w:val="00E66D02"/>
    <w:rsid w:val="00E71633"/>
    <w:rsid w:val="00E77151"/>
    <w:rsid w:val="00EA4908"/>
    <w:rsid w:val="00EE2FDA"/>
    <w:rsid w:val="00F479DC"/>
    <w:rsid w:val="00FA2A5C"/>
    <w:rsid w:val="00FC3C9A"/>
    <w:rsid w:val="00FC667E"/>
    <w:rsid w:val="00FD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AC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6AC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676AC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rsid w:val="00D676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Стиль"/>
    <w:basedOn w:val="a"/>
    <w:uiPriority w:val="99"/>
    <w:rsid w:val="00EA4908"/>
    <w:rPr>
      <w:rFonts w:ascii="Verdana" w:hAnsi="Verdana" w:cs="Verdana"/>
      <w:lang w:val="en-US" w:eastAsia="en-US" w:bidi="te-IN"/>
    </w:rPr>
  </w:style>
  <w:style w:type="paragraph" w:styleId="a5">
    <w:name w:val="No Spacing"/>
    <w:uiPriority w:val="1"/>
    <w:qFormat/>
    <w:rsid w:val="00483AA0"/>
    <w:rPr>
      <w:rFonts w:ascii="Times New Roman" w:eastAsia="Times New Roman" w:hAnsi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AC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6AC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676AC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rsid w:val="00D676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Стиль"/>
    <w:basedOn w:val="a"/>
    <w:uiPriority w:val="99"/>
    <w:rsid w:val="00EA4908"/>
    <w:rPr>
      <w:rFonts w:ascii="Verdana" w:hAnsi="Verdana" w:cs="Verdana"/>
      <w:lang w:val="en-US" w:eastAsia="en-US" w:bidi="te-IN"/>
    </w:rPr>
  </w:style>
  <w:style w:type="paragraph" w:styleId="a5">
    <w:name w:val="No Spacing"/>
    <w:uiPriority w:val="1"/>
    <w:qFormat/>
    <w:rsid w:val="00483AA0"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@dkrp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1510</Words>
  <Characters>861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2367</CharactersWithSpaces>
  <SharedDoc>false</SharedDoc>
  <HLinks>
    <vt:vector size="12" baseType="variant">
      <vt:variant>
        <vt:i4>4653108</vt:i4>
      </vt:variant>
      <vt:variant>
        <vt:i4>3</vt:i4>
      </vt:variant>
      <vt:variant>
        <vt:i4>0</vt:i4>
      </vt:variant>
      <vt:variant>
        <vt:i4>5</vt:i4>
      </vt:variant>
      <vt:variant>
        <vt:lpwstr>mailto:nplotnik@sts.gov.ua</vt:lpwstr>
      </vt:variant>
      <vt:variant>
        <vt:lpwstr/>
      </vt:variant>
      <vt:variant>
        <vt:i4>6291498</vt:i4>
      </vt:variant>
      <vt:variant>
        <vt:i4>0</vt:i4>
      </vt:variant>
      <vt:variant>
        <vt:i4>0</vt:i4>
      </vt:variant>
      <vt:variant>
        <vt:i4>5</vt:i4>
      </vt:variant>
      <vt:variant>
        <vt:lpwstr>http://www.sts.gov.ua/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12</cp:revision>
  <cp:lastPrinted>2015-09-08T11:16:00Z</cp:lastPrinted>
  <dcterms:created xsi:type="dcterms:W3CDTF">2015-09-04T08:38:00Z</dcterms:created>
  <dcterms:modified xsi:type="dcterms:W3CDTF">2015-09-08T11:16:00Z</dcterms:modified>
</cp:coreProperties>
</file>