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4D" w:rsidRPr="00D94638" w:rsidRDefault="00D676AC" w:rsidP="00CC03E3">
      <w:pPr>
        <w:spacing w:before="120"/>
        <w:jc w:val="center"/>
        <w:rPr>
          <w:b/>
          <w:sz w:val="28"/>
          <w:szCs w:val="28"/>
          <w:lang w:val="uk-UA"/>
        </w:rPr>
      </w:pPr>
      <w:r w:rsidRPr="000E65DF">
        <w:rPr>
          <w:b/>
          <w:bCs/>
          <w:sz w:val="28"/>
          <w:szCs w:val="28"/>
          <w:lang w:val="uk-UA"/>
        </w:rPr>
        <w:t>Повідомлення</w:t>
      </w:r>
      <w:r w:rsidR="00CC03E3">
        <w:rPr>
          <w:b/>
          <w:bCs/>
          <w:sz w:val="28"/>
          <w:szCs w:val="28"/>
          <w:lang w:val="uk-UA"/>
        </w:rPr>
        <w:t xml:space="preserve"> </w:t>
      </w:r>
      <w:r w:rsidRPr="000E65DF">
        <w:rPr>
          <w:b/>
          <w:bCs/>
          <w:sz w:val="28"/>
          <w:szCs w:val="28"/>
          <w:lang w:val="uk-UA"/>
        </w:rPr>
        <w:t xml:space="preserve">про оприлюднення </w:t>
      </w:r>
      <w:r w:rsidR="000E65DF" w:rsidRPr="000E65DF">
        <w:rPr>
          <w:b/>
          <w:bCs/>
          <w:sz w:val="28"/>
          <w:szCs w:val="28"/>
          <w:lang w:val="uk-UA"/>
        </w:rPr>
        <w:t xml:space="preserve">проекту </w:t>
      </w:r>
      <w:r w:rsidR="00390D7F">
        <w:rPr>
          <w:b/>
          <w:bCs/>
          <w:sz w:val="28"/>
          <w:szCs w:val="28"/>
          <w:lang w:val="uk-UA"/>
        </w:rPr>
        <w:t xml:space="preserve">спільного </w:t>
      </w:r>
      <w:r w:rsidR="000E65DF" w:rsidRPr="000E65DF">
        <w:rPr>
          <w:b/>
          <w:bCs/>
          <w:sz w:val="28"/>
          <w:szCs w:val="28"/>
          <w:lang w:val="uk-UA"/>
        </w:rPr>
        <w:t xml:space="preserve">наказу Міністерства фінансів України </w:t>
      </w:r>
      <w:r w:rsidR="00390D7F">
        <w:rPr>
          <w:b/>
          <w:bCs/>
          <w:sz w:val="28"/>
          <w:szCs w:val="28"/>
          <w:lang w:val="uk-UA"/>
        </w:rPr>
        <w:t>та Міністерства енергетики та вугільної промисловості України</w:t>
      </w:r>
      <w:r w:rsidR="00CC03E3">
        <w:rPr>
          <w:b/>
          <w:bCs/>
          <w:sz w:val="28"/>
          <w:szCs w:val="28"/>
          <w:lang w:val="uk-UA"/>
        </w:rPr>
        <w:t xml:space="preserve"> </w:t>
      </w:r>
      <w:r w:rsidR="00B0624D" w:rsidRPr="00D94638">
        <w:rPr>
          <w:b/>
          <w:sz w:val="28"/>
          <w:szCs w:val="28"/>
          <w:lang w:val="uk-UA"/>
        </w:rPr>
        <w:t>«</w:t>
      </w:r>
      <w:r w:rsidR="00CC0848" w:rsidRPr="00A37103">
        <w:rPr>
          <w:b/>
          <w:sz w:val="28"/>
          <w:szCs w:val="28"/>
          <w:lang w:val="uk-UA"/>
        </w:rPr>
        <w:t>Про визнання таким, що втратив чинність, наказу Державної податкової адміністрації України та Міністерства палива та енергетики України від 09 листопада 2006 року № 673/435</w:t>
      </w:r>
      <w:r w:rsidR="00B0624D" w:rsidRPr="00D94638">
        <w:rPr>
          <w:b/>
          <w:sz w:val="28"/>
          <w:szCs w:val="28"/>
          <w:lang w:val="uk-UA"/>
        </w:rPr>
        <w:t>»</w:t>
      </w:r>
    </w:p>
    <w:p w:rsidR="00911A46" w:rsidRDefault="00911A46" w:rsidP="005339ED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/>
        </w:rPr>
      </w:pPr>
      <w:bookmarkStart w:id="0" w:name="_GoBack"/>
      <w:r w:rsidRPr="00911A46">
        <w:rPr>
          <w:sz w:val="28"/>
          <w:szCs w:val="28"/>
          <w:lang w:val="uk-UA"/>
        </w:rPr>
        <w:t xml:space="preserve">Міністерство фінансів України відповідно до вимог Закону України «Про засади державної регуляторної політики у сфері господарської діяльності» оголошує про публікацію проекту </w:t>
      </w:r>
      <w:r w:rsidR="00C75D75">
        <w:rPr>
          <w:sz w:val="28"/>
          <w:szCs w:val="28"/>
          <w:lang w:val="uk-UA"/>
        </w:rPr>
        <w:t xml:space="preserve">спільного </w:t>
      </w:r>
      <w:r w:rsidRPr="00911A46">
        <w:rPr>
          <w:sz w:val="28"/>
          <w:szCs w:val="28"/>
          <w:lang w:val="uk-UA"/>
        </w:rPr>
        <w:t xml:space="preserve">наказу Міністерства фінансів України </w:t>
      </w:r>
      <w:r w:rsidR="00C75D75" w:rsidRPr="00C75D75">
        <w:rPr>
          <w:bCs/>
          <w:sz w:val="28"/>
          <w:szCs w:val="28"/>
          <w:lang w:val="uk-UA"/>
        </w:rPr>
        <w:t>та Міністерства енергетики та вугільної промисловості України</w:t>
      </w:r>
      <w:r w:rsidR="00C75D75" w:rsidRPr="00B0624D">
        <w:rPr>
          <w:sz w:val="28"/>
          <w:szCs w:val="28"/>
          <w:lang w:val="uk-UA"/>
        </w:rPr>
        <w:t xml:space="preserve"> </w:t>
      </w:r>
      <w:r w:rsidR="00B0624D" w:rsidRPr="00B0624D">
        <w:rPr>
          <w:sz w:val="28"/>
          <w:szCs w:val="28"/>
          <w:lang w:val="uk-UA"/>
        </w:rPr>
        <w:t>«</w:t>
      </w:r>
      <w:r w:rsidR="00CC0848" w:rsidRPr="00CC0848">
        <w:rPr>
          <w:sz w:val="28"/>
          <w:szCs w:val="28"/>
          <w:lang w:val="uk-UA"/>
        </w:rPr>
        <w:t>Про визнання таким, що втратив чинність, наказу Державної податкової адміністрації України та Міністерства палива та енергетики України від 09 листопада 2006 року № 673/435</w:t>
      </w:r>
      <w:r w:rsidR="00B0624D" w:rsidRPr="00B0624D">
        <w:rPr>
          <w:sz w:val="28"/>
          <w:szCs w:val="28"/>
          <w:lang w:val="uk-UA"/>
        </w:rPr>
        <w:t>»</w:t>
      </w:r>
      <w:r w:rsidRPr="00911A46">
        <w:rPr>
          <w:sz w:val="28"/>
          <w:szCs w:val="28"/>
          <w:lang w:val="uk-UA"/>
        </w:rPr>
        <w:t xml:space="preserve"> та аналізу його регуляторного впливу з метою отримання зауважень та пропозицій.</w:t>
      </w:r>
    </w:p>
    <w:p w:rsidR="00C75D75" w:rsidRPr="00C75D75" w:rsidRDefault="00C75D75" w:rsidP="00C75D75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C75D75">
        <w:rPr>
          <w:sz w:val="28"/>
          <w:szCs w:val="28"/>
          <w:lang w:val="uk-UA"/>
        </w:rPr>
        <w:t xml:space="preserve">Наказ Державної податкової адміністрації України, Міністерства палива та енергетики України від 09.11.2006 № 673/435 </w:t>
      </w:r>
      <w:proofErr w:type="spellStart"/>
      <w:r w:rsidRPr="00C75D75">
        <w:rPr>
          <w:sz w:val="28"/>
          <w:szCs w:val="28"/>
          <w:lang w:val="uk-UA"/>
        </w:rPr>
        <w:t>„Про</w:t>
      </w:r>
      <w:proofErr w:type="spellEnd"/>
      <w:r w:rsidRPr="00C75D75">
        <w:rPr>
          <w:sz w:val="28"/>
          <w:szCs w:val="28"/>
          <w:lang w:val="uk-UA"/>
        </w:rPr>
        <w:t xml:space="preserve"> затвердження Порядку зарахування надходжень від погашення податкового боргу дочірньої компанії </w:t>
      </w:r>
      <w:proofErr w:type="spellStart"/>
      <w:r w:rsidRPr="00C75D75">
        <w:rPr>
          <w:sz w:val="28"/>
          <w:szCs w:val="28"/>
          <w:lang w:val="uk-UA"/>
        </w:rPr>
        <w:t>„Укргазвидобування</w:t>
      </w:r>
      <w:proofErr w:type="spellEnd"/>
      <w:r w:rsidRPr="00C75D75">
        <w:rPr>
          <w:sz w:val="28"/>
          <w:szCs w:val="28"/>
          <w:lang w:val="uk-UA"/>
        </w:rPr>
        <w:t xml:space="preserve">” Національної акціонерної компанії </w:t>
      </w:r>
      <w:proofErr w:type="spellStart"/>
      <w:r w:rsidRPr="00C75D75">
        <w:rPr>
          <w:sz w:val="28"/>
          <w:szCs w:val="28"/>
          <w:lang w:val="uk-UA"/>
        </w:rPr>
        <w:t>„Нафтогаз</w:t>
      </w:r>
      <w:proofErr w:type="spellEnd"/>
      <w:r w:rsidRPr="00C75D75">
        <w:rPr>
          <w:sz w:val="28"/>
          <w:szCs w:val="28"/>
          <w:lang w:val="uk-UA"/>
        </w:rPr>
        <w:t xml:space="preserve"> України” зі збору за геологорозвідувальні роботи, виконані за рахунок державного бюджету”, зареєстрований у Міністерстві юстиції України 22.11.2006  за № 1229/13103, був розроблений на виконання пункту 35 статті 11 Закону України від 20.12. 2005 № 3235 </w:t>
      </w:r>
      <w:proofErr w:type="spellStart"/>
      <w:r w:rsidRPr="00C75D75">
        <w:rPr>
          <w:sz w:val="28"/>
          <w:szCs w:val="28"/>
          <w:lang w:val="uk-UA"/>
        </w:rPr>
        <w:t>„Про</w:t>
      </w:r>
      <w:proofErr w:type="spellEnd"/>
      <w:r w:rsidRPr="00C75D75">
        <w:rPr>
          <w:sz w:val="28"/>
          <w:szCs w:val="28"/>
          <w:lang w:val="uk-UA"/>
        </w:rPr>
        <w:t xml:space="preserve"> Державний бюджет України на 2006 рік”.</w:t>
      </w:r>
    </w:p>
    <w:p w:rsidR="00C75D75" w:rsidRPr="00C75D75" w:rsidRDefault="00C75D75" w:rsidP="00C75D75">
      <w:pPr>
        <w:ind w:firstLine="709"/>
        <w:jc w:val="both"/>
        <w:rPr>
          <w:sz w:val="28"/>
          <w:szCs w:val="28"/>
          <w:lang w:val="uk-UA"/>
        </w:rPr>
      </w:pPr>
      <w:r w:rsidRPr="00C75D75">
        <w:rPr>
          <w:sz w:val="28"/>
          <w:szCs w:val="28"/>
          <w:lang w:val="uk-UA"/>
        </w:rPr>
        <w:t xml:space="preserve">У зв’язку із втратою актуальності спільного наказу та на виконання </w:t>
      </w:r>
      <w:r w:rsidRPr="00C75D75">
        <w:rPr>
          <w:sz w:val="28"/>
          <w:szCs w:val="28"/>
          <w:lang w:val="uk-UA"/>
        </w:rPr>
        <w:br/>
        <w:t>пункту 20 Плану приведення нормативно-правових актів Міністерства у відповідність із Конституцією та законодавством України на 2015 рік, затвердженого наказом Міністерства фінансів України від 11.11.2014 № 1116 (далі – План), розроблено проект спільного наказу Міністерства фінансів України</w:t>
      </w:r>
      <w:r>
        <w:rPr>
          <w:sz w:val="28"/>
          <w:szCs w:val="28"/>
          <w:lang w:val="uk-UA"/>
        </w:rPr>
        <w:t xml:space="preserve"> та</w:t>
      </w:r>
      <w:r w:rsidRPr="00C75D75">
        <w:rPr>
          <w:sz w:val="28"/>
          <w:szCs w:val="28"/>
          <w:lang w:val="uk-UA"/>
        </w:rPr>
        <w:t xml:space="preserve"> Міністерства енергетики та вугільної промисловості України </w:t>
      </w:r>
      <w:proofErr w:type="spellStart"/>
      <w:r w:rsidRPr="00C75D75">
        <w:rPr>
          <w:sz w:val="28"/>
          <w:szCs w:val="28"/>
          <w:lang w:val="uk-UA"/>
        </w:rPr>
        <w:t>„Про</w:t>
      </w:r>
      <w:proofErr w:type="spellEnd"/>
      <w:r w:rsidRPr="00C75D75">
        <w:rPr>
          <w:sz w:val="28"/>
          <w:szCs w:val="28"/>
          <w:lang w:val="uk-UA"/>
        </w:rPr>
        <w:t xml:space="preserve"> визнання таким, що втратив чинність, наказу Державної податкової адміністрації України та Міністерства палива та енергетики України від </w:t>
      </w:r>
      <w:r>
        <w:rPr>
          <w:sz w:val="28"/>
          <w:szCs w:val="28"/>
          <w:lang w:val="uk-UA"/>
        </w:rPr>
        <w:br/>
      </w:r>
      <w:r w:rsidRPr="00C75D75">
        <w:rPr>
          <w:sz w:val="28"/>
          <w:szCs w:val="28"/>
          <w:lang w:val="uk-UA"/>
        </w:rPr>
        <w:t xml:space="preserve">09 листопада 2006 </w:t>
      </w:r>
      <w:r w:rsidR="00165956">
        <w:rPr>
          <w:sz w:val="28"/>
          <w:szCs w:val="28"/>
          <w:lang w:val="uk-UA"/>
        </w:rPr>
        <w:t xml:space="preserve">року </w:t>
      </w:r>
      <w:r w:rsidRPr="00C75D75">
        <w:rPr>
          <w:sz w:val="28"/>
          <w:szCs w:val="28"/>
          <w:lang w:val="uk-UA"/>
        </w:rPr>
        <w:t>№ 673/435”.</w:t>
      </w:r>
    </w:p>
    <w:p w:rsidR="008A7D16" w:rsidRPr="00C75D75" w:rsidRDefault="008A7D16" w:rsidP="00955F58">
      <w:pPr>
        <w:tabs>
          <w:tab w:val="left" w:pos="360"/>
        </w:tabs>
        <w:spacing w:after="120"/>
        <w:ind w:firstLine="709"/>
        <w:contextualSpacing/>
        <w:jc w:val="both"/>
        <w:rPr>
          <w:sz w:val="28"/>
          <w:szCs w:val="28"/>
          <w:lang w:val="uk-UA"/>
        </w:rPr>
      </w:pPr>
      <w:r w:rsidRPr="00C75D75">
        <w:rPr>
          <w:sz w:val="28"/>
          <w:szCs w:val="28"/>
          <w:lang w:val="uk-UA"/>
        </w:rPr>
        <w:t xml:space="preserve">Зауваження та пропозиції стосовно змісту регуляторного акту надавати </w:t>
      </w:r>
      <w:r w:rsidRPr="00C75D75">
        <w:rPr>
          <w:sz w:val="28"/>
          <w:szCs w:val="28"/>
          <w:lang w:val="uk-UA"/>
        </w:rPr>
        <w:br/>
        <w:t>у письмовій та електронній формі протягом місяця з дня публікації цього оголошення за наступною адресою:</w:t>
      </w:r>
    </w:p>
    <w:p w:rsidR="008A7D16" w:rsidRPr="00C75D75" w:rsidRDefault="008A7D16" w:rsidP="00955F58">
      <w:pPr>
        <w:spacing w:after="120"/>
        <w:ind w:firstLine="709"/>
        <w:contextualSpacing/>
        <w:jc w:val="both"/>
        <w:rPr>
          <w:sz w:val="28"/>
          <w:szCs w:val="28"/>
          <w:lang w:val="uk-UA"/>
        </w:rPr>
      </w:pPr>
      <w:r w:rsidRPr="00C75D75">
        <w:rPr>
          <w:sz w:val="28"/>
          <w:szCs w:val="28"/>
          <w:lang w:val="uk-UA"/>
        </w:rPr>
        <w:t>Міністерство фінансів України, 01008, м. Київ-8, вул. Грушевського, 12/2, e-</w:t>
      </w:r>
      <w:proofErr w:type="spellStart"/>
      <w:r w:rsidRPr="00C75D75">
        <w:rPr>
          <w:sz w:val="28"/>
          <w:szCs w:val="28"/>
          <w:lang w:val="uk-UA"/>
        </w:rPr>
        <w:t>mail</w:t>
      </w:r>
      <w:proofErr w:type="spellEnd"/>
      <w:r w:rsidRPr="00C75D75">
        <w:rPr>
          <w:sz w:val="28"/>
          <w:szCs w:val="28"/>
          <w:lang w:val="uk-UA"/>
        </w:rPr>
        <w:t xml:space="preserve">: </w:t>
      </w:r>
      <w:proofErr w:type="spellStart"/>
      <w:r w:rsidR="00EE2FDA" w:rsidRPr="00C75D75">
        <w:rPr>
          <w:sz w:val="28"/>
          <w:szCs w:val="28"/>
          <w:lang w:val="en-US"/>
        </w:rPr>
        <w:t>ustinova</w:t>
      </w:r>
      <w:proofErr w:type="spellEnd"/>
      <w:r w:rsidRPr="00C75D75">
        <w:rPr>
          <w:sz w:val="28"/>
          <w:szCs w:val="28"/>
          <w:lang w:val="uk-UA"/>
        </w:rPr>
        <w:t>@</w:t>
      </w:r>
      <w:proofErr w:type="spellStart"/>
      <w:r w:rsidRPr="00C75D75">
        <w:rPr>
          <w:sz w:val="28"/>
          <w:szCs w:val="28"/>
          <w:lang w:val="uk-UA"/>
        </w:rPr>
        <w:t>minfin.gov.ua</w:t>
      </w:r>
      <w:proofErr w:type="spellEnd"/>
      <w:r w:rsidRPr="00C75D75">
        <w:rPr>
          <w:sz w:val="28"/>
          <w:szCs w:val="28"/>
          <w:lang w:val="uk-UA"/>
        </w:rPr>
        <w:t>.</w:t>
      </w:r>
    </w:p>
    <w:p w:rsidR="008A7D16" w:rsidRPr="00C75D75" w:rsidRDefault="00EA4908" w:rsidP="00955F58">
      <w:pPr>
        <w:ind w:firstLine="709"/>
        <w:contextualSpacing/>
        <w:jc w:val="both"/>
        <w:rPr>
          <w:sz w:val="28"/>
          <w:szCs w:val="28"/>
          <w:lang w:val="uk-UA"/>
        </w:rPr>
      </w:pPr>
      <w:r w:rsidRPr="00C75D75">
        <w:rPr>
          <w:sz w:val="28"/>
          <w:szCs w:val="28"/>
          <w:lang w:val="uk-UA"/>
        </w:rPr>
        <w:t>Державна регуляторна служба України</w:t>
      </w:r>
      <w:r w:rsidR="008A7D16" w:rsidRPr="00C75D75">
        <w:rPr>
          <w:sz w:val="28"/>
          <w:szCs w:val="28"/>
          <w:lang w:val="uk-UA"/>
        </w:rPr>
        <w:t xml:space="preserve">, 01011, м. Київ – 8, </w:t>
      </w:r>
      <w:r w:rsidRPr="00C75D75">
        <w:rPr>
          <w:sz w:val="28"/>
          <w:szCs w:val="28"/>
          <w:lang w:val="uk-UA"/>
        </w:rPr>
        <w:br/>
      </w:r>
      <w:r w:rsidR="008A7D16" w:rsidRPr="00C75D75">
        <w:rPr>
          <w:sz w:val="28"/>
          <w:szCs w:val="28"/>
          <w:lang w:val="uk-UA"/>
        </w:rPr>
        <w:t>вул. Арсенальна,9/11</w:t>
      </w:r>
    </w:p>
    <w:bookmarkEnd w:id="0"/>
    <w:p w:rsidR="008A7D16" w:rsidRPr="00CC0848" w:rsidRDefault="008A7D16" w:rsidP="00955F58">
      <w:pPr>
        <w:ind w:firstLine="709"/>
        <w:rPr>
          <w:color w:val="FF0000"/>
          <w:sz w:val="28"/>
          <w:szCs w:val="28"/>
          <w:lang w:val="uk-UA"/>
        </w:rPr>
      </w:pPr>
    </w:p>
    <w:p w:rsidR="00EA4908" w:rsidRDefault="00EA4908" w:rsidP="008A7D16">
      <w:pPr>
        <w:rPr>
          <w:sz w:val="28"/>
          <w:szCs w:val="28"/>
          <w:lang w:val="uk-UA"/>
        </w:rPr>
      </w:pPr>
    </w:p>
    <w:p w:rsidR="00D360FE" w:rsidRDefault="00D360FE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  <w:r w:rsidRPr="00E77151">
        <w:rPr>
          <w:b/>
          <w:sz w:val="28"/>
          <w:szCs w:val="28"/>
          <w:lang w:val="uk-UA"/>
        </w:rPr>
        <w:t>Д</w:t>
      </w:r>
      <w:proofErr w:type="spellStart"/>
      <w:r w:rsidR="00EE2FDA" w:rsidRPr="007D4146">
        <w:rPr>
          <w:b/>
          <w:sz w:val="28"/>
          <w:szCs w:val="28"/>
        </w:rPr>
        <w:t>иректор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EE2FDA" w:rsidRPr="007D4146">
        <w:rPr>
          <w:b/>
          <w:sz w:val="28"/>
          <w:szCs w:val="28"/>
        </w:rPr>
        <w:t xml:space="preserve">Департаменту </w:t>
      </w:r>
    </w:p>
    <w:p w:rsidR="00D360FE" w:rsidRDefault="00EE2FDA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  <w:proofErr w:type="spellStart"/>
      <w:r w:rsidRPr="007D4146">
        <w:rPr>
          <w:b/>
          <w:sz w:val="28"/>
          <w:szCs w:val="28"/>
        </w:rPr>
        <w:t>податкової</w:t>
      </w:r>
      <w:proofErr w:type="spellEnd"/>
      <w:r w:rsidRPr="007D4146">
        <w:rPr>
          <w:b/>
          <w:sz w:val="28"/>
          <w:szCs w:val="28"/>
        </w:rPr>
        <w:t xml:space="preserve">, </w:t>
      </w:r>
      <w:proofErr w:type="spellStart"/>
      <w:r w:rsidRPr="007D4146">
        <w:rPr>
          <w:b/>
          <w:sz w:val="28"/>
          <w:szCs w:val="28"/>
        </w:rPr>
        <w:t>митної</w:t>
      </w:r>
      <w:proofErr w:type="spellEnd"/>
      <w:r w:rsidRPr="007D4146">
        <w:rPr>
          <w:b/>
          <w:sz w:val="28"/>
          <w:szCs w:val="28"/>
        </w:rPr>
        <w:t xml:space="preserve"> </w:t>
      </w:r>
      <w:proofErr w:type="spellStart"/>
      <w:r w:rsidRPr="007D4146">
        <w:rPr>
          <w:b/>
          <w:sz w:val="28"/>
          <w:szCs w:val="28"/>
        </w:rPr>
        <w:t>політики</w:t>
      </w:r>
      <w:proofErr w:type="spellEnd"/>
      <w:r w:rsidRPr="007D4146">
        <w:rPr>
          <w:b/>
          <w:sz w:val="28"/>
          <w:szCs w:val="28"/>
        </w:rPr>
        <w:t xml:space="preserve"> та </w:t>
      </w:r>
    </w:p>
    <w:p w:rsidR="000E65DF" w:rsidRPr="00D360FE" w:rsidRDefault="00EE2FDA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  <w:proofErr w:type="spellStart"/>
      <w:r w:rsidRPr="007D4146">
        <w:rPr>
          <w:b/>
          <w:sz w:val="28"/>
          <w:szCs w:val="28"/>
        </w:rPr>
        <w:t>методології</w:t>
      </w:r>
      <w:proofErr w:type="spellEnd"/>
      <w:r w:rsidR="00D360FE">
        <w:rPr>
          <w:b/>
          <w:sz w:val="28"/>
          <w:szCs w:val="28"/>
          <w:lang w:val="uk-UA"/>
        </w:rPr>
        <w:t xml:space="preserve"> </w:t>
      </w:r>
      <w:proofErr w:type="spellStart"/>
      <w:r w:rsidRPr="007D4146">
        <w:rPr>
          <w:b/>
          <w:sz w:val="28"/>
          <w:szCs w:val="28"/>
        </w:rPr>
        <w:t>бухгалтерського</w:t>
      </w:r>
      <w:proofErr w:type="spellEnd"/>
      <w:r w:rsidRPr="007D4146">
        <w:rPr>
          <w:b/>
          <w:sz w:val="28"/>
          <w:szCs w:val="28"/>
        </w:rPr>
        <w:t xml:space="preserve"> </w:t>
      </w:r>
      <w:proofErr w:type="spellStart"/>
      <w:proofErr w:type="gramStart"/>
      <w:r w:rsidRPr="007D4146">
        <w:rPr>
          <w:b/>
          <w:sz w:val="28"/>
          <w:szCs w:val="28"/>
        </w:rPr>
        <w:t>обл</w:t>
      </w:r>
      <w:proofErr w:type="gramEnd"/>
      <w:r w:rsidRPr="007D4146">
        <w:rPr>
          <w:b/>
          <w:sz w:val="28"/>
          <w:szCs w:val="28"/>
        </w:rPr>
        <w:t>іку</w:t>
      </w:r>
      <w:proofErr w:type="spellEnd"/>
      <w:r w:rsidRPr="007D4146">
        <w:rPr>
          <w:b/>
          <w:sz w:val="28"/>
          <w:szCs w:val="28"/>
        </w:rPr>
        <w:t xml:space="preserve"> </w:t>
      </w:r>
      <w:r w:rsidR="00D360FE">
        <w:rPr>
          <w:b/>
          <w:sz w:val="28"/>
          <w:szCs w:val="28"/>
          <w:lang w:val="uk-UA"/>
        </w:rPr>
        <w:t xml:space="preserve">                                        М. ЧМЕРУК</w:t>
      </w:r>
    </w:p>
    <w:p w:rsidR="00D360FE" w:rsidRPr="00D360FE" w:rsidRDefault="00D360FE" w:rsidP="00D360FE">
      <w:pPr>
        <w:tabs>
          <w:tab w:val="left" w:pos="360"/>
        </w:tabs>
        <w:jc w:val="both"/>
        <w:rPr>
          <w:sz w:val="16"/>
          <w:szCs w:val="16"/>
          <w:lang w:val="uk-UA"/>
        </w:rPr>
      </w:pPr>
    </w:p>
    <w:p w:rsidR="00891685" w:rsidRPr="000E65DF" w:rsidRDefault="00EE2FDA" w:rsidP="008A7D16">
      <w:pPr>
        <w:rPr>
          <w:lang w:val="uk-UA"/>
        </w:rPr>
      </w:pPr>
      <w:r>
        <w:rPr>
          <w:sz w:val="16"/>
          <w:szCs w:val="16"/>
          <w:lang w:val="uk-UA"/>
        </w:rPr>
        <w:t>Устинова</w:t>
      </w:r>
      <w:r w:rsidR="00EA4908">
        <w:rPr>
          <w:sz w:val="16"/>
          <w:szCs w:val="16"/>
          <w:lang w:val="uk-UA"/>
        </w:rPr>
        <w:t xml:space="preserve">  </w:t>
      </w:r>
      <w:r w:rsidR="008A7D16" w:rsidRPr="000E65DF">
        <w:rPr>
          <w:sz w:val="16"/>
          <w:szCs w:val="16"/>
          <w:lang w:val="uk-UA"/>
        </w:rPr>
        <w:t>2</w:t>
      </w:r>
      <w:r>
        <w:rPr>
          <w:sz w:val="16"/>
          <w:szCs w:val="16"/>
          <w:lang w:val="uk-UA"/>
        </w:rPr>
        <w:t>06</w:t>
      </w:r>
      <w:r w:rsidR="008A7D16" w:rsidRPr="000E65DF">
        <w:rPr>
          <w:sz w:val="16"/>
          <w:szCs w:val="16"/>
          <w:lang w:val="uk-UA"/>
        </w:rPr>
        <w:t>-5</w:t>
      </w:r>
      <w:r>
        <w:rPr>
          <w:sz w:val="16"/>
          <w:szCs w:val="16"/>
          <w:lang w:val="uk-UA"/>
        </w:rPr>
        <w:t>7</w:t>
      </w:r>
      <w:r w:rsidR="008A7D16" w:rsidRPr="000E65DF">
        <w:rPr>
          <w:sz w:val="16"/>
          <w:szCs w:val="16"/>
          <w:lang w:val="uk-UA"/>
        </w:rPr>
        <w:t>-</w:t>
      </w:r>
      <w:r>
        <w:rPr>
          <w:sz w:val="16"/>
          <w:szCs w:val="16"/>
          <w:lang w:val="uk-UA"/>
        </w:rPr>
        <w:t>03</w:t>
      </w:r>
    </w:p>
    <w:sectPr w:rsidR="00891685" w:rsidRPr="000E65DF" w:rsidSect="000E65D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AC"/>
    <w:rsid w:val="000C4C79"/>
    <w:rsid w:val="000E65DF"/>
    <w:rsid w:val="00160593"/>
    <w:rsid w:val="00165956"/>
    <w:rsid w:val="001D124B"/>
    <w:rsid w:val="00313A7B"/>
    <w:rsid w:val="00323493"/>
    <w:rsid w:val="00390D7F"/>
    <w:rsid w:val="005339ED"/>
    <w:rsid w:val="0070472B"/>
    <w:rsid w:val="00767343"/>
    <w:rsid w:val="008003E1"/>
    <w:rsid w:val="00891685"/>
    <w:rsid w:val="008A7D16"/>
    <w:rsid w:val="00911A46"/>
    <w:rsid w:val="00955F58"/>
    <w:rsid w:val="0098458F"/>
    <w:rsid w:val="00B0624D"/>
    <w:rsid w:val="00B80E1F"/>
    <w:rsid w:val="00C75D75"/>
    <w:rsid w:val="00CC03E3"/>
    <w:rsid w:val="00CC0848"/>
    <w:rsid w:val="00CF5475"/>
    <w:rsid w:val="00D360FE"/>
    <w:rsid w:val="00D676AC"/>
    <w:rsid w:val="00D94638"/>
    <w:rsid w:val="00DC6773"/>
    <w:rsid w:val="00DE1447"/>
    <w:rsid w:val="00E5563C"/>
    <w:rsid w:val="00E66D02"/>
    <w:rsid w:val="00E77151"/>
    <w:rsid w:val="00EA4908"/>
    <w:rsid w:val="00EE2FDA"/>
    <w:rsid w:val="00F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AC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6AC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676AC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D67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basedOn w:val="a"/>
    <w:uiPriority w:val="99"/>
    <w:rsid w:val="00EA4908"/>
    <w:rPr>
      <w:rFonts w:ascii="Verdana" w:hAnsi="Verdana" w:cs="Verdana"/>
      <w:lang w:val="en-US" w:eastAsia="en-US" w:bidi="te-IN"/>
    </w:rPr>
  </w:style>
  <w:style w:type="paragraph" w:styleId="a5">
    <w:name w:val="Body Text Indent"/>
    <w:basedOn w:val="a"/>
    <w:link w:val="a6"/>
    <w:uiPriority w:val="99"/>
    <w:semiHidden/>
    <w:unhideWhenUsed/>
    <w:rsid w:val="00C75D75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C75D75"/>
    <w:rPr>
      <w:rFonts w:ascii="Times New Roman" w:eastAsia="Times New Roman" w:hAnsi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AC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6AC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676AC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D67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basedOn w:val="a"/>
    <w:uiPriority w:val="99"/>
    <w:rsid w:val="00EA4908"/>
    <w:rPr>
      <w:rFonts w:ascii="Verdana" w:hAnsi="Verdana" w:cs="Verdana"/>
      <w:lang w:val="en-US" w:eastAsia="en-US" w:bidi="te-IN"/>
    </w:rPr>
  </w:style>
  <w:style w:type="paragraph" w:styleId="a5">
    <w:name w:val="Body Text Indent"/>
    <w:basedOn w:val="a"/>
    <w:link w:val="a6"/>
    <w:uiPriority w:val="99"/>
    <w:semiHidden/>
    <w:unhideWhenUsed/>
    <w:rsid w:val="00C75D75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C75D75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2555</CharactersWithSpaces>
  <SharedDoc>false</SharedDoc>
  <HLinks>
    <vt:vector size="12" baseType="variant"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mailto:nplotnik@sts.gov.ua</vt:lpwstr>
      </vt:variant>
      <vt:variant>
        <vt:lpwstr/>
      </vt:variant>
      <vt:variant>
        <vt:i4>6291498</vt:i4>
      </vt:variant>
      <vt:variant>
        <vt:i4>0</vt:i4>
      </vt:variant>
      <vt:variant>
        <vt:i4>0</vt:i4>
      </vt:variant>
      <vt:variant>
        <vt:i4>5</vt:i4>
      </vt:variant>
      <vt:variant>
        <vt:lpwstr>http://www.sts.gov.ua/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17</cp:revision>
  <cp:lastPrinted>2015-08-17T14:06:00Z</cp:lastPrinted>
  <dcterms:created xsi:type="dcterms:W3CDTF">2014-09-01T13:32:00Z</dcterms:created>
  <dcterms:modified xsi:type="dcterms:W3CDTF">2015-09-17T09:47:00Z</dcterms:modified>
</cp:coreProperties>
</file>