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386AE10D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C39A3">
            <w:rPr>
              <w:b/>
              <w:bCs/>
              <w:lang w:val="uk-UA"/>
            </w:rPr>
            <w:t>10</w:t>
          </w:r>
          <w:r w:rsidR="005A6951">
            <w:rPr>
              <w:b/>
              <w:bCs/>
              <w:lang w:val="uk-UA"/>
            </w:rPr>
            <w:t xml:space="preserve"> січня 2023</w:t>
          </w:r>
          <w:r w:rsidR="00EA50CF">
            <w:rPr>
              <w:b/>
              <w:bCs/>
              <w:lang w:val="uk-UA"/>
            </w:rPr>
            <w:t xml:space="preserve"> року</w:t>
          </w:r>
        </w:sdtContent>
      </w:sdt>
    </w:p>
    <w:tbl>
      <w:tblPr>
        <w:tblW w:w="14523" w:type="dxa"/>
        <w:tblLook w:val="04A0" w:firstRow="1" w:lastRow="0" w:firstColumn="1" w:lastColumn="0" w:noHBand="0" w:noVBand="1"/>
      </w:tblPr>
      <w:tblGrid>
        <w:gridCol w:w="4548"/>
        <w:gridCol w:w="1995"/>
        <w:gridCol w:w="1995"/>
        <w:gridCol w:w="1995"/>
        <w:gridCol w:w="1995"/>
        <w:gridCol w:w="1995"/>
      </w:tblGrid>
      <w:tr w:rsidR="006C39A3" w:rsidRPr="006C39A3" w14:paraId="6CEEA340" w14:textId="77777777" w:rsidTr="006C39A3">
        <w:trPr>
          <w:trHeight w:val="556"/>
        </w:trPr>
        <w:tc>
          <w:tcPr>
            <w:tcW w:w="454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8A1D47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1EBE2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9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1314B2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9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DB11A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9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50146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9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2A904D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</w:tr>
      <w:tr w:rsidR="006C39A3" w:rsidRPr="006C39A3" w14:paraId="26E0185F" w14:textId="77777777" w:rsidTr="006C39A3">
        <w:trPr>
          <w:trHeight w:val="129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F9C0D1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9C4098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166EFBE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UA4000226195</w:t>
            </w:r>
          </w:p>
          <w:p w14:paraId="1D66E16D" w14:textId="6D383436" w:rsidR="006C39A3" w:rsidRPr="006C39A3" w:rsidRDefault="006C39A3" w:rsidP="006C39A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6C39A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336C3A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EE2E1BA" w14:textId="25DDBCBB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UA4000227045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8187FA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0FA48DB" w14:textId="008824EA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A7F5A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FB450C6" w14:textId="68325D69" w:rsidR="006C39A3" w:rsidRPr="00B350D0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UA</w:t>
            </w:r>
            <w:r w:rsidRPr="00B350D0">
              <w:rPr>
                <w:rFonts w:eastAsia="Times New Roman"/>
                <w:sz w:val="18"/>
                <w:szCs w:val="18"/>
                <w:lang w:eastAsia="uk-UA"/>
              </w:rPr>
              <w:t>400022</w:t>
            </w:r>
            <w:r w:rsidR="00B350D0">
              <w:rPr>
                <w:rFonts w:eastAsia="Times New Roman"/>
                <w:sz w:val="18"/>
                <w:szCs w:val="18"/>
                <w:lang w:val="uk-UA" w:eastAsia="uk-UA"/>
              </w:rPr>
              <w:t>7052</w:t>
            </w:r>
          </w:p>
          <w:p w14:paraId="047AD185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0CC9BA73" w14:textId="76C480DA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24A648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D0BCBC8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UA4000226039</w:t>
            </w:r>
          </w:p>
          <w:p w14:paraId="14E0999A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32028CCB" w14:textId="077157EE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6C39A3" w:rsidRPr="006C39A3" w14:paraId="11A38F1A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F55FC2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674330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893445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A71EDF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5828C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0427E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6C39A3" w:rsidRPr="006C39A3" w14:paraId="11282007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B59C2E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357258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706773" w14:textId="5536CF4C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19 000 000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D533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AE0D7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4690A7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6C39A3" w:rsidRPr="006C39A3" w14:paraId="3ABBAAFD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61595A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AD9CFF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10.01.2023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6CD188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10.01.2023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AF21A7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10.01.2023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AAD5F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10.01.2023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DE42F7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10.01.2023</w:t>
            </w:r>
          </w:p>
        </w:tc>
      </w:tr>
      <w:tr w:rsidR="006C39A3" w:rsidRPr="006C39A3" w14:paraId="58700123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9B7AA9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BD7B9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11.01.2023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3A18CF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11.01.2023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D67A58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11.01.2023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203DD7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11.01.2023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F1199A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11.01.2023</w:t>
            </w:r>
          </w:p>
        </w:tc>
      </w:tr>
      <w:tr w:rsidR="006C39A3" w:rsidRPr="006C39A3" w14:paraId="459FB37D" w14:textId="77777777" w:rsidTr="006C39A3">
        <w:trPr>
          <w:trHeight w:val="229"/>
        </w:trPr>
        <w:tc>
          <w:tcPr>
            <w:tcW w:w="4548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E87900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6D450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BBB65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08.02.2023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4EE0B3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0F281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80E36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15.06.2023</w:t>
            </w:r>
          </w:p>
        </w:tc>
      </w:tr>
      <w:tr w:rsidR="006C39A3" w:rsidRPr="006C39A3" w14:paraId="21D05DA7" w14:textId="77777777" w:rsidTr="006C39A3">
        <w:trPr>
          <w:trHeight w:val="229"/>
        </w:trPr>
        <w:tc>
          <w:tcPr>
            <w:tcW w:w="454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B5A58B" w14:textId="77777777" w:rsidR="006C39A3" w:rsidRPr="006C39A3" w:rsidRDefault="006C39A3" w:rsidP="006C39A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9C84E3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A2C59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09.08.2023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8221FF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5EF0B4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4504A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6C39A3" w:rsidRPr="006C39A3" w14:paraId="3F602F0E" w14:textId="77777777" w:rsidTr="006C39A3">
        <w:trPr>
          <w:trHeight w:val="229"/>
        </w:trPr>
        <w:tc>
          <w:tcPr>
            <w:tcW w:w="454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1A58132" w14:textId="77777777" w:rsidR="006C39A3" w:rsidRPr="006C39A3" w:rsidRDefault="006C39A3" w:rsidP="006C39A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5A377A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0F14C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07.02.2024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9C8E0D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026350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A8CA28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6C39A3" w:rsidRPr="006C39A3" w14:paraId="62659903" w14:textId="77777777" w:rsidTr="006C39A3">
        <w:trPr>
          <w:trHeight w:val="229"/>
        </w:trPr>
        <w:tc>
          <w:tcPr>
            <w:tcW w:w="4548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FA13B6" w14:textId="77777777" w:rsidR="006C39A3" w:rsidRPr="006C39A3" w:rsidRDefault="006C39A3" w:rsidP="006C39A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D30EF8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248D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07.08.2024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E1269E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32BF4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09FE17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6C39A3" w:rsidRPr="006C39A3" w14:paraId="649EFCB5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098A1F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4BD6D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3C33C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96,25</w:t>
            </w:r>
          </w:p>
        </w:tc>
        <w:tc>
          <w:tcPr>
            <w:tcW w:w="19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C596F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  <w:tc>
          <w:tcPr>
            <w:tcW w:w="19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D1DC2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9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AB4C68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12,50</w:t>
            </w:r>
          </w:p>
        </w:tc>
      </w:tr>
      <w:tr w:rsidR="006C39A3" w:rsidRPr="006C39A3" w14:paraId="1CE2C6C1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519E2B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2DBF79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7555C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325A13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B678D2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45FC09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6C39A3" w:rsidRPr="006C39A3" w14:paraId="2A5B0557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EF99A7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E676B4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64CBD5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574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C6859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658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6BDA1F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9BD584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155</w:t>
            </w:r>
          </w:p>
        </w:tc>
      </w:tr>
      <w:tr w:rsidR="006C39A3" w:rsidRPr="006C39A3" w14:paraId="45C7037C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E8B306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28AD8A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68877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07.08.2024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FDE983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F42DD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20.07.2023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8F76A3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15.06.2023</w:t>
            </w:r>
          </w:p>
        </w:tc>
      </w:tr>
      <w:tr w:rsidR="006C39A3" w:rsidRPr="006C39A3" w14:paraId="77E7C35F" w14:textId="77777777" w:rsidTr="006C39A3">
        <w:trPr>
          <w:trHeight w:val="634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DD95B1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C4ABDA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356 058 000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018A1C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45 363 385 000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C2BB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28 685 000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C4DEC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41 052 000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A3119E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29 372 000</w:t>
            </w:r>
          </w:p>
        </w:tc>
      </w:tr>
      <w:tr w:rsidR="006C39A3" w:rsidRPr="006C39A3" w14:paraId="4E6F3BE0" w14:textId="77777777" w:rsidTr="006C39A3">
        <w:trPr>
          <w:trHeight w:val="634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13EFFB6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E4A7AF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354 558 000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01B1C0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19 000 000 000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0CF009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28 685 000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16895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41 052 000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F5D168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29 372 000</w:t>
            </w:r>
          </w:p>
        </w:tc>
      </w:tr>
      <w:tr w:rsidR="006C39A3" w:rsidRPr="006C39A3" w14:paraId="1E07E468" w14:textId="77777777" w:rsidTr="006C39A3">
        <w:trPr>
          <w:trHeight w:val="634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58E9F4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13FD80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6 222 733 000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0D26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C43DB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15 852 235 000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F705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41 052 000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05868E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142 795 000</w:t>
            </w:r>
          </w:p>
        </w:tc>
      </w:tr>
      <w:tr w:rsidR="006C39A3" w:rsidRPr="006C39A3" w14:paraId="7950B6F8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D23622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393B7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F69365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16135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7B0E1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D8480B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6C39A3" w:rsidRPr="006C39A3" w14:paraId="60327190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88345E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DBFC3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C2458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F1190A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A70CB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A6059F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</w:tr>
      <w:tr w:rsidR="006C39A3" w:rsidRPr="006C39A3" w14:paraId="33C4F74F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3B8220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FBACD0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14,50%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218153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B3E39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EC7ED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88CA47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</w:tr>
      <w:tr w:rsidR="006C39A3" w:rsidRPr="006C39A3" w14:paraId="42D407C1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5072BC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4E5263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BB93BB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1F38D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D443A7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345CAD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</w:tr>
      <w:tr w:rsidR="006C39A3" w:rsidRPr="006C39A3" w14:paraId="56E698E7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B3A45B6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9145B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C34DB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471F3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4608E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B8E2EE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</w:tr>
      <w:tr w:rsidR="006C39A3" w:rsidRPr="006C39A3" w14:paraId="04CC4A56" w14:textId="77777777" w:rsidTr="006C39A3">
        <w:trPr>
          <w:trHeight w:val="229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784CAF4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AE833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5AEC8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19,24%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2FF3FF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B03D0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2202A6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3,00%</w:t>
            </w:r>
          </w:p>
        </w:tc>
      </w:tr>
      <w:tr w:rsidR="006C39A3" w:rsidRPr="006C39A3" w14:paraId="28289E3E" w14:textId="77777777" w:rsidTr="006C39A3">
        <w:trPr>
          <w:trHeight w:val="566"/>
        </w:trPr>
        <w:tc>
          <w:tcPr>
            <w:tcW w:w="454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C4C8947" w14:textId="77777777" w:rsidR="006C39A3" w:rsidRPr="006C39A3" w:rsidRDefault="006C39A3" w:rsidP="006C39A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3B3FF0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332 256 301,80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10972D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20 539 621 200,00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849401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26 508 382,20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ED189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40 168 150,44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29798B" w14:textId="77777777" w:rsidR="006C39A3" w:rsidRPr="006C39A3" w:rsidRDefault="006C39A3" w:rsidP="006C39A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C39A3">
              <w:rPr>
                <w:rFonts w:eastAsia="Times New Roman"/>
                <w:sz w:val="18"/>
                <w:szCs w:val="18"/>
                <w:lang w:val="uk-UA" w:eastAsia="uk-UA"/>
              </w:rPr>
              <w:t>29 366 713,04</w:t>
            </w:r>
          </w:p>
        </w:tc>
      </w:tr>
    </w:tbl>
    <w:p w14:paraId="1F72188F" w14:textId="77777777" w:rsidR="00434950" w:rsidRPr="0063491F" w:rsidRDefault="00434950" w:rsidP="00BD604E">
      <w:pPr>
        <w:ind w:firstLine="708"/>
        <w:jc w:val="both"/>
        <w:rPr>
          <w:sz w:val="18"/>
          <w:szCs w:val="18"/>
          <w:lang w:val="uk-UA"/>
        </w:rPr>
      </w:pPr>
    </w:p>
    <w:p w14:paraId="6012328E" w14:textId="61382182" w:rsidR="0019238C" w:rsidRPr="00EA50CF" w:rsidRDefault="002861D6" w:rsidP="00434950">
      <w:pPr>
        <w:ind w:firstLine="708"/>
        <w:jc w:val="both"/>
        <w:rPr>
          <w:b/>
          <w:lang w:val="uk-UA"/>
        </w:rPr>
      </w:pPr>
      <w:bookmarkStart w:id="0" w:name="_GoBack"/>
      <w:bookmarkEnd w:id="0"/>
      <w:r w:rsidRPr="00EA50C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C39A3">
            <w:rPr>
              <w:lang w:val="uk-UA"/>
            </w:rPr>
            <w:t>10</w:t>
          </w:r>
          <w:r w:rsidR="005A6951">
            <w:rPr>
              <w:lang w:val="uk-UA"/>
            </w:rPr>
            <w:t xml:space="preserve"> січня 2023</w:t>
          </w:r>
          <w:r w:rsidR="00EA50CF" w:rsidRPr="00EA50CF">
            <w:rPr>
              <w:lang w:val="uk-UA"/>
            </w:rPr>
            <w:t xml:space="preserve"> року</w:t>
          </w:r>
        </w:sdtContent>
      </w:sdt>
      <w:r w:rsidRPr="00EA50CF">
        <w:rPr>
          <w:lang w:val="uk-UA"/>
        </w:rPr>
        <w:t>, до державного бюджету залучено</w:t>
      </w:r>
      <w:r w:rsidR="0019238C" w:rsidRPr="00EA50CF">
        <w:t xml:space="preserve"> </w:t>
      </w:r>
      <w:r w:rsidR="006C39A3">
        <w:rPr>
          <w:b/>
        </w:rPr>
        <w:t>23 515 009 345,91</w:t>
      </w:r>
      <w:r w:rsidR="005A6951">
        <w:rPr>
          <w:b/>
          <w:lang w:val="uk-UA"/>
        </w:rPr>
        <w:t xml:space="preserve"> </w:t>
      </w:r>
      <w:r w:rsidR="00BA7931" w:rsidRPr="00EA50CF">
        <w:rPr>
          <w:b/>
          <w:bCs/>
          <w:lang w:val="uk-UA"/>
        </w:rPr>
        <w:t>грн</w:t>
      </w:r>
      <w:r w:rsidR="006C39A3">
        <w:rPr>
          <w:b/>
          <w:lang w:val="uk-UA"/>
        </w:rPr>
        <w:t xml:space="preserve"> (за курсом НБУ).</w:t>
      </w:r>
    </w:p>
    <w:p w14:paraId="011E51A4" w14:textId="1EA00C57" w:rsidR="00121912" w:rsidRPr="006C39A3" w:rsidRDefault="00121912" w:rsidP="001F519A">
      <w:pPr>
        <w:rPr>
          <w:b/>
          <w:bCs/>
          <w:sz w:val="18"/>
          <w:szCs w:val="18"/>
          <w:lang w:val="uk-UA"/>
        </w:rPr>
      </w:pPr>
    </w:p>
    <w:p w14:paraId="5C77D9C6" w14:textId="77777777" w:rsidR="0063491F" w:rsidRPr="00EA50CF" w:rsidRDefault="0063491F" w:rsidP="001F519A">
      <w:pPr>
        <w:rPr>
          <w:b/>
          <w:szCs w:val="28"/>
          <w:lang w:val="uk-UA"/>
        </w:rPr>
      </w:pPr>
    </w:p>
    <w:sectPr w:rsidR="0063491F" w:rsidRPr="00EA50CF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92554" w14:textId="77777777" w:rsidR="00DD26C6" w:rsidRDefault="00DD26C6" w:rsidP="009014ED">
      <w:r>
        <w:separator/>
      </w:r>
    </w:p>
  </w:endnote>
  <w:endnote w:type="continuationSeparator" w:id="0">
    <w:p w14:paraId="66845C43" w14:textId="77777777" w:rsidR="00DD26C6" w:rsidRDefault="00DD26C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ACBFA" w14:textId="77777777" w:rsidR="00DD26C6" w:rsidRDefault="00DD26C6" w:rsidP="009014ED">
      <w:r>
        <w:separator/>
      </w:r>
    </w:p>
  </w:footnote>
  <w:footnote w:type="continuationSeparator" w:id="0">
    <w:p w14:paraId="2D336016" w14:textId="77777777" w:rsidR="00DD26C6" w:rsidRDefault="00DD26C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DE5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6951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9A3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4E07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0D0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1A59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564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2FB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56C0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6C6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2FA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5022B7D-EDEF-4348-9790-B65E83EE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Ришкова Інна Миколаївна</cp:lastModifiedBy>
  <cp:revision>5</cp:revision>
  <cp:lastPrinted>2022-12-20T14:05:00Z</cp:lastPrinted>
  <dcterms:created xsi:type="dcterms:W3CDTF">2023-01-10T13:14:00Z</dcterms:created>
  <dcterms:modified xsi:type="dcterms:W3CDTF">2023-01-10T13:54:00Z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