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43"/>
      </w:tblGrid>
      <w:tr w:rsidR="00EE2E5B" w:rsidRPr="00A34CD0" w:rsidTr="00D91F04">
        <w:tc>
          <w:tcPr>
            <w:tcW w:w="2280" w:type="pct"/>
            <w:hideMark/>
          </w:tcPr>
          <w:p w:rsidR="00EE2E5B" w:rsidRPr="00A34CD0" w:rsidRDefault="00EE2E5B" w:rsidP="00EE2E5B">
            <w:pPr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bookmarkStart w:id="0" w:name="n17"/>
            <w:bookmarkEnd w:id="0"/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br/>
            </w:r>
          </w:p>
          <w:p w:rsidR="006863F1" w:rsidRPr="00A34CD0" w:rsidRDefault="006863F1" w:rsidP="00EE2E5B">
            <w:pPr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0" w:type="pct"/>
            <w:hideMark/>
          </w:tcPr>
          <w:p w:rsidR="00523C7E" w:rsidRPr="00A34CD0" w:rsidRDefault="00523C7E" w:rsidP="004B53E4">
            <w:pPr>
              <w:textAlignment w:val="baseline"/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Додаток </w:t>
            </w:r>
            <w:r w:rsidR="00D94FAA"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1</w:t>
            </w:r>
          </w:p>
          <w:p w:rsidR="00945605" w:rsidRPr="00A34CD0" w:rsidRDefault="00945605" w:rsidP="004B53E4">
            <w:pPr>
              <w:textAlignment w:val="baseline"/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до наказу Міністерства фінансів України </w:t>
            </w:r>
          </w:p>
          <w:p w:rsidR="00EE2E5B" w:rsidRPr="00A34CD0" w:rsidRDefault="004B53E4" w:rsidP="004B53E4">
            <w:pPr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від ______________</w:t>
            </w:r>
            <w:r w:rsidR="00945605"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2019</w:t>
            </w: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року</w:t>
            </w:r>
            <w:r w:rsidR="00945605"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№</w:t>
            </w: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softHyphen/>
            </w: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softHyphen/>
            </w: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softHyphen/>
            </w: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softHyphen/>
            </w: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softHyphen/>
            </w: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softHyphen/>
            </w:r>
            <w:r w:rsidRPr="00A34CD0">
              <w:rPr>
                <w:rFonts w:eastAsia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softHyphen/>
              <w:t>_______</w:t>
            </w:r>
          </w:p>
        </w:tc>
      </w:tr>
    </w:tbl>
    <w:p w:rsidR="007E093B" w:rsidRPr="00A34CD0" w:rsidRDefault="007E093B" w:rsidP="00DA73F4">
      <w:pPr>
        <w:ind w:right="450"/>
        <w:textAlignment w:val="baseline"/>
        <w:rPr>
          <w:rFonts w:eastAsia="Times New Roman"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1" w:name="n18"/>
      <w:bookmarkEnd w:id="1"/>
    </w:p>
    <w:p w:rsidR="00DA73F4" w:rsidRPr="00A34CD0" w:rsidRDefault="00DA73F4" w:rsidP="00DA73F4">
      <w:pPr>
        <w:ind w:right="450"/>
        <w:textAlignment w:val="baseline"/>
        <w:rPr>
          <w:rFonts w:eastAsia="Times New Roman"/>
          <w:b/>
          <w:bCs/>
          <w:color w:val="000000" w:themeColor="text1"/>
          <w:bdr w:val="none" w:sz="0" w:space="0" w:color="auto" w:frame="1"/>
        </w:rPr>
      </w:pPr>
    </w:p>
    <w:p w:rsidR="00EE2E5B" w:rsidRPr="00A34CD0" w:rsidRDefault="00EE2E5B" w:rsidP="00DA73F4">
      <w:pPr>
        <w:spacing w:before="120" w:after="120" w:line="276" w:lineRule="auto"/>
        <w:ind w:left="448" w:right="448"/>
        <w:jc w:val="center"/>
        <w:textAlignment w:val="baseline"/>
        <w:rPr>
          <w:rFonts w:eastAsia="Times New Roman"/>
          <w:color w:val="000000" w:themeColor="text1"/>
          <w:bdr w:val="none" w:sz="0" w:space="0" w:color="auto" w:frame="1"/>
        </w:rPr>
      </w:pP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ЗВІТНІСТЬ </w:t>
      </w:r>
      <w:r w:rsidRPr="00A34CD0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br/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«Звіт (зведений звіт) про результати діяльності підрозділу внутрішнього аудиту в</w:t>
      </w:r>
      <w:r w:rsidRPr="00A34CD0">
        <w:rPr>
          <w:rFonts w:eastAsia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Pr="00A34CD0">
        <w:rPr>
          <w:rFonts w:eastAsia="Times New Roman"/>
          <w:color w:val="000000" w:themeColor="text1"/>
          <w:bdr w:val="none" w:sz="0" w:space="0" w:color="auto" w:frame="1"/>
        </w:rPr>
        <w:br/>
      </w:r>
      <w:r w:rsidRPr="00A34CD0">
        <w:rPr>
          <w:rFonts w:eastAsia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___________________________________________________</w:t>
      </w:r>
      <w:r w:rsidR="005B20BB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»</w:t>
      </w:r>
      <w:r w:rsidRPr="00A34CD0">
        <w:rPr>
          <w:rFonts w:eastAsia="Times New Roman"/>
          <w:color w:val="000000" w:themeColor="text1"/>
          <w:bdr w:val="none" w:sz="0" w:space="0" w:color="auto" w:frame="1"/>
        </w:rPr>
        <w:t> </w:t>
      </w:r>
      <w:r w:rsidRPr="00A34CD0">
        <w:rPr>
          <w:rFonts w:eastAsia="Times New Roman"/>
          <w:color w:val="000000" w:themeColor="text1"/>
          <w:bdr w:val="none" w:sz="0" w:space="0" w:color="auto" w:frame="1"/>
        </w:rPr>
        <w:br/>
      </w:r>
      <w:r w:rsidRPr="00A34CD0">
        <w:rPr>
          <w:rFonts w:eastAsia="Times New Roman"/>
          <w:bCs/>
          <w:color w:val="000000" w:themeColor="text1"/>
          <w:sz w:val="20"/>
          <w:szCs w:val="20"/>
          <w:bdr w:val="none" w:sz="0" w:space="0" w:color="auto" w:frame="1"/>
        </w:rPr>
        <w:t>(найменування</w:t>
      </w:r>
      <w:r w:rsidR="002C7A84" w:rsidRPr="00A34CD0">
        <w:rPr>
          <w:rFonts w:eastAsia="Times New Roman"/>
          <w:bCs/>
          <w:color w:val="000000" w:themeColor="text1"/>
          <w:sz w:val="20"/>
          <w:szCs w:val="20"/>
          <w:bdr w:val="none" w:sz="0" w:space="0" w:color="auto" w:frame="1"/>
        </w:rPr>
        <w:t xml:space="preserve"> державного органу</w:t>
      </w:r>
      <w:r w:rsidR="00DA73F4" w:rsidRPr="00A34CD0">
        <w:rPr>
          <w:rFonts w:eastAsia="Times New Roman"/>
          <w:bCs/>
          <w:color w:val="000000" w:themeColor="text1"/>
          <w:sz w:val="20"/>
          <w:szCs w:val="20"/>
          <w:bdr w:val="none" w:sz="0" w:space="0" w:color="auto" w:frame="1"/>
        </w:rPr>
        <w:t>,</w:t>
      </w:r>
      <w:r w:rsidR="002C7A84" w:rsidRPr="00A34CD0">
        <w:rPr>
          <w:rFonts w:eastAsia="Times New Roman"/>
          <w:bCs/>
          <w:color w:val="000000" w:themeColor="text1"/>
          <w:sz w:val="20"/>
          <w:szCs w:val="20"/>
          <w:bdr w:val="none" w:sz="0" w:space="0" w:color="auto" w:frame="1"/>
        </w:rPr>
        <w:t xml:space="preserve"> або бюджетної установи</w:t>
      </w:r>
      <w:r w:rsidRPr="00A34CD0">
        <w:rPr>
          <w:rFonts w:eastAsia="Times New Roman"/>
          <w:bCs/>
          <w:color w:val="000000" w:themeColor="text1"/>
          <w:sz w:val="20"/>
          <w:szCs w:val="20"/>
          <w:bdr w:val="none" w:sz="0" w:space="0" w:color="auto" w:frame="1"/>
        </w:rPr>
        <w:t>)</w:t>
      </w:r>
      <w:r w:rsidRPr="00A34CD0">
        <w:rPr>
          <w:rFonts w:eastAsia="Times New Roman"/>
          <w:color w:val="000000" w:themeColor="text1"/>
          <w:bdr w:val="none" w:sz="0" w:space="0" w:color="auto" w:frame="1"/>
        </w:rPr>
        <w:t> </w:t>
      </w:r>
      <w:r w:rsidRPr="00A34CD0">
        <w:rPr>
          <w:rFonts w:eastAsia="Times New Roman"/>
          <w:color w:val="000000" w:themeColor="text1"/>
          <w:bdr w:val="none" w:sz="0" w:space="0" w:color="auto" w:frame="1"/>
        </w:rPr>
        <w:br/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за 20___рік</w:t>
      </w:r>
      <w:r w:rsidRPr="00A34CD0">
        <w:rPr>
          <w:rFonts w:eastAsia="Times New Roman"/>
          <w:color w:val="000000" w:themeColor="text1"/>
          <w:bdr w:val="none" w:sz="0" w:space="0" w:color="auto" w:frame="1"/>
        </w:rPr>
        <w:t> </w:t>
      </w:r>
      <w:r w:rsidRPr="00A34CD0">
        <w:rPr>
          <w:rFonts w:eastAsia="Times New Roman"/>
          <w:color w:val="000000" w:themeColor="text1"/>
          <w:bdr w:val="none" w:sz="0" w:space="0" w:color="auto" w:frame="1"/>
        </w:rPr>
        <w:br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327"/>
        <w:gridCol w:w="1026"/>
        <w:gridCol w:w="205"/>
        <w:gridCol w:w="2236"/>
      </w:tblGrid>
      <w:tr w:rsidR="00A34CD0" w:rsidRPr="00A34CD0" w:rsidTr="000A1C5D">
        <w:trPr>
          <w:trHeight w:val="600"/>
        </w:trPr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E2E5B" w:rsidRPr="00A34CD0" w:rsidRDefault="00EE2E5B" w:rsidP="00EE2E5B">
            <w:pPr>
              <w:spacing w:before="150" w:after="150"/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bookmarkStart w:id="2" w:name="n19"/>
            <w:bookmarkEnd w:id="2"/>
            <w:r w:rsidRPr="00A34CD0">
              <w:rPr>
                <w:rFonts w:eastAsia="Times New Roman"/>
                <w:color w:val="000000" w:themeColor="text1"/>
              </w:rPr>
              <w:t>Подають</w:t>
            </w:r>
          </w:p>
        </w:tc>
        <w:tc>
          <w:tcPr>
            <w:tcW w:w="1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E2E5B" w:rsidRPr="00A34CD0" w:rsidRDefault="00EE2E5B" w:rsidP="00EE2E5B">
            <w:pPr>
              <w:spacing w:before="150" w:after="150"/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E5B" w:rsidRPr="00A34CD0" w:rsidRDefault="00EE2E5B" w:rsidP="00EE2E5B">
            <w:pPr>
              <w:spacing w:before="150" w:after="150"/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Т</w:t>
            </w:r>
            <w:bookmarkStart w:id="3" w:name="_GoBack"/>
            <w:bookmarkEnd w:id="3"/>
            <w:r w:rsidRPr="00A34CD0">
              <w:rPr>
                <w:rFonts w:eastAsia="Times New Roman"/>
                <w:color w:val="000000" w:themeColor="text1"/>
              </w:rPr>
              <w:t>ерміни подання</w:t>
            </w:r>
          </w:p>
        </w:tc>
        <w:tc>
          <w:tcPr>
            <w:tcW w:w="20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EE2E5B" w:rsidRPr="00A34CD0" w:rsidRDefault="00EE2E5B" w:rsidP="00EE2E5B">
            <w:pPr>
              <w:spacing w:before="150" w:after="150"/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E5B" w:rsidRPr="00A34CD0" w:rsidRDefault="00EE2E5B" w:rsidP="000A1C5D">
            <w:pPr>
              <w:spacing w:before="150" w:after="150"/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Форма № 1-ДВА </w:t>
            </w:r>
            <w:r w:rsidRPr="00A34CD0">
              <w:rPr>
                <w:rFonts w:eastAsia="Times New Roman"/>
                <w:color w:val="000000" w:themeColor="text1"/>
              </w:rPr>
              <w:br/>
              <w:t>(річна)</w:t>
            </w:r>
          </w:p>
        </w:tc>
      </w:tr>
      <w:tr w:rsidR="00A34CD0" w:rsidRPr="00A34CD0" w:rsidTr="000A1C5D">
        <w:trPr>
          <w:trHeight w:val="426"/>
        </w:trPr>
        <w:tc>
          <w:tcPr>
            <w:tcW w:w="61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E5B" w:rsidRPr="00A34CD0" w:rsidRDefault="00EE2E5B" w:rsidP="00E87D70">
            <w:pPr>
              <w:spacing w:before="150" w:after="150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Міністерства, інші центральні органи виконавчої влади, Рада міністрів Автономної Республіки Крим, обласні, Київська та Севастопольська міські державні адміністрації</w:t>
            </w:r>
            <w:r w:rsidR="00E87D70" w:rsidRPr="00A34CD0">
              <w:rPr>
                <w:rFonts w:eastAsia="Times New Roman"/>
                <w:color w:val="000000" w:themeColor="text1"/>
              </w:rPr>
              <w:t>,</w:t>
            </w:r>
            <w:r w:rsidRPr="00A34CD0">
              <w:rPr>
                <w:rFonts w:eastAsia="Times New Roman"/>
                <w:color w:val="000000" w:themeColor="text1"/>
              </w:rPr>
              <w:t xml:space="preserve"> </w:t>
            </w:r>
            <w:r w:rsidR="00E87D70" w:rsidRPr="00A34CD0">
              <w:rPr>
                <w:rFonts w:eastAsia="Times New Roman"/>
                <w:color w:val="000000" w:themeColor="text1"/>
              </w:rPr>
              <w:t xml:space="preserve">інші головні розпорядники коштів державного бюджету </w:t>
            </w:r>
            <w:r w:rsidRPr="00A34CD0">
              <w:rPr>
                <w:rFonts w:eastAsia="Times New Roman"/>
                <w:color w:val="000000" w:themeColor="text1"/>
              </w:rPr>
              <w:t>до Мінфіну</w:t>
            </w:r>
          </w:p>
        </w:tc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E5B" w:rsidRPr="00A34CD0" w:rsidRDefault="00EE2E5B" w:rsidP="000A1C5D">
            <w:pPr>
              <w:spacing w:before="150" w:after="150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 xml:space="preserve">до </w:t>
            </w:r>
            <w:r w:rsidR="000A1C5D" w:rsidRPr="00A34CD0">
              <w:rPr>
                <w:rFonts w:eastAsia="Times New Roman"/>
                <w:color w:val="000000" w:themeColor="text1"/>
              </w:rPr>
              <w:t>1</w:t>
            </w:r>
            <w:r w:rsidRPr="00A34CD0">
              <w:rPr>
                <w:rFonts w:eastAsia="Times New Roman"/>
                <w:color w:val="000000" w:themeColor="text1"/>
              </w:rPr>
              <w:t xml:space="preserve"> л</w:t>
            </w:r>
            <w:r w:rsidR="000A1C5D" w:rsidRPr="00A34CD0">
              <w:rPr>
                <w:rFonts w:eastAsia="Times New Roman"/>
                <w:color w:val="000000" w:themeColor="text1"/>
              </w:rPr>
              <w:t>ютого</w:t>
            </w:r>
          </w:p>
        </w:tc>
        <w:tc>
          <w:tcPr>
            <w:tcW w:w="20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EE2E5B" w:rsidRPr="00A34CD0" w:rsidRDefault="00EE2E5B" w:rsidP="00EE2E5B">
            <w:pPr>
              <w:spacing w:before="150" w:after="150"/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E2E5B" w:rsidRPr="00A34CD0" w:rsidRDefault="00EE2E5B" w:rsidP="0050758F">
            <w:pPr>
              <w:spacing w:before="150" w:after="150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ЗАТВЕРДЖЕНО </w:t>
            </w:r>
            <w:r w:rsidRPr="00A34CD0">
              <w:rPr>
                <w:rFonts w:eastAsia="Times New Roman"/>
                <w:color w:val="000000" w:themeColor="text1"/>
              </w:rPr>
              <w:br/>
              <w:t>Наказ Міністерства </w:t>
            </w:r>
            <w:r w:rsidRPr="00A34CD0">
              <w:rPr>
                <w:rFonts w:eastAsia="Times New Roman"/>
                <w:color w:val="000000" w:themeColor="text1"/>
              </w:rPr>
              <w:br/>
              <w:t>фінансів України </w:t>
            </w:r>
            <w:r w:rsidRPr="00A34CD0">
              <w:rPr>
                <w:rFonts w:eastAsia="Times New Roman"/>
                <w:color w:val="000000" w:themeColor="text1"/>
              </w:rPr>
              <w:br/>
            </w:r>
            <w:r w:rsidR="000A1C5D" w:rsidRPr="00A34CD0">
              <w:rPr>
                <w:rFonts w:eastAsia="Times New Roman"/>
                <w:color w:val="000000" w:themeColor="text1"/>
              </w:rPr>
              <w:t>__</w:t>
            </w:r>
            <w:r w:rsidRPr="00A34CD0">
              <w:rPr>
                <w:rFonts w:eastAsia="Times New Roman"/>
                <w:color w:val="000000" w:themeColor="text1"/>
              </w:rPr>
              <w:t xml:space="preserve"> </w:t>
            </w:r>
            <w:r w:rsidR="000A1C5D" w:rsidRPr="00A34CD0">
              <w:rPr>
                <w:rFonts w:eastAsia="Times New Roman"/>
                <w:color w:val="000000" w:themeColor="text1"/>
              </w:rPr>
              <w:t xml:space="preserve">____________ </w:t>
            </w:r>
            <w:r w:rsidRPr="00A34CD0">
              <w:rPr>
                <w:rFonts w:eastAsia="Times New Roman"/>
                <w:color w:val="000000" w:themeColor="text1"/>
              </w:rPr>
              <w:t>201</w:t>
            </w:r>
            <w:r w:rsidR="000A1C5D" w:rsidRPr="00A34CD0">
              <w:rPr>
                <w:rFonts w:eastAsia="Times New Roman"/>
                <w:color w:val="000000" w:themeColor="text1"/>
              </w:rPr>
              <w:t>9</w:t>
            </w:r>
            <w:r w:rsidRPr="00A34CD0">
              <w:rPr>
                <w:rFonts w:eastAsia="Times New Roman"/>
                <w:color w:val="000000" w:themeColor="text1"/>
              </w:rPr>
              <w:t xml:space="preserve"> року № </w:t>
            </w:r>
            <w:r w:rsidRPr="00A34CD0">
              <w:rPr>
                <w:rFonts w:eastAsia="Times New Roman"/>
                <w:color w:val="000000" w:themeColor="text1"/>
              </w:rPr>
              <w:br/>
            </w:r>
            <w:r w:rsidRPr="00A34CD0">
              <w:rPr>
                <w:rFonts w:eastAsia="Times New Roman"/>
                <w:color w:val="000000" w:themeColor="text1"/>
              </w:rPr>
              <w:br/>
              <w:t>за погодженням </w:t>
            </w:r>
            <w:r w:rsidRPr="00A34CD0">
              <w:rPr>
                <w:rFonts w:eastAsia="Times New Roman"/>
                <w:color w:val="000000" w:themeColor="text1"/>
              </w:rPr>
              <w:br/>
              <w:t xml:space="preserve">з </w:t>
            </w:r>
            <w:proofErr w:type="spellStart"/>
            <w:r w:rsidRPr="00A34CD0">
              <w:rPr>
                <w:rFonts w:eastAsia="Times New Roman"/>
                <w:color w:val="000000" w:themeColor="text1"/>
              </w:rPr>
              <w:t>Держстатом</w:t>
            </w:r>
            <w:proofErr w:type="spellEnd"/>
            <w:r w:rsidRPr="00A34CD0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  <w:tr w:rsidR="00A34CD0" w:rsidRPr="00A34CD0" w:rsidTr="000A1C5D">
        <w:trPr>
          <w:trHeight w:val="480"/>
        </w:trPr>
        <w:tc>
          <w:tcPr>
            <w:tcW w:w="61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0A1C5D">
        <w:trPr>
          <w:trHeight w:val="480"/>
        </w:trPr>
        <w:tc>
          <w:tcPr>
            <w:tcW w:w="61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</w:tr>
    </w:tbl>
    <w:p w:rsidR="00EE2E5B" w:rsidRPr="00A34CD0" w:rsidRDefault="00EE2E5B" w:rsidP="00EE2E5B">
      <w:pPr>
        <w:textAlignment w:val="baseline"/>
        <w:rPr>
          <w:rFonts w:eastAsia="Times New Roman"/>
          <w:color w:val="000000" w:themeColor="text1"/>
          <w:bdr w:val="none" w:sz="0" w:space="0" w:color="auto" w:frame="1"/>
        </w:rPr>
      </w:pPr>
      <w:bookmarkStart w:id="4" w:name="n20"/>
      <w:bookmarkEnd w:id="4"/>
      <w:r w:rsidRPr="00A34CD0">
        <w:rPr>
          <w:rFonts w:eastAsia="Times New Roman"/>
          <w:color w:val="000000" w:themeColor="text1"/>
          <w:bdr w:val="none" w:sz="0" w:space="0" w:color="auto" w:frame="1"/>
        </w:rPr>
        <w:t>Респондент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7455"/>
      </w:tblGrid>
      <w:tr w:rsidR="00A34CD0" w:rsidRPr="00A34CD0" w:rsidTr="00EE2E5B">
        <w:trPr>
          <w:trHeight w:val="426"/>
        </w:trPr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EE2E5B" w:rsidRPr="00A34CD0" w:rsidRDefault="00EE2E5B" w:rsidP="00EE2E5B">
            <w:pPr>
              <w:spacing w:before="150" w:after="150"/>
              <w:textAlignment w:val="baseline"/>
              <w:rPr>
                <w:rFonts w:eastAsia="Times New Roman"/>
                <w:color w:val="000000" w:themeColor="text1"/>
              </w:rPr>
            </w:pPr>
            <w:bookmarkStart w:id="5" w:name="n21"/>
            <w:bookmarkEnd w:id="5"/>
            <w:r w:rsidRPr="00A34CD0">
              <w:rPr>
                <w:rFonts w:eastAsia="Times New Roman"/>
                <w:color w:val="000000" w:themeColor="text1"/>
              </w:rPr>
              <w:t>Код за ЄДРПОУ</w:t>
            </w:r>
          </w:p>
        </w:tc>
        <w:tc>
          <w:tcPr>
            <w:tcW w:w="994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6B01AD" w:rsidRPr="00A34CD0" w:rsidRDefault="006B01AD" w:rsidP="00EE2E5B">
            <w:pPr>
              <w:textAlignment w:val="baseline"/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EE2E5B" w:rsidRPr="00A34CD0" w:rsidRDefault="00EE2E5B" w:rsidP="00EE2E5B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___________________________________</w:t>
            </w:r>
            <w:r w:rsidR="006B01AD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__________________________</w:t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______</w:t>
            </w:r>
          </w:p>
        </w:tc>
      </w:tr>
      <w:tr w:rsidR="00A34CD0" w:rsidRPr="00A34CD0" w:rsidTr="00EE2E5B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EE2E5B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EE2E5B" w:rsidRPr="00A34CD0" w:rsidRDefault="00EE2E5B" w:rsidP="00EE2E5B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EE2E5B">
        <w:tc>
          <w:tcPr>
            <w:tcW w:w="291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EE2E5B" w:rsidRPr="00A34CD0" w:rsidRDefault="00EE2E5B" w:rsidP="00EE2E5B">
            <w:pPr>
              <w:spacing w:before="150" w:after="150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Найменування</w:t>
            </w:r>
          </w:p>
        </w:tc>
        <w:tc>
          <w:tcPr>
            <w:tcW w:w="994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E2E5B" w:rsidRPr="00A34CD0" w:rsidRDefault="00EE2E5B" w:rsidP="00EE2E5B">
            <w:pPr>
              <w:spacing w:before="150" w:after="150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________________________________________________________</w:t>
            </w:r>
          </w:p>
        </w:tc>
      </w:tr>
      <w:tr w:rsidR="00A34CD0" w:rsidRPr="00A34CD0" w:rsidTr="00EE2E5B"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E2E5B" w:rsidRPr="00A34CD0" w:rsidRDefault="00EE2E5B" w:rsidP="00EE2E5B">
            <w:pPr>
              <w:spacing w:before="150" w:after="150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Місцезнаходження</w:t>
            </w:r>
          </w:p>
          <w:p w:rsidR="006B01AD" w:rsidRPr="00A34CD0" w:rsidRDefault="006B01AD" w:rsidP="00EE2E5B">
            <w:pPr>
              <w:spacing w:before="150" w:after="150"/>
              <w:textAlignment w:val="baseline"/>
              <w:rPr>
                <w:rFonts w:eastAsia="Times New Roman"/>
                <w:color w:val="000000" w:themeColor="text1"/>
              </w:rPr>
            </w:pPr>
          </w:p>
          <w:p w:rsidR="006B01AD" w:rsidRPr="00A34CD0" w:rsidRDefault="006B01AD" w:rsidP="00EE2E5B">
            <w:pPr>
              <w:spacing w:before="150" w:after="150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Електронна пошта</w:t>
            </w:r>
          </w:p>
        </w:tc>
        <w:tc>
          <w:tcPr>
            <w:tcW w:w="9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E2E5B" w:rsidRPr="00A34CD0" w:rsidRDefault="00EE2E5B" w:rsidP="00964E33">
            <w:pPr>
              <w:textAlignment w:val="baseline"/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_________________________________________________________________</w:t>
            </w:r>
            <w:r w:rsidR="006B01AD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_</w:t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_</w:t>
            </w:r>
            <w:r w:rsidRPr="00A34CD0">
              <w:rPr>
                <w:rFonts w:eastAsia="Times New Roman"/>
                <w:color w:val="000000" w:themeColor="text1"/>
              </w:rPr>
              <w:t> </w:t>
            </w:r>
            <w:r w:rsidRPr="00A34CD0">
              <w:rPr>
                <w:rFonts w:eastAsia="Times New Roman"/>
                <w:color w:val="000000" w:themeColor="text1"/>
              </w:rPr>
              <w:br/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(поштовий індекс, область / Автономн</w:t>
            </w:r>
            <w:r w:rsidR="00964E33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а</w:t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Республік</w:t>
            </w:r>
            <w:r w:rsidR="00964E33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а</w:t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Крим, район,</w:t>
            </w:r>
            <w:r w:rsidRPr="00A34CD0">
              <w:rPr>
                <w:rFonts w:eastAsia="Times New Roman"/>
                <w:color w:val="000000" w:themeColor="text1"/>
              </w:rPr>
              <w:t> </w:t>
            </w:r>
            <w:r w:rsidRPr="00A34CD0">
              <w:rPr>
                <w:rFonts w:eastAsia="Times New Roman"/>
                <w:color w:val="000000" w:themeColor="text1"/>
              </w:rPr>
              <w:br/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населений пункт,  вулиця / провулок, площа тощо, № будинку / корпусу, № </w:t>
            </w:r>
            <w:proofErr w:type="spellStart"/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офіса</w:t>
            </w:r>
            <w:proofErr w:type="spellEnd"/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)</w:t>
            </w:r>
          </w:p>
          <w:p w:rsidR="006B01AD" w:rsidRPr="00A34CD0" w:rsidRDefault="006B01AD" w:rsidP="00964E33">
            <w:pPr>
              <w:textAlignment w:val="baseline"/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6B01AD" w:rsidRPr="00A34CD0" w:rsidRDefault="006B01AD" w:rsidP="006B01A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________________________________________________________</w:t>
            </w:r>
          </w:p>
        </w:tc>
      </w:tr>
    </w:tbl>
    <w:p w:rsidR="00945605" w:rsidRPr="00A34CD0" w:rsidRDefault="00945605">
      <w:pPr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6" w:name="n22"/>
      <w:bookmarkEnd w:id="6"/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br w:type="page"/>
      </w:r>
    </w:p>
    <w:p w:rsidR="00EE2E5B" w:rsidRPr="00A34CD0" w:rsidRDefault="00EE2E5B" w:rsidP="009F131A">
      <w:pPr>
        <w:spacing w:before="120" w:after="120"/>
        <w:ind w:left="450" w:right="450"/>
        <w:jc w:val="center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Розділ І. Організація діяльності </w:t>
      </w:r>
      <w:r w:rsidR="00CC3DA6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з</w:t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внутрішнього аудиту</w:t>
      </w:r>
    </w:p>
    <w:p w:rsidR="00AF568F" w:rsidRPr="00A34CD0" w:rsidRDefault="0011609C" w:rsidP="009F131A">
      <w:pPr>
        <w:pStyle w:val="a8"/>
        <w:numPr>
          <w:ilvl w:val="0"/>
          <w:numId w:val="8"/>
        </w:numPr>
        <w:spacing w:before="120" w:after="120"/>
        <w:jc w:val="center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7" w:name="n23"/>
      <w:bookmarkEnd w:id="7"/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Організаційні та функціональні аспекти діяльності підрозділ</w:t>
      </w:r>
      <w:r w:rsidR="005145A2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ів</w:t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ВА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33"/>
        <w:gridCol w:w="815"/>
        <w:gridCol w:w="991"/>
        <w:gridCol w:w="1446"/>
        <w:gridCol w:w="1801"/>
        <w:gridCol w:w="1442"/>
      </w:tblGrid>
      <w:tr w:rsidR="00A34CD0" w:rsidRPr="00A34CD0" w:rsidTr="007E093B">
        <w:tc>
          <w:tcPr>
            <w:tcW w:w="3133" w:type="dxa"/>
            <w:vMerge w:val="restart"/>
            <w:vAlign w:val="center"/>
          </w:tcPr>
          <w:p w:rsidR="00AF568F" w:rsidRPr="00A34CD0" w:rsidRDefault="00AF568F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AF568F" w:rsidRPr="00A34CD0" w:rsidRDefault="00AF568F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Код рядка</w:t>
            </w:r>
          </w:p>
        </w:tc>
        <w:tc>
          <w:tcPr>
            <w:tcW w:w="991" w:type="dxa"/>
            <w:vMerge w:val="restart"/>
            <w:vAlign w:val="center"/>
          </w:tcPr>
          <w:p w:rsidR="00AF568F" w:rsidRPr="00A34CD0" w:rsidRDefault="00AF568F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Всього </w:t>
            </w:r>
          </w:p>
        </w:tc>
        <w:tc>
          <w:tcPr>
            <w:tcW w:w="4689" w:type="dxa"/>
            <w:gridSpan w:val="3"/>
            <w:vAlign w:val="center"/>
          </w:tcPr>
          <w:p w:rsidR="00AF568F" w:rsidRPr="00A34CD0" w:rsidRDefault="00AF568F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У тому числі</w:t>
            </w:r>
          </w:p>
        </w:tc>
      </w:tr>
      <w:tr w:rsidR="00A34CD0" w:rsidRPr="00A34CD0" w:rsidTr="007E093B">
        <w:tc>
          <w:tcPr>
            <w:tcW w:w="3133" w:type="dxa"/>
            <w:vMerge/>
            <w:vAlign w:val="center"/>
          </w:tcPr>
          <w:p w:rsidR="00AF568F" w:rsidRPr="00A34CD0" w:rsidRDefault="00AF568F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815" w:type="dxa"/>
            <w:vMerge/>
            <w:vAlign w:val="center"/>
          </w:tcPr>
          <w:p w:rsidR="00AF568F" w:rsidRPr="00A34CD0" w:rsidRDefault="00AF568F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991" w:type="dxa"/>
            <w:vMerge/>
            <w:vAlign w:val="center"/>
          </w:tcPr>
          <w:p w:rsidR="00AF568F" w:rsidRPr="00A34CD0" w:rsidRDefault="00AF568F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  <w:vAlign w:val="center"/>
          </w:tcPr>
          <w:p w:rsidR="00AF568F" w:rsidRPr="00A34CD0" w:rsidRDefault="007E093B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в</w:t>
            </w:r>
            <w:r w:rsidR="00AF568F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 апараті державного органу</w:t>
            </w:r>
          </w:p>
        </w:tc>
        <w:tc>
          <w:tcPr>
            <w:tcW w:w="1801" w:type="dxa"/>
            <w:vAlign w:val="center"/>
          </w:tcPr>
          <w:p w:rsidR="00AF568F" w:rsidRPr="00A34CD0" w:rsidRDefault="007E093B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в</w:t>
            </w:r>
            <w:r w:rsidR="00AF568F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 територіальних органах</w:t>
            </w:r>
          </w:p>
        </w:tc>
        <w:tc>
          <w:tcPr>
            <w:tcW w:w="1442" w:type="dxa"/>
          </w:tcPr>
          <w:p w:rsidR="00AF568F" w:rsidRPr="00A34CD0" w:rsidRDefault="007E093B" w:rsidP="002C5165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в</w:t>
            </w:r>
            <w:r w:rsidR="00AF568F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 бюджетних установах</w:t>
            </w:r>
          </w:p>
        </w:tc>
      </w:tr>
      <w:tr w:rsidR="00A34CD0" w:rsidRPr="00A34CD0" w:rsidTr="007E093B">
        <w:tc>
          <w:tcPr>
            <w:tcW w:w="3133" w:type="dxa"/>
          </w:tcPr>
          <w:p w:rsidR="00070AB6" w:rsidRPr="00A34CD0" w:rsidRDefault="00070AB6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1</w:t>
            </w:r>
          </w:p>
        </w:tc>
        <w:tc>
          <w:tcPr>
            <w:tcW w:w="815" w:type="dxa"/>
          </w:tcPr>
          <w:p w:rsidR="00070AB6" w:rsidRPr="00A34CD0" w:rsidRDefault="00070AB6" w:rsidP="00070AB6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991" w:type="dxa"/>
          </w:tcPr>
          <w:p w:rsidR="00070AB6" w:rsidRPr="00A34CD0" w:rsidRDefault="00070AB6" w:rsidP="00070AB6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3</w:t>
            </w:r>
          </w:p>
        </w:tc>
        <w:tc>
          <w:tcPr>
            <w:tcW w:w="1446" w:type="dxa"/>
          </w:tcPr>
          <w:p w:rsidR="00070AB6" w:rsidRPr="00A34CD0" w:rsidRDefault="00070AB6" w:rsidP="00070AB6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4</w:t>
            </w:r>
          </w:p>
        </w:tc>
        <w:tc>
          <w:tcPr>
            <w:tcW w:w="1801" w:type="dxa"/>
          </w:tcPr>
          <w:p w:rsidR="00070AB6" w:rsidRPr="00A34CD0" w:rsidRDefault="00070AB6" w:rsidP="00070AB6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5</w:t>
            </w:r>
          </w:p>
        </w:tc>
        <w:tc>
          <w:tcPr>
            <w:tcW w:w="1442" w:type="dxa"/>
          </w:tcPr>
          <w:p w:rsidR="00070AB6" w:rsidRPr="00A34CD0" w:rsidRDefault="00070AB6" w:rsidP="00070AB6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6</w:t>
            </w:r>
          </w:p>
        </w:tc>
      </w:tr>
      <w:tr w:rsidR="00A34CD0" w:rsidRPr="00A34CD0" w:rsidTr="007E093B">
        <w:tc>
          <w:tcPr>
            <w:tcW w:w="3133" w:type="dxa"/>
          </w:tcPr>
          <w:p w:rsidR="002E34A9" w:rsidRPr="00A34CD0" w:rsidRDefault="002E34A9" w:rsidP="0050758F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1. 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К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ількість підрозділів ВА в системі державного органу</w:t>
            </w:r>
            <w:r w:rsidR="00B41451" w:rsidRPr="00A34CD0">
              <w:rPr>
                <w:rFonts w:eastAsia="Times New Roman"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r w:rsidR="00B41451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(всього)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, в тому числі:</w:t>
            </w:r>
            <w:r w:rsidR="0011609C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</w:t>
            </w:r>
          </w:p>
        </w:tc>
        <w:tc>
          <w:tcPr>
            <w:tcW w:w="815" w:type="dxa"/>
          </w:tcPr>
          <w:p w:rsidR="002E34A9" w:rsidRPr="00A34CD0" w:rsidRDefault="00ED06DB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1000</w:t>
            </w:r>
          </w:p>
        </w:tc>
        <w:tc>
          <w:tcPr>
            <w:tcW w:w="99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2E34A9" w:rsidRPr="00A34CD0" w:rsidRDefault="002E34A9" w:rsidP="0011609C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1.1. Кількість самостійних підрозділів ВА </w:t>
            </w:r>
          </w:p>
        </w:tc>
        <w:tc>
          <w:tcPr>
            <w:tcW w:w="815" w:type="dxa"/>
          </w:tcPr>
          <w:p w:rsidR="002E34A9" w:rsidRPr="00A34CD0" w:rsidRDefault="00ED06DB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1100</w:t>
            </w:r>
          </w:p>
        </w:tc>
        <w:tc>
          <w:tcPr>
            <w:tcW w:w="99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2E34A9" w:rsidRPr="00A34CD0" w:rsidRDefault="002E34A9" w:rsidP="0011609C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1.2. Кількість підрозділів ВА, які перебувають у складі інших структурних підрозділів</w:t>
            </w:r>
          </w:p>
        </w:tc>
        <w:tc>
          <w:tcPr>
            <w:tcW w:w="815" w:type="dxa"/>
          </w:tcPr>
          <w:p w:rsidR="002E34A9" w:rsidRPr="00A34CD0" w:rsidRDefault="00ED06DB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1200</w:t>
            </w:r>
          </w:p>
        </w:tc>
        <w:tc>
          <w:tcPr>
            <w:tcW w:w="99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2E34A9" w:rsidRPr="00A34CD0" w:rsidRDefault="001B3470" w:rsidP="0050758F">
            <w:pPr>
              <w:jc w:val="both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2. Чисельність </w:t>
            </w:r>
            <w:r w:rsidR="005B2304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внутрішніх аудиторів в системі державного органу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: </w:t>
            </w:r>
          </w:p>
        </w:tc>
        <w:tc>
          <w:tcPr>
            <w:tcW w:w="815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ru-RU"/>
              </w:rPr>
            </w:pPr>
          </w:p>
        </w:tc>
        <w:tc>
          <w:tcPr>
            <w:tcW w:w="991" w:type="dxa"/>
          </w:tcPr>
          <w:p w:rsidR="002E34A9" w:rsidRPr="00A34CD0" w:rsidRDefault="001B3470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446" w:type="dxa"/>
          </w:tcPr>
          <w:p w:rsidR="002E34A9" w:rsidRPr="00A34CD0" w:rsidRDefault="001B3470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801" w:type="dxa"/>
          </w:tcPr>
          <w:p w:rsidR="002E34A9" w:rsidRPr="00A34CD0" w:rsidRDefault="001B3470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442" w:type="dxa"/>
          </w:tcPr>
          <w:p w:rsidR="002E34A9" w:rsidRPr="00A34CD0" w:rsidRDefault="001B3470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</w:tr>
      <w:tr w:rsidR="00A34CD0" w:rsidRPr="00A34CD0" w:rsidTr="007E093B">
        <w:tc>
          <w:tcPr>
            <w:tcW w:w="3133" w:type="dxa"/>
          </w:tcPr>
          <w:p w:rsidR="002E34A9" w:rsidRPr="00A34CD0" w:rsidRDefault="001B3470" w:rsidP="0011609C">
            <w:pPr>
              <w:jc w:val="both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2.1. Штатна чисельність працівників</w:t>
            </w:r>
          </w:p>
        </w:tc>
        <w:tc>
          <w:tcPr>
            <w:tcW w:w="815" w:type="dxa"/>
          </w:tcPr>
          <w:p w:rsidR="002E34A9" w:rsidRPr="00A34CD0" w:rsidRDefault="00ED06DB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2100</w:t>
            </w:r>
          </w:p>
        </w:tc>
        <w:tc>
          <w:tcPr>
            <w:tcW w:w="99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2E34A9" w:rsidRPr="00A34CD0" w:rsidRDefault="001B3470" w:rsidP="0011609C">
            <w:pPr>
              <w:jc w:val="both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2.2. Фактична чисельність працівників</w:t>
            </w:r>
          </w:p>
        </w:tc>
        <w:tc>
          <w:tcPr>
            <w:tcW w:w="815" w:type="dxa"/>
          </w:tcPr>
          <w:p w:rsidR="002E34A9" w:rsidRPr="00A34CD0" w:rsidRDefault="00ED06DB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2200</w:t>
            </w:r>
          </w:p>
        </w:tc>
        <w:tc>
          <w:tcPr>
            <w:tcW w:w="99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2E34A9" w:rsidRPr="00A34CD0" w:rsidRDefault="002E34A9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6E5596" w:rsidRPr="00A34CD0" w:rsidRDefault="006E5596" w:rsidP="0011609C">
            <w:pPr>
              <w:jc w:val="both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3. Динаміка фактичної чисельності працівників у підрозділах ВА:</w:t>
            </w:r>
          </w:p>
        </w:tc>
        <w:tc>
          <w:tcPr>
            <w:tcW w:w="815" w:type="dxa"/>
          </w:tcPr>
          <w:p w:rsidR="006E5596" w:rsidRPr="00A34CD0" w:rsidRDefault="006E5596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ru-RU"/>
              </w:rPr>
            </w:pPr>
          </w:p>
        </w:tc>
        <w:tc>
          <w:tcPr>
            <w:tcW w:w="991" w:type="dxa"/>
          </w:tcPr>
          <w:p w:rsidR="006E5596" w:rsidRPr="00A34CD0" w:rsidRDefault="006E5596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446" w:type="dxa"/>
          </w:tcPr>
          <w:p w:rsidR="006E5596" w:rsidRPr="00A34CD0" w:rsidRDefault="006E5596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801" w:type="dxa"/>
          </w:tcPr>
          <w:p w:rsidR="006E5596" w:rsidRPr="00A34CD0" w:rsidRDefault="006E5596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442" w:type="dxa"/>
          </w:tcPr>
          <w:p w:rsidR="006E5596" w:rsidRPr="00A34CD0" w:rsidRDefault="006E5596" w:rsidP="002E34A9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</w:tr>
      <w:tr w:rsidR="00A34CD0" w:rsidRPr="00A34CD0" w:rsidTr="007E093B">
        <w:tc>
          <w:tcPr>
            <w:tcW w:w="3133" w:type="dxa"/>
          </w:tcPr>
          <w:p w:rsidR="001B3470" w:rsidRPr="00A34CD0" w:rsidRDefault="001B3470" w:rsidP="00DA73F4">
            <w:pPr>
              <w:jc w:val="both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3</w:t>
            </w:r>
            <w:r w:rsidR="006E5596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.1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. Кількість призначених працівників</w:t>
            </w:r>
            <w:r w:rsidR="00DA73F4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у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підрозділи ВА</w:t>
            </w:r>
            <w:r w:rsidRPr="00A34CD0">
              <w:rPr>
                <w:color w:val="000000" w:themeColor="text1"/>
              </w:rPr>
              <w:t xml:space="preserve"> </w:t>
            </w:r>
          </w:p>
        </w:tc>
        <w:tc>
          <w:tcPr>
            <w:tcW w:w="815" w:type="dxa"/>
          </w:tcPr>
          <w:p w:rsidR="001B3470" w:rsidRPr="00A34CD0" w:rsidRDefault="00ED06D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3100</w:t>
            </w:r>
          </w:p>
        </w:tc>
        <w:tc>
          <w:tcPr>
            <w:tcW w:w="99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1B3470" w:rsidRPr="00A34CD0" w:rsidRDefault="006E5596" w:rsidP="0050758F">
            <w:pPr>
              <w:jc w:val="both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3.2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. Кількість звільнених працівників з підрозділів ВА</w:t>
            </w:r>
            <w:r w:rsidR="001B3470" w:rsidRPr="00A34CD0">
              <w:rPr>
                <w:color w:val="000000" w:themeColor="text1"/>
              </w:rPr>
              <w:t xml:space="preserve"> </w:t>
            </w:r>
          </w:p>
        </w:tc>
        <w:tc>
          <w:tcPr>
            <w:tcW w:w="815" w:type="dxa"/>
          </w:tcPr>
          <w:p w:rsidR="001B3470" w:rsidRPr="00A34CD0" w:rsidRDefault="00ED06D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3200</w:t>
            </w:r>
          </w:p>
        </w:tc>
        <w:tc>
          <w:tcPr>
            <w:tcW w:w="99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1B3470" w:rsidRPr="00A34CD0" w:rsidRDefault="006E5596" w:rsidP="0011609C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4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.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Інформація щодо організаційної незалежності підрозділів 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ВА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:</w:t>
            </w:r>
          </w:p>
        </w:tc>
        <w:tc>
          <w:tcPr>
            <w:tcW w:w="815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991" w:type="dxa"/>
          </w:tcPr>
          <w:p w:rsidR="001B3470" w:rsidRPr="00A34CD0" w:rsidRDefault="006E5596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446" w:type="dxa"/>
          </w:tcPr>
          <w:p w:rsidR="001B3470" w:rsidRPr="00A34CD0" w:rsidRDefault="006E5596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801" w:type="dxa"/>
          </w:tcPr>
          <w:p w:rsidR="001B3470" w:rsidRPr="00A34CD0" w:rsidRDefault="006E5596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442" w:type="dxa"/>
          </w:tcPr>
          <w:p w:rsidR="001B3470" w:rsidRPr="00A34CD0" w:rsidRDefault="006E5596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</w:tr>
      <w:tr w:rsidR="00A34CD0" w:rsidRPr="00A34CD0" w:rsidTr="007E093B">
        <w:tc>
          <w:tcPr>
            <w:tcW w:w="3133" w:type="dxa"/>
          </w:tcPr>
          <w:p w:rsidR="001B3470" w:rsidRPr="00A34CD0" w:rsidRDefault="006E5596" w:rsidP="0011609C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4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.1.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Кількість підрозділів ВА, які п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ідпорядковані безпосередньо міністру, керівнику </w:t>
            </w:r>
            <w:r w:rsidR="0050758F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іншого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державного органу</w:t>
            </w:r>
            <w:r w:rsidR="00964E33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або керівнику бюджетної установи</w:t>
            </w:r>
            <w:r w:rsidR="001B3470" w:rsidRPr="00A34CD0">
              <w:rPr>
                <w:color w:val="000000" w:themeColor="text1"/>
              </w:rPr>
              <w:t xml:space="preserve"> </w:t>
            </w:r>
          </w:p>
        </w:tc>
        <w:tc>
          <w:tcPr>
            <w:tcW w:w="815" w:type="dxa"/>
          </w:tcPr>
          <w:p w:rsidR="001B3470" w:rsidRPr="00A34CD0" w:rsidRDefault="00ED06D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4100</w:t>
            </w:r>
          </w:p>
        </w:tc>
        <w:tc>
          <w:tcPr>
            <w:tcW w:w="99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1B3470" w:rsidRPr="00A34CD0" w:rsidRDefault="006E5596" w:rsidP="00ED06DB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4.</w:t>
            </w:r>
            <w:r w:rsidR="00ED06DB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. Кількість підрозділів ВА, які не підпорядковані безпосередньо міністру, керівнику </w:t>
            </w:r>
            <w:r w:rsidR="0050758F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іншого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державного органу</w:t>
            </w:r>
            <w:r w:rsidR="00964E33" w:rsidRPr="00A34CD0">
              <w:rPr>
                <w:color w:val="000000" w:themeColor="text1"/>
              </w:rPr>
              <w:t xml:space="preserve"> </w:t>
            </w:r>
            <w:r w:rsidR="00964E33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або керівнику бюджетної установи</w:t>
            </w:r>
          </w:p>
        </w:tc>
        <w:tc>
          <w:tcPr>
            <w:tcW w:w="815" w:type="dxa"/>
          </w:tcPr>
          <w:p w:rsidR="001B3470" w:rsidRPr="00A34CD0" w:rsidRDefault="00ED06D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4200</w:t>
            </w:r>
          </w:p>
        </w:tc>
        <w:tc>
          <w:tcPr>
            <w:tcW w:w="99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1B3470" w:rsidRPr="00A34CD0" w:rsidRDefault="006E5596" w:rsidP="0011609C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5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.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Інформація щодо функціональної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lastRenderedPageBreak/>
              <w:t>незалежності підрозділів ВА:</w:t>
            </w:r>
          </w:p>
        </w:tc>
        <w:tc>
          <w:tcPr>
            <w:tcW w:w="815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991" w:type="dxa"/>
          </w:tcPr>
          <w:p w:rsidR="001B3470" w:rsidRPr="00A34CD0" w:rsidRDefault="006E5596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446" w:type="dxa"/>
          </w:tcPr>
          <w:p w:rsidR="001B3470" w:rsidRPr="00A34CD0" w:rsidRDefault="006E5596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801" w:type="dxa"/>
          </w:tcPr>
          <w:p w:rsidR="001B3470" w:rsidRPr="00A34CD0" w:rsidRDefault="006E5596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  <w:tc>
          <w:tcPr>
            <w:tcW w:w="1442" w:type="dxa"/>
          </w:tcPr>
          <w:p w:rsidR="001B3470" w:rsidRPr="00A34CD0" w:rsidRDefault="006E5596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х</w:t>
            </w:r>
          </w:p>
        </w:tc>
      </w:tr>
      <w:tr w:rsidR="00A34CD0" w:rsidRPr="00A34CD0" w:rsidTr="007E093B">
        <w:tc>
          <w:tcPr>
            <w:tcW w:w="3133" w:type="dxa"/>
          </w:tcPr>
          <w:p w:rsidR="001B3470" w:rsidRPr="00A34CD0" w:rsidRDefault="006E5596" w:rsidP="00C66EB0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5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.</w:t>
            </w:r>
            <w:r w:rsidR="00C66EB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1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.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Кількість підрозділів ВА, на яких покладено в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иконання функцій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, не пов’язаних зі здійсненням внутрішнього аудиту</w:t>
            </w:r>
          </w:p>
        </w:tc>
        <w:tc>
          <w:tcPr>
            <w:tcW w:w="815" w:type="dxa"/>
          </w:tcPr>
          <w:p w:rsidR="001B3470" w:rsidRPr="00A34CD0" w:rsidRDefault="00ED06D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5100</w:t>
            </w:r>
          </w:p>
        </w:tc>
        <w:tc>
          <w:tcPr>
            <w:tcW w:w="99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1B3470" w:rsidRPr="00A34CD0" w:rsidRDefault="006E5596" w:rsidP="00F522A3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5.</w:t>
            </w:r>
            <w:r w:rsidR="00C66EB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.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К</w:t>
            </w:r>
            <w:r w:rsidR="00234A0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ількість к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омісійн</w:t>
            </w:r>
            <w:r w:rsidR="00234A0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их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перевір</w:t>
            </w:r>
            <w:r w:rsidR="00234A0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о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к, службов</w:t>
            </w:r>
            <w:r w:rsidR="00234A0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их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розслідуван</w:t>
            </w:r>
            <w:r w:rsidR="00234A0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ь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, інш</w:t>
            </w:r>
            <w:r w:rsidR="00234A0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их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контрольн</w:t>
            </w:r>
            <w:r w:rsidR="00234A0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их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заход</w:t>
            </w:r>
            <w:r w:rsidR="00234A0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ів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, </w:t>
            </w:r>
            <w:r w:rsidR="0011609C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не пов’язан</w:t>
            </w:r>
            <w:r w:rsidR="00234A0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их</w:t>
            </w:r>
            <w:r w:rsidR="0011609C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з </w:t>
            </w:r>
            <w:r w:rsidR="0040645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внутрішнім аудитом</w:t>
            </w:r>
            <w:r w:rsidR="0011609C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, </w:t>
            </w:r>
            <w:r w:rsidR="001B3470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у яких брали участь </w:t>
            </w:r>
            <w:r w:rsidR="00F522A3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працівники підрозділів ВА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:</w:t>
            </w:r>
          </w:p>
        </w:tc>
        <w:tc>
          <w:tcPr>
            <w:tcW w:w="815" w:type="dxa"/>
          </w:tcPr>
          <w:p w:rsidR="001B3470" w:rsidRPr="00A34CD0" w:rsidRDefault="00ED06D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5200</w:t>
            </w:r>
          </w:p>
        </w:tc>
        <w:tc>
          <w:tcPr>
            <w:tcW w:w="99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1B3470" w:rsidRPr="00A34CD0" w:rsidRDefault="006E5596" w:rsidP="00D90F57">
            <w:pPr>
              <w:jc w:val="both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5.</w:t>
            </w:r>
            <w:r w:rsidR="00D90F5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.</w:t>
            </w:r>
            <w:r w:rsidR="00D90F57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1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. Витрачено робочого часу, людино-днів</w:t>
            </w:r>
          </w:p>
        </w:tc>
        <w:tc>
          <w:tcPr>
            <w:tcW w:w="815" w:type="dxa"/>
          </w:tcPr>
          <w:p w:rsidR="001B3470" w:rsidRPr="00A34CD0" w:rsidRDefault="00ED06D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5210</w:t>
            </w:r>
          </w:p>
        </w:tc>
        <w:tc>
          <w:tcPr>
            <w:tcW w:w="99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1B3470" w:rsidRPr="00A34CD0" w:rsidRDefault="001B3470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7E093B">
        <w:tc>
          <w:tcPr>
            <w:tcW w:w="3133" w:type="dxa"/>
          </w:tcPr>
          <w:p w:rsidR="00637D1B" w:rsidRPr="00A34CD0" w:rsidRDefault="00637D1B" w:rsidP="00E8188D">
            <w:pPr>
              <w:jc w:val="both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6. Кількість об’єктів внутрішнього аудиту</w:t>
            </w:r>
          </w:p>
        </w:tc>
        <w:tc>
          <w:tcPr>
            <w:tcW w:w="815" w:type="dxa"/>
          </w:tcPr>
          <w:p w:rsidR="00637D1B" w:rsidRPr="00A34CD0" w:rsidRDefault="00637D1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6000</w:t>
            </w:r>
          </w:p>
        </w:tc>
        <w:tc>
          <w:tcPr>
            <w:tcW w:w="991" w:type="dxa"/>
          </w:tcPr>
          <w:p w:rsidR="00637D1B" w:rsidRPr="00A34CD0" w:rsidRDefault="00637D1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6" w:type="dxa"/>
          </w:tcPr>
          <w:p w:rsidR="00637D1B" w:rsidRPr="00A34CD0" w:rsidRDefault="00637D1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801" w:type="dxa"/>
          </w:tcPr>
          <w:p w:rsidR="00637D1B" w:rsidRPr="00A34CD0" w:rsidRDefault="00637D1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442" w:type="dxa"/>
          </w:tcPr>
          <w:p w:rsidR="00637D1B" w:rsidRPr="00A34CD0" w:rsidRDefault="00637D1B" w:rsidP="001B3470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</w:tbl>
    <w:p w:rsidR="00321C80" w:rsidRPr="00A34CD0" w:rsidRDefault="00321C80" w:rsidP="007E093B">
      <w:pPr>
        <w:pStyle w:val="a8"/>
        <w:numPr>
          <w:ilvl w:val="0"/>
          <w:numId w:val="8"/>
        </w:numPr>
        <w:spacing w:before="120" w:after="120"/>
        <w:ind w:left="714" w:hanging="357"/>
        <w:jc w:val="center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8" w:name="n27"/>
      <w:bookmarkEnd w:id="8"/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Стан планування </w:t>
      </w:r>
      <w:r w:rsidR="002C5165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та </w:t>
      </w:r>
      <w:r w:rsidR="006047B8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здійсн</w:t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ення</w:t>
      </w:r>
      <w:r w:rsidR="003F423B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діяльності з</w:t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внутрішн</w:t>
      </w:r>
      <w:r w:rsidR="006047B8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ього</w:t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аудит</w:t>
      </w:r>
      <w:r w:rsidR="006047B8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у</w:t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tbl>
      <w:tblPr>
        <w:tblW w:w="499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707"/>
        <w:gridCol w:w="993"/>
        <w:gridCol w:w="1230"/>
        <w:gridCol w:w="1180"/>
        <w:gridCol w:w="1417"/>
        <w:gridCol w:w="1418"/>
      </w:tblGrid>
      <w:tr w:rsidR="00A34CD0" w:rsidRPr="00A34CD0" w:rsidTr="00B41451">
        <w:trPr>
          <w:trHeight w:val="588"/>
        </w:trPr>
        <w:tc>
          <w:tcPr>
            <w:tcW w:w="2669" w:type="dxa"/>
            <w:vMerge w:val="restart"/>
            <w:shd w:val="clear" w:color="auto" w:fill="auto"/>
            <w:vAlign w:val="center"/>
            <w:hideMark/>
          </w:tcPr>
          <w:p w:rsidR="00B41451" w:rsidRPr="00A34CD0" w:rsidRDefault="00B41451" w:rsidP="00D91F04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  <w:hideMark/>
          </w:tcPr>
          <w:p w:rsidR="00B41451" w:rsidRPr="00A34CD0" w:rsidRDefault="00B41451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Код рядка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  <w:hideMark/>
          </w:tcPr>
          <w:p w:rsidR="00B41451" w:rsidRPr="00A34CD0" w:rsidRDefault="00B41451" w:rsidP="001B4E36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 xml:space="preserve">Заплановано в операційному плані </w:t>
            </w:r>
          </w:p>
        </w:tc>
        <w:tc>
          <w:tcPr>
            <w:tcW w:w="2597" w:type="dxa"/>
            <w:gridSpan w:val="2"/>
            <w:shd w:val="clear" w:color="auto" w:fill="auto"/>
            <w:vAlign w:val="center"/>
            <w:hideMark/>
          </w:tcPr>
          <w:p w:rsidR="00B41451" w:rsidRPr="00A34CD0" w:rsidRDefault="00B41451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Фактично  виконано</w:t>
            </w:r>
          </w:p>
        </w:tc>
        <w:tc>
          <w:tcPr>
            <w:tcW w:w="1418" w:type="dxa"/>
            <w:vMerge w:val="restart"/>
            <w:vAlign w:val="center"/>
          </w:tcPr>
          <w:p w:rsidR="00B41451" w:rsidRPr="00A34CD0" w:rsidRDefault="00B41451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Виконання операційного плану,%</w:t>
            </w:r>
          </w:p>
        </w:tc>
      </w:tr>
      <w:tr w:rsidR="00A34CD0" w:rsidRPr="00A34CD0" w:rsidTr="00B41451">
        <w:trPr>
          <w:trHeight w:val="828"/>
        </w:trPr>
        <w:tc>
          <w:tcPr>
            <w:tcW w:w="2669" w:type="dxa"/>
            <w:vMerge/>
            <w:shd w:val="clear" w:color="auto" w:fill="auto"/>
            <w:vAlign w:val="center"/>
            <w:hideMark/>
          </w:tcPr>
          <w:p w:rsidR="00637D1B" w:rsidRPr="00A34CD0" w:rsidRDefault="00637D1B" w:rsidP="00D91F04">
            <w:pPr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  <w:hideMark/>
          </w:tcPr>
          <w:p w:rsidR="00637D1B" w:rsidRPr="00A34CD0" w:rsidRDefault="00637D1B" w:rsidP="00D91F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Кількість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Обсяг робочого часу, людино-днів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637D1B" w:rsidRPr="00A34CD0" w:rsidRDefault="00B41451" w:rsidP="00B41451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Кількість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7D1B" w:rsidRPr="00A34CD0" w:rsidRDefault="00B41451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Використано робочого часу, людино-днів</w:t>
            </w:r>
          </w:p>
        </w:tc>
        <w:tc>
          <w:tcPr>
            <w:tcW w:w="1418" w:type="dxa"/>
            <w:vMerge/>
          </w:tcPr>
          <w:p w:rsidR="00637D1B" w:rsidRPr="00A34CD0" w:rsidRDefault="00637D1B" w:rsidP="00D91F04">
            <w:pPr>
              <w:spacing w:line="276" w:lineRule="auto"/>
              <w:rPr>
                <w:rFonts w:eastAsia="Calibri"/>
                <w:color w:val="000000" w:themeColor="text1"/>
              </w:rPr>
            </w:pPr>
          </w:p>
        </w:tc>
      </w:tr>
      <w:tr w:rsidR="00A34CD0" w:rsidRPr="00A34CD0" w:rsidTr="00B41451">
        <w:tc>
          <w:tcPr>
            <w:tcW w:w="2669" w:type="dxa"/>
            <w:shd w:val="clear" w:color="auto" w:fill="auto"/>
            <w:vAlign w:val="center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37D1B" w:rsidRPr="00A34CD0" w:rsidRDefault="00637D1B" w:rsidP="00D91F04">
            <w:pPr>
              <w:jc w:val="center"/>
              <w:rPr>
                <w:rFonts w:eastAsia="Calibri"/>
                <w:color w:val="000000" w:themeColor="text1"/>
              </w:rPr>
            </w:pPr>
            <w:r w:rsidRPr="00A34CD0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637D1B" w:rsidRPr="00A34CD0" w:rsidRDefault="00BA439A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7</w:t>
            </w:r>
          </w:p>
        </w:tc>
      </w:tr>
      <w:tr w:rsidR="00A34CD0" w:rsidRPr="00A34CD0" w:rsidTr="00B41451">
        <w:tc>
          <w:tcPr>
            <w:tcW w:w="2669" w:type="dxa"/>
            <w:shd w:val="clear" w:color="auto" w:fill="auto"/>
            <w:hideMark/>
          </w:tcPr>
          <w:p w:rsidR="00637D1B" w:rsidRPr="00A34CD0" w:rsidRDefault="00637D1B" w:rsidP="00B41451">
            <w:pPr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1. Внутрішні аудити та</w:t>
            </w:r>
            <w:r w:rsidR="003C3100" w:rsidRPr="00A34CD0">
              <w:rPr>
                <w:color w:val="000000" w:themeColor="text1"/>
              </w:rPr>
              <w:t xml:space="preserve"> </w:t>
            </w:r>
            <w:r w:rsidR="003C3100" w:rsidRPr="00A34CD0">
              <w:rPr>
                <w:rFonts w:eastAsia="Times New Roman"/>
                <w:color w:val="000000" w:themeColor="text1"/>
              </w:rPr>
              <w:t>за</w:t>
            </w:r>
            <w:r w:rsidR="00B41451" w:rsidRPr="00A34CD0">
              <w:rPr>
                <w:rFonts w:eastAsia="Times New Roman"/>
                <w:color w:val="000000" w:themeColor="text1"/>
              </w:rPr>
              <w:t>ходи</w:t>
            </w:r>
            <w:r w:rsidR="003C3100" w:rsidRPr="00A34CD0">
              <w:rPr>
                <w:rFonts w:eastAsia="Times New Roman"/>
                <w:color w:val="000000" w:themeColor="text1"/>
              </w:rPr>
              <w:t xml:space="preserve"> з інш</w:t>
            </w:r>
            <w:r w:rsidR="00B41451" w:rsidRPr="00A34CD0">
              <w:rPr>
                <w:rFonts w:eastAsia="Times New Roman"/>
                <w:color w:val="000000" w:themeColor="text1"/>
              </w:rPr>
              <w:t>ої</w:t>
            </w:r>
            <w:r w:rsidR="003C3100" w:rsidRPr="00A34CD0">
              <w:rPr>
                <w:rFonts w:eastAsia="Times New Roman"/>
                <w:color w:val="000000" w:themeColor="text1"/>
              </w:rPr>
              <w:t xml:space="preserve"> </w:t>
            </w:r>
            <w:r w:rsidRPr="00A34CD0">
              <w:rPr>
                <w:rFonts w:eastAsia="Times New Roman"/>
                <w:color w:val="000000" w:themeColor="text1"/>
              </w:rPr>
              <w:t>діяльності з внутрішнього аудиту (всього), з них:</w:t>
            </w:r>
          </w:p>
        </w:tc>
        <w:tc>
          <w:tcPr>
            <w:tcW w:w="707" w:type="dxa"/>
            <w:shd w:val="clear" w:color="auto" w:fill="auto"/>
          </w:tcPr>
          <w:p w:rsidR="00637D1B" w:rsidRPr="00A34CD0" w:rsidRDefault="005B4C65" w:rsidP="00D91F04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</w:rPr>
              <w:t>2</w:t>
            </w:r>
            <w:r w:rsidR="00637D1B" w:rsidRPr="00A34CD0">
              <w:rPr>
                <w:rFonts w:eastAsia="Times New Roman"/>
                <w:color w:val="000000" w:themeColor="text1"/>
                <w:lang w:val="en-US"/>
              </w:rPr>
              <w:t>000</w:t>
            </w:r>
          </w:p>
        </w:tc>
        <w:tc>
          <w:tcPr>
            <w:tcW w:w="993" w:type="dxa"/>
            <w:shd w:val="clear" w:color="auto" w:fill="auto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30" w:type="dxa"/>
            <w:shd w:val="clear" w:color="auto" w:fill="auto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80" w:type="dxa"/>
            <w:shd w:val="clear" w:color="auto" w:fill="auto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B41451">
        <w:tc>
          <w:tcPr>
            <w:tcW w:w="2669" w:type="dxa"/>
            <w:shd w:val="clear" w:color="auto" w:fill="auto"/>
          </w:tcPr>
          <w:p w:rsidR="00637D1B" w:rsidRPr="00A34CD0" w:rsidRDefault="00637D1B" w:rsidP="001B4E36">
            <w:pPr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 xml:space="preserve">1.1. Внутрішні аудити (всього), з них щодо </w:t>
            </w:r>
          </w:p>
        </w:tc>
        <w:tc>
          <w:tcPr>
            <w:tcW w:w="707" w:type="dxa"/>
            <w:shd w:val="clear" w:color="auto" w:fill="auto"/>
          </w:tcPr>
          <w:p w:rsidR="00637D1B" w:rsidRPr="00A34CD0" w:rsidRDefault="005B4C65" w:rsidP="00D91F0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lang w:val="ru-RU"/>
              </w:rPr>
              <w:t>2</w:t>
            </w:r>
            <w:r w:rsidR="00637D1B" w:rsidRPr="00A34CD0">
              <w:rPr>
                <w:rFonts w:eastAsia="Times New Roman"/>
                <w:color w:val="000000" w:themeColor="text1"/>
                <w:lang w:val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30" w:type="dxa"/>
            <w:shd w:val="clear" w:color="auto" w:fill="auto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80" w:type="dxa"/>
            <w:shd w:val="clear" w:color="auto" w:fill="auto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637D1B" w:rsidRPr="00A34CD0" w:rsidTr="00B41451">
        <w:tc>
          <w:tcPr>
            <w:tcW w:w="2669" w:type="dxa"/>
            <w:shd w:val="clear" w:color="auto" w:fill="auto"/>
          </w:tcPr>
          <w:p w:rsidR="00637D1B" w:rsidRPr="00A34CD0" w:rsidRDefault="00637D1B" w:rsidP="002C7A84">
            <w:pPr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1.1.1</w:t>
            </w:r>
            <w:r w:rsidR="00D3412B" w:rsidRPr="00A34CD0">
              <w:rPr>
                <w:rFonts w:eastAsia="Times New Roman"/>
                <w:color w:val="000000" w:themeColor="text1"/>
              </w:rPr>
              <w:t>.</w:t>
            </w:r>
            <w:r w:rsidRPr="00A34CD0">
              <w:rPr>
                <w:rFonts w:eastAsia="Times New Roman"/>
                <w:color w:val="000000" w:themeColor="text1"/>
              </w:rPr>
              <w:t xml:space="preserve"> </w:t>
            </w:r>
            <w:r w:rsidR="002C7A84" w:rsidRPr="00A34CD0">
              <w:rPr>
                <w:rFonts w:eastAsia="Times New Roman"/>
                <w:color w:val="000000" w:themeColor="text1"/>
              </w:rPr>
              <w:t>О</w:t>
            </w:r>
            <w:r w:rsidRPr="00A34CD0">
              <w:rPr>
                <w:rFonts w:eastAsia="Times New Roman"/>
                <w:color w:val="000000" w:themeColor="text1"/>
              </w:rPr>
              <w:t>цінки ефективності виконання завдань та  функцій, визначених актами законодавства</w:t>
            </w:r>
          </w:p>
        </w:tc>
        <w:tc>
          <w:tcPr>
            <w:tcW w:w="707" w:type="dxa"/>
            <w:shd w:val="clear" w:color="auto" w:fill="auto"/>
          </w:tcPr>
          <w:p w:rsidR="00637D1B" w:rsidRPr="00A34CD0" w:rsidRDefault="005B4C65" w:rsidP="00D91F04">
            <w:pPr>
              <w:jc w:val="center"/>
              <w:rPr>
                <w:rFonts w:eastAsia="Times New Roman"/>
                <w:color w:val="000000" w:themeColor="text1"/>
                <w:lang w:val="ru-RU"/>
              </w:rPr>
            </w:pPr>
            <w:r w:rsidRPr="00A34CD0">
              <w:rPr>
                <w:rFonts w:eastAsia="Times New Roman"/>
                <w:color w:val="000000" w:themeColor="text1"/>
                <w:lang w:val="ru-RU"/>
              </w:rPr>
              <w:t>2</w:t>
            </w:r>
            <w:r w:rsidR="00637D1B" w:rsidRPr="00A34CD0">
              <w:rPr>
                <w:rFonts w:eastAsia="Times New Roman"/>
                <w:color w:val="000000" w:themeColor="text1"/>
                <w:lang w:val="ru-RU"/>
              </w:rPr>
              <w:t>110</w:t>
            </w:r>
          </w:p>
        </w:tc>
        <w:tc>
          <w:tcPr>
            <w:tcW w:w="993" w:type="dxa"/>
            <w:shd w:val="clear" w:color="auto" w:fill="auto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30" w:type="dxa"/>
            <w:shd w:val="clear" w:color="auto" w:fill="auto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80" w:type="dxa"/>
            <w:shd w:val="clear" w:color="auto" w:fill="auto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37D1B" w:rsidRPr="00A34CD0" w:rsidRDefault="00637D1B" w:rsidP="00D91F0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</w:tbl>
    <w:p w:rsidR="007E093B" w:rsidRPr="00A34CD0" w:rsidRDefault="007E093B" w:rsidP="009F131A">
      <w:pPr>
        <w:spacing w:before="120" w:after="120"/>
        <w:ind w:left="450" w:right="450"/>
        <w:jc w:val="center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E093B" w:rsidRPr="00A34CD0" w:rsidRDefault="007E093B">
      <w:pPr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br w:type="page"/>
      </w:r>
    </w:p>
    <w:p w:rsidR="00EE2E5B" w:rsidRPr="00A34CD0" w:rsidRDefault="00EE2E5B" w:rsidP="009F131A">
      <w:pPr>
        <w:spacing w:before="120" w:after="120"/>
        <w:ind w:left="450" w:right="450"/>
        <w:jc w:val="center"/>
        <w:textAlignment w:val="baseline"/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</w:pP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Розділ ІІ. </w:t>
      </w:r>
      <w:r w:rsidR="00B16484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</w:t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роведення внутрішніх аудитів</w:t>
      </w:r>
    </w:p>
    <w:p w:rsidR="00EE2E5B" w:rsidRPr="00A34CD0" w:rsidRDefault="00EE2E5B" w:rsidP="009F131A">
      <w:pPr>
        <w:pStyle w:val="a8"/>
        <w:numPr>
          <w:ilvl w:val="0"/>
          <w:numId w:val="10"/>
        </w:numPr>
        <w:spacing w:before="120" w:after="120"/>
        <w:jc w:val="center"/>
        <w:textAlignment w:val="baseline"/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</w:pPr>
      <w:bookmarkStart w:id="9" w:name="n30"/>
      <w:bookmarkEnd w:id="9"/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Стан проведення внутрішніх аудитів </w:t>
      </w:r>
    </w:p>
    <w:tbl>
      <w:tblPr>
        <w:tblW w:w="493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753"/>
        <w:gridCol w:w="1657"/>
        <w:gridCol w:w="1985"/>
      </w:tblGrid>
      <w:tr w:rsidR="00A34CD0" w:rsidRPr="00A34CD0" w:rsidTr="00D36B3D">
        <w:trPr>
          <w:trHeight w:val="585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5D3A89">
            <w:pPr>
              <w:rPr>
                <w:rFonts w:eastAsia="Times New Roman"/>
                <w:color w:val="000000" w:themeColor="text1"/>
              </w:rPr>
            </w:pPr>
            <w:bookmarkStart w:id="10" w:name="n31"/>
            <w:bookmarkEnd w:id="10"/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1648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Код рядка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5D3A89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Загальна кількість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DE0FA8" w:rsidP="00DE0FA8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В тому числі підрозділом ВА а</w:t>
            </w:r>
            <w:r w:rsidR="00B16484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парат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у</w:t>
            </w:r>
            <w:r w:rsidR="00B16484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державного органу</w:t>
            </w:r>
          </w:p>
        </w:tc>
      </w:tr>
      <w:tr w:rsidR="00A34CD0" w:rsidRPr="00A34CD0" w:rsidTr="00D36B3D">
        <w:trPr>
          <w:trHeight w:val="348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4</w:t>
            </w:r>
          </w:p>
        </w:tc>
      </w:tr>
      <w:tr w:rsidR="00A34CD0" w:rsidRPr="00A34CD0" w:rsidTr="00D36B3D">
        <w:trPr>
          <w:trHeight w:val="226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FAA" w:rsidRPr="00A34CD0" w:rsidRDefault="00D94FAA" w:rsidP="009F131A">
            <w:pPr>
              <w:textAlignment w:val="baseline"/>
              <w:rPr>
                <w:rFonts w:eastAsia="Times New Roman"/>
                <w:i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1. Проведено внутрішніх аудитів</w:t>
            </w:r>
            <w:r w:rsidRPr="00A34CD0">
              <w:rPr>
                <w:rFonts w:eastAsia="Times New Roman"/>
                <w:i/>
                <w:color w:val="000000" w:themeColor="text1"/>
                <w:bdr w:val="none" w:sz="0" w:space="0" w:color="auto" w:frame="1"/>
              </w:rPr>
              <w:t xml:space="preserve">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(всього)</w:t>
            </w:r>
            <w:r w:rsidRPr="00A34CD0">
              <w:rPr>
                <w:rFonts w:eastAsia="Times New Roman"/>
                <w:i/>
                <w:color w:val="000000" w:themeColor="text1"/>
                <w:bdr w:val="none" w:sz="0" w:space="0" w:color="auto" w:frame="1"/>
              </w:rPr>
              <w:t>,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з них: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1100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D36B3D">
        <w:trPr>
          <w:trHeight w:val="230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FAA" w:rsidRPr="00A34CD0" w:rsidRDefault="00D94FAA" w:rsidP="00EE2E5B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1.1. Планові </w:t>
            </w:r>
            <w:r w:rsidR="007D7508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внутрішні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аудити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1110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D36B3D">
        <w:trPr>
          <w:trHeight w:val="220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FAA" w:rsidRPr="00A34CD0" w:rsidRDefault="00D94FAA" w:rsidP="00EE2E5B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1.2. Позапланові </w:t>
            </w:r>
            <w:r w:rsidR="007D7508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внутрішні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аудити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1120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D36B3D">
        <w:trPr>
          <w:trHeight w:val="352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AA" w:rsidRPr="00A34CD0" w:rsidRDefault="00D94FAA" w:rsidP="00C4266F">
            <w:pPr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2. Кількість внутрішніх аудитів, які тривають </w:t>
            </w:r>
            <w:r w:rsidR="007D7508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(всього), з них: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  <w:t>1200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D36B3D">
        <w:trPr>
          <w:trHeight w:val="271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AA" w:rsidRPr="00A34CD0" w:rsidRDefault="00D94FAA" w:rsidP="00C4266F">
            <w:pPr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2.1. Планові </w:t>
            </w:r>
            <w:r w:rsidR="007D7508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внутрішні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аудити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  <w:t>1210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D36B3D">
        <w:trPr>
          <w:trHeight w:val="262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AA" w:rsidRPr="00A34CD0" w:rsidRDefault="00D94FAA" w:rsidP="00C4266F">
            <w:pPr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2.2. Позапланові </w:t>
            </w:r>
            <w:r w:rsidR="007D7508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внутрішні 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аудити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  <w:t>1220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D36B3D">
        <w:trPr>
          <w:trHeight w:val="252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AA" w:rsidRPr="00A34CD0" w:rsidRDefault="00D94FAA" w:rsidP="00E43A4C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 Складено аудиторських звітів (всього)</w:t>
            </w:r>
            <w:r w:rsidRPr="00A34CD0">
              <w:rPr>
                <w:i/>
                <w:color w:val="000000" w:themeColor="text1"/>
              </w:rPr>
              <w:t>,</w:t>
            </w:r>
            <w:r w:rsidRPr="00A34CD0">
              <w:rPr>
                <w:color w:val="000000" w:themeColor="text1"/>
              </w:rPr>
              <w:t xml:space="preserve"> з них: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  <w:t>1300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D36B3D">
        <w:trPr>
          <w:trHeight w:val="242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AA" w:rsidRPr="00A34CD0" w:rsidRDefault="00D94FAA" w:rsidP="0082116C">
            <w:pPr>
              <w:tabs>
                <w:tab w:val="left" w:pos="5537"/>
              </w:tabs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3.1. Аудиторські звіти, до яких надано коментарі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  <w:t>1310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D36B3D">
        <w:trPr>
          <w:trHeight w:val="374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AA" w:rsidRPr="00A34CD0" w:rsidRDefault="00D94FAA" w:rsidP="00E43A4C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4. Надано коментарів до аудиторських звітів (всього), з них: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  <w:t>1400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A34CD0" w:rsidRPr="00A34CD0" w:rsidTr="00D36B3D">
        <w:trPr>
          <w:trHeight w:val="414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AA" w:rsidRPr="00A34CD0" w:rsidRDefault="00D94FAA" w:rsidP="00E43A4C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4.1. Коментарі, які враховано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  <w:lang w:val="en-US"/>
              </w:rPr>
              <w:t>1410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FAA" w:rsidRPr="00A34CD0" w:rsidRDefault="00D94FAA" w:rsidP="00E43A4C">
            <w:pPr>
              <w:jc w:val="center"/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</w:p>
        </w:tc>
      </w:tr>
    </w:tbl>
    <w:p w:rsidR="00EE2E5B" w:rsidRPr="00A34CD0" w:rsidRDefault="00B16484" w:rsidP="00DA73F4">
      <w:pPr>
        <w:pStyle w:val="a8"/>
        <w:numPr>
          <w:ilvl w:val="0"/>
          <w:numId w:val="10"/>
        </w:numPr>
        <w:spacing w:before="120" w:after="120"/>
        <w:ind w:left="0" w:firstLine="0"/>
        <w:jc w:val="center"/>
        <w:textAlignment w:val="baseline"/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</w:pPr>
      <w:bookmarkStart w:id="11" w:name="n32"/>
      <w:bookmarkEnd w:id="11"/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</w:t>
      </w:r>
      <w:r w:rsidR="00EE2E5B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оказники</w:t>
      </w:r>
      <w:r w:rsidR="00E61680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за результатами </w:t>
      </w:r>
      <w:r w:rsidR="00EE2E5B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проведен</w:t>
      </w:r>
      <w:r w:rsidR="00E61680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их</w:t>
      </w:r>
      <w:r w:rsidR="00EE2E5B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61680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внутрішніх </w:t>
      </w:r>
      <w:r w:rsidR="00EE2E5B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аудитів </w:t>
      </w:r>
    </w:p>
    <w:tbl>
      <w:tblPr>
        <w:tblW w:w="493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8"/>
        <w:gridCol w:w="1015"/>
        <w:gridCol w:w="1113"/>
        <w:gridCol w:w="981"/>
        <w:gridCol w:w="1144"/>
      </w:tblGrid>
      <w:tr w:rsidR="00A34CD0" w:rsidRPr="00A34CD0" w:rsidTr="007E093B">
        <w:trPr>
          <w:trHeight w:val="75"/>
          <w:jc w:val="center"/>
        </w:trPr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1884" w:rsidRPr="00A34CD0" w:rsidRDefault="00591884" w:rsidP="007E093B">
            <w:pPr>
              <w:ind w:right="129"/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bookmarkStart w:id="12" w:name="n33"/>
            <w:bookmarkEnd w:id="12"/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18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Код рядка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8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Всього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884" w:rsidRPr="00A34CD0" w:rsidRDefault="00EC28F9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В тому числі підрозділом ВА апарату державного органу</w:t>
            </w:r>
          </w:p>
        </w:tc>
      </w:tr>
      <w:tr w:rsidR="00A34CD0" w:rsidRPr="00A34CD0" w:rsidTr="007E093B">
        <w:trPr>
          <w:trHeight w:val="75"/>
          <w:jc w:val="center"/>
        </w:trPr>
        <w:tc>
          <w:tcPr>
            <w:tcW w:w="4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Кількість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59" w:rsidRPr="00A34CD0" w:rsidRDefault="00B65F59" w:rsidP="00B65F59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Сума</w:t>
            </w:r>
            <w:r w:rsidR="007E093B" w:rsidRPr="00A34CD0">
              <w:rPr>
                <w:rFonts w:eastAsia="Times New Roman"/>
                <w:color w:val="000000" w:themeColor="text1"/>
              </w:rPr>
              <w:t>,</w:t>
            </w:r>
          </w:p>
          <w:p w:rsidR="00B16484" w:rsidRPr="00A34CD0" w:rsidRDefault="00B16484" w:rsidP="00B65F59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(тис. грн)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Кількість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736" w:rsidRPr="00A34CD0" w:rsidRDefault="00B65F59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Сума</w:t>
            </w:r>
            <w:r w:rsidR="007E093B" w:rsidRPr="00A34CD0">
              <w:rPr>
                <w:rFonts w:eastAsia="Times New Roman"/>
                <w:color w:val="000000" w:themeColor="text1"/>
              </w:rPr>
              <w:t>,</w:t>
            </w:r>
          </w:p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(тис. грн)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6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B16484" w:rsidP="00D91F04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І. З</w:t>
            </w:r>
            <w:r w:rsidR="00D91F04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агальні відомості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B16484" w:rsidP="00ED06DB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B16484" w:rsidP="00371648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1.</w:t>
            </w:r>
            <w:r w:rsidR="00264A00" w:rsidRPr="00A34CD0">
              <w:rPr>
                <w:rFonts w:eastAsia="Times New Roman"/>
                <w:color w:val="000000" w:themeColor="text1"/>
              </w:rPr>
              <w:t>1</w:t>
            </w:r>
            <w:r w:rsidRPr="00A34CD0">
              <w:rPr>
                <w:rFonts w:eastAsia="Times New Roman"/>
                <w:color w:val="000000" w:themeColor="text1"/>
              </w:rPr>
              <w:t xml:space="preserve">. Кількість установ, </w:t>
            </w:r>
            <w:r w:rsidR="00371648" w:rsidRPr="00A34CD0">
              <w:rPr>
                <w:rFonts w:eastAsia="Times New Roman"/>
                <w:color w:val="000000" w:themeColor="text1"/>
              </w:rPr>
              <w:t>у яких проводився</w:t>
            </w:r>
            <w:r w:rsidRPr="00A34CD0">
              <w:rPr>
                <w:rFonts w:eastAsia="Times New Roman"/>
                <w:color w:val="000000" w:themeColor="text1"/>
              </w:rPr>
              <w:t xml:space="preserve"> </w:t>
            </w:r>
            <w:r w:rsidR="00371648" w:rsidRPr="00A34CD0">
              <w:rPr>
                <w:rFonts w:eastAsia="Times New Roman"/>
                <w:color w:val="000000" w:themeColor="text1"/>
              </w:rPr>
              <w:t>внутрішній</w:t>
            </w:r>
            <w:r w:rsidRPr="00A34CD0">
              <w:rPr>
                <w:rFonts w:eastAsia="Times New Roman"/>
                <w:color w:val="000000" w:themeColor="text1"/>
              </w:rPr>
              <w:t xml:space="preserve"> аудит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2110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B16484" w:rsidP="00264A00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1.</w:t>
            </w:r>
            <w:r w:rsidR="00264A00" w:rsidRPr="00A34CD0">
              <w:rPr>
                <w:rFonts w:eastAsia="Times New Roman"/>
                <w:color w:val="000000" w:themeColor="text1"/>
              </w:rPr>
              <w:t>2</w:t>
            </w:r>
            <w:r w:rsidRPr="00A34CD0">
              <w:rPr>
                <w:rFonts w:eastAsia="Times New Roman"/>
                <w:color w:val="000000" w:themeColor="text1"/>
              </w:rPr>
              <w:t xml:space="preserve">. Кількість установ, у яких виявлено </w:t>
            </w:r>
            <w:r w:rsidR="00B32364" w:rsidRPr="00A34CD0">
              <w:rPr>
                <w:rFonts w:eastAsia="Times New Roman"/>
                <w:color w:val="000000" w:themeColor="text1"/>
              </w:rPr>
              <w:t xml:space="preserve">недоліки/проблеми та </w:t>
            </w:r>
            <w:r w:rsidRPr="00A34CD0">
              <w:rPr>
                <w:rFonts w:eastAsia="Times New Roman"/>
                <w:color w:val="000000" w:themeColor="text1"/>
              </w:rPr>
              <w:t>порушення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2120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BC3" w:rsidRPr="00A34CD0" w:rsidRDefault="00B32364" w:rsidP="00D91F04">
            <w:pPr>
              <w:textAlignment w:val="baseline"/>
              <w:rPr>
                <w:rFonts w:eastAsia="Times New Roman"/>
                <w:i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ІІ. В</w:t>
            </w:r>
            <w:r w:rsidR="00D91F04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ідомості про виявлені недоліки / проблеми </w:t>
            </w: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(всього)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, з них щодо: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B32364" w:rsidP="00B32364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B32364" w:rsidP="00B32364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A1D" w:rsidRPr="00A34CD0" w:rsidRDefault="00821A1D" w:rsidP="00B32364">
            <w:pPr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2.1. Функціонування системи внутрішнього контролю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A1D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A1D" w:rsidRPr="00A34CD0" w:rsidRDefault="00821A1D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A1D" w:rsidRPr="00A34CD0" w:rsidRDefault="00243A38" w:rsidP="00B3236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A1D" w:rsidRPr="00A34CD0" w:rsidRDefault="00821A1D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A1D" w:rsidRPr="00A34CD0" w:rsidRDefault="00243A38" w:rsidP="00B32364">
            <w:pPr>
              <w:jc w:val="center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B32364" w:rsidP="00821A1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2.</w:t>
            </w:r>
            <w:r w:rsidR="00821A1D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. Виконання і досягнення цілей, визначених у стратегічних та річних планах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B32364" w:rsidP="00821A1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2.</w:t>
            </w:r>
            <w:r w:rsidR="00821A1D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3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. Планування і виконання бюджетних програм та результат</w:t>
            </w:r>
            <w:r w:rsidR="00821A1D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ів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 xml:space="preserve"> їх виконання</w:t>
            </w:r>
            <w:r w:rsidR="00702A8E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, управління бюджетними коштами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38" w:rsidRPr="00A34CD0" w:rsidRDefault="00243A38" w:rsidP="00243A38">
            <w:pPr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2.4. Якості надання адміністративних послуг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38" w:rsidRPr="00A34CD0" w:rsidRDefault="00ED06DB" w:rsidP="00243A38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2240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243A3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FD7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38" w:rsidRPr="00A34CD0" w:rsidRDefault="00243A38" w:rsidP="00243A38">
            <w:pPr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2.5. Виконання контрольно-наглядових функцій, завдань, визначених актами законодавства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38" w:rsidRPr="00A34CD0" w:rsidRDefault="00ED06DB" w:rsidP="00243A38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2250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243A3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FD7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38" w:rsidRPr="00A34CD0" w:rsidRDefault="00243A38" w:rsidP="00243A38">
            <w:pPr>
              <w:textAlignment w:val="baseline"/>
              <w:rPr>
                <w:rFonts w:eastAsia="Times New Roman"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2.6. Використання і збереження активів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38" w:rsidRPr="00A34CD0" w:rsidRDefault="00ED06DB" w:rsidP="00243A38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243A3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FD7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A38" w:rsidRPr="00A34CD0" w:rsidRDefault="00243A38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243A38" w:rsidP="00243A38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lastRenderedPageBreak/>
              <w:t>2.7</w:t>
            </w:r>
            <w:r w:rsidR="00B32364"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. Надійності, ефективності та результативності інформаційних систем і технологій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2270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243A38" w:rsidP="00702A8E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2.8. Управління державним майном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2280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243A38" w:rsidP="00702A8E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2.9. Правильності ведення бухгалтерського обліку та достовірності фінансової і бюджетної звітності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36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2290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364" w:rsidRPr="00A34CD0" w:rsidRDefault="00B32364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8E" w:rsidRPr="00A34CD0" w:rsidRDefault="00702A8E" w:rsidP="00D91F04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ІІІ. В</w:t>
            </w:r>
            <w:r w:rsidR="00D91F04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ідомості про усунення виявлених недоліків / проблем </w:t>
            </w: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(всього)</w:t>
            </w: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, з них щодо: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8E" w:rsidRPr="00A34CD0" w:rsidRDefault="00ED06DB" w:rsidP="00702A8E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A8E" w:rsidRPr="00A34CD0" w:rsidRDefault="00702A8E" w:rsidP="00702A8E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A8E" w:rsidRPr="00A34CD0" w:rsidRDefault="00702A8E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A8E" w:rsidRPr="00A34CD0" w:rsidRDefault="00702A8E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A8E" w:rsidRPr="00A34CD0" w:rsidRDefault="00702A8E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070AB6" w:rsidP="00070AB6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3.1. Функціонування системи внутрішнього контролю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ED06DB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070AB6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21A" w:rsidRPr="00A34CD0" w:rsidRDefault="00FD721A" w:rsidP="00FD721A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3.2. Виконання і досягнення цілей, визначених у стратегічних та річних планах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21A" w:rsidRPr="00A34CD0" w:rsidRDefault="00FD721A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21A" w:rsidRPr="00A34CD0" w:rsidRDefault="00FD721A" w:rsidP="00FD721A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3.3. Планування і виконання бюджетних програм та результатів їх виконання, управління бюджетними коштами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21A" w:rsidRPr="00A34CD0" w:rsidRDefault="00FD721A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21A" w:rsidRPr="00A34CD0" w:rsidRDefault="00FD721A" w:rsidP="00FD721A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3.4. Якості надання адміністративних послуг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21A" w:rsidRPr="00A34CD0" w:rsidRDefault="00FD721A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2340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721A" w:rsidRPr="00A34CD0" w:rsidRDefault="00FD721A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070AB6" w:rsidP="00070AB6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3.5. Виконання контрольно-наглядових функцій, завдань, визначених актами законодавства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ED06DB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2350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070AB6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070AB6" w:rsidP="00070AB6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3.6. Використання і збереження активів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ED06DB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070AB6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070AB6" w:rsidP="00070AB6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3.7. Надійності, ефективності та результативності інформаційних систем і технологій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ED06DB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2370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070AB6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070AB6" w:rsidP="00070AB6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3.8. Управління державним майном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ED06DB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2380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070AB6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FD721A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070AB6" w:rsidP="00070AB6">
            <w:pPr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3.9. Правильності ведення бухгалтерського обліку та достовірності фінансової і бюджетної звітності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ED06DB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2390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070AB6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070AB6" w:rsidP="00070AB6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AB6" w:rsidRPr="00A34CD0" w:rsidRDefault="00070AB6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AB6" w:rsidRPr="00A34CD0" w:rsidRDefault="00070AB6" w:rsidP="00070AB6">
            <w:pPr>
              <w:jc w:val="center"/>
              <w:rPr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B16484" w:rsidP="00D91F04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І</w:t>
            </w:r>
            <w:r w:rsidR="00702A8E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V</w:t>
            </w: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. В</w:t>
            </w:r>
            <w:r w:rsidR="00D91F04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ідомості про виявлені порушення </w:t>
            </w: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(всього)</w:t>
            </w:r>
            <w:r w:rsidRPr="00A34CD0">
              <w:rPr>
                <w:rFonts w:eastAsia="Times New Roman"/>
                <w:color w:val="000000" w:themeColor="text1"/>
              </w:rPr>
              <w:t>, з них: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2400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702A8E" w:rsidP="00B32364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4</w:t>
            </w:r>
            <w:r w:rsidR="00B16484" w:rsidRPr="00A34CD0">
              <w:rPr>
                <w:rFonts w:eastAsia="Times New Roman"/>
                <w:color w:val="000000" w:themeColor="text1"/>
              </w:rPr>
              <w:t>.1. Нефінансові порушення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2410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702A8E" w:rsidP="00F642C3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4</w:t>
            </w:r>
            <w:r w:rsidR="00B16484" w:rsidRPr="00A34CD0">
              <w:rPr>
                <w:rFonts w:eastAsia="Times New Roman"/>
                <w:color w:val="000000" w:themeColor="text1"/>
              </w:rPr>
              <w:t>.2. Порушення, що призвели до втрат фінансових і матеріальних ресурсів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6A4635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2420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702A8E" w:rsidP="00702A8E">
            <w:pPr>
              <w:pStyle w:val="a8"/>
              <w:numPr>
                <w:ilvl w:val="1"/>
                <w:numId w:val="6"/>
              </w:num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 xml:space="preserve"> </w:t>
            </w:r>
            <w:r w:rsidR="00B16484" w:rsidRPr="00A34CD0">
              <w:rPr>
                <w:rFonts w:eastAsia="Times New Roman"/>
                <w:color w:val="000000" w:themeColor="text1"/>
              </w:rPr>
              <w:t>Порушення, що не призвели до втрат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6A4635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2430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702A8E" w:rsidP="00D91F04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V</w:t>
            </w:r>
            <w:r w:rsidR="00B16484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. В</w:t>
            </w:r>
            <w:r w:rsidR="00D91F04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ідомості про усунення виявлених порушень </w:t>
            </w:r>
            <w:r w:rsidR="00B16484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(всього)</w:t>
            </w:r>
            <w:r w:rsidR="00B16484" w:rsidRPr="00A34CD0">
              <w:rPr>
                <w:rFonts w:eastAsia="Times New Roman"/>
                <w:color w:val="000000" w:themeColor="text1"/>
              </w:rPr>
              <w:t>, у тому числі: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ED06DB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25</w:t>
            </w:r>
            <w:r w:rsidR="006A4635" w:rsidRPr="00A34CD0">
              <w:rPr>
                <w:rFonts w:eastAsia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702A8E" w:rsidP="00B32364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5</w:t>
            </w:r>
            <w:r w:rsidR="00B16484" w:rsidRPr="00A34CD0">
              <w:rPr>
                <w:rFonts w:eastAsia="Times New Roman"/>
                <w:color w:val="000000" w:themeColor="text1"/>
              </w:rPr>
              <w:t>.1. Забезпечено усунення нефінансових порушень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6A4635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2510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591884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A34CD0" w:rsidRPr="00A34CD0" w:rsidTr="007E093B">
        <w:trPr>
          <w:trHeight w:val="25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702A8E" w:rsidP="00371648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5</w:t>
            </w:r>
            <w:r w:rsidR="00B16484" w:rsidRPr="00A34CD0">
              <w:rPr>
                <w:rFonts w:eastAsia="Times New Roman"/>
                <w:color w:val="000000" w:themeColor="text1"/>
              </w:rPr>
              <w:t xml:space="preserve">.2. </w:t>
            </w:r>
            <w:r w:rsidR="00B41451" w:rsidRPr="00A34CD0">
              <w:rPr>
                <w:rFonts w:eastAsia="Times New Roman"/>
                <w:color w:val="000000" w:themeColor="text1"/>
              </w:rPr>
              <w:t>Забезпечено усунення</w:t>
            </w:r>
            <w:r w:rsidR="00B16484" w:rsidRPr="00A34CD0">
              <w:rPr>
                <w:rFonts w:eastAsia="Times New Roman"/>
                <w:color w:val="000000" w:themeColor="text1"/>
              </w:rPr>
              <w:t xml:space="preserve"> порушень, що призвели до втрат фінансових і матеріальних ресурсів</w:t>
            </w:r>
            <w:r w:rsidR="00371648" w:rsidRPr="00A34CD0">
              <w:rPr>
                <w:rFonts w:eastAsia="Times New Roman"/>
                <w:color w:val="000000" w:themeColor="text1"/>
              </w:rPr>
              <w:t>, з них: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6A4635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2520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7E093B">
        <w:trPr>
          <w:trHeight w:val="6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2C3" w:rsidRPr="00A34CD0" w:rsidRDefault="00F642C3" w:rsidP="00427520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 xml:space="preserve">5.2.1. </w:t>
            </w:r>
            <w:r w:rsidR="00B41451" w:rsidRPr="00A34CD0">
              <w:rPr>
                <w:rFonts w:eastAsia="Times New Roman"/>
                <w:color w:val="000000" w:themeColor="text1"/>
              </w:rPr>
              <w:t>Забезпечено усунення</w:t>
            </w:r>
            <w:r w:rsidRPr="00A34CD0">
              <w:rPr>
                <w:rFonts w:eastAsia="Times New Roman"/>
                <w:color w:val="000000" w:themeColor="text1"/>
              </w:rPr>
              <w:t xml:space="preserve"> порушень, що призвели до втрат фінансових і матеріальних ресурсів, виявлених у попередніх періодах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2C3" w:rsidRPr="00A34CD0" w:rsidRDefault="006A4635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2521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2C3" w:rsidRPr="00A34CD0" w:rsidRDefault="00F642C3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2C3" w:rsidRPr="00A34CD0" w:rsidRDefault="00F642C3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2C3" w:rsidRPr="00A34CD0" w:rsidRDefault="00F642C3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2C3" w:rsidRPr="00A34CD0" w:rsidRDefault="00F642C3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484" w:rsidRPr="00A34CD0" w:rsidRDefault="00702A8E" w:rsidP="00447C6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5</w:t>
            </w:r>
            <w:r w:rsidR="00B16484" w:rsidRPr="00A34CD0">
              <w:rPr>
                <w:rFonts w:eastAsia="Times New Roman"/>
                <w:color w:val="000000" w:themeColor="text1"/>
              </w:rPr>
              <w:t xml:space="preserve">.3. </w:t>
            </w:r>
            <w:r w:rsidR="00B41451" w:rsidRPr="00A34CD0">
              <w:rPr>
                <w:rFonts w:eastAsia="Times New Roman"/>
                <w:color w:val="000000" w:themeColor="text1"/>
              </w:rPr>
              <w:t>Забезпечено усунення</w:t>
            </w:r>
            <w:r w:rsidR="00B16484" w:rsidRPr="00A34CD0">
              <w:rPr>
                <w:rFonts w:eastAsia="Times New Roman"/>
                <w:color w:val="000000" w:themeColor="text1"/>
              </w:rPr>
              <w:t xml:space="preserve"> порушень, що не призвели до втрат</w:t>
            </w:r>
            <w:r w:rsidR="00427520" w:rsidRPr="00A34CD0">
              <w:rPr>
                <w:rFonts w:eastAsia="Times New Roman"/>
                <w:color w:val="000000" w:themeColor="text1"/>
              </w:rPr>
              <w:t>, з них:</w:t>
            </w:r>
            <w:r w:rsidR="00B16484" w:rsidRPr="00A34CD0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484" w:rsidRPr="00A34CD0" w:rsidRDefault="006A4635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2530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6484" w:rsidRPr="00A34CD0" w:rsidRDefault="00B16484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7E093B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2C3" w:rsidRPr="00A34CD0" w:rsidRDefault="00F642C3" w:rsidP="00447C6D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lastRenderedPageBreak/>
              <w:t>5.</w:t>
            </w:r>
            <w:r w:rsidR="00966CB1" w:rsidRPr="00A34CD0">
              <w:rPr>
                <w:rFonts w:eastAsia="Times New Roman"/>
                <w:color w:val="000000" w:themeColor="text1"/>
              </w:rPr>
              <w:t>3</w:t>
            </w:r>
            <w:r w:rsidRPr="00A34CD0">
              <w:rPr>
                <w:rFonts w:eastAsia="Times New Roman"/>
                <w:color w:val="000000" w:themeColor="text1"/>
              </w:rPr>
              <w:t xml:space="preserve">.1. </w:t>
            </w:r>
            <w:r w:rsidR="00B41451" w:rsidRPr="00A34CD0">
              <w:rPr>
                <w:rFonts w:eastAsia="Times New Roman"/>
                <w:color w:val="000000" w:themeColor="text1"/>
              </w:rPr>
              <w:t>Забезпечено усунення</w:t>
            </w:r>
            <w:r w:rsidRPr="00A34CD0">
              <w:rPr>
                <w:rFonts w:eastAsia="Times New Roman"/>
                <w:color w:val="000000" w:themeColor="text1"/>
              </w:rPr>
              <w:t xml:space="preserve"> порушень, що не призвели до втрат, </w:t>
            </w:r>
            <w:r w:rsidR="00447C6D" w:rsidRPr="00A34CD0">
              <w:rPr>
                <w:rFonts w:eastAsia="Times New Roman"/>
                <w:color w:val="000000" w:themeColor="text1"/>
              </w:rPr>
              <w:t>виявлених у попередніх періодах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2C3" w:rsidRPr="00A34CD0" w:rsidRDefault="006A4635" w:rsidP="00B32364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2531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2C3" w:rsidRPr="00A34CD0" w:rsidRDefault="00F642C3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2C3" w:rsidRPr="00A34CD0" w:rsidRDefault="00F642C3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2C3" w:rsidRPr="00A34CD0" w:rsidRDefault="00F642C3" w:rsidP="00B32364">
            <w:pPr>
              <w:jc w:val="center"/>
              <w:rPr>
                <w:rFonts w:eastAsia="Times New Roman"/>
                <w:strike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2C3" w:rsidRPr="00A34CD0" w:rsidRDefault="00F642C3" w:rsidP="00B32364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</w:tbl>
    <w:p w:rsidR="00062E2C" w:rsidRPr="00A34CD0" w:rsidRDefault="00EE2E5B" w:rsidP="00D91F04">
      <w:pPr>
        <w:spacing w:before="120" w:after="120"/>
        <w:ind w:right="448"/>
        <w:jc w:val="center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13" w:name="n34"/>
      <w:bookmarkStart w:id="14" w:name="n36"/>
      <w:bookmarkEnd w:id="13"/>
      <w:bookmarkEnd w:id="14"/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Розділ ІІІ. Результативність внутрішнього аудиту</w:t>
      </w:r>
    </w:p>
    <w:tbl>
      <w:tblPr>
        <w:tblW w:w="4862" w:type="pct"/>
        <w:tblInd w:w="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709"/>
        <w:gridCol w:w="1843"/>
        <w:gridCol w:w="1843"/>
      </w:tblGrid>
      <w:tr w:rsidR="00A34CD0" w:rsidRPr="00A34CD0" w:rsidTr="00D36B3D">
        <w:trPr>
          <w:trHeight w:val="90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bookmarkStart w:id="15" w:name="n37"/>
            <w:bookmarkEnd w:id="15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F9D" w:rsidRPr="00A34CD0" w:rsidRDefault="00F52F9D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F9D" w:rsidRPr="00A34CD0" w:rsidRDefault="00F52F9D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Загальна кількість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F9D" w:rsidRPr="00A34CD0" w:rsidRDefault="00EC28F9" w:rsidP="00070AB6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  <w:bdr w:val="none" w:sz="0" w:space="0" w:color="auto" w:frame="1"/>
              </w:rPr>
              <w:t>В тому числі по апарату державного органу</w:t>
            </w:r>
          </w:p>
        </w:tc>
      </w:tr>
      <w:tr w:rsidR="00A34CD0" w:rsidRPr="00A34CD0" w:rsidTr="00D36B3D">
        <w:trPr>
          <w:trHeight w:val="27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4</w:t>
            </w:r>
          </w:p>
        </w:tc>
      </w:tr>
      <w:tr w:rsidR="00A34CD0" w:rsidRPr="00A34CD0" w:rsidTr="00D36B3D">
        <w:trPr>
          <w:trHeight w:val="10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34121B" w:rsidP="00F52F9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І. </w:t>
            </w:r>
            <w:r w:rsidR="00F52F9D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Надано рекомендацій (всього), з них: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6A4635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D36B3D">
        <w:trPr>
          <w:trHeight w:val="10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813C55">
            <w:pPr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 xml:space="preserve">1. </w:t>
            </w:r>
            <w:proofErr w:type="spellStart"/>
            <w:r w:rsidRPr="00A34CD0">
              <w:rPr>
                <w:rFonts w:eastAsia="Times New Roman"/>
                <w:color w:val="000000" w:themeColor="text1"/>
              </w:rPr>
              <w:t>Відхилено</w:t>
            </w:r>
            <w:proofErr w:type="spellEnd"/>
            <w:r w:rsidRPr="00A34CD0">
              <w:rPr>
                <w:rFonts w:eastAsia="Times New Roman"/>
                <w:color w:val="000000" w:themeColor="text1"/>
              </w:rPr>
              <w:t xml:space="preserve"> рекомендацій керівником</w:t>
            </w:r>
            <w:r w:rsidR="00215C8A" w:rsidRPr="00A34CD0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6A4635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D36B3D">
        <w:trPr>
          <w:trHeight w:val="10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2. Прийнято рекомендацій, з них: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6A4635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D36B3D">
        <w:trPr>
          <w:trHeight w:val="10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2.1. Рекомендації, щодо яких не настав термін виконання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6A4635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1210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D36B3D">
        <w:trPr>
          <w:trHeight w:val="10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2.2. Рекомендації, які не виконано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6A4635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1220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D36B3D">
        <w:trPr>
          <w:trHeight w:val="10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2.3. Рекомендації, які виконано частково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6A4635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1230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D36B3D">
        <w:trPr>
          <w:trHeight w:val="10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2.4. Рекомендації, які виконано повністю, з них: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6A4635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D36B3D">
        <w:trPr>
          <w:trHeight w:val="10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2.4.1. Виконані рекомендації, за якими досягнуто результативність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6A4635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1241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9D" w:rsidRPr="00A34CD0" w:rsidRDefault="00F52F9D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A34CD0" w:rsidRPr="00A34CD0" w:rsidTr="00D36B3D">
        <w:trPr>
          <w:trHeight w:val="10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C8A" w:rsidRPr="00A34CD0" w:rsidRDefault="0034121B" w:rsidP="00215C8A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ІІ.</w:t>
            </w:r>
            <w:r w:rsidR="00215C8A" w:rsidRPr="00A34CD0">
              <w:rPr>
                <w:rFonts w:eastAsia="Times New Roman"/>
                <w:color w:val="000000" w:themeColor="text1"/>
              </w:rPr>
              <w:t xml:space="preserve"> Виконані рекомендації, які було надано у попередніх періодах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C8A" w:rsidRPr="00A34CD0" w:rsidRDefault="006A4635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34CD0">
              <w:rPr>
                <w:rFonts w:eastAsia="Times New Roman"/>
                <w:color w:val="000000" w:themeColor="text1"/>
                <w:lang w:val="en-US"/>
              </w:rPr>
              <w:t>2000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C8A" w:rsidRPr="00A34CD0" w:rsidRDefault="00215C8A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C8A" w:rsidRPr="00A34CD0" w:rsidRDefault="00215C8A" w:rsidP="00F52F9D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</w:tbl>
    <w:p w:rsidR="00C42B41" w:rsidRPr="00A34CD0" w:rsidRDefault="00C42B41" w:rsidP="00D91F04">
      <w:pPr>
        <w:spacing w:before="120" w:after="120"/>
        <w:ind w:right="448"/>
        <w:jc w:val="center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16" w:name="n38"/>
      <w:bookmarkEnd w:id="16"/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Розділ </w:t>
      </w:r>
      <w:r w:rsidR="00623FED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IV</w:t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623FED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Результати внутрішньої оцінки</w:t>
      </w:r>
      <w:r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якості внутрішнього аудиту</w:t>
      </w:r>
      <w:r w:rsidR="007E7093" w:rsidRPr="00A34CD0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tbl>
      <w:tblPr>
        <w:tblStyle w:val="a9"/>
        <w:tblW w:w="4709" w:type="pct"/>
        <w:tblLayout w:type="fixed"/>
        <w:tblLook w:val="04A0" w:firstRow="1" w:lastRow="0" w:firstColumn="1" w:lastColumn="0" w:noHBand="0" w:noVBand="1"/>
      </w:tblPr>
      <w:tblGrid>
        <w:gridCol w:w="4956"/>
        <w:gridCol w:w="1134"/>
        <w:gridCol w:w="1277"/>
        <w:gridCol w:w="1701"/>
      </w:tblGrid>
      <w:tr w:rsidR="00A34CD0" w:rsidRPr="00A34CD0" w:rsidTr="00D36B3D">
        <w:tc>
          <w:tcPr>
            <w:tcW w:w="2733" w:type="pct"/>
            <w:vAlign w:val="center"/>
          </w:tcPr>
          <w:p w:rsidR="00CF6A98" w:rsidRPr="00A34CD0" w:rsidRDefault="00CF6A98" w:rsidP="00CF6A98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625" w:type="pct"/>
            <w:vAlign w:val="center"/>
          </w:tcPr>
          <w:p w:rsidR="00CF6A98" w:rsidRPr="00A34CD0" w:rsidRDefault="00CF6A98" w:rsidP="00CF6A98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Код рядка</w:t>
            </w:r>
          </w:p>
        </w:tc>
        <w:tc>
          <w:tcPr>
            <w:tcW w:w="704" w:type="pct"/>
            <w:vAlign w:val="center"/>
          </w:tcPr>
          <w:p w:rsidR="00CF6A98" w:rsidRPr="00A34CD0" w:rsidRDefault="00583BF1" w:rsidP="001B5213">
            <w:pPr>
              <w:tabs>
                <w:tab w:val="left" w:pos="1647"/>
              </w:tabs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Всього</w:t>
            </w:r>
          </w:p>
        </w:tc>
        <w:tc>
          <w:tcPr>
            <w:tcW w:w="938" w:type="pct"/>
            <w:vAlign w:val="center"/>
          </w:tcPr>
          <w:p w:rsidR="00CF6A98" w:rsidRPr="00A34CD0" w:rsidRDefault="00583BF1" w:rsidP="00CF6A98">
            <w:pPr>
              <w:ind w:right="102"/>
              <w:jc w:val="center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В тому числі</w:t>
            </w:r>
            <w:r w:rsidR="00CF6A98" w:rsidRPr="00A34CD0">
              <w:rPr>
                <w:color w:val="000000" w:themeColor="text1"/>
              </w:rPr>
              <w:t xml:space="preserve"> по апарату державного органу</w:t>
            </w:r>
          </w:p>
        </w:tc>
      </w:tr>
      <w:tr w:rsidR="00A34CD0" w:rsidRPr="00A34CD0" w:rsidTr="00D36B3D">
        <w:tc>
          <w:tcPr>
            <w:tcW w:w="2733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1</w:t>
            </w:r>
          </w:p>
        </w:tc>
        <w:tc>
          <w:tcPr>
            <w:tcW w:w="625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704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3</w:t>
            </w:r>
          </w:p>
        </w:tc>
        <w:tc>
          <w:tcPr>
            <w:tcW w:w="938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4</w:t>
            </w:r>
          </w:p>
        </w:tc>
      </w:tr>
      <w:tr w:rsidR="00A34CD0" w:rsidRPr="00A34CD0" w:rsidTr="00D36B3D">
        <w:tc>
          <w:tcPr>
            <w:tcW w:w="2733" w:type="pct"/>
          </w:tcPr>
          <w:p w:rsidR="008167E8" w:rsidRPr="00A34CD0" w:rsidRDefault="008167E8" w:rsidP="00583BF1">
            <w:pPr>
              <w:ind w:right="102"/>
              <w:jc w:val="both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1. </w:t>
            </w:r>
            <w:r w:rsidR="009A4472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Кількість виявлених </w:t>
            </w: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внутрішн</w:t>
            </w:r>
            <w:r w:rsidR="009A4472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іми </w:t>
            </w: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 оцінк</w:t>
            </w:r>
            <w:r w:rsidR="009A4472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ам</w:t>
            </w: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и якості</w:t>
            </w:r>
            <w:r w:rsidR="009A4472"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 xml:space="preserve"> недоліків у здійсненні </w:t>
            </w: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діяльності з внутрішнього аудиту</w:t>
            </w:r>
          </w:p>
        </w:tc>
        <w:tc>
          <w:tcPr>
            <w:tcW w:w="625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  <w:lang w:val="en-US"/>
              </w:rPr>
              <w:t>1000</w:t>
            </w:r>
          </w:p>
        </w:tc>
        <w:tc>
          <w:tcPr>
            <w:tcW w:w="704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938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8167E8" w:rsidRPr="00A34CD0" w:rsidTr="00D36B3D">
        <w:tc>
          <w:tcPr>
            <w:tcW w:w="2733" w:type="pct"/>
          </w:tcPr>
          <w:p w:rsidR="008167E8" w:rsidRPr="00A34CD0" w:rsidRDefault="00583BF1" w:rsidP="00460C33">
            <w:pPr>
              <w:pStyle w:val="a3"/>
              <w:spacing w:before="0" w:beforeAutospacing="0" w:after="0" w:afterAutospacing="0"/>
              <w:ind w:right="102"/>
              <w:jc w:val="both"/>
              <w:rPr>
                <w:color w:val="000000" w:themeColor="text1"/>
              </w:rPr>
            </w:pPr>
            <w:r w:rsidRPr="00A34CD0">
              <w:rPr>
                <w:color w:val="000000" w:themeColor="text1"/>
              </w:rPr>
              <w:t>2</w:t>
            </w:r>
            <w:r w:rsidR="008167E8" w:rsidRPr="00A34CD0">
              <w:rPr>
                <w:color w:val="000000" w:themeColor="text1"/>
              </w:rPr>
              <w:t xml:space="preserve">. </w:t>
            </w:r>
            <w:r w:rsidRPr="00A34CD0">
              <w:rPr>
                <w:color w:val="000000" w:themeColor="text1"/>
              </w:rPr>
              <w:t>Кількість усунутих недоліків у здійсненні діяльності з внутрішнього аудиту, виявлених за результатами внутрішні</w:t>
            </w:r>
            <w:r w:rsidR="00460C33" w:rsidRPr="00A34CD0">
              <w:rPr>
                <w:color w:val="000000" w:themeColor="text1"/>
              </w:rPr>
              <w:t xml:space="preserve">х </w:t>
            </w:r>
            <w:r w:rsidRPr="00A34CD0">
              <w:rPr>
                <w:color w:val="000000" w:themeColor="text1"/>
              </w:rPr>
              <w:t>оцін</w:t>
            </w:r>
            <w:r w:rsidR="00460C33" w:rsidRPr="00A34CD0">
              <w:rPr>
                <w:color w:val="000000" w:themeColor="text1"/>
              </w:rPr>
              <w:t>о</w:t>
            </w:r>
            <w:r w:rsidRPr="00A34CD0">
              <w:rPr>
                <w:color w:val="000000" w:themeColor="text1"/>
              </w:rPr>
              <w:t xml:space="preserve">к якості </w:t>
            </w:r>
          </w:p>
        </w:tc>
        <w:tc>
          <w:tcPr>
            <w:tcW w:w="625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  <w:r w:rsidRPr="00A34CD0"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  <w:t>2000</w:t>
            </w:r>
          </w:p>
        </w:tc>
        <w:tc>
          <w:tcPr>
            <w:tcW w:w="704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938" w:type="pct"/>
          </w:tcPr>
          <w:p w:rsidR="008167E8" w:rsidRPr="00A34CD0" w:rsidRDefault="008167E8" w:rsidP="004B5B7B">
            <w:pPr>
              <w:ind w:right="102"/>
              <w:jc w:val="center"/>
              <w:textAlignment w:val="baseline"/>
              <w:rPr>
                <w:rFonts w:eastAsia="Times New Roman"/>
                <w:bCs/>
                <w:color w:val="000000" w:themeColor="text1"/>
                <w:bdr w:val="none" w:sz="0" w:space="0" w:color="auto" w:frame="1"/>
              </w:rPr>
            </w:pPr>
          </w:p>
        </w:tc>
      </w:tr>
    </w:tbl>
    <w:p w:rsidR="00C42B41" w:rsidRPr="00A34CD0" w:rsidRDefault="00C42B41" w:rsidP="00EE2E5B">
      <w:pPr>
        <w:ind w:left="450" w:right="450"/>
        <w:jc w:val="center"/>
        <w:textAlignment w:val="baseline"/>
        <w:rPr>
          <w:rFonts w:eastAsia="Times New Roman"/>
          <w:b/>
          <w:bCs/>
          <w:color w:val="000000" w:themeColor="text1"/>
          <w:bdr w:val="none" w:sz="0" w:space="0" w:color="auto" w:frame="1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909"/>
        <w:gridCol w:w="3332"/>
      </w:tblGrid>
      <w:tr w:rsidR="00A34CD0" w:rsidRPr="00A34CD0" w:rsidTr="001B5213">
        <w:trPr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824" w:rsidRPr="00A34CD0" w:rsidRDefault="00EE2E5B" w:rsidP="00EE2E5B">
            <w:pPr>
              <w:textAlignment w:val="baseline"/>
              <w:rPr>
                <w:rFonts w:eastAsia="Times New Roman"/>
                <w:color w:val="000000" w:themeColor="text1"/>
              </w:rPr>
            </w:pPr>
            <w:bookmarkStart w:id="17" w:name="n39"/>
            <w:bookmarkEnd w:id="17"/>
            <w:r w:rsidRPr="00A34CD0">
              <w:rPr>
                <w:rFonts w:eastAsia="Times New Roman"/>
                <w:color w:val="000000" w:themeColor="text1"/>
              </w:rPr>
              <w:t xml:space="preserve">Керівник </w:t>
            </w:r>
            <w:r w:rsidR="00702824" w:rsidRPr="00A34CD0">
              <w:rPr>
                <w:rFonts w:eastAsia="Times New Roman"/>
                <w:color w:val="000000" w:themeColor="text1"/>
              </w:rPr>
              <w:t>державного органу або</w:t>
            </w:r>
          </w:p>
          <w:p w:rsidR="00EE2E5B" w:rsidRPr="00A34CD0" w:rsidRDefault="00702824" w:rsidP="00702824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 xml:space="preserve">керівник бюджетної </w:t>
            </w:r>
            <w:r w:rsidR="00EE2E5B" w:rsidRPr="00A34CD0">
              <w:rPr>
                <w:rFonts w:eastAsia="Times New Roman"/>
                <w:color w:val="000000" w:themeColor="text1"/>
              </w:rPr>
              <w:t>установи </w:t>
            </w:r>
            <w:r w:rsidR="00EE2E5B" w:rsidRPr="00A34CD0">
              <w:rPr>
                <w:rFonts w:eastAsia="Times New Roman"/>
                <w:color w:val="000000" w:themeColor="text1"/>
              </w:rPr>
              <w:br/>
            </w:r>
            <w:r w:rsidR="00D91F04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                    </w:t>
            </w:r>
            <w:r w:rsidR="00EE2E5B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(посада)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824" w:rsidRPr="00A34CD0" w:rsidRDefault="00702824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  <w:p w:rsidR="00EE2E5B" w:rsidRPr="00A34CD0" w:rsidRDefault="00EE2E5B" w:rsidP="00945605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_________________ </w:t>
            </w:r>
            <w:r w:rsidRPr="00A34CD0">
              <w:rPr>
                <w:rFonts w:eastAsia="Times New Roman"/>
                <w:color w:val="000000" w:themeColor="text1"/>
              </w:rPr>
              <w:br/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(</w:t>
            </w:r>
            <w:r w:rsidR="00945605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підпис</w:t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824" w:rsidRPr="00A34CD0" w:rsidRDefault="00702824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  <w:p w:rsidR="00EE2E5B" w:rsidRPr="00A34CD0" w:rsidRDefault="00EE2E5B" w:rsidP="00945605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________________ </w:t>
            </w:r>
            <w:r w:rsidRPr="00A34CD0">
              <w:rPr>
                <w:rFonts w:eastAsia="Times New Roman"/>
                <w:color w:val="000000" w:themeColor="text1"/>
              </w:rPr>
              <w:br/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(</w:t>
            </w:r>
            <w:r w:rsidR="00945605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ініціали та прізвище</w:t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)</w:t>
            </w:r>
          </w:p>
        </w:tc>
      </w:tr>
      <w:tr w:rsidR="00A34CD0" w:rsidRPr="00A34CD0" w:rsidTr="001B5213">
        <w:trPr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F04" w:rsidRPr="00A34CD0" w:rsidRDefault="00D91F04" w:rsidP="00EE2E5B">
            <w:pPr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F04" w:rsidRPr="00A34CD0" w:rsidRDefault="00D91F04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F04" w:rsidRPr="00A34CD0" w:rsidRDefault="00D91F04" w:rsidP="00EE2E5B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  <w:tr w:rsidR="00EE2E5B" w:rsidRPr="00A34CD0" w:rsidTr="001B5213">
        <w:trPr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E5B" w:rsidRPr="00A34CD0" w:rsidRDefault="00EE2E5B" w:rsidP="00EE2E5B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Керівник підрозділу ВА </w:t>
            </w:r>
            <w:r w:rsidRPr="00A34CD0">
              <w:rPr>
                <w:rFonts w:eastAsia="Times New Roman"/>
                <w:color w:val="000000" w:themeColor="text1"/>
              </w:rPr>
              <w:br/>
            </w:r>
            <w:r w:rsidR="00D91F04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                    </w:t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(посада)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E5B" w:rsidRPr="00A34CD0" w:rsidRDefault="00EE2E5B" w:rsidP="00945605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_________________ </w:t>
            </w:r>
            <w:r w:rsidRPr="00A34CD0">
              <w:rPr>
                <w:rFonts w:eastAsia="Times New Roman"/>
                <w:color w:val="000000" w:themeColor="text1"/>
              </w:rPr>
              <w:br/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(</w:t>
            </w:r>
            <w:r w:rsidR="00945605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підпис</w:t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E5B" w:rsidRPr="00A34CD0" w:rsidRDefault="00EE2E5B" w:rsidP="00945605">
            <w:pPr>
              <w:jc w:val="center"/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________________ </w:t>
            </w:r>
            <w:r w:rsidRPr="00A34CD0">
              <w:rPr>
                <w:rFonts w:eastAsia="Times New Roman"/>
                <w:color w:val="000000" w:themeColor="text1"/>
              </w:rPr>
              <w:br/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(</w:t>
            </w:r>
            <w:r w:rsidR="00945605"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ініціали та прізвище</w:t>
            </w:r>
            <w:r w:rsidRPr="00A34CD0">
              <w:rPr>
                <w:rFonts w:eastAsia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)</w:t>
            </w:r>
          </w:p>
        </w:tc>
      </w:tr>
    </w:tbl>
    <w:p w:rsidR="000A1C5D" w:rsidRPr="00A34CD0" w:rsidRDefault="000A1C5D" w:rsidP="00EE2E5B">
      <w:pPr>
        <w:ind w:firstLine="450"/>
        <w:jc w:val="both"/>
        <w:textAlignment w:val="baseline"/>
        <w:rPr>
          <w:rFonts w:eastAsia="Times New Roman"/>
          <w:i/>
          <w:iCs/>
          <w:color w:val="000000" w:themeColor="text1"/>
          <w:bdr w:val="none" w:sz="0" w:space="0" w:color="auto" w:frame="1"/>
        </w:rPr>
      </w:pPr>
      <w:bookmarkStart w:id="18" w:name="n225"/>
      <w:bookmarkEnd w:id="18"/>
    </w:p>
    <w:p w:rsidR="00D91F04" w:rsidRPr="00A34CD0" w:rsidRDefault="00D91F04" w:rsidP="00EE2E5B">
      <w:pPr>
        <w:ind w:firstLine="450"/>
        <w:jc w:val="both"/>
        <w:textAlignment w:val="baseline"/>
        <w:rPr>
          <w:rFonts w:eastAsia="Times New Roman"/>
          <w:i/>
          <w:iCs/>
          <w:color w:val="000000" w:themeColor="text1"/>
          <w:bdr w:val="none" w:sz="0" w:space="0" w:color="auto" w:frame="1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A34CD0" w:rsidRPr="00A34CD0" w:rsidTr="00CB4A13">
        <w:trPr>
          <w:jc w:val="center"/>
        </w:trPr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213" w:rsidRPr="00A34CD0" w:rsidRDefault="001B5213" w:rsidP="001B5213">
            <w:pPr>
              <w:textAlignment w:val="baseline"/>
              <w:rPr>
                <w:rFonts w:eastAsia="Times New Roman"/>
                <w:color w:val="000000" w:themeColor="text1"/>
              </w:rPr>
            </w:pPr>
            <w:r w:rsidRPr="00A34CD0">
              <w:rPr>
                <w:rFonts w:eastAsia="Times New Roman"/>
                <w:color w:val="000000" w:themeColor="text1"/>
              </w:rPr>
              <w:t>Телефон</w:t>
            </w:r>
            <w:r w:rsidR="006B01AD" w:rsidRPr="00A34CD0">
              <w:rPr>
                <w:rFonts w:eastAsia="Times New Roman"/>
                <w:color w:val="000000" w:themeColor="text1"/>
              </w:rPr>
              <w:t xml:space="preserve"> підрозділу ВА ______</w:t>
            </w:r>
            <w:r w:rsidRPr="00A34CD0">
              <w:rPr>
                <w:rFonts w:eastAsia="Times New Roman"/>
                <w:color w:val="000000" w:themeColor="text1"/>
              </w:rPr>
              <w:t>_________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213" w:rsidRPr="00A34CD0" w:rsidRDefault="001B5213" w:rsidP="001B5213">
            <w:pPr>
              <w:rPr>
                <w:rFonts w:eastAsia="Times New Roman"/>
                <w:color w:val="000000" w:themeColor="text1"/>
              </w:rPr>
            </w:pPr>
          </w:p>
        </w:tc>
      </w:tr>
      <w:tr w:rsidR="001B5213" w:rsidRPr="00A34CD0" w:rsidTr="006B01AD">
        <w:trPr>
          <w:jc w:val="center"/>
        </w:trPr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</w:tcPr>
          <w:p w:rsidR="001B5213" w:rsidRPr="00A34CD0" w:rsidRDefault="001B5213" w:rsidP="001B5213">
            <w:pPr>
              <w:textAlignment w:val="baseline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1B5213" w:rsidRPr="00A34CD0" w:rsidRDefault="001B5213" w:rsidP="001B5213">
            <w:pPr>
              <w:rPr>
                <w:rFonts w:eastAsia="Times New Roman"/>
                <w:color w:val="000000" w:themeColor="text1"/>
              </w:rPr>
            </w:pPr>
          </w:p>
        </w:tc>
      </w:tr>
    </w:tbl>
    <w:p w:rsidR="00EA19B0" w:rsidRPr="00A34CD0" w:rsidRDefault="00EA19B0" w:rsidP="00FB5E87">
      <w:pPr>
        <w:jc w:val="both"/>
        <w:textAlignment w:val="baseline"/>
        <w:rPr>
          <w:rFonts w:eastAsia="Times New Roman"/>
          <w:color w:val="000000" w:themeColor="text1"/>
          <w:bdr w:val="none" w:sz="0" w:space="0" w:color="auto" w:frame="1"/>
        </w:rPr>
      </w:pPr>
    </w:p>
    <w:p w:rsidR="001B5213" w:rsidRPr="00A34CD0" w:rsidRDefault="001B5213" w:rsidP="00EE2E5B">
      <w:pPr>
        <w:ind w:firstLine="450"/>
        <w:jc w:val="both"/>
        <w:textAlignment w:val="baseline"/>
        <w:rPr>
          <w:rFonts w:eastAsia="Times New Roman"/>
          <w:color w:val="000000" w:themeColor="text1"/>
          <w:bdr w:val="none" w:sz="0" w:space="0" w:color="auto" w:frame="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2516"/>
        <w:gridCol w:w="2226"/>
      </w:tblGrid>
      <w:tr w:rsidR="004B5B7B" w:rsidRPr="00A34CD0" w:rsidTr="00D36B3D">
        <w:tc>
          <w:tcPr>
            <w:tcW w:w="2540" w:type="pct"/>
            <w:hideMark/>
          </w:tcPr>
          <w:p w:rsidR="004B5B7B" w:rsidRPr="00A34CD0" w:rsidRDefault="004B5B7B" w:rsidP="000A1C5D">
            <w:pPr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bookmarkStart w:id="19" w:name="n40"/>
            <w:bookmarkEnd w:id="19"/>
            <w:r w:rsidRPr="00A34CD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Директор Департаменту гармонізації державного внутрішнього фінансового контролю</w:t>
            </w:r>
          </w:p>
        </w:tc>
        <w:tc>
          <w:tcPr>
            <w:tcW w:w="1305" w:type="pct"/>
          </w:tcPr>
          <w:p w:rsidR="004B5B7B" w:rsidRPr="00A34CD0" w:rsidRDefault="004B5B7B" w:rsidP="00EE2E5B">
            <w:pPr>
              <w:jc w:val="right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5" w:type="pct"/>
            <w:hideMark/>
          </w:tcPr>
          <w:p w:rsidR="004B5B7B" w:rsidRPr="00A34CD0" w:rsidRDefault="004B5B7B" w:rsidP="00EE2E5B">
            <w:pPr>
              <w:jc w:val="right"/>
              <w:textAlignment w:val="baseline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34CD0">
              <w:rPr>
                <w:rFonts w:eastAsia="Times New Roman"/>
                <w:color w:val="000000" w:themeColor="text1"/>
                <w:sz w:val="28"/>
                <w:szCs w:val="28"/>
              </w:rPr>
              <w:br/>
            </w:r>
          </w:p>
          <w:p w:rsidR="004B5B7B" w:rsidRPr="00A34CD0" w:rsidRDefault="004B5B7B" w:rsidP="000A1C5D">
            <w:pPr>
              <w:jc w:val="right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A34CD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І.</w:t>
            </w:r>
            <w:r w:rsidR="00DA73F4" w:rsidRPr="00A34CD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  <w:r w:rsidRPr="00A34CD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М. Буграк</w:t>
            </w:r>
          </w:p>
        </w:tc>
      </w:tr>
    </w:tbl>
    <w:p w:rsidR="00EE2E5B" w:rsidRPr="00A34CD0" w:rsidRDefault="00EE2E5B" w:rsidP="00FB5E87">
      <w:pPr>
        <w:spacing w:before="60" w:after="60"/>
        <w:textAlignment w:val="baseline"/>
        <w:rPr>
          <w:rFonts w:eastAsia="Times New Roman"/>
          <w:color w:val="000000" w:themeColor="text1"/>
          <w:sz w:val="8"/>
          <w:szCs w:val="8"/>
        </w:rPr>
      </w:pPr>
      <w:bookmarkStart w:id="20" w:name="n221"/>
      <w:bookmarkEnd w:id="20"/>
    </w:p>
    <w:sectPr w:rsidR="00EE2E5B" w:rsidRPr="00A34CD0" w:rsidSect="00FB5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217" w:rsidRDefault="00EB3217" w:rsidP="00937E88">
      <w:r>
        <w:separator/>
      </w:r>
    </w:p>
  </w:endnote>
  <w:endnote w:type="continuationSeparator" w:id="0">
    <w:p w:rsidR="00EB3217" w:rsidRDefault="00EB3217" w:rsidP="0093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DD" w:rsidRDefault="00461ADD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DD" w:rsidRDefault="00461ADD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DD" w:rsidRDefault="00461AD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217" w:rsidRDefault="00EB3217" w:rsidP="00937E88">
      <w:r>
        <w:separator/>
      </w:r>
    </w:p>
  </w:footnote>
  <w:footnote w:type="continuationSeparator" w:id="0">
    <w:p w:rsidR="00EB3217" w:rsidRDefault="00EB3217" w:rsidP="00937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DD" w:rsidRDefault="00461AD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073935"/>
      <w:docPartObj>
        <w:docPartGallery w:val="Page Numbers (Top of Page)"/>
        <w:docPartUnique/>
      </w:docPartObj>
    </w:sdtPr>
    <w:sdtEndPr/>
    <w:sdtContent>
      <w:p w:rsidR="00461ADD" w:rsidRDefault="00461AD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CD0">
          <w:rPr>
            <w:noProof/>
          </w:rPr>
          <w:t>2</w:t>
        </w:r>
        <w:r>
          <w:fldChar w:fldCharType="end"/>
        </w:r>
      </w:p>
    </w:sdtContent>
  </w:sdt>
  <w:p w:rsidR="00461ADD" w:rsidRDefault="00461ADD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DD" w:rsidRDefault="00461AD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4B2"/>
    <w:multiLevelType w:val="hybridMultilevel"/>
    <w:tmpl w:val="DD06BC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6AFB"/>
    <w:multiLevelType w:val="multilevel"/>
    <w:tmpl w:val="E7E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027C0"/>
    <w:multiLevelType w:val="multilevel"/>
    <w:tmpl w:val="44AC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142118"/>
    <w:multiLevelType w:val="multilevel"/>
    <w:tmpl w:val="C0A64D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D0440A"/>
    <w:multiLevelType w:val="multilevel"/>
    <w:tmpl w:val="DF3ECF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73416C"/>
    <w:multiLevelType w:val="hybridMultilevel"/>
    <w:tmpl w:val="0382EA52"/>
    <w:lvl w:ilvl="0" w:tplc="D9529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853F6"/>
    <w:multiLevelType w:val="hybridMultilevel"/>
    <w:tmpl w:val="4CD63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C0003"/>
    <w:multiLevelType w:val="multilevel"/>
    <w:tmpl w:val="5AC81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E8033C"/>
    <w:multiLevelType w:val="hybridMultilevel"/>
    <w:tmpl w:val="A0160BB6"/>
    <w:lvl w:ilvl="0" w:tplc="2E781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95703"/>
    <w:multiLevelType w:val="hybridMultilevel"/>
    <w:tmpl w:val="8C3E9E0E"/>
    <w:lvl w:ilvl="0" w:tplc="04847C72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16"/>
    <w:rsid w:val="00007732"/>
    <w:rsid w:val="00012DA9"/>
    <w:rsid w:val="000204E2"/>
    <w:rsid w:val="00062E2C"/>
    <w:rsid w:val="00070AB6"/>
    <w:rsid w:val="000876EC"/>
    <w:rsid w:val="000A1C5D"/>
    <w:rsid w:val="000D262B"/>
    <w:rsid w:val="000D301F"/>
    <w:rsid w:val="001014B1"/>
    <w:rsid w:val="0011609C"/>
    <w:rsid w:val="00122192"/>
    <w:rsid w:val="001308AD"/>
    <w:rsid w:val="00161894"/>
    <w:rsid w:val="00192F4A"/>
    <w:rsid w:val="001B3470"/>
    <w:rsid w:val="001B4E36"/>
    <w:rsid w:val="001B5213"/>
    <w:rsid w:val="002025BA"/>
    <w:rsid w:val="00215C8A"/>
    <w:rsid w:val="00226D9C"/>
    <w:rsid w:val="00234A07"/>
    <w:rsid w:val="00243A38"/>
    <w:rsid w:val="0025314E"/>
    <w:rsid w:val="00264A00"/>
    <w:rsid w:val="00265C4C"/>
    <w:rsid w:val="00283A5E"/>
    <w:rsid w:val="002A68C0"/>
    <w:rsid w:val="002C5165"/>
    <w:rsid w:val="002C7A84"/>
    <w:rsid w:val="002E34A9"/>
    <w:rsid w:val="002E74A5"/>
    <w:rsid w:val="002E76D3"/>
    <w:rsid w:val="002E790E"/>
    <w:rsid w:val="00321C80"/>
    <w:rsid w:val="00324A10"/>
    <w:rsid w:val="0034121B"/>
    <w:rsid w:val="00371648"/>
    <w:rsid w:val="00373A11"/>
    <w:rsid w:val="0037746D"/>
    <w:rsid w:val="003844DB"/>
    <w:rsid w:val="003A434A"/>
    <w:rsid w:val="003A6B11"/>
    <w:rsid w:val="003B2D0F"/>
    <w:rsid w:val="003C0AE1"/>
    <w:rsid w:val="003C3100"/>
    <w:rsid w:val="003F423B"/>
    <w:rsid w:val="00406457"/>
    <w:rsid w:val="00426D8D"/>
    <w:rsid w:val="00427520"/>
    <w:rsid w:val="00447C6D"/>
    <w:rsid w:val="00460C33"/>
    <w:rsid w:val="00461ADD"/>
    <w:rsid w:val="004839A0"/>
    <w:rsid w:val="004B53E4"/>
    <w:rsid w:val="004B5B7B"/>
    <w:rsid w:val="004D0B9A"/>
    <w:rsid w:val="004F3FFD"/>
    <w:rsid w:val="0050758F"/>
    <w:rsid w:val="005145A2"/>
    <w:rsid w:val="00523C7E"/>
    <w:rsid w:val="00531C63"/>
    <w:rsid w:val="00575796"/>
    <w:rsid w:val="005834CA"/>
    <w:rsid w:val="00583815"/>
    <w:rsid w:val="00583BF1"/>
    <w:rsid w:val="005868AB"/>
    <w:rsid w:val="00591884"/>
    <w:rsid w:val="005A40AE"/>
    <w:rsid w:val="005B0162"/>
    <w:rsid w:val="005B20BB"/>
    <w:rsid w:val="005B2304"/>
    <w:rsid w:val="005B4C65"/>
    <w:rsid w:val="005B7414"/>
    <w:rsid w:val="005C1C77"/>
    <w:rsid w:val="005D124F"/>
    <w:rsid w:val="005D3A89"/>
    <w:rsid w:val="006047B8"/>
    <w:rsid w:val="00610AD9"/>
    <w:rsid w:val="00623FED"/>
    <w:rsid w:val="00637D1B"/>
    <w:rsid w:val="00644F47"/>
    <w:rsid w:val="00656DF2"/>
    <w:rsid w:val="00676214"/>
    <w:rsid w:val="006863F1"/>
    <w:rsid w:val="006919C0"/>
    <w:rsid w:val="006A4635"/>
    <w:rsid w:val="006B01AD"/>
    <w:rsid w:val="006B7BB5"/>
    <w:rsid w:val="006C4276"/>
    <w:rsid w:val="006D32DD"/>
    <w:rsid w:val="006E5596"/>
    <w:rsid w:val="00702824"/>
    <w:rsid w:val="00702A8E"/>
    <w:rsid w:val="00722739"/>
    <w:rsid w:val="007376E1"/>
    <w:rsid w:val="00753336"/>
    <w:rsid w:val="00756E25"/>
    <w:rsid w:val="00777F6D"/>
    <w:rsid w:val="007A7F34"/>
    <w:rsid w:val="007D7508"/>
    <w:rsid w:val="007E093B"/>
    <w:rsid w:val="007E121F"/>
    <w:rsid w:val="007E7093"/>
    <w:rsid w:val="00813C55"/>
    <w:rsid w:val="008167E8"/>
    <w:rsid w:val="0082116C"/>
    <w:rsid w:val="00821A1D"/>
    <w:rsid w:val="00823249"/>
    <w:rsid w:val="00843858"/>
    <w:rsid w:val="00877AF6"/>
    <w:rsid w:val="00880830"/>
    <w:rsid w:val="008B2579"/>
    <w:rsid w:val="008D2336"/>
    <w:rsid w:val="008F4BC3"/>
    <w:rsid w:val="0090073A"/>
    <w:rsid w:val="00904736"/>
    <w:rsid w:val="0091570F"/>
    <w:rsid w:val="00920EB1"/>
    <w:rsid w:val="00931DAD"/>
    <w:rsid w:val="00937E88"/>
    <w:rsid w:val="00945605"/>
    <w:rsid w:val="00964E33"/>
    <w:rsid w:val="00966CB1"/>
    <w:rsid w:val="00971E7A"/>
    <w:rsid w:val="009A4472"/>
    <w:rsid w:val="009E485D"/>
    <w:rsid w:val="009F131A"/>
    <w:rsid w:val="00A333D7"/>
    <w:rsid w:val="00A34CD0"/>
    <w:rsid w:val="00A76AFD"/>
    <w:rsid w:val="00A8269F"/>
    <w:rsid w:val="00AF568F"/>
    <w:rsid w:val="00B01575"/>
    <w:rsid w:val="00B0310B"/>
    <w:rsid w:val="00B16484"/>
    <w:rsid w:val="00B32364"/>
    <w:rsid w:val="00B41451"/>
    <w:rsid w:val="00B62848"/>
    <w:rsid w:val="00B65F59"/>
    <w:rsid w:val="00BA439A"/>
    <w:rsid w:val="00BC3587"/>
    <w:rsid w:val="00BE4D98"/>
    <w:rsid w:val="00C1046F"/>
    <w:rsid w:val="00C1430E"/>
    <w:rsid w:val="00C30F6D"/>
    <w:rsid w:val="00C407D4"/>
    <w:rsid w:val="00C4266F"/>
    <w:rsid w:val="00C42B41"/>
    <w:rsid w:val="00C5201A"/>
    <w:rsid w:val="00C64A7A"/>
    <w:rsid w:val="00C66EB0"/>
    <w:rsid w:val="00CB043A"/>
    <w:rsid w:val="00CB7487"/>
    <w:rsid w:val="00CC3DA6"/>
    <w:rsid w:val="00CC7898"/>
    <w:rsid w:val="00CC7ECC"/>
    <w:rsid w:val="00CD2001"/>
    <w:rsid w:val="00CF6A98"/>
    <w:rsid w:val="00CF72CC"/>
    <w:rsid w:val="00D16BF6"/>
    <w:rsid w:val="00D277FD"/>
    <w:rsid w:val="00D3412B"/>
    <w:rsid w:val="00D36B3D"/>
    <w:rsid w:val="00D47CA3"/>
    <w:rsid w:val="00D61116"/>
    <w:rsid w:val="00D61B75"/>
    <w:rsid w:val="00D87C0B"/>
    <w:rsid w:val="00D90F57"/>
    <w:rsid w:val="00D91F04"/>
    <w:rsid w:val="00D94FAA"/>
    <w:rsid w:val="00DA73F4"/>
    <w:rsid w:val="00DB05E8"/>
    <w:rsid w:val="00DE0FA8"/>
    <w:rsid w:val="00E1465B"/>
    <w:rsid w:val="00E41CEC"/>
    <w:rsid w:val="00E43A4C"/>
    <w:rsid w:val="00E61680"/>
    <w:rsid w:val="00E6545E"/>
    <w:rsid w:val="00E8188D"/>
    <w:rsid w:val="00E87D70"/>
    <w:rsid w:val="00EA19B0"/>
    <w:rsid w:val="00EB3217"/>
    <w:rsid w:val="00EC28F9"/>
    <w:rsid w:val="00ED06DB"/>
    <w:rsid w:val="00EE2E5B"/>
    <w:rsid w:val="00F522A3"/>
    <w:rsid w:val="00F52F9D"/>
    <w:rsid w:val="00F642C3"/>
    <w:rsid w:val="00FB4F7B"/>
    <w:rsid w:val="00FB5E87"/>
    <w:rsid w:val="00FC2EC0"/>
    <w:rsid w:val="00FD721A"/>
    <w:rsid w:val="00FE4727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CA5DE-6248-419B-8A92-750EA3A5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111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1116"/>
    <w:rPr>
      <w:rFonts w:ascii="Tahoma" w:eastAsiaTheme="minorEastAsia" w:hAnsi="Tahoma" w:cs="Tahoma"/>
      <w:sz w:val="16"/>
      <w:szCs w:val="16"/>
    </w:rPr>
  </w:style>
  <w:style w:type="numbering" w:customStyle="1" w:styleId="1">
    <w:name w:val="Немає списку1"/>
    <w:next w:val="a2"/>
    <w:uiPriority w:val="99"/>
    <w:semiHidden/>
    <w:unhideWhenUsed/>
    <w:rsid w:val="00EE2E5B"/>
  </w:style>
  <w:style w:type="character" w:styleId="a6">
    <w:name w:val="Hyperlink"/>
    <w:basedOn w:val="a0"/>
    <w:uiPriority w:val="99"/>
    <w:semiHidden/>
    <w:unhideWhenUsed/>
    <w:rsid w:val="00EE2E5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E2E5B"/>
    <w:rPr>
      <w:color w:val="800080"/>
      <w:u w:val="single"/>
    </w:rPr>
  </w:style>
  <w:style w:type="character" w:customStyle="1" w:styleId="apple-converted-space">
    <w:name w:val="apple-converted-space"/>
    <w:basedOn w:val="a0"/>
    <w:rsid w:val="00EE2E5B"/>
  </w:style>
  <w:style w:type="character" w:customStyle="1" w:styleId="rvts0">
    <w:name w:val="rvts0"/>
    <w:basedOn w:val="a0"/>
    <w:rsid w:val="00EE2E5B"/>
  </w:style>
  <w:style w:type="paragraph" w:customStyle="1" w:styleId="rvps4">
    <w:name w:val="rvps4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paragraph" w:customStyle="1" w:styleId="rvps1">
    <w:name w:val="rvps1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character" w:customStyle="1" w:styleId="rvts15">
    <w:name w:val="rvts15"/>
    <w:basedOn w:val="a0"/>
    <w:rsid w:val="00EE2E5B"/>
  </w:style>
  <w:style w:type="character" w:customStyle="1" w:styleId="rvts23">
    <w:name w:val="rvts23"/>
    <w:basedOn w:val="a0"/>
    <w:rsid w:val="00EE2E5B"/>
  </w:style>
  <w:style w:type="paragraph" w:customStyle="1" w:styleId="rvps7">
    <w:name w:val="rvps7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character" w:customStyle="1" w:styleId="rvts9">
    <w:name w:val="rvts9"/>
    <w:basedOn w:val="a0"/>
    <w:rsid w:val="00EE2E5B"/>
  </w:style>
  <w:style w:type="paragraph" w:customStyle="1" w:styleId="rvps14">
    <w:name w:val="rvps14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paragraph" w:customStyle="1" w:styleId="rvps6">
    <w:name w:val="rvps6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paragraph" w:customStyle="1" w:styleId="rvps18">
    <w:name w:val="rvps18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paragraph" w:customStyle="1" w:styleId="rvps2">
    <w:name w:val="rvps2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character" w:customStyle="1" w:styleId="rvts52">
    <w:name w:val="rvts52"/>
    <w:basedOn w:val="a0"/>
    <w:rsid w:val="00EE2E5B"/>
  </w:style>
  <w:style w:type="character" w:customStyle="1" w:styleId="rvts11">
    <w:name w:val="rvts11"/>
    <w:basedOn w:val="a0"/>
    <w:rsid w:val="00EE2E5B"/>
  </w:style>
  <w:style w:type="character" w:customStyle="1" w:styleId="rvts44">
    <w:name w:val="rvts44"/>
    <w:basedOn w:val="a0"/>
    <w:rsid w:val="00EE2E5B"/>
  </w:style>
  <w:style w:type="paragraph" w:customStyle="1" w:styleId="rvps15">
    <w:name w:val="rvps15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paragraph" w:customStyle="1" w:styleId="rvps11">
    <w:name w:val="rvps11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paragraph" w:customStyle="1" w:styleId="rvps8">
    <w:name w:val="rvps8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character" w:customStyle="1" w:styleId="rvts90">
    <w:name w:val="rvts90"/>
    <w:basedOn w:val="a0"/>
    <w:rsid w:val="00EE2E5B"/>
  </w:style>
  <w:style w:type="paragraph" w:customStyle="1" w:styleId="rvps12">
    <w:name w:val="rvps12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character" w:customStyle="1" w:styleId="rvts82">
    <w:name w:val="rvts82"/>
    <w:basedOn w:val="a0"/>
    <w:rsid w:val="00EE2E5B"/>
  </w:style>
  <w:style w:type="character" w:customStyle="1" w:styleId="rvts46">
    <w:name w:val="rvts46"/>
    <w:basedOn w:val="a0"/>
    <w:rsid w:val="00EE2E5B"/>
  </w:style>
  <w:style w:type="paragraph" w:customStyle="1" w:styleId="rvps3">
    <w:name w:val="rvps3"/>
    <w:basedOn w:val="a"/>
    <w:rsid w:val="00EE2E5B"/>
    <w:pPr>
      <w:spacing w:before="100" w:beforeAutospacing="1" w:after="100" w:afterAutospacing="1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E61680"/>
    <w:pPr>
      <w:ind w:left="720"/>
      <w:contextualSpacing/>
    </w:pPr>
  </w:style>
  <w:style w:type="table" w:styleId="a9">
    <w:name w:val="Table Grid"/>
    <w:basedOn w:val="a1"/>
    <w:uiPriority w:val="59"/>
    <w:rsid w:val="002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37E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7E88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937E88"/>
    <w:rPr>
      <w:rFonts w:eastAsiaTheme="minorEastAsi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7E8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937E88"/>
    <w:rPr>
      <w:rFonts w:eastAsiaTheme="minorEastAsia"/>
      <w:b/>
      <w:bCs/>
    </w:rPr>
  </w:style>
  <w:style w:type="paragraph" w:styleId="af">
    <w:name w:val="endnote text"/>
    <w:basedOn w:val="a"/>
    <w:link w:val="af0"/>
    <w:uiPriority w:val="99"/>
    <w:semiHidden/>
    <w:unhideWhenUsed/>
    <w:rsid w:val="00937E88"/>
    <w:rPr>
      <w:sz w:val="20"/>
      <w:szCs w:val="20"/>
    </w:rPr>
  </w:style>
  <w:style w:type="character" w:customStyle="1" w:styleId="af0">
    <w:name w:val="Текст кінцевої виноски Знак"/>
    <w:basedOn w:val="a0"/>
    <w:link w:val="af"/>
    <w:uiPriority w:val="99"/>
    <w:semiHidden/>
    <w:rsid w:val="00937E88"/>
    <w:rPr>
      <w:rFonts w:eastAsiaTheme="minorEastAsia"/>
    </w:rPr>
  </w:style>
  <w:style w:type="character" w:styleId="af1">
    <w:name w:val="endnote reference"/>
    <w:basedOn w:val="a0"/>
    <w:uiPriority w:val="99"/>
    <w:semiHidden/>
    <w:unhideWhenUsed/>
    <w:rsid w:val="00937E88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937E88"/>
    <w:rPr>
      <w:sz w:val="20"/>
      <w:szCs w:val="20"/>
    </w:rPr>
  </w:style>
  <w:style w:type="character" w:customStyle="1" w:styleId="af3">
    <w:name w:val="Текст виноски Знак"/>
    <w:basedOn w:val="a0"/>
    <w:link w:val="af2"/>
    <w:uiPriority w:val="99"/>
    <w:semiHidden/>
    <w:rsid w:val="00937E88"/>
    <w:rPr>
      <w:rFonts w:eastAsiaTheme="minorEastAsia"/>
    </w:rPr>
  </w:style>
  <w:style w:type="character" w:styleId="af4">
    <w:name w:val="footnote reference"/>
    <w:basedOn w:val="a0"/>
    <w:uiPriority w:val="99"/>
    <w:semiHidden/>
    <w:unhideWhenUsed/>
    <w:rsid w:val="00937E88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461ADD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461ADD"/>
    <w:rPr>
      <w:rFonts w:eastAsiaTheme="minorEastAsia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61ADD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461AD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40624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1011177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169">
              <w:marLeft w:val="0"/>
              <w:marRight w:val="0"/>
              <w:marTop w:val="0"/>
              <w:marBottom w:val="0"/>
              <w:divBdr>
                <w:top w:val="single" w:sz="6" w:space="8" w:color="FF0000"/>
                <w:left w:val="single" w:sz="6" w:space="8" w:color="FF0000"/>
                <w:bottom w:val="single" w:sz="6" w:space="8" w:color="FF0000"/>
                <w:right w:val="single" w:sz="6" w:space="8" w:color="FF0000"/>
              </w:divBdr>
            </w:div>
            <w:div w:id="2022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4051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3649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717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69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823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74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340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442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57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49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5389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76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9539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75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89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709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64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4916B-0AB2-4D01-9E86-D762081B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1080</Words>
  <Characters>7344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Кудрик Галина Петрівна</cp:lastModifiedBy>
  <cp:revision>9</cp:revision>
  <dcterms:created xsi:type="dcterms:W3CDTF">2019-04-23T11:35:00Z</dcterms:created>
  <dcterms:modified xsi:type="dcterms:W3CDTF">2019-04-25T07:26:00Z</dcterms:modified>
</cp:coreProperties>
</file>