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54AB1" w14:textId="77777777" w:rsidR="00123017" w:rsidRPr="00E37B8D" w:rsidRDefault="00123017" w:rsidP="0012301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Додаток 3</w:t>
      </w:r>
    </w:p>
    <w:p w14:paraId="624F2CB5" w14:textId="77777777" w:rsidR="00123017" w:rsidRPr="00E37B8D" w:rsidRDefault="00123017" w:rsidP="0012301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 наказу Міністерства фінансів України</w:t>
      </w:r>
    </w:p>
    <w:p w14:paraId="127315BE" w14:textId="77777777" w:rsidR="00123017" w:rsidRPr="00E37B8D" w:rsidRDefault="00123017" w:rsidP="0012301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від 03 серпня 2018 року № 674</w:t>
      </w:r>
    </w:p>
    <w:p w14:paraId="71BB0976" w14:textId="77777777" w:rsidR="0064492C" w:rsidRDefault="0064492C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F3223" w14:textId="10B458B0" w:rsidR="007A0959" w:rsidRPr="00A575A8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0CDAA624" w14:textId="6F02FD0B" w:rsidR="00C7203E" w:rsidRPr="00993FAF" w:rsidRDefault="00A36E50" w:rsidP="00993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  <w:r w:rsidR="007A0959" w:rsidRPr="00A575A8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Pr="00A575A8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B61B27">
        <w:rPr>
          <w:rFonts w:ascii="Times New Roman" w:hAnsi="Times New Roman" w:cs="Times New Roman"/>
          <w:b/>
          <w:sz w:val="28"/>
          <w:szCs w:val="28"/>
        </w:rPr>
        <w:t>ю</w:t>
      </w:r>
      <w:r w:rsidR="00993F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C7203E" w:rsidRPr="00A57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проект</w:t>
      </w:r>
      <w:r w:rsidR="00C72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="00C7203E" w:rsidRPr="00A57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8516F7" w:rsidRPr="00851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наказу Міністерства фінансів України «Про внесення змін до деяких нормативно-правових актів Міністерства фінансів У</w:t>
      </w:r>
      <w:r w:rsidR="00851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країни з бухгалтерського обліку</w:t>
      </w:r>
      <w:r w:rsidR="00C7203E" w:rsidRPr="00C72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</w:p>
    <w:p w14:paraId="3B2474CA" w14:textId="77777777" w:rsidR="00C7203E" w:rsidRPr="00A575A8" w:rsidRDefault="00C7203E" w:rsidP="00C7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3911"/>
        <w:gridCol w:w="5432"/>
        <w:gridCol w:w="4689"/>
      </w:tblGrid>
      <w:tr w:rsidR="00993FAF" w:rsidRPr="00727B07" w14:paraId="406C399D" w14:textId="77777777" w:rsidTr="00974318">
        <w:trPr>
          <w:trHeight w:val="902"/>
        </w:trPr>
        <w:tc>
          <w:tcPr>
            <w:tcW w:w="817" w:type="dxa"/>
          </w:tcPr>
          <w:p w14:paraId="1CD2B69D" w14:textId="77777777" w:rsidR="00993FAF" w:rsidRPr="00727B07" w:rsidRDefault="00993FAF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AB46B77" w14:textId="77777777" w:rsidR="00993FAF" w:rsidRPr="00727B07" w:rsidRDefault="00993FAF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14:paraId="568BAA8B" w14:textId="77777777" w:rsidR="00993FAF" w:rsidRPr="00727B07" w:rsidRDefault="00993FAF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471A6911" w14:textId="77777777" w:rsidR="00993FAF" w:rsidRPr="00727B07" w:rsidRDefault="00993FAF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</w:tcPr>
          <w:p w14:paraId="5B3D9175" w14:textId="77777777" w:rsidR="00993FAF" w:rsidRPr="00727B07" w:rsidRDefault="00993FAF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</w:tcPr>
          <w:p w14:paraId="64021F00" w14:textId="77777777" w:rsidR="00993FAF" w:rsidRPr="00727B07" w:rsidRDefault="00993FAF" w:rsidP="00974318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2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993FAF" w:rsidRPr="00727B07" w14:paraId="3126E81F" w14:textId="77777777" w:rsidTr="00974318">
        <w:tc>
          <w:tcPr>
            <w:tcW w:w="817" w:type="dxa"/>
          </w:tcPr>
          <w:p w14:paraId="12EB041F" w14:textId="77777777" w:rsidR="00993FAF" w:rsidRPr="00727B07" w:rsidRDefault="00993FAF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5D09C2B2" w14:textId="77777777" w:rsidR="00993FAF" w:rsidRPr="00727B07" w:rsidRDefault="00993FAF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A7F11A9" w14:textId="77777777" w:rsidR="00993FAF" w:rsidRPr="00727B07" w:rsidRDefault="00993FAF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57D568EB" w14:textId="77777777" w:rsidR="00993FAF" w:rsidRPr="00727B07" w:rsidRDefault="00993FAF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222B8853" w14:textId="77777777" w:rsidR="00C7203E" w:rsidRDefault="00C7203E" w:rsidP="002C3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98AE0" w14:textId="77777777" w:rsidR="00B92DC3" w:rsidRPr="00A575A8" w:rsidRDefault="00B92DC3" w:rsidP="002C3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C06CD" w14:textId="77777777" w:rsidR="00993FAF" w:rsidRDefault="00C7203E" w:rsidP="00C7203E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3E">
        <w:rPr>
          <w:rFonts w:ascii="Times New Roman" w:hAnsi="Times New Roman" w:cs="Times New Roman"/>
          <w:b/>
          <w:sz w:val="28"/>
          <w:szCs w:val="28"/>
        </w:rPr>
        <w:t>методології</w:t>
      </w:r>
      <w:r w:rsidR="00993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3E">
        <w:rPr>
          <w:rFonts w:ascii="Times New Roman" w:hAnsi="Times New Roman" w:cs="Times New Roman"/>
          <w:b/>
          <w:sz w:val="28"/>
          <w:szCs w:val="28"/>
        </w:rPr>
        <w:t>бухгалтерського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7A9BB8" w14:textId="2124CF62" w:rsidR="00B92DC3" w:rsidRPr="00A575A8" w:rsidRDefault="00C7203E" w:rsidP="00C7203E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>та нормативного</w:t>
      </w:r>
      <w:r w:rsidR="00993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3E">
        <w:rPr>
          <w:rFonts w:ascii="Times New Roman" w:hAnsi="Times New Roman" w:cs="Times New Roman"/>
          <w:b/>
          <w:sz w:val="28"/>
          <w:szCs w:val="28"/>
        </w:rPr>
        <w:t>забезпечення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3E">
        <w:rPr>
          <w:rFonts w:ascii="Times New Roman" w:hAnsi="Times New Roman" w:cs="Times New Roman"/>
          <w:b/>
          <w:sz w:val="28"/>
          <w:szCs w:val="28"/>
        </w:rPr>
        <w:t xml:space="preserve">аудиторської діяльності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331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7203E">
        <w:rPr>
          <w:rFonts w:ascii="Times New Roman" w:hAnsi="Times New Roman" w:cs="Times New Roman"/>
          <w:b/>
          <w:sz w:val="28"/>
          <w:szCs w:val="28"/>
        </w:rPr>
        <w:t>Людмила ГАПОНЕНКО</w:t>
      </w:r>
    </w:p>
    <w:sectPr w:rsidR="00B92DC3" w:rsidRPr="00A575A8" w:rsidSect="00993FA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655D3" w14:textId="77777777" w:rsidR="008F60FA" w:rsidRDefault="008F60FA" w:rsidP="00155164">
      <w:pPr>
        <w:spacing w:after="0" w:line="240" w:lineRule="auto"/>
      </w:pPr>
      <w:r>
        <w:separator/>
      </w:r>
    </w:p>
  </w:endnote>
  <w:endnote w:type="continuationSeparator" w:id="0">
    <w:p w14:paraId="72CE4DEE" w14:textId="77777777" w:rsidR="008F60FA" w:rsidRDefault="008F60FA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A03F9" w14:textId="77777777" w:rsidR="008F60FA" w:rsidRDefault="008F60FA" w:rsidP="00155164">
      <w:pPr>
        <w:spacing w:after="0" w:line="240" w:lineRule="auto"/>
      </w:pPr>
      <w:r>
        <w:separator/>
      </w:r>
    </w:p>
  </w:footnote>
  <w:footnote w:type="continuationSeparator" w:id="0">
    <w:p w14:paraId="5124ED20" w14:textId="77777777" w:rsidR="008F60FA" w:rsidRDefault="008F60FA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50"/>
    <w:rsid w:val="00115A52"/>
    <w:rsid w:val="00123017"/>
    <w:rsid w:val="00133157"/>
    <w:rsid w:val="00155164"/>
    <w:rsid w:val="00294EB3"/>
    <w:rsid w:val="002C3E3A"/>
    <w:rsid w:val="002E200A"/>
    <w:rsid w:val="003D7AC1"/>
    <w:rsid w:val="00503195"/>
    <w:rsid w:val="0064492C"/>
    <w:rsid w:val="0069090E"/>
    <w:rsid w:val="006C2514"/>
    <w:rsid w:val="007A0959"/>
    <w:rsid w:val="00833685"/>
    <w:rsid w:val="008516F7"/>
    <w:rsid w:val="008F20CA"/>
    <w:rsid w:val="008F60FA"/>
    <w:rsid w:val="00971716"/>
    <w:rsid w:val="00993FAF"/>
    <w:rsid w:val="00A30FD8"/>
    <w:rsid w:val="00A36E50"/>
    <w:rsid w:val="00A575A8"/>
    <w:rsid w:val="00AF16D0"/>
    <w:rsid w:val="00B61B27"/>
    <w:rsid w:val="00B92DC3"/>
    <w:rsid w:val="00C7203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A88F"/>
  <w15:docId w15:val="{E43414E3-A4A7-45A2-A03E-F9E70EAD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Надежда Квочкина</cp:lastModifiedBy>
  <cp:revision>4</cp:revision>
  <cp:lastPrinted>2018-06-14T08:29:00Z</cp:lastPrinted>
  <dcterms:created xsi:type="dcterms:W3CDTF">2020-11-18T15:37:00Z</dcterms:created>
  <dcterms:modified xsi:type="dcterms:W3CDTF">2020-11-19T08:39:00Z</dcterms:modified>
</cp:coreProperties>
</file>