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7F2E11" w:rsidRPr="007F2E11" w:rsidTr="00F5767F">
        <w:tc>
          <w:tcPr>
            <w:tcW w:w="9632" w:type="dxa"/>
          </w:tcPr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7F2E11" w:rsidRDefault="00F5767F" w:rsidP="00B757C5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за січень – </w:t>
            </w:r>
            <w:r w:rsidR="00B757C5" w:rsidRPr="007F2E11">
              <w:rPr>
                <w:b/>
                <w:sz w:val="32"/>
                <w:szCs w:val="32"/>
              </w:rPr>
              <w:t>грудень</w:t>
            </w:r>
            <w:r w:rsidRPr="007F2E11">
              <w:rPr>
                <w:b/>
                <w:sz w:val="32"/>
                <w:szCs w:val="32"/>
              </w:rPr>
              <w:t xml:space="preserve"> 2023-2024 років</w:t>
            </w:r>
          </w:p>
        </w:tc>
      </w:tr>
    </w:tbl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>(</w:t>
      </w:r>
      <w:r w:rsidR="00171F34" w:rsidRPr="007F2E11">
        <w:rPr>
          <w:sz w:val="24"/>
          <w:szCs w:val="28"/>
        </w:rPr>
        <w:t>за даними</w:t>
      </w:r>
      <w:r w:rsidRPr="007F2E11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 xml:space="preserve">від </w:t>
      </w:r>
      <w:r w:rsidR="002A1DC7" w:rsidRPr="007F2E11">
        <w:rPr>
          <w:sz w:val="24"/>
          <w:szCs w:val="28"/>
        </w:rPr>
        <w:t>2</w:t>
      </w:r>
      <w:r w:rsidR="00B757C5" w:rsidRPr="007F2E11">
        <w:rPr>
          <w:sz w:val="24"/>
          <w:szCs w:val="28"/>
        </w:rPr>
        <w:t>4</w:t>
      </w:r>
      <w:r w:rsidR="0067035B" w:rsidRPr="007F2E11">
        <w:rPr>
          <w:sz w:val="24"/>
          <w:szCs w:val="28"/>
        </w:rPr>
        <w:t>.</w:t>
      </w:r>
      <w:r w:rsidR="00B757C5" w:rsidRPr="007F2E11">
        <w:rPr>
          <w:sz w:val="24"/>
          <w:szCs w:val="28"/>
        </w:rPr>
        <w:t>01</w:t>
      </w:r>
      <w:r w:rsidR="002D3114" w:rsidRPr="007F2E11">
        <w:rPr>
          <w:sz w:val="24"/>
          <w:szCs w:val="28"/>
        </w:rPr>
        <w:t>.</w:t>
      </w:r>
      <w:r w:rsidR="00664945" w:rsidRPr="007F2E11">
        <w:rPr>
          <w:sz w:val="24"/>
          <w:szCs w:val="28"/>
        </w:rPr>
        <w:t>202</w:t>
      </w:r>
      <w:r w:rsidR="00B757C5" w:rsidRPr="007F2E11">
        <w:rPr>
          <w:sz w:val="24"/>
          <w:szCs w:val="28"/>
        </w:rPr>
        <w:t>5</w:t>
      </w:r>
      <w:r w:rsidRPr="007F2E11">
        <w:rPr>
          <w:sz w:val="24"/>
          <w:szCs w:val="28"/>
        </w:rPr>
        <w:t>)</w:t>
      </w:r>
    </w:p>
    <w:p w:rsidR="003C206B" w:rsidRPr="007F2E11" w:rsidRDefault="003C206B" w:rsidP="00F5767F">
      <w:pPr>
        <w:jc w:val="center"/>
        <w:rPr>
          <w:sz w:val="28"/>
          <w:szCs w:val="28"/>
        </w:rPr>
      </w:pPr>
    </w:p>
    <w:p w:rsidR="00FC0A16" w:rsidRPr="007F2E11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7F2E11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за </w:t>
      </w:r>
      <w:r w:rsidR="005C0F92" w:rsidRPr="007F2E11">
        <w:rPr>
          <w:b/>
          <w:sz w:val="28"/>
          <w:szCs w:val="28"/>
          <w:u w:val="single"/>
        </w:rPr>
        <w:t>січень</w:t>
      </w:r>
      <w:r w:rsidR="00C0589F" w:rsidRPr="007F2E11">
        <w:rPr>
          <w:b/>
          <w:sz w:val="28"/>
          <w:szCs w:val="28"/>
          <w:u w:val="single"/>
        </w:rPr>
        <w:t> </w:t>
      </w:r>
      <w:r w:rsidR="00A731B2" w:rsidRPr="007F2E11">
        <w:rPr>
          <w:b/>
          <w:sz w:val="28"/>
          <w:szCs w:val="28"/>
          <w:u w:val="single"/>
        </w:rPr>
        <w:t>–</w:t>
      </w:r>
      <w:r w:rsidR="00C0589F" w:rsidRPr="007F2E11">
        <w:rPr>
          <w:b/>
          <w:sz w:val="28"/>
          <w:szCs w:val="28"/>
          <w:u w:val="single"/>
        </w:rPr>
        <w:t> </w:t>
      </w:r>
      <w:r w:rsidR="00B757C5" w:rsidRPr="007F2E11">
        <w:rPr>
          <w:b/>
          <w:sz w:val="28"/>
          <w:szCs w:val="28"/>
          <w:u w:val="single"/>
        </w:rPr>
        <w:t>грудень</w:t>
      </w:r>
      <w:r w:rsidR="00481F38" w:rsidRPr="007F2E11">
        <w:rPr>
          <w:b/>
          <w:sz w:val="28"/>
          <w:szCs w:val="28"/>
          <w:u w:val="single"/>
        </w:rPr>
        <w:t xml:space="preserve"> </w:t>
      </w:r>
      <w:r w:rsidR="005C0F92" w:rsidRPr="007F2E11">
        <w:rPr>
          <w:b/>
          <w:sz w:val="28"/>
          <w:szCs w:val="28"/>
          <w:u w:val="single"/>
        </w:rPr>
        <w:t>2023</w:t>
      </w:r>
      <w:r w:rsidRPr="007F2E11">
        <w:rPr>
          <w:b/>
          <w:sz w:val="28"/>
          <w:szCs w:val="28"/>
          <w:u w:val="single"/>
        </w:rPr>
        <w:t>-</w:t>
      </w:r>
      <w:r w:rsidR="005C0F92" w:rsidRPr="007F2E11">
        <w:rPr>
          <w:b/>
          <w:sz w:val="28"/>
          <w:szCs w:val="28"/>
          <w:u w:val="single"/>
        </w:rPr>
        <w:t>2024</w:t>
      </w:r>
      <w:r w:rsidRPr="007F2E11">
        <w:rPr>
          <w:b/>
          <w:sz w:val="28"/>
          <w:szCs w:val="28"/>
          <w:u w:val="single"/>
        </w:rPr>
        <w:t xml:space="preserve"> років</w:t>
      </w:r>
    </w:p>
    <w:p w:rsidR="00FC0A16" w:rsidRPr="007F2E11" w:rsidRDefault="006305C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7F2E11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7F2E11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7F2E11">
        <w:rPr>
          <w:b/>
          <w:sz w:val="32"/>
          <w:szCs w:val="32"/>
          <w:u w:val="single"/>
        </w:rPr>
        <w:t>ДОХОДИ</w:t>
      </w:r>
    </w:p>
    <w:p w:rsidR="00706425" w:rsidRPr="007F2E11" w:rsidRDefault="00706425" w:rsidP="00706425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sz w:val="28"/>
          <w:szCs w:val="26"/>
        </w:rPr>
        <w:t xml:space="preserve">Загальна сума </w:t>
      </w:r>
      <w:r w:rsidRPr="007F2E11">
        <w:rPr>
          <w:b/>
          <w:sz w:val="28"/>
          <w:szCs w:val="26"/>
        </w:rPr>
        <w:t xml:space="preserve">доходів Зведеного бюджету України </w:t>
      </w:r>
      <w:r w:rsidRPr="007F2E11">
        <w:rPr>
          <w:sz w:val="28"/>
          <w:szCs w:val="26"/>
        </w:rPr>
        <w:t>за січень</w:t>
      </w:r>
      <w:r w:rsidRPr="007F2E11">
        <w:rPr>
          <w:sz w:val="28"/>
          <w:szCs w:val="26"/>
          <w:lang w:val="en-US"/>
        </w:rPr>
        <w:t> </w:t>
      </w:r>
      <w:r w:rsidRPr="007F2E11">
        <w:rPr>
          <w:sz w:val="28"/>
          <w:szCs w:val="26"/>
        </w:rPr>
        <w:t>–</w:t>
      </w:r>
      <w:r w:rsidRPr="007F2E11">
        <w:rPr>
          <w:sz w:val="28"/>
          <w:szCs w:val="26"/>
          <w:lang w:val="en-US"/>
        </w:rPr>
        <w:t> </w:t>
      </w:r>
      <w:r w:rsidRPr="007F2E11">
        <w:rPr>
          <w:sz w:val="28"/>
          <w:szCs w:val="26"/>
        </w:rPr>
        <w:t>грудень 2024 року</w:t>
      </w:r>
      <w:r w:rsidRPr="007F2E11">
        <w:rPr>
          <w:bCs/>
          <w:i/>
          <w:sz w:val="28"/>
          <w:szCs w:val="26"/>
        </w:rPr>
        <w:t xml:space="preserve"> </w:t>
      </w:r>
      <w:r w:rsidRPr="007F2E11">
        <w:rPr>
          <w:sz w:val="28"/>
          <w:szCs w:val="26"/>
        </w:rPr>
        <w:t xml:space="preserve">становила </w:t>
      </w:r>
      <w:r w:rsidRPr="007F2E11">
        <w:rPr>
          <w:b/>
          <w:sz w:val="28"/>
          <w:szCs w:val="26"/>
          <w:lang w:val="en-US"/>
        </w:rPr>
        <w:t>3 587</w:t>
      </w:r>
      <w:r w:rsidRPr="007F2E11">
        <w:rPr>
          <w:b/>
          <w:sz w:val="28"/>
          <w:szCs w:val="26"/>
        </w:rPr>
        <w:t>,8</w:t>
      </w:r>
      <w:r w:rsidRPr="007F2E11">
        <w:rPr>
          <w:b/>
          <w:sz w:val="28"/>
          <w:szCs w:val="26"/>
          <w:lang w:val="ru-RU"/>
        </w:rPr>
        <w:t xml:space="preserve"> </w:t>
      </w:r>
      <w:r w:rsidRPr="007F2E11">
        <w:rPr>
          <w:sz w:val="28"/>
          <w:szCs w:val="26"/>
        </w:rPr>
        <w:t xml:space="preserve">млрд грн, що на </w:t>
      </w:r>
      <w:r w:rsidRPr="007F2E11">
        <w:rPr>
          <w:b/>
          <w:sz w:val="28"/>
          <w:szCs w:val="26"/>
        </w:rPr>
        <w:t>483 </w:t>
      </w:r>
      <w:r w:rsidRPr="007F2E11">
        <w:rPr>
          <w:sz w:val="28"/>
          <w:szCs w:val="26"/>
        </w:rPr>
        <w:t xml:space="preserve">млрд грн, або на </w:t>
      </w:r>
      <w:r w:rsidRPr="007F2E11">
        <w:rPr>
          <w:b/>
          <w:sz w:val="28"/>
          <w:szCs w:val="26"/>
        </w:rPr>
        <w:t xml:space="preserve">15,6 </w:t>
      </w:r>
      <w:r w:rsidRPr="007F2E11">
        <w:rPr>
          <w:sz w:val="28"/>
          <w:szCs w:val="26"/>
        </w:rPr>
        <w:t xml:space="preserve">відсотка більше ніж за аналогічний період 2023 року. </w:t>
      </w:r>
    </w:p>
    <w:p w:rsidR="00706425" w:rsidRPr="007F2E11" w:rsidRDefault="00706425" w:rsidP="00706425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b/>
          <w:sz w:val="28"/>
          <w:szCs w:val="26"/>
        </w:rPr>
        <w:t>Питома вага</w:t>
      </w:r>
      <w:r w:rsidRPr="007F2E11">
        <w:rPr>
          <w:sz w:val="28"/>
          <w:szCs w:val="26"/>
        </w:rPr>
        <w:t xml:space="preserve"> </w:t>
      </w:r>
      <w:r w:rsidRPr="007F2E11">
        <w:rPr>
          <w:b/>
          <w:sz w:val="28"/>
          <w:szCs w:val="26"/>
        </w:rPr>
        <w:t>податкових надходжень</w:t>
      </w:r>
      <w:r w:rsidRPr="007F2E1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7F2E11">
        <w:rPr>
          <w:b/>
          <w:sz w:val="28"/>
          <w:szCs w:val="26"/>
        </w:rPr>
        <w:t>58,2 </w:t>
      </w:r>
      <w:r w:rsidRPr="007F2E11">
        <w:rPr>
          <w:sz w:val="28"/>
          <w:szCs w:val="26"/>
        </w:rPr>
        <w:t xml:space="preserve">відсотка, </w:t>
      </w:r>
      <w:r w:rsidRPr="007F2E11">
        <w:rPr>
          <w:b/>
          <w:sz w:val="28"/>
          <w:szCs w:val="26"/>
        </w:rPr>
        <w:t>неподаткових надходжень </w:t>
      </w:r>
      <w:r w:rsidRPr="007F2E11">
        <w:rPr>
          <w:sz w:val="28"/>
          <w:szCs w:val="26"/>
        </w:rPr>
        <w:t xml:space="preserve">– </w:t>
      </w:r>
      <w:r w:rsidRPr="007F2E11">
        <w:rPr>
          <w:b/>
          <w:sz w:val="28"/>
          <w:szCs w:val="26"/>
        </w:rPr>
        <w:t>28,4 </w:t>
      </w:r>
      <w:r w:rsidRPr="007F2E11">
        <w:rPr>
          <w:sz w:val="28"/>
          <w:szCs w:val="26"/>
        </w:rPr>
        <w:t xml:space="preserve">відсотка, </w:t>
      </w:r>
      <w:r w:rsidRPr="007F2E11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7F2E11">
        <w:rPr>
          <w:sz w:val="28"/>
          <w:szCs w:val="26"/>
        </w:rPr>
        <w:t xml:space="preserve"> – </w:t>
      </w:r>
      <w:r w:rsidRPr="007F2E11">
        <w:rPr>
          <w:b/>
          <w:sz w:val="28"/>
          <w:szCs w:val="26"/>
        </w:rPr>
        <w:t xml:space="preserve">13,2 </w:t>
      </w:r>
      <w:r w:rsidRPr="007F2E11">
        <w:rPr>
          <w:sz w:val="28"/>
          <w:szCs w:val="26"/>
        </w:rPr>
        <w:t>відсотка.</w:t>
      </w:r>
    </w:p>
    <w:p w:rsidR="00706425" w:rsidRPr="007F2E11" w:rsidRDefault="00706425" w:rsidP="00706425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власні надходження бюджетних установ – </w:t>
      </w:r>
      <w:r w:rsidRPr="007F2E11">
        <w:rPr>
          <w:b/>
          <w:sz w:val="28"/>
          <w:szCs w:val="26"/>
        </w:rPr>
        <w:t>22,6</w:t>
      </w:r>
      <w:r w:rsidRPr="007F2E11">
        <w:rPr>
          <w:sz w:val="28"/>
          <w:szCs w:val="26"/>
        </w:rPr>
        <w:t xml:space="preserve"> 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>податок на додану вартість</w:t>
      </w:r>
      <w:r w:rsidRPr="007F2E11">
        <w:rPr>
          <w:sz w:val="28"/>
          <w:szCs w:val="28"/>
        </w:rPr>
        <w:t xml:space="preserve"> – </w:t>
      </w:r>
      <w:r w:rsidRPr="007F2E11">
        <w:rPr>
          <w:b/>
          <w:bCs/>
          <w:sz w:val="28"/>
          <w:szCs w:val="28"/>
        </w:rPr>
        <w:t>20,5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>податок та збір на доходи фізичних осіб</w:t>
      </w:r>
      <w:r w:rsidRPr="007F2E11">
        <w:rPr>
          <w:b/>
          <w:sz w:val="28"/>
          <w:szCs w:val="28"/>
        </w:rPr>
        <w:t xml:space="preserve"> – 16,3 </w:t>
      </w:r>
      <w:r w:rsidRPr="007F2E11">
        <w:rPr>
          <w:sz w:val="28"/>
          <w:szCs w:val="28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податок на прибуток – </w:t>
      </w:r>
      <w:r w:rsidRPr="007F2E11">
        <w:rPr>
          <w:b/>
          <w:sz w:val="28"/>
          <w:szCs w:val="26"/>
        </w:rPr>
        <w:t>8,3</w:t>
      </w:r>
      <w:r w:rsidRPr="007F2E11">
        <w:rPr>
          <w:b/>
          <w:sz w:val="28"/>
          <w:szCs w:val="26"/>
          <w:lang w:val="en-US"/>
        </w:rPr>
        <w:t xml:space="preserve"> </w:t>
      </w:r>
      <w:r w:rsidRPr="007F2E11">
        <w:rPr>
          <w:sz w:val="28"/>
          <w:szCs w:val="26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акцизний податок </w:t>
      </w:r>
      <w:r w:rsidRPr="007F2E11">
        <w:rPr>
          <w:sz w:val="28"/>
          <w:szCs w:val="28"/>
        </w:rPr>
        <w:t>–</w:t>
      </w:r>
      <w:r w:rsidRPr="007F2E11">
        <w:rPr>
          <w:b/>
          <w:bCs/>
          <w:sz w:val="28"/>
          <w:szCs w:val="28"/>
        </w:rPr>
        <w:t xml:space="preserve"> 6,6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місцеві податки та збори – </w:t>
      </w:r>
      <w:r w:rsidRPr="007F2E11">
        <w:rPr>
          <w:b/>
          <w:sz w:val="28"/>
          <w:szCs w:val="26"/>
        </w:rPr>
        <w:t xml:space="preserve">3,3 </w:t>
      </w:r>
      <w:r w:rsidRPr="007F2E11">
        <w:rPr>
          <w:sz w:val="28"/>
          <w:szCs w:val="26"/>
        </w:rPr>
        <w:t>відсотка</w:t>
      </w:r>
      <w:r w:rsidRPr="007F2E11">
        <w:rPr>
          <w:sz w:val="28"/>
          <w:szCs w:val="28"/>
        </w:rPr>
        <w:t>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частина чистого прибутку та дивіденди </w:t>
      </w:r>
      <w:r w:rsidRPr="007F2E11">
        <w:rPr>
          <w:sz w:val="28"/>
          <w:szCs w:val="28"/>
        </w:rPr>
        <w:t xml:space="preserve">– </w:t>
      </w:r>
      <w:r w:rsidRPr="007F2E11">
        <w:rPr>
          <w:b/>
          <w:sz w:val="28"/>
          <w:szCs w:val="28"/>
        </w:rPr>
        <w:t xml:space="preserve">2 </w:t>
      </w:r>
      <w:r w:rsidRPr="007F2E11">
        <w:rPr>
          <w:sz w:val="28"/>
          <w:szCs w:val="28"/>
        </w:rPr>
        <w:t>відсотки.</w:t>
      </w:r>
    </w:p>
    <w:p w:rsidR="00706425" w:rsidRPr="007F2E11" w:rsidRDefault="00706425" w:rsidP="00706425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6"/>
        </w:rPr>
        <w:t>За січень</w:t>
      </w:r>
      <w:r w:rsidRPr="007F2E11">
        <w:rPr>
          <w:sz w:val="28"/>
          <w:szCs w:val="26"/>
          <w:lang w:val="en-US"/>
        </w:rPr>
        <w:t> </w:t>
      </w:r>
      <w:r w:rsidRPr="007F2E11">
        <w:rPr>
          <w:sz w:val="28"/>
          <w:szCs w:val="26"/>
        </w:rPr>
        <w:t>–</w:t>
      </w:r>
      <w:r w:rsidRPr="007F2E11">
        <w:rPr>
          <w:sz w:val="28"/>
          <w:szCs w:val="26"/>
          <w:lang w:val="en-US"/>
        </w:rPr>
        <w:t> </w:t>
      </w:r>
      <w:r w:rsidRPr="007F2E11">
        <w:rPr>
          <w:sz w:val="28"/>
          <w:szCs w:val="26"/>
        </w:rPr>
        <w:t xml:space="preserve">грудень 2024 року </w:t>
      </w:r>
      <w:r w:rsidRPr="007F2E11">
        <w:rPr>
          <w:b/>
          <w:sz w:val="28"/>
          <w:szCs w:val="26"/>
        </w:rPr>
        <w:t>Державний бюджет України</w:t>
      </w:r>
      <w:r w:rsidRPr="007F2E11">
        <w:rPr>
          <w:sz w:val="28"/>
          <w:szCs w:val="26"/>
        </w:rPr>
        <w:t xml:space="preserve"> отримав </w:t>
      </w:r>
      <w:r w:rsidRPr="007F2E11">
        <w:rPr>
          <w:b/>
          <w:sz w:val="28"/>
          <w:szCs w:val="26"/>
        </w:rPr>
        <w:t>3 122,7 </w:t>
      </w:r>
      <w:r w:rsidRPr="007F2E11">
        <w:rPr>
          <w:sz w:val="28"/>
          <w:szCs w:val="26"/>
        </w:rPr>
        <w:t xml:space="preserve">млрд грн, що </w:t>
      </w:r>
      <w:r w:rsidRPr="007F2E11">
        <w:rPr>
          <w:sz w:val="28"/>
          <w:szCs w:val="28"/>
        </w:rPr>
        <w:t xml:space="preserve">на </w:t>
      </w:r>
      <w:r w:rsidRPr="007F2E11">
        <w:rPr>
          <w:b/>
          <w:sz w:val="28"/>
          <w:szCs w:val="28"/>
        </w:rPr>
        <w:t>450,2 </w:t>
      </w:r>
      <w:r w:rsidRPr="007F2E11">
        <w:rPr>
          <w:sz w:val="28"/>
          <w:szCs w:val="28"/>
        </w:rPr>
        <w:t xml:space="preserve">млрд грн, або на </w:t>
      </w:r>
      <w:r w:rsidRPr="007F2E11">
        <w:rPr>
          <w:b/>
          <w:sz w:val="28"/>
          <w:szCs w:val="28"/>
        </w:rPr>
        <w:t>16,8 </w:t>
      </w:r>
      <w:r w:rsidRPr="007F2E11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податком на прибуток підприємств </w:t>
      </w:r>
      <w:r w:rsidRPr="007F2E11">
        <w:rPr>
          <w:rStyle w:val="fontstyle20"/>
          <w:sz w:val="28"/>
          <w:szCs w:val="28"/>
        </w:rPr>
        <w:t>– «</w:t>
      </w:r>
      <w:r w:rsidRPr="007F2E11">
        <w:rPr>
          <w:rStyle w:val="fontstyle20"/>
          <w:b/>
          <w:sz w:val="28"/>
          <w:szCs w:val="28"/>
        </w:rPr>
        <w:t>+127,3</w:t>
      </w:r>
      <w:r w:rsidRPr="007F2E11">
        <w:rPr>
          <w:rStyle w:val="fontstyle20"/>
          <w:sz w:val="28"/>
          <w:szCs w:val="28"/>
        </w:rPr>
        <w:t xml:space="preserve">» млрд </w:t>
      </w:r>
      <w:r w:rsidRPr="007F2E11">
        <w:rPr>
          <w:sz w:val="28"/>
          <w:szCs w:val="28"/>
        </w:rPr>
        <w:t>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7F2E11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7F2E11">
        <w:rPr>
          <w:rStyle w:val="fontstyle20"/>
          <w:b/>
          <w:sz w:val="28"/>
          <w:szCs w:val="28"/>
          <w:lang w:val="ru-RU"/>
        </w:rPr>
        <w:t>119,2</w:t>
      </w:r>
      <w:r w:rsidRPr="007F2E11">
        <w:rPr>
          <w:rStyle w:val="fontstyle20"/>
          <w:sz w:val="28"/>
          <w:szCs w:val="28"/>
        </w:rPr>
        <w:t>» млрд 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7F2E11">
        <w:rPr>
          <w:rStyle w:val="fontstyle20"/>
          <w:sz w:val="28"/>
          <w:szCs w:val="28"/>
        </w:rPr>
        <w:t>ПДВ із ввезених товарів – «</w:t>
      </w:r>
      <w:r w:rsidRPr="007F2E11">
        <w:rPr>
          <w:rStyle w:val="fontstyle20"/>
          <w:b/>
          <w:sz w:val="28"/>
          <w:szCs w:val="28"/>
        </w:rPr>
        <w:t>+100</w:t>
      </w:r>
      <w:r w:rsidRPr="007F2E11">
        <w:rPr>
          <w:rStyle w:val="fontstyle20"/>
          <w:sz w:val="28"/>
          <w:szCs w:val="28"/>
        </w:rPr>
        <w:t>» млрд 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7F2E11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7F2E11">
        <w:rPr>
          <w:rStyle w:val="fontstyle20"/>
          <w:b/>
          <w:sz w:val="28"/>
          <w:szCs w:val="28"/>
        </w:rPr>
        <w:t>+53,7</w:t>
      </w:r>
      <w:r w:rsidRPr="007F2E11">
        <w:rPr>
          <w:rStyle w:val="fontstyle20"/>
          <w:sz w:val="28"/>
          <w:szCs w:val="28"/>
        </w:rPr>
        <w:t>» млрд 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7F2E11">
        <w:rPr>
          <w:rStyle w:val="fontstyle20"/>
          <w:sz w:val="28"/>
          <w:szCs w:val="28"/>
        </w:rPr>
        <w:t>акцизним податком – «</w:t>
      </w:r>
      <w:r w:rsidRPr="007F2E11">
        <w:rPr>
          <w:rStyle w:val="fontstyle20"/>
          <w:b/>
          <w:sz w:val="28"/>
          <w:szCs w:val="28"/>
        </w:rPr>
        <w:t>+43,1</w:t>
      </w:r>
      <w:r w:rsidRPr="007F2E11">
        <w:rPr>
          <w:rStyle w:val="fontstyle20"/>
          <w:sz w:val="28"/>
          <w:szCs w:val="28"/>
        </w:rPr>
        <w:t>» млрд 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7F2E11">
        <w:rPr>
          <w:rStyle w:val="fontstyle20"/>
          <w:sz w:val="28"/>
          <w:szCs w:val="28"/>
        </w:rPr>
        <w:lastRenderedPageBreak/>
        <w:t>від ЄС, урядів іноземних держав, міжнародних організацій, донорських установ – «</w:t>
      </w:r>
      <w:r w:rsidRPr="007F2E11">
        <w:rPr>
          <w:rStyle w:val="fontstyle20"/>
          <w:b/>
          <w:sz w:val="28"/>
          <w:szCs w:val="28"/>
        </w:rPr>
        <w:t>+40</w:t>
      </w:r>
      <w:r w:rsidRPr="007F2E11">
        <w:rPr>
          <w:rStyle w:val="fontstyle20"/>
          <w:sz w:val="28"/>
          <w:szCs w:val="28"/>
        </w:rPr>
        <w:t>» млрд 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частиною чистого прибутку та дивідендами – </w:t>
      </w:r>
      <w:r w:rsidRPr="007F2E11">
        <w:rPr>
          <w:i/>
          <w:sz w:val="28"/>
          <w:szCs w:val="28"/>
        </w:rPr>
        <w:t>«</w:t>
      </w:r>
      <w:r w:rsidRPr="007F2E11">
        <w:rPr>
          <w:b/>
          <w:sz w:val="28"/>
          <w:szCs w:val="28"/>
        </w:rPr>
        <w:t>+36</w:t>
      </w:r>
      <w:r w:rsidRPr="007F2E11">
        <w:rPr>
          <w:i/>
          <w:sz w:val="28"/>
          <w:szCs w:val="28"/>
        </w:rPr>
        <w:t xml:space="preserve">» </w:t>
      </w:r>
      <w:r w:rsidRPr="007F2E11">
        <w:rPr>
          <w:sz w:val="28"/>
          <w:szCs w:val="28"/>
        </w:rPr>
        <w:t>млрд 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7F2E11">
        <w:rPr>
          <w:i/>
          <w:sz w:val="28"/>
          <w:szCs w:val="28"/>
        </w:rPr>
        <w:t>– «</w:t>
      </w:r>
      <w:r w:rsidRPr="007F2E11">
        <w:rPr>
          <w:b/>
          <w:sz w:val="28"/>
          <w:szCs w:val="28"/>
        </w:rPr>
        <w:t>+10,0</w:t>
      </w:r>
      <w:r w:rsidRPr="007F2E11">
        <w:rPr>
          <w:i/>
          <w:sz w:val="28"/>
          <w:szCs w:val="28"/>
        </w:rPr>
        <w:t>» </w:t>
      </w:r>
      <w:r w:rsidRPr="007F2E11">
        <w:rPr>
          <w:sz w:val="28"/>
          <w:szCs w:val="28"/>
        </w:rPr>
        <w:t>млрд 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7F2E11">
        <w:rPr>
          <w:rStyle w:val="fontstyle20"/>
          <w:sz w:val="28"/>
          <w:szCs w:val="28"/>
        </w:rPr>
        <w:t xml:space="preserve">ввізним митом – </w:t>
      </w:r>
      <w:r w:rsidRPr="007F2E11">
        <w:rPr>
          <w:sz w:val="28"/>
          <w:szCs w:val="28"/>
        </w:rPr>
        <w:t>«</w:t>
      </w:r>
      <w:r w:rsidRPr="007F2E11">
        <w:rPr>
          <w:b/>
          <w:sz w:val="28"/>
          <w:szCs w:val="28"/>
        </w:rPr>
        <w:t>+8</w:t>
      </w:r>
      <w:r w:rsidRPr="007F2E11">
        <w:rPr>
          <w:sz w:val="28"/>
          <w:szCs w:val="28"/>
        </w:rPr>
        <w:t xml:space="preserve">» млрд </w:t>
      </w:r>
      <w:r w:rsidRPr="007F2E11">
        <w:rPr>
          <w:rStyle w:val="fontstyle20"/>
          <w:sz w:val="28"/>
          <w:szCs w:val="28"/>
        </w:rPr>
        <w:t>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власними надходженнями</w:t>
      </w:r>
      <w:r w:rsidRPr="007F2E11">
        <w:rPr>
          <w:i/>
          <w:sz w:val="28"/>
          <w:szCs w:val="28"/>
        </w:rPr>
        <w:t xml:space="preserve"> – </w:t>
      </w:r>
      <w:r w:rsidRPr="007F2E11">
        <w:rPr>
          <w:sz w:val="28"/>
          <w:szCs w:val="28"/>
        </w:rPr>
        <w:t>«</w:t>
      </w:r>
      <w:r w:rsidRPr="007F2E11">
        <w:rPr>
          <w:b/>
          <w:sz w:val="28"/>
          <w:szCs w:val="28"/>
        </w:rPr>
        <w:t>-</w:t>
      </w:r>
      <w:r w:rsidRPr="007F2E11">
        <w:rPr>
          <w:b/>
          <w:sz w:val="28"/>
          <w:szCs w:val="28"/>
          <w:lang w:val="ru-RU"/>
        </w:rPr>
        <w:t>33,7</w:t>
      </w:r>
      <w:r w:rsidRPr="007F2E11">
        <w:rPr>
          <w:sz w:val="28"/>
          <w:szCs w:val="28"/>
        </w:rPr>
        <w:t>» млрд 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7F2E11">
        <w:rPr>
          <w:rStyle w:val="fontstyle20"/>
          <w:sz w:val="28"/>
          <w:szCs w:val="28"/>
        </w:rPr>
        <w:t>прибутком НБУ – «</w:t>
      </w:r>
      <w:r w:rsidRPr="007F2E11">
        <w:rPr>
          <w:rStyle w:val="fontstyle20"/>
          <w:b/>
          <w:sz w:val="28"/>
          <w:szCs w:val="28"/>
        </w:rPr>
        <w:t>-</w:t>
      </w:r>
      <w:r w:rsidRPr="007F2E11">
        <w:rPr>
          <w:rStyle w:val="fontstyle20"/>
          <w:b/>
          <w:sz w:val="28"/>
          <w:szCs w:val="28"/>
          <w:lang w:val="ru-RU"/>
        </w:rPr>
        <w:t>33,2</w:t>
      </w:r>
      <w:r w:rsidRPr="007F2E11">
        <w:rPr>
          <w:rStyle w:val="fontstyle20"/>
          <w:sz w:val="28"/>
          <w:szCs w:val="28"/>
        </w:rPr>
        <w:t>» млрд 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7F2E11">
        <w:rPr>
          <w:rStyle w:val="fontstyle20"/>
          <w:sz w:val="28"/>
          <w:szCs w:val="28"/>
        </w:rPr>
        <w:t>реверсною дотацією – «</w:t>
      </w:r>
      <w:r w:rsidRPr="007F2E11">
        <w:rPr>
          <w:rStyle w:val="fontstyle20"/>
          <w:b/>
          <w:sz w:val="28"/>
          <w:szCs w:val="28"/>
        </w:rPr>
        <w:t>-16,2</w:t>
      </w:r>
      <w:r w:rsidRPr="007F2E11">
        <w:rPr>
          <w:rStyle w:val="fontstyle20"/>
          <w:sz w:val="28"/>
          <w:szCs w:val="28"/>
        </w:rPr>
        <w:t>» млрд</w:t>
      </w:r>
      <w:r w:rsidRPr="007F2E11">
        <w:rPr>
          <w:sz w:val="28"/>
          <w:szCs w:val="28"/>
        </w:rPr>
        <w:t xml:space="preserve"> грн;</w:t>
      </w:r>
    </w:p>
    <w:p w:rsidR="00706425" w:rsidRPr="007F2E11" w:rsidRDefault="00706425" w:rsidP="00706425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7F2E11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7F2E11">
        <w:rPr>
          <w:rStyle w:val="fontstyle20"/>
          <w:b/>
          <w:sz w:val="28"/>
          <w:szCs w:val="28"/>
        </w:rPr>
        <w:t>-</w:t>
      </w:r>
      <w:r w:rsidRPr="007F2E11">
        <w:rPr>
          <w:rStyle w:val="fontstyle20"/>
          <w:b/>
          <w:sz w:val="28"/>
          <w:szCs w:val="28"/>
          <w:lang w:val="ru-RU"/>
        </w:rPr>
        <w:t>8,4</w:t>
      </w:r>
      <w:r w:rsidRPr="007F2E11">
        <w:rPr>
          <w:rStyle w:val="fontstyle20"/>
          <w:sz w:val="28"/>
          <w:szCs w:val="28"/>
        </w:rPr>
        <w:t>» млрд гривень.</w:t>
      </w:r>
    </w:p>
    <w:p w:rsidR="00706425" w:rsidRPr="007F2E11" w:rsidRDefault="00706425" w:rsidP="00706425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706425" w:rsidRPr="007F2E11" w:rsidRDefault="00706425" w:rsidP="00706425">
      <w:pPr>
        <w:ind w:firstLine="567"/>
        <w:jc w:val="both"/>
      </w:pPr>
      <w:r w:rsidRPr="007F2E11">
        <w:rPr>
          <w:sz w:val="28"/>
          <w:szCs w:val="28"/>
        </w:rPr>
        <w:t xml:space="preserve">Найбільшу </w:t>
      </w:r>
      <w:r w:rsidRPr="007F2E11">
        <w:rPr>
          <w:b/>
          <w:sz w:val="28"/>
          <w:szCs w:val="28"/>
        </w:rPr>
        <w:t>питому вагу</w:t>
      </w:r>
      <w:r w:rsidRPr="007F2E1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7F2E11">
        <w:rPr>
          <w:b/>
          <w:sz w:val="28"/>
          <w:szCs w:val="28"/>
        </w:rPr>
        <w:t>податкові надходження</w:t>
      </w:r>
      <w:r w:rsidRPr="007F2E11">
        <w:rPr>
          <w:sz w:val="28"/>
          <w:szCs w:val="28"/>
        </w:rPr>
        <w:t xml:space="preserve"> </w:t>
      </w:r>
      <w:r w:rsidRPr="007F2E11">
        <w:rPr>
          <w:b/>
          <w:sz w:val="28"/>
          <w:szCs w:val="28"/>
          <w:lang w:val="en-US"/>
        </w:rPr>
        <w:t>52</w:t>
      </w:r>
      <w:r w:rsidRPr="007F2E11">
        <w:rPr>
          <w:b/>
          <w:sz w:val="28"/>
          <w:szCs w:val="28"/>
        </w:rPr>
        <w:t xml:space="preserve">,7 </w:t>
      </w:r>
      <w:r w:rsidRPr="007F2E11">
        <w:rPr>
          <w:sz w:val="28"/>
          <w:szCs w:val="28"/>
        </w:rPr>
        <w:t xml:space="preserve">відсотка, з них: 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на додану вартість – </w:t>
      </w:r>
      <w:r w:rsidRPr="007F2E11">
        <w:rPr>
          <w:b/>
          <w:sz w:val="28"/>
          <w:szCs w:val="28"/>
        </w:rPr>
        <w:t>23,5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відсотка,</w:t>
      </w:r>
      <w:r w:rsidRPr="007F2E11">
        <w:rPr>
          <w:i/>
          <w:sz w:val="28"/>
          <w:szCs w:val="28"/>
        </w:rPr>
        <w:t xml:space="preserve"> 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та збір на доходи фізичних осіб – </w:t>
      </w:r>
      <w:r w:rsidRPr="007F2E11">
        <w:rPr>
          <w:b/>
          <w:sz w:val="28"/>
          <w:szCs w:val="28"/>
        </w:rPr>
        <w:t>10,4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відсотка,</w:t>
      </w:r>
      <w:r w:rsidRPr="007F2E11">
        <w:rPr>
          <w:i/>
          <w:sz w:val="28"/>
          <w:szCs w:val="28"/>
        </w:rPr>
        <w:t xml:space="preserve"> 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на прибуток підприємств – </w:t>
      </w:r>
      <w:r w:rsidRPr="007F2E11">
        <w:rPr>
          <w:b/>
          <w:sz w:val="28"/>
          <w:szCs w:val="28"/>
          <w:lang w:val="ru-RU"/>
        </w:rPr>
        <w:t>8,7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відсотка,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 xml:space="preserve">акцизний податок – </w:t>
      </w:r>
      <w:r w:rsidRPr="007F2E11">
        <w:rPr>
          <w:b/>
          <w:sz w:val="28"/>
          <w:szCs w:val="28"/>
        </w:rPr>
        <w:t>6,7</w:t>
      </w:r>
      <w:r w:rsidRPr="007F2E11">
        <w:rPr>
          <w:sz w:val="28"/>
          <w:szCs w:val="28"/>
        </w:rPr>
        <w:t xml:space="preserve"> відсотка.</w:t>
      </w:r>
    </w:p>
    <w:p w:rsidR="00706425" w:rsidRPr="007F2E11" w:rsidRDefault="00706425" w:rsidP="00706425">
      <w:pPr>
        <w:ind w:firstLine="567"/>
        <w:jc w:val="both"/>
        <w:rPr>
          <w:sz w:val="28"/>
          <w:szCs w:val="28"/>
        </w:rPr>
      </w:pPr>
      <w:r w:rsidRPr="007F2E11">
        <w:rPr>
          <w:b/>
          <w:sz w:val="28"/>
          <w:szCs w:val="28"/>
        </w:rPr>
        <w:t>Неподаткові надходження</w:t>
      </w:r>
      <w:r w:rsidRPr="007F2E11">
        <w:rPr>
          <w:sz w:val="28"/>
          <w:szCs w:val="28"/>
        </w:rPr>
        <w:t xml:space="preserve"> становили </w:t>
      </w:r>
      <w:r w:rsidRPr="007F2E11">
        <w:rPr>
          <w:b/>
          <w:sz w:val="28"/>
          <w:szCs w:val="28"/>
        </w:rPr>
        <w:t>31,2 </w:t>
      </w:r>
      <w:r w:rsidRPr="007F2E11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власні надходження бюджетних установ – </w:t>
      </w:r>
      <w:r w:rsidRPr="007F2E11">
        <w:rPr>
          <w:b/>
          <w:i/>
          <w:sz w:val="28"/>
          <w:szCs w:val="28"/>
        </w:rPr>
        <w:t>24,9</w:t>
      </w:r>
      <w:r w:rsidRPr="007F2E11">
        <w:rPr>
          <w:i/>
          <w:sz w:val="28"/>
          <w:szCs w:val="28"/>
        </w:rPr>
        <w:t xml:space="preserve"> відсотка; 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Pr="007F2E11">
        <w:rPr>
          <w:sz w:val="28"/>
          <w:szCs w:val="28"/>
          <w:lang w:val="en-US"/>
        </w:rPr>
        <w:t> </w:t>
      </w:r>
      <w:r w:rsidRPr="007F2E11">
        <w:rPr>
          <w:i/>
          <w:sz w:val="28"/>
          <w:szCs w:val="28"/>
        </w:rPr>
        <w:t xml:space="preserve">– </w:t>
      </w:r>
      <w:r w:rsidRPr="007F2E11">
        <w:rPr>
          <w:b/>
          <w:sz w:val="28"/>
          <w:szCs w:val="28"/>
        </w:rPr>
        <w:t>2,3</w:t>
      </w:r>
      <w:r w:rsidRPr="007F2E11">
        <w:rPr>
          <w:b/>
          <w:bCs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rStyle w:val="fontstyle20"/>
          <w:rFonts w:eastAsia="Calibri"/>
          <w:i/>
          <w:sz w:val="28"/>
          <w:szCs w:val="28"/>
        </w:rPr>
        <w:t xml:space="preserve">кошти, що перераховуються НБУ відповідно до Закону України «Про Національний банк України» </w:t>
      </w:r>
      <w:r w:rsidRPr="007F2E11">
        <w:rPr>
          <w:i/>
          <w:sz w:val="28"/>
          <w:szCs w:val="28"/>
        </w:rPr>
        <w:t xml:space="preserve">– </w:t>
      </w:r>
      <w:r w:rsidRPr="007F2E11">
        <w:rPr>
          <w:b/>
          <w:bCs/>
          <w:sz w:val="28"/>
          <w:szCs w:val="28"/>
        </w:rPr>
        <w:t xml:space="preserve">1,2 </w:t>
      </w:r>
      <w:r w:rsidRPr="007F2E11">
        <w:rPr>
          <w:sz w:val="28"/>
          <w:szCs w:val="28"/>
        </w:rPr>
        <w:t>відсотка.</w:t>
      </w:r>
    </w:p>
    <w:p w:rsidR="00706425" w:rsidRPr="007F2E11" w:rsidRDefault="00706425" w:rsidP="00706425">
      <w:pPr>
        <w:ind w:firstLine="567"/>
        <w:jc w:val="both"/>
        <w:rPr>
          <w:i/>
          <w:sz w:val="28"/>
          <w:szCs w:val="28"/>
        </w:rPr>
      </w:pPr>
      <w:r w:rsidRPr="007F2E11">
        <w:rPr>
          <w:rStyle w:val="fontstyle20"/>
          <w:b/>
          <w:bCs/>
          <w:sz w:val="28"/>
          <w:szCs w:val="28"/>
        </w:rPr>
        <w:t>Офіційні трансферти</w:t>
      </w:r>
      <w:r w:rsidRPr="007F2E11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7F2E11">
        <w:rPr>
          <w:rStyle w:val="fontstyle20"/>
          <w:i/>
          <w:iCs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становили </w:t>
      </w:r>
      <w:r w:rsidRPr="007F2E11">
        <w:rPr>
          <w:b/>
          <w:sz w:val="28"/>
          <w:szCs w:val="28"/>
          <w:lang w:val="ru-RU"/>
        </w:rPr>
        <w:t>15,2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 від загальної суми доходів державного бюджету.</w:t>
      </w:r>
    </w:p>
    <w:p w:rsidR="00706425" w:rsidRPr="007F2E11" w:rsidRDefault="00706425" w:rsidP="00706425">
      <w:pPr>
        <w:ind w:firstLine="567"/>
        <w:jc w:val="both"/>
        <w:rPr>
          <w:i/>
          <w:sz w:val="28"/>
          <w:szCs w:val="28"/>
        </w:rPr>
      </w:pPr>
      <w:r w:rsidRPr="007F2E11">
        <w:rPr>
          <w:spacing w:val="-8"/>
          <w:sz w:val="28"/>
          <w:szCs w:val="28"/>
        </w:rPr>
        <w:t>До загального фонду державного бюджету за січень</w:t>
      </w:r>
      <w:r w:rsidRPr="007F2E11">
        <w:rPr>
          <w:spacing w:val="-8"/>
          <w:sz w:val="28"/>
          <w:szCs w:val="28"/>
          <w:lang w:val="en-US"/>
        </w:rPr>
        <w:t> </w:t>
      </w:r>
      <w:r w:rsidRPr="007F2E11">
        <w:rPr>
          <w:spacing w:val="-8"/>
          <w:sz w:val="28"/>
          <w:szCs w:val="28"/>
        </w:rPr>
        <w:t>–</w:t>
      </w:r>
      <w:r w:rsidRPr="007F2E11">
        <w:rPr>
          <w:spacing w:val="-8"/>
          <w:sz w:val="28"/>
          <w:szCs w:val="28"/>
          <w:lang w:val="en-US"/>
        </w:rPr>
        <w:t> </w:t>
      </w:r>
      <w:r w:rsidRPr="007F2E11">
        <w:rPr>
          <w:spacing w:val="-8"/>
          <w:sz w:val="28"/>
          <w:szCs w:val="28"/>
        </w:rPr>
        <w:t>грудень 2024</w:t>
      </w:r>
      <w:r w:rsidRPr="007F2E11">
        <w:rPr>
          <w:spacing w:val="-8"/>
          <w:sz w:val="28"/>
          <w:szCs w:val="28"/>
          <w:lang w:val="ru-RU"/>
        </w:rPr>
        <w:t> </w:t>
      </w:r>
      <w:r w:rsidRPr="007F2E11">
        <w:rPr>
          <w:spacing w:val="-8"/>
          <w:sz w:val="28"/>
          <w:szCs w:val="28"/>
        </w:rPr>
        <w:t xml:space="preserve">року надійшло </w:t>
      </w:r>
      <w:r w:rsidRPr="007F2E11">
        <w:rPr>
          <w:rFonts w:eastAsia="Calibri"/>
          <w:b/>
          <w:sz w:val="28"/>
          <w:szCs w:val="28"/>
        </w:rPr>
        <w:t>2 177 </w:t>
      </w:r>
      <w:r w:rsidRPr="007F2E11">
        <w:rPr>
          <w:spacing w:val="-8"/>
          <w:sz w:val="28"/>
          <w:szCs w:val="28"/>
        </w:rPr>
        <w:t xml:space="preserve">млрд грн, що на </w:t>
      </w:r>
      <w:r w:rsidRPr="007F2E11">
        <w:rPr>
          <w:b/>
          <w:bCs/>
          <w:spacing w:val="-8"/>
          <w:sz w:val="28"/>
          <w:szCs w:val="28"/>
        </w:rPr>
        <w:t>513,9 </w:t>
      </w:r>
      <w:r w:rsidRPr="007F2E11">
        <w:rPr>
          <w:spacing w:val="-8"/>
          <w:sz w:val="28"/>
          <w:szCs w:val="28"/>
        </w:rPr>
        <w:t xml:space="preserve">млрд грн, або на </w:t>
      </w:r>
      <w:r w:rsidRPr="007F2E11">
        <w:rPr>
          <w:b/>
          <w:spacing w:val="-8"/>
          <w:sz w:val="28"/>
          <w:szCs w:val="28"/>
        </w:rPr>
        <w:t xml:space="preserve">30,9 </w:t>
      </w:r>
      <w:r w:rsidRPr="007F2E11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706425" w:rsidRPr="007F2E11" w:rsidRDefault="00706425" w:rsidP="00706425">
      <w:pPr>
        <w:ind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7F2E11">
        <w:rPr>
          <w:rFonts w:eastAsia="Calibri"/>
          <w:sz w:val="28"/>
          <w:szCs w:val="28"/>
        </w:rPr>
        <w:t>державного бюджету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>у січні</w:t>
      </w:r>
      <w:r w:rsidRPr="007F2E11">
        <w:rPr>
          <w:rFonts w:eastAsia="Calibri"/>
          <w:sz w:val="28"/>
          <w:szCs w:val="28"/>
          <w:lang w:val="en-US"/>
        </w:rPr>
        <w:t> </w:t>
      </w:r>
      <w:r w:rsidRPr="007F2E11">
        <w:rPr>
          <w:rFonts w:eastAsia="Calibri"/>
          <w:sz w:val="28"/>
          <w:szCs w:val="28"/>
        </w:rPr>
        <w:t>– грудні 2024 року становили:</w:t>
      </w:r>
    </w:p>
    <w:p w:rsidR="00706425" w:rsidRPr="007F2E11" w:rsidRDefault="00706425" w:rsidP="00706425">
      <w:pPr>
        <w:numPr>
          <w:ilvl w:val="0"/>
          <w:numId w:val="39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F2E11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7F2E11">
        <w:rPr>
          <w:rFonts w:eastAsia="Calibri"/>
          <w:b/>
          <w:sz w:val="28"/>
          <w:szCs w:val="28"/>
          <w:lang w:val="ru-RU"/>
        </w:rPr>
        <w:t>466,1</w:t>
      </w:r>
      <w:r w:rsidRPr="007F2E11">
        <w:rPr>
          <w:rFonts w:eastAsia="Calibri"/>
          <w:b/>
          <w:sz w:val="28"/>
          <w:szCs w:val="28"/>
        </w:rPr>
        <w:t> </w:t>
      </w:r>
      <w:r w:rsidRPr="007F2E11">
        <w:rPr>
          <w:rFonts w:eastAsia="Calibri"/>
          <w:sz w:val="28"/>
          <w:szCs w:val="28"/>
        </w:rPr>
        <w:t xml:space="preserve">млрд грн, що на </w:t>
      </w:r>
      <w:r w:rsidRPr="007F2E11">
        <w:rPr>
          <w:rFonts w:eastAsia="Calibri"/>
          <w:b/>
          <w:sz w:val="28"/>
          <w:szCs w:val="28"/>
          <w:lang w:val="ru-RU"/>
        </w:rPr>
        <w:t>100</w:t>
      </w:r>
      <w:r w:rsidRPr="007F2E11">
        <w:rPr>
          <w:rFonts w:eastAsia="Calibri"/>
          <w:b/>
          <w:sz w:val="28"/>
          <w:szCs w:val="28"/>
        </w:rPr>
        <w:t> </w:t>
      </w:r>
      <w:r w:rsidRPr="007F2E11">
        <w:rPr>
          <w:rFonts w:eastAsia="Calibri"/>
          <w:sz w:val="28"/>
          <w:szCs w:val="28"/>
        </w:rPr>
        <w:t xml:space="preserve">млрд грн, або на </w:t>
      </w:r>
      <w:r w:rsidRPr="007F2E11">
        <w:rPr>
          <w:rFonts w:eastAsia="Calibri"/>
          <w:b/>
          <w:sz w:val="28"/>
          <w:szCs w:val="28"/>
        </w:rPr>
        <w:t>27,3</w:t>
      </w:r>
      <w:r w:rsidRPr="007F2E11">
        <w:rPr>
          <w:rFonts w:eastAsia="Calibri"/>
          <w:sz w:val="28"/>
          <w:szCs w:val="28"/>
        </w:rPr>
        <w:t xml:space="preserve"> відсотка </w:t>
      </w:r>
      <w:r w:rsidRPr="007F2E11">
        <w:rPr>
          <w:rFonts w:eastAsia="Calibri"/>
          <w:b/>
          <w:sz w:val="28"/>
          <w:szCs w:val="28"/>
          <w:u w:val="single"/>
        </w:rPr>
        <w:t>більше</w:t>
      </w:r>
      <w:r w:rsidRPr="007F2E11">
        <w:rPr>
          <w:rFonts w:eastAsia="Calibri"/>
          <w:sz w:val="28"/>
          <w:szCs w:val="28"/>
        </w:rPr>
        <w:t xml:space="preserve"> ніж за аналогічний період 2023 року</w:t>
      </w:r>
      <w:r w:rsidRPr="007F2E11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706425" w:rsidRPr="007F2E11" w:rsidRDefault="00706425" w:rsidP="00706425">
      <w:pPr>
        <w:pStyle w:val="af4"/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7F2E11">
        <w:rPr>
          <w:b/>
          <w:sz w:val="28"/>
          <w:szCs w:val="28"/>
        </w:rPr>
        <w:t>268,3 </w:t>
      </w:r>
      <w:r w:rsidRPr="007F2E11">
        <w:rPr>
          <w:sz w:val="28"/>
          <w:szCs w:val="28"/>
        </w:rPr>
        <w:t xml:space="preserve">млрд грн, що на </w:t>
      </w:r>
      <w:r w:rsidRPr="007F2E11">
        <w:rPr>
          <w:b/>
          <w:sz w:val="28"/>
          <w:szCs w:val="28"/>
        </w:rPr>
        <w:t>53,7 </w:t>
      </w:r>
      <w:r w:rsidRPr="007F2E11">
        <w:rPr>
          <w:sz w:val="28"/>
          <w:szCs w:val="28"/>
        </w:rPr>
        <w:t xml:space="preserve">млрд грн, або на </w:t>
      </w:r>
      <w:r w:rsidRPr="007F2E11">
        <w:rPr>
          <w:b/>
          <w:sz w:val="28"/>
          <w:szCs w:val="28"/>
        </w:rPr>
        <w:t>25</w:t>
      </w:r>
      <w:r w:rsidRPr="007F2E11">
        <w:rPr>
          <w:sz w:val="28"/>
          <w:szCs w:val="28"/>
        </w:rPr>
        <w:t xml:space="preserve"> відсотків </w:t>
      </w:r>
      <w:r w:rsidRPr="007F2E11">
        <w:rPr>
          <w:b/>
          <w:sz w:val="28"/>
          <w:szCs w:val="28"/>
          <w:u w:val="single"/>
        </w:rPr>
        <w:t>більше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ніж за аналогічний період 2023 року; </w:t>
      </w:r>
    </w:p>
    <w:p w:rsidR="00706425" w:rsidRPr="007F2E11" w:rsidRDefault="00706425" w:rsidP="00706425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7F2E11">
        <w:rPr>
          <w:rStyle w:val="fontstyle20"/>
          <w:i/>
          <w:sz w:val="28"/>
          <w:szCs w:val="28"/>
        </w:rPr>
        <w:t>Довідково: за січень – грудень 2024 року</w:t>
      </w:r>
      <w:r w:rsidRPr="007F2E11">
        <w:rPr>
          <w:b/>
          <w:i/>
          <w:sz w:val="28"/>
          <w:szCs w:val="28"/>
        </w:rPr>
        <w:t xml:space="preserve"> відшкодовано ПДВ </w:t>
      </w:r>
      <w:r w:rsidRPr="007F2E11">
        <w:rPr>
          <w:rStyle w:val="fontstyle20"/>
          <w:i/>
          <w:sz w:val="28"/>
          <w:szCs w:val="28"/>
        </w:rPr>
        <w:t xml:space="preserve">у сумі </w:t>
      </w:r>
      <w:r w:rsidRPr="007F2E11">
        <w:rPr>
          <w:b/>
          <w:bCs/>
          <w:i/>
          <w:iCs/>
          <w:sz w:val="28"/>
          <w:szCs w:val="28"/>
        </w:rPr>
        <w:t>157,2 </w:t>
      </w:r>
      <w:r w:rsidRPr="007F2E11">
        <w:rPr>
          <w:rStyle w:val="fontstyle20"/>
          <w:i/>
          <w:sz w:val="28"/>
          <w:szCs w:val="28"/>
        </w:rPr>
        <w:t xml:space="preserve">млрд грн, що на </w:t>
      </w:r>
      <w:r w:rsidRPr="007F2E11">
        <w:rPr>
          <w:rStyle w:val="fontstyle20"/>
          <w:b/>
          <w:i/>
          <w:sz w:val="28"/>
          <w:szCs w:val="28"/>
        </w:rPr>
        <w:t>24,8</w:t>
      </w:r>
      <w:r w:rsidRPr="007F2E11">
        <w:rPr>
          <w:rStyle w:val="fontstyle20"/>
          <w:i/>
          <w:sz w:val="28"/>
          <w:szCs w:val="28"/>
        </w:rPr>
        <w:t xml:space="preserve"> млрд грн, або на </w:t>
      </w:r>
      <w:r w:rsidRPr="007F2E11">
        <w:rPr>
          <w:rStyle w:val="fontstyle20"/>
          <w:b/>
          <w:i/>
          <w:sz w:val="28"/>
          <w:szCs w:val="28"/>
          <w:lang w:val="ru-RU"/>
        </w:rPr>
        <w:t>18,7</w:t>
      </w:r>
      <w:r w:rsidRPr="007F2E11">
        <w:rPr>
          <w:rStyle w:val="fontstyle20"/>
          <w:i/>
          <w:sz w:val="28"/>
          <w:szCs w:val="28"/>
        </w:rPr>
        <w:t xml:space="preserve"> відсотка </w:t>
      </w:r>
      <w:r w:rsidRPr="007F2E11">
        <w:rPr>
          <w:rStyle w:val="fontstyle20"/>
          <w:i/>
          <w:sz w:val="28"/>
          <w:szCs w:val="28"/>
          <w:u w:val="single"/>
        </w:rPr>
        <w:t>більше</w:t>
      </w:r>
      <w:r w:rsidRPr="007F2E11">
        <w:rPr>
          <w:rStyle w:val="fontstyle20"/>
          <w:i/>
          <w:sz w:val="28"/>
          <w:szCs w:val="28"/>
        </w:rPr>
        <w:t xml:space="preserve"> ніж за </w:t>
      </w:r>
      <w:r w:rsidRPr="007F2E11">
        <w:rPr>
          <w:rFonts w:eastAsia="Calibri"/>
          <w:i/>
          <w:sz w:val="28"/>
          <w:szCs w:val="28"/>
        </w:rPr>
        <w:t>аналогічний період 2023 року</w:t>
      </w:r>
      <w:r w:rsidRPr="007F2E11">
        <w:rPr>
          <w:rStyle w:val="fontstyle20"/>
          <w:i/>
          <w:sz w:val="28"/>
          <w:szCs w:val="28"/>
        </w:rPr>
        <w:t>.</w:t>
      </w:r>
    </w:p>
    <w:p w:rsidR="00706425" w:rsidRPr="007F2E11" w:rsidRDefault="00706425" w:rsidP="00706425">
      <w:pPr>
        <w:numPr>
          <w:ilvl w:val="0"/>
          <w:numId w:val="39"/>
        </w:numPr>
        <w:ind w:left="0"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i/>
          <w:sz w:val="28"/>
          <w:szCs w:val="28"/>
        </w:rPr>
        <w:t>податок на прибуток підприємств</w:t>
      </w:r>
      <w:r w:rsidRPr="007F2E11">
        <w:rPr>
          <w:rFonts w:eastAsia="Calibri"/>
          <w:sz w:val="28"/>
          <w:szCs w:val="28"/>
        </w:rPr>
        <w:t xml:space="preserve"> – </w:t>
      </w:r>
      <w:r w:rsidRPr="007F2E11">
        <w:rPr>
          <w:rFonts w:eastAsia="Calibri"/>
          <w:b/>
          <w:sz w:val="28"/>
          <w:szCs w:val="28"/>
        </w:rPr>
        <w:t>271,1</w:t>
      </w:r>
      <w:r w:rsidRPr="007F2E11">
        <w:rPr>
          <w:rFonts w:eastAsia="Calibri"/>
          <w:sz w:val="28"/>
          <w:szCs w:val="28"/>
        </w:rPr>
        <w:t xml:space="preserve"> млрд грн, що на </w:t>
      </w:r>
      <w:r w:rsidRPr="007F2E11">
        <w:rPr>
          <w:rFonts w:eastAsia="Calibri"/>
          <w:b/>
          <w:sz w:val="28"/>
          <w:szCs w:val="28"/>
        </w:rPr>
        <w:t>127,3 </w:t>
      </w:r>
      <w:r w:rsidRPr="007F2E11">
        <w:rPr>
          <w:rFonts w:eastAsia="Calibri"/>
          <w:sz w:val="28"/>
          <w:szCs w:val="28"/>
        </w:rPr>
        <w:t>мл</w:t>
      </w:r>
      <w:proofErr w:type="spellStart"/>
      <w:r w:rsidRPr="007F2E11">
        <w:rPr>
          <w:rFonts w:eastAsia="Calibri"/>
          <w:sz w:val="28"/>
          <w:szCs w:val="28"/>
          <w:lang w:val="ru-RU"/>
        </w:rPr>
        <w:t>рд</w:t>
      </w:r>
      <w:proofErr w:type="spellEnd"/>
      <w:r w:rsidRPr="007F2E11">
        <w:rPr>
          <w:rFonts w:eastAsia="Calibri"/>
          <w:sz w:val="28"/>
          <w:szCs w:val="28"/>
        </w:rPr>
        <w:t xml:space="preserve"> грн, або на </w:t>
      </w:r>
      <w:r w:rsidRPr="007F2E11">
        <w:rPr>
          <w:rFonts w:eastAsia="Calibri"/>
          <w:b/>
          <w:sz w:val="28"/>
          <w:szCs w:val="28"/>
        </w:rPr>
        <w:t>88,5 </w:t>
      </w:r>
      <w:r w:rsidRPr="007F2E11">
        <w:rPr>
          <w:rFonts w:eastAsia="Calibri"/>
          <w:sz w:val="28"/>
          <w:szCs w:val="28"/>
        </w:rPr>
        <w:t xml:space="preserve">відсотка </w:t>
      </w:r>
      <w:r w:rsidRPr="007F2E11">
        <w:rPr>
          <w:rFonts w:eastAsia="Calibri"/>
          <w:b/>
          <w:sz w:val="28"/>
          <w:szCs w:val="28"/>
          <w:u w:val="single"/>
        </w:rPr>
        <w:t>більше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>ніж за аналогічний період 2023 року.</w:t>
      </w:r>
    </w:p>
    <w:p w:rsidR="00706425" w:rsidRPr="007F2E11" w:rsidRDefault="00706425" w:rsidP="00706425">
      <w:pPr>
        <w:numPr>
          <w:ilvl w:val="0"/>
          <w:numId w:val="39"/>
        </w:numPr>
        <w:ind w:left="0"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i/>
          <w:sz w:val="28"/>
          <w:szCs w:val="28"/>
        </w:rPr>
        <w:lastRenderedPageBreak/>
        <w:t xml:space="preserve">податок та збір на доходи фізичних осіб </w:t>
      </w:r>
      <w:r w:rsidRPr="007F2E11">
        <w:rPr>
          <w:rFonts w:eastAsia="Calibri"/>
          <w:sz w:val="28"/>
          <w:szCs w:val="28"/>
        </w:rPr>
        <w:t xml:space="preserve">– </w:t>
      </w:r>
      <w:r w:rsidRPr="007F2E11">
        <w:rPr>
          <w:rFonts w:eastAsia="Calibri"/>
          <w:b/>
          <w:sz w:val="28"/>
          <w:szCs w:val="28"/>
        </w:rPr>
        <w:t xml:space="preserve">234,1 </w:t>
      </w:r>
      <w:r w:rsidRPr="007F2E11">
        <w:rPr>
          <w:rFonts w:eastAsia="Calibri"/>
          <w:sz w:val="28"/>
          <w:szCs w:val="28"/>
        </w:rPr>
        <w:t xml:space="preserve">млрд грн, що на </w:t>
      </w:r>
      <w:r w:rsidRPr="007F2E11">
        <w:rPr>
          <w:rFonts w:eastAsia="Calibri"/>
          <w:b/>
          <w:sz w:val="28"/>
          <w:szCs w:val="28"/>
        </w:rPr>
        <w:t>58,1 </w:t>
      </w:r>
      <w:r w:rsidRPr="007F2E11">
        <w:rPr>
          <w:rFonts w:eastAsia="Calibri"/>
          <w:sz w:val="28"/>
          <w:szCs w:val="28"/>
        </w:rPr>
        <w:t xml:space="preserve">млрд грн, або на </w:t>
      </w:r>
      <w:r w:rsidRPr="007F2E11">
        <w:rPr>
          <w:rFonts w:eastAsia="Calibri"/>
          <w:b/>
          <w:bCs/>
          <w:sz w:val="28"/>
          <w:szCs w:val="28"/>
        </w:rPr>
        <w:t>33 </w:t>
      </w:r>
      <w:r w:rsidRPr="007F2E11">
        <w:rPr>
          <w:rFonts w:eastAsia="Calibri"/>
          <w:sz w:val="28"/>
          <w:szCs w:val="28"/>
        </w:rPr>
        <w:t xml:space="preserve">відсотки </w:t>
      </w:r>
      <w:r w:rsidRPr="007F2E11">
        <w:rPr>
          <w:rFonts w:eastAsia="Calibri"/>
          <w:b/>
          <w:sz w:val="28"/>
          <w:szCs w:val="28"/>
          <w:u w:val="single"/>
        </w:rPr>
        <w:t>більше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>порівняно із аналогічним періодом 2023 року;</w:t>
      </w:r>
      <w:r w:rsidRPr="007F2E11">
        <w:rPr>
          <w:rFonts w:eastAsia="Calibri"/>
          <w:i/>
          <w:sz w:val="28"/>
          <w:szCs w:val="28"/>
        </w:rPr>
        <w:t xml:space="preserve"> </w:t>
      </w:r>
    </w:p>
    <w:p w:rsidR="00706425" w:rsidRPr="007F2E11" w:rsidRDefault="00706425" w:rsidP="00706425">
      <w:pPr>
        <w:numPr>
          <w:ilvl w:val="0"/>
          <w:numId w:val="39"/>
        </w:numPr>
        <w:ind w:left="0"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i/>
          <w:sz w:val="28"/>
          <w:szCs w:val="28"/>
        </w:rPr>
        <w:t>акцизний податок</w:t>
      </w:r>
      <w:r w:rsidRPr="007F2E11">
        <w:rPr>
          <w:rFonts w:eastAsia="Calibri"/>
          <w:sz w:val="28"/>
          <w:szCs w:val="28"/>
        </w:rPr>
        <w:t xml:space="preserve"> – </w:t>
      </w:r>
      <w:r w:rsidRPr="007F2E11">
        <w:rPr>
          <w:rFonts w:eastAsia="Calibri"/>
          <w:b/>
          <w:sz w:val="28"/>
          <w:szCs w:val="28"/>
        </w:rPr>
        <w:t>210,4</w:t>
      </w:r>
      <w:r w:rsidRPr="007F2E11">
        <w:rPr>
          <w:rFonts w:eastAsia="Calibri"/>
          <w:b/>
          <w:sz w:val="28"/>
          <w:szCs w:val="28"/>
          <w:lang w:val="ru-RU"/>
        </w:rPr>
        <w:t xml:space="preserve"> </w:t>
      </w:r>
      <w:r w:rsidRPr="007F2E11">
        <w:rPr>
          <w:rFonts w:eastAsia="Calibri"/>
          <w:sz w:val="28"/>
          <w:szCs w:val="28"/>
        </w:rPr>
        <w:t xml:space="preserve">млрд грн, що на </w:t>
      </w:r>
      <w:r w:rsidRPr="007F2E11">
        <w:rPr>
          <w:rFonts w:eastAsia="Calibri"/>
          <w:b/>
          <w:sz w:val="28"/>
          <w:szCs w:val="28"/>
        </w:rPr>
        <w:t xml:space="preserve">106,5 </w:t>
      </w:r>
      <w:r w:rsidRPr="007F2E11">
        <w:rPr>
          <w:rFonts w:eastAsia="Calibri"/>
          <w:sz w:val="28"/>
          <w:szCs w:val="28"/>
        </w:rPr>
        <w:t xml:space="preserve">млрд грн, або у </w:t>
      </w:r>
      <w:r w:rsidRPr="007F2E11">
        <w:rPr>
          <w:rFonts w:eastAsia="Calibri"/>
          <w:b/>
          <w:sz w:val="28"/>
          <w:szCs w:val="28"/>
        </w:rPr>
        <w:t>2 </w:t>
      </w:r>
      <w:r w:rsidRPr="007F2E11">
        <w:rPr>
          <w:rFonts w:eastAsia="Calibri"/>
          <w:sz w:val="28"/>
          <w:szCs w:val="28"/>
        </w:rPr>
        <w:t xml:space="preserve">рази </w:t>
      </w:r>
      <w:r w:rsidRPr="007F2E11">
        <w:rPr>
          <w:rFonts w:eastAsia="Calibri"/>
          <w:b/>
          <w:sz w:val="28"/>
          <w:szCs w:val="28"/>
          <w:u w:val="single"/>
        </w:rPr>
        <w:t>більше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>порівняно із аналогічним періодом 2023 року;</w:t>
      </w:r>
    </w:p>
    <w:p w:rsidR="00706425" w:rsidRPr="007F2E11" w:rsidRDefault="00706425" w:rsidP="00706425">
      <w:pPr>
        <w:numPr>
          <w:ilvl w:val="0"/>
          <w:numId w:val="39"/>
        </w:numPr>
        <w:ind w:left="0" w:firstLine="567"/>
        <w:jc w:val="both"/>
        <w:rPr>
          <w:rFonts w:eastAsia="Calibri"/>
          <w:sz w:val="28"/>
          <w:szCs w:val="28"/>
        </w:rPr>
      </w:pPr>
      <w:r w:rsidRPr="007F2E11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7F2E11">
        <w:rPr>
          <w:rStyle w:val="fontstyle20"/>
          <w:rFonts w:eastAsia="Calibri"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 xml:space="preserve">– </w:t>
      </w:r>
      <w:r w:rsidRPr="007F2E11">
        <w:rPr>
          <w:rFonts w:eastAsia="Calibri"/>
          <w:b/>
          <w:sz w:val="28"/>
          <w:szCs w:val="28"/>
        </w:rPr>
        <w:t>38,6 </w:t>
      </w:r>
      <w:r w:rsidRPr="007F2E11">
        <w:rPr>
          <w:rFonts w:eastAsia="Calibri"/>
          <w:sz w:val="28"/>
          <w:szCs w:val="28"/>
        </w:rPr>
        <w:t xml:space="preserve">млрд грн, що на </w:t>
      </w:r>
      <w:r w:rsidRPr="007F2E11">
        <w:rPr>
          <w:rFonts w:eastAsia="Calibri"/>
          <w:b/>
          <w:sz w:val="28"/>
          <w:szCs w:val="28"/>
        </w:rPr>
        <w:t>2,7 </w:t>
      </w:r>
      <w:r w:rsidRPr="007F2E11">
        <w:rPr>
          <w:rFonts w:eastAsia="Calibri"/>
          <w:sz w:val="28"/>
          <w:szCs w:val="28"/>
        </w:rPr>
        <w:t xml:space="preserve">млрд грн, або на </w:t>
      </w:r>
      <w:r w:rsidRPr="007F2E11">
        <w:rPr>
          <w:rFonts w:eastAsia="Calibri"/>
          <w:b/>
          <w:bCs/>
          <w:sz w:val="28"/>
          <w:szCs w:val="28"/>
        </w:rPr>
        <w:t>7,5</w:t>
      </w:r>
      <w:r w:rsidRPr="007F2E11">
        <w:rPr>
          <w:rFonts w:eastAsia="Calibri"/>
          <w:sz w:val="28"/>
          <w:szCs w:val="28"/>
        </w:rPr>
        <w:t xml:space="preserve"> відсотка </w:t>
      </w:r>
      <w:r w:rsidRPr="007F2E11">
        <w:rPr>
          <w:rFonts w:eastAsia="Calibri"/>
          <w:b/>
          <w:sz w:val="28"/>
          <w:szCs w:val="28"/>
          <w:u w:val="single"/>
        </w:rPr>
        <w:t>більше</w:t>
      </w:r>
      <w:r w:rsidRPr="007F2E11">
        <w:rPr>
          <w:rFonts w:eastAsia="Calibri"/>
          <w:sz w:val="28"/>
          <w:szCs w:val="28"/>
        </w:rPr>
        <w:t xml:space="preserve"> порівняно із аналогічним періодом 2023 року;</w:t>
      </w:r>
    </w:p>
    <w:p w:rsidR="00706425" w:rsidRPr="007F2E11" w:rsidRDefault="00706425" w:rsidP="00706425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7F2E11">
        <w:rPr>
          <w:rFonts w:eastAsia="Calibri"/>
          <w:sz w:val="28"/>
          <w:szCs w:val="28"/>
        </w:rPr>
        <w:t xml:space="preserve"> – </w:t>
      </w:r>
      <w:r w:rsidRPr="007F2E11">
        <w:rPr>
          <w:rFonts w:eastAsia="Calibri"/>
          <w:b/>
          <w:bCs/>
          <w:iCs/>
          <w:sz w:val="28"/>
          <w:szCs w:val="28"/>
        </w:rPr>
        <w:t>47,7</w:t>
      </w:r>
      <w:r w:rsidRPr="007F2E11">
        <w:rPr>
          <w:rFonts w:eastAsia="Calibri"/>
          <w:b/>
          <w:sz w:val="28"/>
          <w:szCs w:val="28"/>
        </w:rPr>
        <w:t> </w:t>
      </w:r>
      <w:r w:rsidRPr="007F2E11">
        <w:rPr>
          <w:rFonts w:eastAsia="Calibri"/>
          <w:sz w:val="28"/>
          <w:szCs w:val="28"/>
        </w:rPr>
        <w:t xml:space="preserve">млрд грн, що на </w:t>
      </w:r>
      <w:r w:rsidRPr="007F2E11">
        <w:rPr>
          <w:rFonts w:eastAsia="Calibri"/>
          <w:b/>
          <w:sz w:val="28"/>
          <w:szCs w:val="28"/>
        </w:rPr>
        <w:t>8,4 </w:t>
      </w:r>
      <w:r w:rsidRPr="007F2E11">
        <w:rPr>
          <w:rFonts w:eastAsia="Calibri"/>
          <w:sz w:val="28"/>
          <w:szCs w:val="28"/>
        </w:rPr>
        <w:t xml:space="preserve">млрд грн, або на </w:t>
      </w:r>
      <w:r w:rsidRPr="007F2E11">
        <w:rPr>
          <w:rFonts w:eastAsia="Calibri"/>
          <w:b/>
          <w:sz w:val="28"/>
          <w:szCs w:val="28"/>
        </w:rPr>
        <w:t>15 </w:t>
      </w:r>
      <w:r w:rsidRPr="007F2E11">
        <w:rPr>
          <w:rFonts w:eastAsia="Calibri"/>
          <w:sz w:val="28"/>
          <w:szCs w:val="28"/>
        </w:rPr>
        <w:t xml:space="preserve">відсотків </w:t>
      </w:r>
      <w:r w:rsidRPr="007F2E11">
        <w:rPr>
          <w:rFonts w:eastAsia="Calibri"/>
          <w:b/>
          <w:sz w:val="28"/>
          <w:szCs w:val="28"/>
          <w:u w:val="single"/>
        </w:rPr>
        <w:t>менше</w:t>
      </w:r>
      <w:r w:rsidRPr="007F2E11">
        <w:rPr>
          <w:rFonts w:eastAsia="Calibri"/>
          <w:sz w:val="28"/>
          <w:szCs w:val="28"/>
        </w:rPr>
        <w:t xml:space="preserve"> порівняно із аналогічним періодом 2023 року</w:t>
      </w:r>
      <w:r w:rsidRPr="007F2E11">
        <w:rPr>
          <w:rFonts w:eastAsia="Calibri"/>
          <w:i/>
          <w:sz w:val="28"/>
          <w:szCs w:val="28"/>
        </w:rPr>
        <w:t>;</w:t>
      </w:r>
    </w:p>
    <w:p w:rsidR="00706425" w:rsidRPr="007F2E11" w:rsidRDefault="00706425" w:rsidP="00706425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i/>
          <w:sz w:val="28"/>
          <w:szCs w:val="28"/>
        </w:rPr>
        <w:t>ввізне мито</w:t>
      </w:r>
      <w:r w:rsidRPr="007F2E11">
        <w:rPr>
          <w:rFonts w:eastAsia="Calibri"/>
          <w:sz w:val="28"/>
          <w:szCs w:val="28"/>
        </w:rPr>
        <w:t xml:space="preserve"> – </w:t>
      </w:r>
      <w:r w:rsidRPr="007F2E11">
        <w:rPr>
          <w:rFonts w:eastAsia="Calibri"/>
          <w:b/>
          <w:sz w:val="28"/>
          <w:szCs w:val="28"/>
        </w:rPr>
        <w:t>47,6 </w:t>
      </w:r>
      <w:r w:rsidRPr="007F2E11">
        <w:rPr>
          <w:rFonts w:eastAsia="Calibri"/>
          <w:sz w:val="28"/>
          <w:szCs w:val="28"/>
        </w:rPr>
        <w:t xml:space="preserve">млрд грн, що на </w:t>
      </w:r>
      <w:r w:rsidRPr="007F2E11">
        <w:rPr>
          <w:rFonts w:eastAsia="Calibri"/>
          <w:b/>
          <w:sz w:val="28"/>
          <w:szCs w:val="28"/>
        </w:rPr>
        <w:t xml:space="preserve">17,5 </w:t>
      </w:r>
      <w:r w:rsidRPr="007F2E11">
        <w:rPr>
          <w:rFonts w:eastAsia="Calibri"/>
          <w:sz w:val="28"/>
          <w:szCs w:val="28"/>
        </w:rPr>
        <w:t>млрд грн, або на</w:t>
      </w:r>
      <w:r w:rsidRPr="007F2E11">
        <w:rPr>
          <w:rFonts w:eastAsia="Calibri"/>
          <w:b/>
          <w:sz w:val="28"/>
          <w:szCs w:val="28"/>
        </w:rPr>
        <w:t xml:space="preserve"> 57,9 </w:t>
      </w:r>
      <w:r w:rsidRPr="007F2E11">
        <w:rPr>
          <w:rFonts w:eastAsia="Calibri"/>
          <w:sz w:val="28"/>
          <w:szCs w:val="28"/>
        </w:rPr>
        <w:t xml:space="preserve">відсотка </w:t>
      </w:r>
      <w:r w:rsidRPr="007F2E11">
        <w:rPr>
          <w:rFonts w:eastAsia="Calibri"/>
          <w:b/>
          <w:sz w:val="28"/>
          <w:szCs w:val="28"/>
          <w:u w:val="single"/>
        </w:rPr>
        <w:t>більше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>ніж за аналогічний період 2023 року.</w:t>
      </w:r>
    </w:p>
    <w:p w:rsidR="00706425" w:rsidRPr="007F2E11" w:rsidRDefault="00706425" w:rsidP="00706425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706425" w:rsidRPr="007F2E11" w:rsidRDefault="00706425" w:rsidP="0070642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E11">
        <w:rPr>
          <w:sz w:val="28"/>
          <w:szCs w:val="28"/>
        </w:rPr>
        <w:t>За січень</w:t>
      </w:r>
      <w:r w:rsidRPr="007F2E11">
        <w:rPr>
          <w:sz w:val="28"/>
          <w:szCs w:val="28"/>
          <w:lang w:val="en-US"/>
        </w:rPr>
        <w:t> </w:t>
      </w:r>
      <w:r w:rsidRPr="007F2E11">
        <w:rPr>
          <w:sz w:val="28"/>
          <w:szCs w:val="28"/>
        </w:rPr>
        <w:t>–</w:t>
      </w:r>
      <w:r w:rsidRPr="007F2E11">
        <w:rPr>
          <w:sz w:val="28"/>
          <w:szCs w:val="28"/>
          <w:lang w:val="en-US"/>
        </w:rPr>
        <w:t> </w:t>
      </w:r>
      <w:r w:rsidRPr="007F2E11">
        <w:rPr>
          <w:sz w:val="28"/>
          <w:szCs w:val="28"/>
        </w:rPr>
        <w:t>грудень 2024</w:t>
      </w:r>
      <w:r w:rsidRPr="007F2E11">
        <w:rPr>
          <w:sz w:val="28"/>
          <w:szCs w:val="28"/>
          <w:lang w:val="en-US"/>
        </w:rPr>
        <w:t> </w:t>
      </w:r>
      <w:r w:rsidRPr="007F2E11">
        <w:rPr>
          <w:sz w:val="28"/>
          <w:szCs w:val="28"/>
        </w:rPr>
        <w:t xml:space="preserve">року до загального фонду державного бюджету надійшло </w:t>
      </w:r>
      <w:r w:rsidRPr="007F2E11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7F2E11">
        <w:rPr>
          <w:b/>
          <w:bCs/>
          <w:sz w:val="28"/>
          <w:szCs w:val="28"/>
        </w:rPr>
        <w:t xml:space="preserve"> 453,6 </w:t>
      </w:r>
      <w:r w:rsidRPr="007F2E11">
        <w:rPr>
          <w:sz w:val="28"/>
          <w:szCs w:val="28"/>
        </w:rPr>
        <w:t xml:space="preserve">млрд грн, що становить </w:t>
      </w:r>
      <w:r w:rsidRPr="007F2E11">
        <w:rPr>
          <w:b/>
          <w:bCs/>
          <w:sz w:val="28"/>
          <w:szCs w:val="28"/>
        </w:rPr>
        <w:t xml:space="preserve">20,8 </w:t>
      </w:r>
      <w:r w:rsidRPr="007F2E11">
        <w:rPr>
          <w:sz w:val="28"/>
          <w:szCs w:val="28"/>
        </w:rPr>
        <w:t xml:space="preserve">відсотка від усіх доходів загального фонду державного бюджету. Проти аналогічного періоду 2023 року надходження зросли на </w:t>
      </w:r>
      <w:r w:rsidRPr="007F2E11">
        <w:rPr>
          <w:b/>
          <w:sz w:val="28"/>
          <w:szCs w:val="28"/>
        </w:rPr>
        <w:t>6,6</w:t>
      </w:r>
      <w:r w:rsidRPr="007F2E11">
        <w:rPr>
          <w:sz w:val="28"/>
          <w:szCs w:val="28"/>
        </w:rPr>
        <w:t xml:space="preserve"> відсотка, або на </w:t>
      </w:r>
      <w:r w:rsidRPr="007F2E11">
        <w:rPr>
          <w:b/>
          <w:sz w:val="28"/>
          <w:szCs w:val="28"/>
        </w:rPr>
        <w:t xml:space="preserve">28,1 </w:t>
      </w:r>
      <w:r w:rsidRPr="007F2E11">
        <w:rPr>
          <w:sz w:val="28"/>
          <w:szCs w:val="28"/>
        </w:rPr>
        <w:t>млрд гривень.</w:t>
      </w:r>
    </w:p>
    <w:p w:rsidR="00706425" w:rsidRPr="007F2E11" w:rsidRDefault="00706425" w:rsidP="00706425">
      <w:pPr>
        <w:ind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>Доходи спеціального фонду</w:t>
      </w:r>
      <w:r w:rsidRPr="007F2E11">
        <w:rPr>
          <w:rFonts w:eastAsia="Calibri"/>
          <w:sz w:val="28"/>
          <w:szCs w:val="28"/>
        </w:rPr>
        <w:t xml:space="preserve"> державного бюджету за січень</w:t>
      </w:r>
      <w:r w:rsidRPr="007F2E11">
        <w:rPr>
          <w:rFonts w:eastAsia="Calibri"/>
          <w:sz w:val="28"/>
          <w:szCs w:val="28"/>
          <w:lang w:val="en-US"/>
        </w:rPr>
        <w:t> </w:t>
      </w:r>
      <w:r w:rsidRPr="007F2E11">
        <w:rPr>
          <w:rFonts w:eastAsia="Calibri"/>
          <w:sz w:val="28"/>
          <w:szCs w:val="28"/>
        </w:rPr>
        <w:t>–</w:t>
      </w:r>
      <w:r w:rsidRPr="007F2E11">
        <w:rPr>
          <w:rFonts w:eastAsia="Calibri"/>
          <w:sz w:val="28"/>
          <w:szCs w:val="28"/>
          <w:lang w:val="en-US"/>
        </w:rPr>
        <w:t> </w:t>
      </w:r>
      <w:r w:rsidRPr="007F2E11">
        <w:rPr>
          <w:rFonts w:eastAsia="Calibri"/>
          <w:sz w:val="28"/>
          <w:szCs w:val="28"/>
        </w:rPr>
        <w:t xml:space="preserve">грудень 2024 року – </w:t>
      </w:r>
      <w:r w:rsidRPr="007F2E11">
        <w:rPr>
          <w:rFonts w:eastAsia="Calibri"/>
          <w:b/>
          <w:sz w:val="28"/>
          <w:szCs w:val="28"/>
        </w:rPr>
        <w:t>945,7 </w:t>
      </w:r>
      <w:r w:rsidRPr="007F2E11">
        <w:rPr>
          <w:rFonts w:eastAsia="Calibri"/>
          <w:sz w:val="28"/>
          <w:szCs w:val="28"/>
        </w:rPr>
        <w:t xml:space="preserve">млрд грн, що на </w:t>
      </w:r>
      <w:r w:rsidRPr="007F2E11">
        <w:rPr>
          <w:rFonts w:eastAsia="Calibri"/>
          <w:b/>
          <w:sz w:val="28"/>
          <w:szCs w:val="28"/>
        </w:rPr>
        <w:t>63,7 </w:t>
      </w:r>
      <w:r w:rsidRPr="007F2E11">
        <w:rPr>
          <w:rFonts w:eastAsia="Calibri"/>
          <w:sz w:val="28"/>
          <w:szCs w:val="28"/>
        </w:rPr>
        <w:t xml:space="preserve">млрд грн, або на </w:t>
      </w:r>
      <w:r w:rsidRPr="007F2E11">
        <w:rPr>
          <w:rFonts w:eastAsia="Calibri"/>
          <w:b/>
          <w:sz w:val="28"/>
          <w:szCs w:val="28"/>
        </w:rPr>
        <w:t>6,3 </w:t>
      </w:r>
      <w:r w:rsidRPr="007F2E11">
        <w:rPr>
          <w:rFonts w:eastAsia="Calibri"/>
          <w:sz w:val="28"/>
          <w:szCs w:val="28"/>
        </w:rPr>
        <w:t xml:space="preserve">відсотка </w:t>
      </w:r>
      <w:r w:rsidRPr="007F2E11">
        <w:rPr>
          <w:rFonts w:eastAsia="Calibri"/>
          <w:b/>
          <w:sz w:val="28"/>
          <w:szCs w:val="28"/>
          <w:u w:val="single"/>
        </w:rPr>
        <w:t>менше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>порівняно із аналогічним періодом 2023 року.</w:t>
      </w:r>
    </w:p>
    <w:p w:rsidR="00706425" w:rsidRPr="007F2E11" w:rsidRDefault="00706425" w:rsidP="00706425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  <w:lang w:val="en-US"/>
        </w:rPr>
      </w:pPr>
      <w:r w:rsidRPr="007F2E11">
        <w:rPr>
          <w:b/>
          <w:sz w:val="28"/>
          <w:szCs w:val="28"/>
        </w:rPr>
        <w:t>Власні надходження</w:t>
      </w:r>
      <w:r w:rsidRPr="007F2E11">
        <w:rPr>
          <w:sz w:val="28"/>
          <w:szCs w:val="28"/>
        </w:rPr>
        <w:t xml:space="preserve"> бюджетних установ знизились проти аналогічного періоду 2023 року на </w:t>
      </w:r>
      <w:r w:rsidRPr="007F2E11">
        <w:rPr>
          <w:b/>
          <w:sz w:val="28"/>
          <w:szCs w:val="28"/>
          <w:lang w:val="ru-RU"/>
        </w:rPr>
        <w:t>33,7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або на </w:t>
      </w:r>
      <w:r w:rsidRPr="007F2E11">
        <w:rPr>
          <w:b/>
          <w:sz w:val="28"/>
          <w:szCs w:val="28"/>
        </w:rPr>
        <w:t xml:space="preserve">4,2 </w:t>
      </w:r>
      <w:r w:rsidRPr="007F2E11">
        <w:rPr>
          <w:sz w:val="28"/>
          <w:szCs w:val="28"/>
        </w:rPr>
        <w:t xml:space="preserve">відсотка до </w:t>
      </w:r>
      <w:r w:rsidRPr="007F2E11">
        <w:rPr>
          <w:b/>
          <w:sz w:val="28"/>
          <w:szCs w:val="28"/>
        </w:rPr>
        <w:t>778,6 </w:t>
      </w:r>
      <w:r w:rsidRPr="007F2E11">
        <w:rPr>
          <w:sz w:val="28"/>
          <w:szCs w:val="28"/>
        </w:rPr>
        <w:t>млрд гривень.</w:t>
      </w:r>
    </w:p>
    <w:p w:rsidR="00706425" w:rsidRPr="007F2E11" w:rsidRDefault="00706425" w:rsidP="00706425">
      <w:pPr>
        <w:ind w:firstLine="567"/>
        <w:jc w:val="both"/>
        <w:rPr>
          <w:rStyle w:val="fontstyle20"/>
          <w:b/>
          <w:bCs/>
          <w:sz w:val="28"/>
          <w:szCs w:val="28"/>
        </w:rPr>
      </w:pPr>
    </w:p>
    <w:p w:rsidR="004E3021" w:rsidRPr="007F2E11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7F2E11">
        <w:rPr>
          <w:b/>
          <w:sz w:val="32"/>
          <w:szCs w:val="32"/>
          <w:u w:val="single"/>
        </w:rPr>
        <w:t>ВИДАТКИ ТА КРЕДИТУВАННЯ</w:t>
      </w:r>
    </w:p>
    <w:p w:rsidR="005C5773" w:rsidRPr="007F2E11" w:rsidRDefault="005C5773" w:rsidP="005C5773">
      <w:pPr>
        <w:ind w:firstLine="567"/>
        <w:jc w:val="both"/>
        <w:rPr>
          <w:sz w:val="28"/>
          <w:szCs w:val="26"/>
        </w:rPr>
      </w:pPr>
      <w:r w:rsidRPr="007F2E11">
        <w:rPr>
          <w:sz w:val="28"/>
          <w:szCs w:val="26"/>
        </w:rPr>
        <w:t xml:space="preserve">Загальна сума касових </w:t>
      </w:r>
      <w:r w:rsidRPr="007F2E11">
        <w:rPr>
          <w:b/>
          <w:sz w:val="28"/>
          <w:szCs w:val="26"/>
        </w:rPr>
        <w:t xml:space="preserve">видатків Зведеного бюджету України </w:t>
      </w:r>
      <w:r w:rsidRPr="007F2E11">
        <w:rPr>
          <w:sz w:val="28"/>
          <w:szCs w:val="26"/>
        </w:rPr>
        <w:t xml:space="preserve">за січень – </w:t>
      </w:r>
      <w:r w:rsidR="004C30E0" w:rsidRPr="007F2E11">
        <w:rPr>
          <w:sz w:val="28"/>
          <w:szCs w:val="26"/>
        </w:rPr>
        <w:t>грудень</w:t>
      </w:r>
      <w:r w:rsidRPr="007F2E11">
        <w:rPr>
          <w:sz w:val="28"/>
          <w:szCs w:val="26"/>
        </w:rPr>
        <w:t xml:space="preserve"> 2024 року становила </w:t>
      </w:r>
      <w:r w:rsidR="004C30E0" w:rsidRPr="007F2E11">
        <w:rPr>
          <w:b/>
          <w:bCs/>
          <w:sz w:val="28"/>
          <w:szCs w:val="28"/>
          <w:lang w:val="ru-RU" w:eastAsia="uk-UA"/>
        </w:rPr>
        <w:t>4 944</w:t>
      </w:r>
      <w:r w:rsidRPr="007F2E11">
        <w:rPr>
          <w:b/>
          <w:bCs/>
          <w:sz w:val="28"/>
          <w:szCs w:val="28"/>
          <w:lang w:val="en-US" w:eastAsia="uk-UA"/>
        </w:rPr>
        <w:t> </w:t>
      </w:r>
      <w:r w:rsidRPr="007F2E11">
        <w:rPr>
          <w:sz w:val="28"/>
          <w:szCs w:val="26"/>
        </w:rPr>
        <w:t>млрд грн, що на</w:t>
      </w:r>
      <w:r w:rsidRPr="007F2E11">
        <w:rPr>
          <w:sz w:val="28"/>
          <w:szCs w:val="28"/>
        </w:rPr>
        <w:t xml:space="preserve"> </w:t>
      </w:r>
      <w:r w:rsidR="004C30E0" w:rsidRPr="007F2E11">
        <w:rPr>
          <w:b/>
          <w:sz w:val="28"/>
          <w:szCs w:val="28"/>
        </w:rPr>
        <w:t>11,3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</w:t>
      </w:r>
      <w:r w:rsidRPr="007F2E11">
        <w:rPr>
          <w:sz w:val="28"/>
          <w:szCs w:val="26"/>
        </w:rPr>
        <w:t xml:space="preserve">, або на </w:t>
      </w:r>
      <w:r w:rsidR="004C30E0" w:rsidRPr="007F2E11">
        <w:rPr>
          <w:b/>
          <w:sz w:val="28"/>
          <w:szCs w:val="26"/>
          <w:lang w:val="ru-RU"/>
        </w:rPr>
        <w:t>502,7</w:t>
      </w:r>
      <w:r w:rsidRPr="007F2E11">
        <w:rPr>
          <w:b/>
          <w:bCs/>
          <w:sz w:val="28"/>
          <w:szCs w:val="28"/>
          <w:lang w:eastAsia="uk-UA"/>
        </w:rPr>
        <w:t> </w:t>
      </w:r>
      <w:r w:rsidRPr="007F2E11">
        <w:rPr>
          <w:sz w:val="28"/>
          <w:szCs w:val="26"/>
        </w:rPr>
        <w:t xml:space="preserve">млрд грн більше ніж за січень – </w:t>
      </w:r>
      <w:r w:rsidR="004C30E0" w:rsidRPr="007F2E11">
        <w:rPr>
          <w:sz w:val="28"/>
          <w:szCs w:val="26"/>
        </w:rPr>
        <w:t>грудень</w:t>
      </w:r>
      <w:r w:rsidRPr="007F2E11">
        <w:rPr>
          <w:sz w:val="28"/>
          <w:szCs w:val="26"/>
        </w:rPr>
        <w:t xml:space="preserve"> 2023 року.</w:t>
      </w:r>
    </w:p>
    <w:p w:rsidR="005C5773" w:rsidRPr="007F2E11" w:rsidRDefault="005C5773" w:rsidP="005C5773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6"/>
        </w:rPr>
        <w:t xml:space="preserve">У структурі видатків </w:t>
      </w:r>
      <w:r w:rsidRPr="007F2E11">
        <w:rPr>
          <w:b/>
          <w:sz w:val="28"/>
          <w:szCs w:val="26"/>
        </w:rPr>
        <w:t xml:space="preserve">Зведеного бюджету України </w:t>
      </w:r>
      <w:r w:rsidRPr="007F2E11">
        <w:rPr>
          <w:sz w:val="28"/>
          <w:szCs w:val="26"/>
        </w:rPr>
        <w:t xml:space="preserve">найбільші частки припадають </w:t>
      </w:r>
      <w:r w:rsidRPr="007F2E11">
        <w:rPr>
          <w:sz w:val="28"/>
          <w:szCs w:val="28"/>
        </w:rPr>
        <w:t>на оборону (</w:t>
      </w:r>
      <w:r w:rsidRPr="007F2E11">
        <w:rPr>
          <w:b/>
          <w:sz w:val="28"/>
          <w:szCs w:val="28"/>
          <w:lang w:val="ru-RU"/>
        </w:rPr>
        <w:t>46,</w:t>
      </w:r>
      <w:r w:rsidR="004C30E0" w:rsidRPr="007F2E11">
        <w:rPr>
          <w:b/>
          <w:sz w:val="28"/>
          <w:szCs w:val="28"/>
          <w:lang w:val="ru-RU"/>
        </w:rPr>
        <w:t>6</w:t>
      </w:r>
      <w:r w:rsidRPr="007F2E11">
        <w:rPr>
          <w:sz w:val="28"/>
          <w:szCs w:val="28"/>
        </w:rPr>
        <w:t> відсотка), на громадський порядок, безпеку та судову владу (</w:t>
      </w:r>
      <w:r w:rsidRPr="007F2E11">
        <w:rPr>
          <w:b/>
          <w:sz w:val="28"/>
          <w:szCs w:val="28"/>
        </w:rPr>
        <w:t>14,</w:t>
      </w:r>
      <w:r w:rsidR="004C30E0" w:rsidRPr="007F2E11">
        <w:rPr>
          <w:b/>
          <w:sz w:val="28"/>
          <w:szCs w:val="28"/>
        </w:rPr>
        <w:t>4</w:t>
      </w:r>
      <w:r w:rsidRPr="007F2E11">
        <w:rPr>
          <w:sz w:val="28"/>
          <w:szCs w:val="28"/>
        </w:rPr>
        <w:t xml:space="preserve"> відсотка), </w:t>
      </w:r>
      <w:r w:rsidRPr="007F2E11">
        <w:rPr>
          <w:sz w:val="28"/>
          <w:szCs w:val="26"/>
        </w:rPr>
        <w:t>на</w:t>
      </w:r>
      <w:r w:rsidRPr="007F2E11">
        <w:rPr>
          <w:sz w:val="28"/>
          <w:szCs w:val="28"/>
        </w:rPr>
        <w:t xml:space="preserve"> соціальний захист та соціальне забезпечення (</w:t>
      </w:r>
      <w:r w:rsidR="004C30E0" w:rsidRPr="007F2E11">
        <w:rPr>
          <w:b/>
          <w:sz w:val="28"/>
          <w:szCs w:val="28"/>
        </w:rPr>
        <w:t>10,6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відсотка), на освіту (</w:t>
      </w:r>
      <w:r w:rsidR="004C30E0" w:rsidRPr="007F2E11">
        <w:rPr>
          <w:b/>
          <w:sz w:val="28"/>
          <w:szCs w:val="28"/>
        </w:rPr>
        <w:t>7</w:t>
      </w:r>
      <w:r w:rsidRPr="007F2E11">
        <w:rPr>
          <w:b/>
          <w:sz w:val="28"/>
          <w:szCs w:val="28"/>
        </w:rPr>
        <w:t> </w:t>
      </w:r>
      <w:r w:rsidR="004C30E0" w:rsidRPr="007F2E11">
        <w:rPr>
          <w:sz w:val="28"/>
          <w:szCs w:val="28"/>
        </w:rPr>
        <w:t>відсотків</w:t>
      </w:r>
      <w:r w:rsidRPr="007F2E11">
        <w:rPr>
          <w:sz w:val="28"/>
          <w:szCs w:val="28"/>
        </w:rPr>
        <w:t>), на обслуговування боргу та виплати за державними деривативами (</w:t>
      </w:r>
      <w:r w:rsidR="004C30E0" w:rsidRPr="007F2E11">
        <w:rPr>
          <w:b/>
          <w:sz w:val="28"/>
          <w:szCs w:val="28"/>
          <w:lang w:val="ru-RU"/>
        </w:rPr>
        <w:t>6,2</w:t>
      </w:r>
      <w:r w:rsidR="004C30E0" w:rsidRPr="007F2E11">
        <w:rPr>
          <w:sz w:val="28"/>
          <w:szCs w:val="28"/>
        </w:rPr>
        <w:t xml:space="preserve"> відсотка</w:t>
      </w:r>
      <w:r w:rsidRPr="007F2E11">
        <w:rPr>
          <w:sz w:val="28"/>
          <w:szCs w:val="28"/>
        </w:rPr>
        <w:t>), на охорону здоров’я (</w:t>
      </w:r>
      <w:r w:rsidR="004C30E0" w:rsidRPr="007F2E11">
        <w:rPr>
          <w:b/>
          <w:sz w:val="28"/>
          <w:szCs w:val="28"/>
        </w:rPr>
        <w:t>4,8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відсотка).</w:t>
      </w:r>
    </w:p>
    <w:p w:rsidR="005C5773" w:rsidRPr="007F2E11" w:rsidRDefault="005C5773" w:rsidP="005C5773">
      <w:pPr>
        <w:ind w:firstLine="567"/>
        <w:jc w:val="both"/>
        <w:rPr>
          <w:sz w:val="28"/>
          <w:szCs w:val="28"/>
        </w:rPr>
      </w:pPr>
      <w:r w:rsidRPr="007F2E11">
        <w:rPr>
          <w:b/>
          <w:sz w:val="28"/>
          <w:szCs w:val="28"/>
        </w:rPr>
        <w:t>Касові видатки Державного бюджету України</w:t>
      </w:r>
      <w:r w:rsidRPr="007F2E11">
        <w:rPr>
          <w:sz w:val="28"/>
          <w:szCs w:val="28"/>
        </w:rPr>
        <w:t xml:space="preserve"> за січень – </w:t>
      </w:r>
      <w:r w:rsidR="004C30E0" w:rsidRPr="007F2E11">
        <w:rPr>
          <w:sz w:val="28"/>
          <w:szCs w:val="28"/>
        </w:rPr>
        <w:t>грудень</w:t>
      </w:r>
      <w:r w:rsidRPr="007F2E11">
        <w:rPr>
          <w:sz w:val="28"/>
          <w:szCs w:val="28"/>
        </w:rPr>
        <w:t xml:space="preserve"> 2024 року становили </w:t>
      </w:r>
      <w:r w:rsidR="004C30E0" w:rsidRPr="007F2E11">
        <w:rPr>
          <w:b/>
          <w:sz w:val="28"/>
          <w:szCs w:val="28"/>
          <w:lang w:val="ru-RU"/>
        </w:rPr>
        <w:t>4 486,7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млрд</w:t>
      </w:r>
      <w:r w:rsidRPr="007F2E11">
        <w:rPr>
          <w:sz w:val="28"/>
          <w:szCs w:val="28"/>
          <w:lang w:val="en-US"/>
        </w:rPr>
        <w:t> </w:t>
      </w:r>
      <w:r w:rsidRPr="007F2E11">
        <w:rPr>
          <w:sz w:val="28"/>
          <w:szCs w:val="28"/>
        </w:rPr>
        <w:t xml:space="preserve">грн, що на </w:t>
      </w:r>
      <w:r w:rsidR="004C30E0" w:rsidRPr="007F2E11">
        <w:rPr>
          <w:b/>
          <w:sz w:val="28"/>
          <w:szCs w:val="28"/>
        </w:rPr>
        <w:t>11,8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відсотка, або на </w:t>
      </w:r>
      <w:r w:rsidR="004C30E0" w:rsidRPr="007F2E11">
        <w:rPr>
          <w:b/>
          <w:sz w:val="28"/>
          <w:szCs w:val="28"/>
        </w:rPr>
        <w:t>471,9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млрд грн більше ніж за аналогічний період 2023 року.</w:t>
      </w:r>
    </w:p>
    <w:p w:rsidR="005C5773" w:rsidRPr="007F2E11" w:rsidRDefault="005C5773" w:rsidP="005C5773">
      <w:pPr>
        <w:ind w:firstLine="567"/>
        <w:jc w:val="both"/>
        <w:rPr>
          <w:sz w:val="28"/>
          <w:szCs w:val="28"/>
          <w:lang w:val="ru-RU"/>
        </w:rPr>
      </w:pPr>
      <w:r w:rsidRPr="007F2E11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7F2E11">
        <w:rPr>
          <w:b/>
          <w:sz w:val="28"/>
          <w:szCs w:val="28"/>
        </w:rPr>
        <w:t>Державного бюджету України</w:t>
      </w:r>
      <w:r w:rsidRPr="007F2E11">
        <w:rPr>
          <w:sz w:val="28"/>
          <w:szCs w:val="28"/>
        </w:rPr>
        <w:t xml:space="preserve"> становили такі:</w:t>
      </w:r>
    </w:p>
    <w:p w:rsidR="005C5773" w:rsidRPr="007F2E11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оборона</w:t>
      </w:r>
      <w:r w:rsidRPr="007F2E11">
        <w:rPr>
          <w:sz w:val="28"/>
          <w:szCs w:val="28"/>
          <w:lang w:val="ru-RU"/>
        </w:rPr>
        <w:t xml:space="preserve"> </w:t>
      </w:r>
      <w:r w:rsidRPr="007F2E11">
        <w:rPr>
          <w:sz w:val="28"/>
          <w:szCs w:val="28"/>
        </w:rPr>
        <w:t xml:space="preserve">– </w:t>
      </w:r>
      <w:r w:rsidR="004C30E0" w:rsidRPr="007F2E11">
        <w:rPr>
          <w:b/>
          <w:sz w:val="28"/>
          <w:szCs w:val="28"/>
        </w:rPr>
        <w:t>51,4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відсотка; </w:t>
      </w:r>
    </w:p>
    <w:p w:rsidR="005C5773" w:rsidRPr="007F2E11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громадський порядок, безпека та судова влада – </w:t>
      </w:r>
      <w:r w:rsidRPr="007F2E11">
        <w:rPr>
          <w:b/>
          <w:sz w:val="28"/>
          <w:szCs w:val="28"/>
        </w:rPr>
        <w:t xml:space="preserve">15,4 </w:t>
      </w:r>
      <w:r w:rsidRPr="007F2E11">
        <w:rPr>
          <w:sz w:val="28"/>
          <w:szCs w:val="28"/>
        </w:rPr>
        <w:t>відсотка;</w:t>
      </w:r>
    </w:p>
    <w:p w:rsidR="005C5773" w:rsidRPr="007F2E11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соціальний захист та соціальне забезпечення – </w:t>
      </w:r>
      <w:r w:rsidR="004C30E0" w:rsidRPr="007F2E11">
        <w:rPr>
          <w:b/>
          <w:sz w:val="28"/>
          <w:szCs w:val="28"/>
          <w:lang w:val="ru-RU"/>
        </w:rPr>
        <w:t>10,4</w:t>
      </w:r>
      <w:r w:rsidRPr="007F2E11">
        <w:rPr>
          <w:b/>
          <w:sz w:val="28"/>
          <w:szCs w:val="28"/>
          <w:lang w:val="ru-RU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5C5773" w:rsidRPr="007F2E11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="004C30E0" w:rsidRPr="007F2E11">
        <w:rPr>
          <w:b/>
          <w:sz w:val="28"/>
          <w:szCs w:val="28"/>
        </w:rPr>
        <w:t>6,9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відсотка;</w:t>
      </w:r>
    </w:p>
    <w:p w:rsidR="005C5773" w:rsidRPr="007F2E11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міжбюджетні трансферти – </w:t>
      </w:r>
      <w:r w:rsidR="004C30E0" w:rsidRPr="007F2E11">
        <w:rPr>
          <w:b/>
          <w:sz w:val="28"/>
          <w:szCs w:val="28"/>
        </w:rPr>
        <w:t>4,2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5C5773" w:rsidRPr="007F2E11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охорона здоров’я – </w:t>
      </w:r>
      <w:r w:rsidR="004C30E0" w:rsidRPr="007F2E11">
        <w:rPr>
          <w:b/>
          <w:sz w:val="28"/>
          <w:szCs w:val="28"/>
        </w:rPr>
        <w:t>4,5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відсотка.</w:t>
      </w:r>
    </w:p>
    <w:p w:rsidR="005C5773" w:rsidRPr="007F2E11" w:rsidRDefault="005C5773" w:rsidP="005C5773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7F2E11">
        <w:rPr>
          <w:b/>
          <w:sz w:val="28"/>
          <w:szCs w:val="28"/>
        </w:rPr>
        <w:lastRenderedPageBreak/>
        <w:t>Касові видатки загального фонду</w:t>
      </w:r>
      <w:r w:rsidRPr="007F2E11">
        <w:rPr>
          <w:sz w:val="28"/>
          <w:szCs w:val="28"/>
        </w:rPr>
        <w:t xml:space="preserve"> </w:t>
      </w:r>
      <w:r w:rsidR="004C30E0" w:rsidRPr="007F2E11">
        <w:rPr>
          <w:sz w:val="28"/>
          <w:szCs w:val="28"/>
        </w:rPr>
        <w:t>державного бюджету за січень – грудень</w:t>
      </w:r>
      <w:r w:rsidRPr="007F2E11">
        <w:rPr>
          <w:sz w:val="28"/>
          <w:szCs w:val="28"/>
        </w:rPr>
        <w:t xml:space="preserve"> 2024 року становили </w:t>
      </w:r>
      <w:r w:rsidR="004C30E0" w:rsidRPr="007F2E11">
        <w:rPr>
          <w:b/>
          <w:iCs/>
          <w:sz w:val="28"/>
          <w:szCs w:val="28"/>
          <w:lang w:val="ru-RU" w:eastAsia="uk-UA"/>
        </w:rPr>
        <w:t>3 490,8</w:t>
      </w:r>
      <w:r w:rsidRPr="007F2E11">
        <w:rPr>
          <w:b/>
          <w:iCs/>
          <w:sz w:val="28"/>
          <w:szCs w:val="28"/>
          <w:lang w:val="ru-RU" w:eastAsia="uk-UA"/>
        </w:rPr>
        <w:t> </w:t>
      </w:r>
      <w:r w:rsidRPr="007F2E11">
        <w:rPr>
          <w:sz w:val="28"/>
          <w:szCs w:val="28"/>
        </w:rPr>
        <w:t xml:space="preserve">млрд грн, що більше ніж за січень – </w:t>
      </w:r>
      <w:r w:rsidR="004C30E0" w:rsidRPr="007F2E11">
        <w:rPr>
          <w:sz w:val="28"/>
          <w:szCs w:val="28"/>
        </w:rPr>
        <w:t>грудень</w:t>
      </w:r>
      <w:r w:rsidRPr="007F2E11">
        <w:rPr>
          <w:sz w:val="28"/>
          <w:szCs w:val="28"/>
        </w:rPr>
        <w:t xml:space="preserve"> 2023 року на </w:t>
      </w:r>
      <w:r w:rsidR="004C30E0" w:rsidRPr="007F2E11">
        <w:rPr>
          <w:b/>
          <w:sz w:val="28"/>
          <w:szCs w:val="28"/>
          <w:lang w:eastAsia="uk-UA"/>
        </w:rPr>
        <w:t>456,5</w:t>
      </w:r>
      <w:r w:rsidRPr="007F2E11">
        <w:rPr>
          <w:b/>
          <w:sz w:val="28"/>
          <w:szCs w:val="28"/>
          <w:lang w:eastAsia="uk-UA"/>
        </w:rPr>
        <w:t> </w:t>
      </w:r>
      <w:r w:rsidRPr="007F2E11">
        <w:rPr>
          <w:sz w:val="28"/>
          <w:szCs w:val="28"/>
        </w:rPr>
        <w:t xml:space="preserve">млрд грн, або на </w:t>
      </w:r>
      <w:r w:rsidR="004C30E0" w:rsidRPr="007F2E11">
        <w:rPr>
          <w:b/>
          <w:sz w:val="28"/>
          <w:szCs w:val="28"/>
        </w:rPr>
        <w:t>15</w:t>
      </w:r>
      <w:r w:rsidRPr="007F2E11">
        <w:rPr>
          <w:b/>
          <w:sz w:val="28"/>
          <w:szCs w:val="28"/>
        </w:rPr>
        <w:t xml:space="preserve"> </w:t>
      </w:r>
      <w:r w:rsidR="004C30E0" w:rsidRPr="007F2E11">
        <w:rPr>
          <w:sz w:val="28"/>
          <w:szCs w:val="28"/>
        </w:rPr>
        <w:t>відсотків</w:t>
      </w:r>
      <w:r w:rsidRPr="007F2E11">
        <w:rPr>
          <w:sz w:val="28"/>
          <w:szCs w:val="28"/>
        </w:rPr>
        <w:t>.</w:t>
      </w:r>
    </w:p>
    <w:p w:rsidR="005C5773" w:rsidRPr="007F2E11" w:rsidRDefault="005C5773" w:rsidP="005C5773">
      <w:pPr>
        <w:ind w:firstLine="539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Видатки </w:t>
      </w:r>
      <w:r w:rsidRPr="007F2E11">
        <w:rPr>
          <w:b/>
          <w:sz w:val="28"/>
          <w:szCs w:val="28"/>
        </w:rPr>
        <w:t>загального фонду</w:t>
      </w:r>
      <w:r w:rsidRPr="007F2E11">
        <w:rPr>
          <w:sz w:val="28"/>
          <w:szCs w:val="28"/>
        </w:rPr>
        <w:t xml:space="preserve"> державного бюджету на:</w:t>
      </w:r>
    </w:p>
    <w:p w:rsidR="005C5773" w:rsidRPr="007F2E11" w:rsidRDefault="005C5773" w:rsidP="005C5773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>заробітну плату з нарахуваннями</w:t>
      </w:r>
      <w:r w:rsidRPr="007F2E11">
        <w:rPr>
          <w:sz w:val="28"/>
          <w:szCs w:val="28"/>
        </w:rPr>
        <w:t xml:space="preserve"> </w:t>
      </w:r>
      <w:r w:rsidRPr="007F2E11">
        <w:rPr>
          <w:b/>
          <w:sz w:val="28"/>
          <w:szCs w:val="28"/>
        </w:rPr>
        <w:t>зросли</w:t>
      </w:r>
      <w:r w:rsidRPr="007F2E11">
        <w:rPr>
          <w:sz w:val="28"/>
          <w:szCs w:val="28"/>
        </w:rPr>
        <w:t xml:space="preserve"> проти аналогічного періоду 2023 року на </w:t>
      </w:r>
      <w:r w:rsidR="007F2E11" w:rsidRPr="007F2E11">
        <w:rPr>
          <w:b/>
          <w:sz w:val="28"/>
          <w:szCs w:val="28"/>
          <w:lang w:val="en-US"/>
        </w:rPr>
        <w:t>68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або на </w:t>
      </w:r>
      <w:r w:rsidR="007F2E11" w:rsidRPr="007F2E11">
        <w:rPr>
          <w:b/>
          <w:sz w:val="28"/>
          <w:szCs w:val="28"/>
          <w:lang w:val="en-US"/>
        </w:rPr>
        <w:t>5</w:t>
      </w:r>
      <w:r w:rsidR="007F2E11" w:rsidRPr="007F2E11">
        <w:rPr>
          <w:b/>
          <w:sz w:val="28"/>
          <w:szCs w:val="28"/>
        </w:rPr>
        <w:t>,</w:t>
      </w:r>
      <w:r w:rsidR="007F2E11" w:rsidRPr="007F2E11">
        <w:rPr>
          <w:b/>
          <w:sz w:val="28"/>
          <w:szCs w:val="28"/>
          <w:lang w:val="en-US"/>
        </w:rPr>
        <w:t>6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 до</w:t>
      </w:r>
      <w:r w:rsidRPr="007F2E11">
        <w:rPr>
          <w:sz w:val="28"/>
          <w:szCs w:val="28"/>
          <w:lang w:val="ru-RU"/>
        </w:rPr>
        <w:t xml:space="preserve"> </w:t>
      </w:r>
      <w:r w:rsidR="007F2E11" w:rsidRPr="007F2E11">
        <w:rPr>
          <w:b/>
          <w:sz w:val="28"/>
          <w:szCs w:val="28"/>
          <w:lang w:val="ru-RU"/>
        </w:rPr>
        <w:t>1 291</w:t>
      </w:r>
      <w:r w:rsidR="007F2E11" w:rsidRPr="007F2E11">
        <w:rPr>
          <w:b/>
          <w:sz w:val="28"/>
          <w:szCs w:val="28"/>
        </w:rPr>
        <w:t>,2</w:t>
      </w:r>
      <w:r w:rsidRPr="007F2E11">
        <w:rPr>
          <w:b/>
          <w:sz w:val="28"/>
          <w:szCs w:val="28"/>
          <w:lang w:val="ru-RU"/>
        </w:rPr>
        <w:t> </w:t>
      </w:r>
      <w:r w:rsidRPr="007F2E11">
        <w:rPr>
          <w:sz w:val="28"/>
          <w:szCs w:val="28"/>
        </w:rPr>
        <w:t xml:space="preserve">млрд гривень; </w:t>
      </w:r>
    </w:p>
    <w:p w:rsidR="005C5773" w:rsidRPr="007F2E11" w:rsidRDefault="005C5773" w:rsidP="005C5773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7F2E11">
        <w:rPr>
          <w:b/>
          <w:sz w:val="28"/>
          <w:szCs w:val="28"/>
        </w:rPr>
        <w:t xml:space="preserve">зросли </w:t>
      </w:r>
      <w:r w:rsidRPr="007F2E11">
        <w:rPr>
          <w:sz w:val="28"/>
          <w:szCs w:val="28"/>
        </w:rPr>
        <w:t xml:space="preserve">проти аналогічного періоду 2023 року на </w:t>
      </w:r>
      <w:r w:rsidR="00F6661E">
        <w:rPr>
          <w:b/>
          <w:sz w:val="28"/>
          <w:szCs w:val="28"/>
        </w:rPr>
        <w:t>42,3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млрд грн, або на </w:t>
      </w:r>
      <w:r w:rsidR="007F2E11" w:rsidRPr="007F2E11">
        <w:rPr>
          <w:b/>
          <w:sz w:val="28"/>
          <w:szCs w:val="28"/>
        </w:rPr>
        <w:t>8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</w:t>
      </w:r>
      <w:r w:rsidR="007F2E11" w:rsidRPr="007F2E11">
        <w:rPr>
          <w:sz w:val="28"/>
          <w:szCs w:val="28"/>
        </w:rPr>
        <w:t>ів</w:t>
      </w:r>
      <w:r w:rsidRPr="007F2E11">
        <w:rPr>
          <w:rStyle w:val="fontstyle20"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до </w:t>
      </w:r>
      <w:r w:rsidR="007F2E11" w:rsidRPr="007F2E11">
        <w:rPr>
          <w:b/>
          <w:sz w:val="28"/>
          <w:szCs w:val="28"/>
        </w:rPr>
        <w:t>570,1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гривень.</w:t>
      </w:r>
    </w:p>
    <w:p w:rsidR="005C5773" w:rsidRPr="007F2E11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За </w:t>
      </w:r>
      <w:r w:rsidRPr="007F2E11">
        <w:rPr>
          <w:b/>
          <w:sz w:val="28"/>
          <w:szCs w:val="28"/>
        </w:rPr>
        <w:t xml:space="preserve">функціональною класифікацією </w:t>
      </w:r>
      <w:r w:rsidRPr="007F2E11">
        <w:rPr>
          <w:sz w:val="28"/>
          <w:szCs w:val="28"/>
        </w:rPr>
        <w:t xml:space="preserve">статей видатків у січні – </w:t>
      </w:r>
      <w:r w:rsidR="004C30E0" w:rsidRPr="007F2E11">
        <w:rPr>
          <w:sz w:val="28"/>
          <w:szCs w:val="28"/>
        </w:rPr>
        <w:t>грудні</w:t>
      </w:r>
      <w:r w:rsidRPr="007F2E11">
        <w:rPr>
          <w:sz w:val="28"/>
          <w:szCs w:val="28"/>
        </w:rPr>
        <w:t xml:space="preserve"> </w:t>
      </w:r>
      <w:r w:rsidRPr="007F2E11">
        <w:rPr>
          <w:sz w:val="28"/>
          <w:szCs w:val="26"/>
        </w:rPr>
        <w:t xml:space="preserve">2024 року (порівняно з січнем – </w:t>
      </w:r>
      <w:r w:rsidR="004C30E0" w:rsidRPr="007F2E11">
        <w:rPr>
          <w:sz w:val="28"/>
          <w:szCs w:val="26"/>
        </w:rPr>
        <w:t xml:space="preserve">груднем </w:t>
      </w:r>
      <w:r w:rsidRPr="007F2E11">
        <w:rPr>
          <w:sz w:val="28"/>
          <w:szCs w:val="26"/>
        </w:rPr>
        <w:t>2023 року)</w:t>
      </w:r>
      <w:r w:rsidRPr="007F2E11">
        <w:rPr>
          <w:sz w:val="28"/>
          <w:szCs w:val="28"/>
        </w:rPr>
        <w:t>:</w:t>
      </w:r>
    </w:p>
    <w:p w:rsidR="005C5773" w:rsidRPr="007F2E11" w:rsidRDefault="005C5773" w:rsidP="005C5773">
      <w:pPr>
        <w:spacing w:after="40"/>
        <w:ind w:firstLine="539"/>
        <w:jc w:val="both"/>
        <w:rPr>
          <w:b/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обслуговування державного боргу</w:t>
      </w:r>
      <w:r w:rsidRPr="007F2E11">
        <w:t xml:space="preserve"> </w:t>
      </w:r>
      <w:r w:rsidRPr="007F2E1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7F2E11">
        <w:rPr>
          <w:sz w:val="28"/>
          <w:szCs w:val="28"/>
        </w:rPr>
        <w:t xml:space="preserve">за зведеним бюджетом склали </w:t>
      </w:r>
      <w:r w:rsidR="004C30E0" w:rsidRPr="007F2E11">
        <w:rPr>
          <w:b/>
          <w:sz w:val="28"/>
          <w:szCs w:val="28"/>
        </w:rPr>
        <w:t>308,4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7F2E11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7F2E11">
        <w:rPr>
          <w:b/>
          <w:i/>
          <w:sz w:val="28"/>
          <w:szCs w:val="28"/>
        </w:rPr>
        <w:t>на загальнодержавні функції</w:t>
      </w:r>
      <w:r w:rsidRPr="007F2E11">
        <w:rPr>
          <w:sz w:val="28"/>
          <w:szCs w:val="28"/>
        </w:rPr>
        <w:t xml:space="preserve"> за зведеним бюджетом зросли на </w:t>
      </w:r>
      <w:r w:rsidR="004C30E0" w:rsidRPr="007F2E11">
        <w:rPr>
          <w:b/>
          <w:sz w:val="28"/>
          <w:szCs w:val="28"/>
        </w:rPr>
        <w:t>27,8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 до </w:t>
      </w:r>
      <w:r w:rsidR="004C30E0" w:rsidRPr="007F2E11">
        <w:rPr>
          <w:b/>
          <w:sz w:val="28"/>
          <w:szCs w:val="28"/>
        </w:rPr>
        <w:t>127,5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млрд грн, за державним бюджетом – на </w:t>
      </w:r>
      <w:r w:rsidR="004C30E0" w:rsidRPr="007F2E11">
        <w:rPr>
          <w:b/>
          <w:sz w:val="28"/>
          <w:szCs w:val="28"/>
          <w:lang w:val="ru-RU"/>
        </w:rPr>
        <w:t>38</w:t>
      </w:r>
      <w:r w:rsidRPr="007F2E11">
        <w:rPr>
          <w:b/>
          <w:sz w:val="28"/>
          <w:szCs w:val="28"/>
        </w:rPr>
        <w:t> </w:t>
      </w:r>
      <w:r w:rsidR="004C30E0" w:rsidRPr="007F2E11">
        <w:rPr>
          <w:sz w:val="28"/>
          <w:szCs w:val="28"/>
        </w:rPr>
        <w:t>відсотків</w:t>
      </w:r>
      <w:r w:rsidRPr="007F2E11">
        <w:rPr>
          <w:sz w:val="28"/>
          <w:szCs w:val="28"/>
        </w:rPr>
        <w:t xml:space="preserve"> до </w:t>
      </w:r>
      <w:r w:rsidR="004C30E0" w:rsidRPr="007F2E11">
        <w:rPr>
          <w:b/>
          <w:bCs/>
          <w:sz w:val="28"/>
          <w:szCs w:val="28"/>
          <w:lang w:eastAsia="uk-UA"/>
        </w:rPr>
        <w:t>66,9</w:t>
      </w:r>
      <w:r w:rsidRPr="007F2E11">
        <w:rPr>
          <w:b/>
          <w:bCs/>
          <w:sz w:val="28"/>
          <w:szCs w:val="28"/>
          <w:lang w:eastAsia="uk-UA"/>
        </w:rPr>
        <w:t> </w:t>
      </w:r>
      <w:r w:rsidRPr="007F2E11">
        <w:rPr>
          <w:sz w:val="28"/>
          <w:szCs w:val="28"/>
        </w:rPr>
        <w:t>млрд гривень;</w:t>
      </w:r>
    </w:p>
    <w:p w:rsidR="005C5773" w:rsidRPr="007F2E11" w:rsidRDefault="005C5773" w:rsidP="004C30E0">
      <w:pPr>
        <w:spacing w:after="40"/>
        <w:ind w:firstLine="539"/>
        <w:jc w:val="both"/>
        <w:rPr>
          <w:b/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оборону</w:t>
      </w:r>
      <w:r w:rsidRPr="007F2E11">
        <w:rPr>
          <w:sz w:val="28"/>
          <w:szCs w:val="28"/>
        </w:rPr>
        <w:t xml:space="preserve"> за державним бюджетом зросли на </w:t>
      </w:r>
      <w:r w:rsidR="004C30E0" w:rsidRPr="007F2E11">
        <w:rPr>
          <w:b/>
          <w:sz w:val="28"/>
          <w:szCs w:val="28"/>
        </w:rPr>
        <w:t>9,9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 до </w:t>
      </w:r>
      <w:r w:rsidR="004C30E0" w:rsidRPr="007F2E11">
        <w:rPr>
          <w:b/>
          <w:sz w:val="28"/>
          <w:szCs w:val="28"/>
        </w:rPr>
        <w:t>2 304,5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громадський порядок, безпеку та судову владу</w:t>
      </w:r>
      <w:r w:rsidRPr="007F2E11">
        <w:rPr>
          <w:sz w:val="28"/>
          <w:szCs w:val="28"/>
        </w:rPr>
        <w:t xml:space="preserve"> за зведеним бюджетом зросли на </w:t>
      </w:r>
      <w:r w:rsidR="004C30E0" w:rsidRPr="007F2E11">
        <w:rPr>
          <w:b/>
          <w:sz w:val="28"/>
          <w:szCs w:val="28"/>
        </w:rPr>
        <w:t>20,5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 до </w:t>
      </w:r>
      <w:r w:rsidR="004C30E0" w:rsidRPr="007F2E11">
        <w:rPr>
          <w:b/>
          <w:sz w:val="28"/>
          <w:szCs w:val="28"/>
        </w:rPr>
        <w:t>712,7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у тому числі за державним бюджетом – на </w:t>
      </w:r>
      <w:r w:rsidR="004C30E0" w:rsidRPr="007F2E11">
        <w:rPr>
          <w:b/>
          <w:sz w:val="28"/>
          <w:szCs w:val="28"/>
        </w:rPr>
        <w:t>20,5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відсотка до </w:t>
      </w:r>
      <w:r w:rsidR="004C30E0" w:rsidRPr="007F2E11">
        <w:rPr>
          <w:b/>
          <w:sz w:val="28"/>
          <w:szCs w:val="28"/>
        </w:rPr>
        <w:t>692,7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млрд 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7F2E11">
        <w:rPr>
          <w:sz w:val="28"/>
          <w:szCs w:val="28"/>
        </w:rPr>
        <w:t xml:space="preserve">за зведеним бюджетом </w:t>
      </w:r>
      <w:r w:rsidR="004C30E0" w:rsidRPr="007F2E11">
        <w:rPr>
          <w:sz w:val="28"/>
          <w:szCs w:val="28"/>
        </w:rPr>
        <w:t>зросли</w:t>
      </w:r>
      <w:r w:rsidRPr="007F2E11">
        <w:rPr>
          <w:sz w:val="28"/>
          <w:szCs w:val="28"/>
        </w:rPr>
        <w:t xml:space="preserve"> на</w:t>
      </w:r>
      <w:r w:rsidRPr="007F2E11">
        <w:rPr>
          <w:b/>
          <w:sz w:val="28"/>
          <w:szCs w:val="28"/>
        </w:rPr>
        <w:t> </w:t>
      </w:r>
      <w:r w:rsidR="004C30E0" w:rsidRPr="007F2E11">
        <w:rPr>
          <w:b/>
          <w:sz w:val="28"/>
          <w:szCs w:val="28"/>
        </w:rPr>
        <w:t>5</w:t>
      </w:r>
      <w:r w:rsidRPr="007F2E11">
        <w:rPr>
          <w:b/>
          <w:sz w:val="28"/>
          <w:szCs w:val="28"/>
        </w:rPr>
        <w:t> </w:t>
      </w:r>
      <w:r w:rsidR="004C30E0" w:rsidRPr="007F2E11">
        <w:rPr>
          <w:sz w:val="28"/>
          <w:szCs w:val="28"/>
        </w:rPr>
        <w:t>відсотків</w:t>
      </w:r>
      <w:r w:rsidRPr="007F2E11">
        <w:rPr>
          <w:sz w:val="28"/>
          <w:szCs w:val="28"/>
        </w:rPr>
        <w:t xml:space="preserve"> до </w:t>
      </w:r>
      <w:r w:rsidR="004C30E0" w:rsidRPr="007F2E11">
        <w:rPr>
          <w:b/>
          <w:bCs/>
          <w:sz w:val="28"/>
          <w:szCs w:val="28"/>
        </w:rPr>
        <w:t>259,9</w:t>
      </w:r>
      <w:r w:rsidRPr="007F2E11">
        <w:rPr>
          <w:b/>
          <w:bCs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грн, у тому числі за державним бюджетом</w:t>
      </w:r>
      <w:r w:rsidR="004C30E0" w:rsidRPr="007F2E11">
        <w:rPr>
          <w:sz w:val="28"/>
          <w:szCs w:val="28"/>
        </w:rPr>
        <w:t xml:space="preserve"> – </w:t>
      </w:r>
      <w:r w:rsidRPr="007F2E11">
        <w:rPr>
          <w:sz w:val="28"/>
          <w:szCs w:val="28"/>
        </w:rPr>
        <w:t>на </w:t>
      </w:r>
      <w:r w:rsidR="004C30E0" w:rsidRPr="007F2E11">
        <w:rPr>
          <w:b/>
          <w:sz w:val="28"/>
          <w:szCs w:val="28"/>
        </w:rPr>
        <w:t>21,2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відсотків до</w:t>
      </w:r>
      <w:r w:rsidRPr="007F2E11">
        <w:rPr>
          <w:sz w:val="28"/>
          <w:szCs w:val="28"/>
          <w:lang w:val="ru-RU"/>
        </w:rPr>
        <w:t xml:space="preserve"> </w:t>
      </w:r>
      <w:r w:rsidR="004C30E0" w:rsidRPr="007F2E11">
        <w:rPr>
          <w:b/>
          <w:bCs/>
          <w:sz w:val="28"/>
          <w:szCs w:val="28"/>
        </w:rPr>
        <w:t>163,1</w:t>
      </w:r>
      <w:r w:rsidRPr="007F2E11">
        <w:rPr>
          <w:b/>
          <w:bCs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охорону навколишнього природного середовища</w:t>
      </w:r>
      <w:r w:rsidRPr="007F2E11">
        <w:rPr>
          <w:sz w:val="28"/>
          <w:szCs w:val="28"/>
        </w:rPr>
        <w:t xml:space="preserve"> за зведеним бюджетом зросли у </w:t>
      </w:r>
      <w:r w:rsidR="00475F7D" w:rsidRPr="007F2E11">
        <w:rPr>
          <w:b/>
          <w:sz w:val="28"/>
          <w:szCs w:val="28"/>
        </w:rPr>
        <w:t>1,6</w:t>
      </w:r>
      <w:r w:rsidRPr="007F2E11">
        <w:rPr>
          <w:b/>
          <w:sz w:val="28"/>
          <w:szCs w:val="28"/>
        </w:rPr>
        <w:t> </w:t>
      </w:r>
      <w:proofErr w:type="spellStart"/>
      <w:r w:rsidRPr="007F2E11">
        <w:rPr>
          <w:sz w:val="28"/>
          <w:szCs w:val="28"/>
        </w:rPr>
        <w:t>раза</w:t>
      </w:r>
      <w:proofErr w:type="spellEnd"/>
      <w:r w:rsidRPr="007F2E11">
        <w:rPr>
          <w:sz w:val="28"/>
          <w:szCs w:val="28"/>
        </w:rPr>
        <w:t xml:space="preserve"> </w:t>
      </w:r>
      <w:r w:rsidRPr="007F2E11">
        <w:rPr>
          <w:sz w:val="28"/>
          <w:szCs w:val="28"/>
          <w:lang w:val="ru-RU"/>
        </w:rPr>
        <w:t xml:space="preserve">до </w:t>
      </w:r>
      <w:r w:rsidR="00475F7D" w:rsidRPr="007F2E11">
        <w:rPr>
          <w:b/>
          <w:sz w:val="28"/>
          <w:szCs w:val="28"/>
          <w:lang w:val="ru-RU"/>
        </w:rPr>
        <w:t>10,4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у тому числі за державним бюджетом – у </w:t>
      </w:r>
      <w:r w:rsidR="00475F7D" w:rsidRPr="007F2E11">
        <w:rPr>
          <w:b/>
          <w:sz w:val="28"/>
          <w:szCs w:val="28"/>
        </w:rPr>
        <w:t>1,8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рази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до </w:t>
      </w:r>
      <w:r w:rsidR="00475F7D" w:rsidRPr="007F2E11">
        <w:rPr>
          <w:b/>
          <w:bCs/>
          <w:sz w:val="28"/>
          <w:szCs w:val="28"/>
          <w:lang w:eastAsia="uk-UA"/>
        </w:rPr>
        <w:t>9,5</w:t>
      </w:r>
      <w:r w:rsidRPr="007F2E11">
        <w:rPr>
          <w:b/>
          <w:bCs/>
          <w:sz w:val="28"/>
          <w:szCs w:val="28"/>
          <w:lang w:eastAsia="uk-UA"/>
        </w:rPr>
        <w:t xml:space="preserve"> </w:t>
      </w:r>
      <w:r w:rsidRPr="007F2E11">
        <w:rPr>
          <w:sz w:val="28"/>
          <w:szCs w:val="28"/>
        </w:rPr>
        <w:t>млрд </w:t>
      </w:r>
      <w:r w:rsidRPr="007F2E11">
        <w:rPr>
          <w:bCs/>
          <w:sz w:val="28"/>
          <w:szCs w:val="28"/>
          <w:lang w:eastAsia="uk-UA"/>
        </w:rPr>
        <w:t xml:space="preserve">гривень. </w:t>
      </w:r>
    </w:p>
    <w:p w:rsidR="005C5773" w:rsidRPr="007F2E11" w:rsidRDefault="005C5773" w:rsidP="005C5773">
      <w:pPr>
        <w:spacing w:after="40"/>
        <w:ind w:firstLine="539"/>
        <w:jc w:val="both"/>
        <w:rPr>
          <w:b/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 xml:space="preserve">на житлово-комунальне господарство </w:t>
      </w:r>
      <w:r w:rsidRPr="007F2E11">
        <w:rPr>
          <w:sz w:val="28"/>
          <w:szCs w:val="28"/>
        </w:rPr>
        <w:t xml:space="preserve">за зведеним бюджетом скоротились на </w:t>
      </w:r>
      <w:r w:rsidR="00475F7D" w:rsidRPr="007F2E11">
        <w:rPr>
          <w:b/>
          <w:sz w:val="28"/>
          <w:szCs w:val="28"/>
        </w:rPr>
        <w:t>6</w:t>
      </w:r>
      <w:r w:rsidRPr="007F2E11">
        <w:rPr>
          <w:b/>
          <w:sz w:val="28"/>
          <w:szCs w:val="28"/>
        </w:rPr>
        <w:t xml:space="preserve"> </w:t>
      </w:r>
      <w:r w:rsidR="00475F7D" w:rsidRPr="007F2E11">
        <w:rPr>
          <w:sz w:val="28"/>
          <w:szCs w:val="28"/>
        </w:rPr>
        <w:t>відсотків</w:t>
      </w:r>
      <w:r w:rsidRPr="007F2E11">
        <w:rPr>
          <w:sz w:val="28"/>
          <w:szCs w:val="28"/>
        </w:rPr>
        <w:t xml:space="preserve"> до</w:t>
      </w:r>
      <w:r w:rsidR="00475F7D" w:rsidRPr="007F2E11">
        <w:rPr>
          <w:sz w:val="28"/>
          <w:szCs w:val="28"/>
        </w:rPr>
        <w:t xml:space="preserve"> </w:t>
      </w:r>
      <w:r w:rsidR="00475F7D" w:rsidRPr="007F2E11">
        <w:rPr>
          <w:b/>
          <w:sz w:val="28"/>
          <w:szCs w:val="28"/>
        </w:rPr>
        <w:t>66,2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охорону здоров’я</w:t>
      </w:r>
      <w:r w:rsidRPr="007F2E11">
        <w:rPr>
          <w:sz w:val="28"/>
          <w:szCs w:val="28"/>
        </w:rPr>
        <w:t xml:space="preserve"> за зведеним бюджетом зросли на </w:t>
      </w:r>
      <w:r w:rsidR="00475F7D" w:rsidRPr="007F2E11">
        <w:rPr>
          <w:b/>
          <w:sz w:val="28"/>
          <w:szCs w:val="28"/>
          <w:lang w:val="ru-RU"/>
        </w:rPr>
        <w:t>9,8</w:t>
      </w:r>
      <w:r w:rsidRPr="007F2E11">
        <w:rPr>
          <w:b/>
          <w:sz w:val="28"/>
          <w:szCs w:val="28"/>
          <w:lang w:val="ru-RU"/>
        </w:rPr>
        <w:t> </w:t>
      </w:r>
      <w:r w:rsidRPr="007F2E11">
        <w:rPr>
          <w:sz w:val="28"/>
          <w:szCs w:val="28"/>
        </w:rPr>
        <w:t xml:space="preserve">відсотка до </w:t>
      </w:r>
      <w:r w:rsidR="00475F7D" w:rsidRPr="007F2E11">
        <w:rPr>
          <w:b/>
          <w:sz w:val="28"/>
          <w:szCs w:val="28"/>
        </w:rPr>
        <w:t>238,7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у тому числі за державним бюджетом – на </w:t>
      </w:r>
      <w:r w:rsidR="00475F7D" w:rsidRPr="007F2E11">
        <w:rPr>
          <w:b/>
          <w:sz w:val="28"/>
          <w:szCs w:val="28"/>
        </w:rPr>
        <w:t>12,4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до </w:t>
      </w:r>
      <w:r w:rsidR="00475F7D" w:rsidRPr="007F2E11">
        <w:rPr>
          <w:b/>
          <w:sz w:val="28"/>
          <w:szCs w:val="28"/>
          <w:lang w:val="ru-RU"/>
        </w:rPr>
        <w:t>201,4</w:t>
      </w:r>
      <w:r w:rsidRPr="007F2E11">
        <w:rPr>
          <w:b/>
          <w:sz w:val="28"/>
          <w:szCs w:val="28"/>
          <w:lang w:val="en-US"/>
        </w:rPr>
        <w:t> </w:t>
      </w:r>
      <w:r w:rsidRPr="007F2E11">
        <w:rPr>
          <w:sz w:val="28"/>
          <w:szCs w:val="28"/>
        </w:rPr>
        <w:t>млрд 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духовний та фізичний розвиток</w:t>
      </w:r>
      <w:r w:rsidRPr="007F2E11">
        <w:rPr>
          <w:sz w:val="28"/>
          <w:szCs w:val="28"/>
        </w:rPr>
        <w:t xml:space="preserve"> за зведеним бюджетом зросли на </w:t>
      </w:r>
      <w:r w:rsidR="00475F7D" w:rsidRPr="007F2E11">
        <w:rPr>
          <w:b/>
          <w:sz w:val="28"/>
          <w:szCs w:val="28"/>
          <w:lang w:val="ru-RU"/>
        </w:rPr>
        <w:t>18,4</w:t>
      </w:r>
      <w:r w:rsidRPr="007F2E11">
        <w:rPr>
          <w:b/>
          <w:sz w:val="28"/>
          <w:szCs w:val="28"/>
          <w:lang w:val="ru-RU"/>
        </w:rPr>
        <w:t> </w:t>
      </w:r>
      <w:r w:rsidRPr="007F2E11">
        <w:rPr>
          <w:sz w:val="28"/>
          <w:szCs w:val="28"/>
        </w:rPr>
        <w:t>відсотка до</w:t>
      </w:r>
      <w:r w:rsidR="00475F7D" w:rsidRPr="007F2E11">
        <w:rPr>
          <w:sz w:val="28"/>
          <w:szCs w:val="28"/>
        </w:rPr>
        <w:t xml:space="preserve"> </w:t>
      </w:r>
      <w:r w:rsidR="00475F7D" w:rsidRPr="007F2E11">
        <w:rPr>
          <w:b/>
          <w:sz w:val="28"/>
          <w:szCs w:val="28"/>
        </w:rPr>
        <w:t>45,5</w:t>
      </w:r>
      <w:r w:rsidR="007F2E11" w:rsidRPr="007F2E11">
        <w:rPr>
          <w:b/>
          <w:sz w:val="28"/>
          <w:szCs w:val="28"/>
          <w:lang w:val="en-US"/>
        </w:rPr>
        <w:t xml:space="preserve"> </w:t>
      </w:r>
      <w:r w:rsidRPr="007F2E11">
        <w:rPr>
          <w:sz w:val="28"/>
          <w:szCs w:val="28"/>
        </w:rPr>
        <w:t xml:space="preserve">млрд грн, у тому числі за державним бюджетом – на </w:t>
      </w:r>
      <w:r w:rsidR="00475F7D" w:rsidRPr="007F2E11">
        <w:rPr>
          <w:b/>
          <w:sz w:val="28"/>
          <w:szCs w:val="28"/>
        </w:rPr>
        <w:t>37,1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відсотка до </w:t>
      </w:r>
      <w:r w:rsidR="00475F7D" w:rsidRPr="007F2E11">
        <w:rPr>
          <w:b/>
          <w:sz w:val="28"/>
          <w:szCs w:val="28"/>
        </w:rPr>
        <w:t>16,2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млрд </w:t>
      </w:r>
      <w:r w:rsidRPr="007F2E11">
        <w:rPr>
          <w:bCs/>
          <w:sz w:val="28"/>
          <w:szCs w:val="28"/>
          <w:lang w:eastAsia="uk-UA"/>
        </w:rPr>
        <w:t>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освіту</w:t>
      </w:r>
      <w:r w:rsidRPr="007F2E11">
        <w:rPr>
          <w:sz w:val="28"/>
          <w:szCs w:val="28"/>
        </w:rPr>
        <w:t xml:space="preserve"> за зведеним бюджетом зросли на </w:t>
      </w:r>
      <w:r w:rsidR="00475F7D" w:rsidRPr="007F2E11">
        <w:rPr>
          <w:b/>
          <w:sz w:val="28"/>
          <w:szCs w:val="28"/>
        </w:rPr>
        <w:t>12,9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 до </w:t>
      </w:r>
      <w:r w:rsidR="00475F7D" w:rsidRPr="007F2E11">
        <w:rPr>
          <w:b/>
          <w:sz w:val="28"/>
          <w:szCs w:val="28"/>
        </w:rPr>
        <w:t>348,4</w:t>
      </w:r>
      <w:r w:rsidRPr="007F2E11">
        <w:rPr>
          <w:b/>
          <w:bCs/>
          <w:sz w:val="28"/>
          <w:szCs w:val="28"/>
          <w:lang w:eastAsia="uk-UA"/>
        </w:rPr>
        <w:t> </w:t>
      </w:r>
      <w:r w:rsidRPr="007F2E11">
        <w:rPr>
          <w:sz w:val="28"/>
          <w:szCs w:val="28"/>
        </w:rPr>
        <w:t xml:space="preserve">млрд грн, за державним бюджетом – на </w:t>
      </w:r>
      <w:r w:rsidR="00475F7D" w:rsidRPr="007F2E11">
        <w:rPr>
          <w:b/>
          <w:sz w:val="28"/>
          <w:szCs w:val="28"/>
        </w:rPr>
        <w:t>7</w:t>
      </w:r>
      <w:r w:rsidRPr="007F2E11">
        <w:rPr>
          <w:b/>
          <w:sz w:val="28"/>
          <w:szCs w:val="28"/>
        </w:rPr>
        <w:t>,1</w:t>
      </w:r>
      <w:r w:rsidRPr="007F2E11">
        <w:rPr>
          <w:b/>
          <w:sz w:val="28"/>
          <w:szCs w:val="28"/>
          <w:lang w:val="en-US"/>
        </w:rPr>
        <w:t xml:space="preserve"> </w:t>
      </w:r>
      <w:r w:rsidRPr="007F2E11">
        <w:rPr>
          <w:sz w:val="28"/>
          <w:szCs w:val="28"/>
        </w:rPr>
        <w:t xml:space="preserve">відсотка до </w:t>
      </w:r>
      <w:r w:rsidR="00475F7D" w:rsidRPr="007F2E11">
        <w:rPr>
          <w:b/>
          <w:sz w:val="28"/>
          <w:szCs w:val="28"/>
        </w:rPr>
        <w:t>64,7</w:t>
      </w:r>
      <w:r w:rsidRPr="007F2E11">
        <w:rPr>
          <w:b/>
          <w:bCs/>
          <w:sz w:val="28"/>
          <w:szCs w:val="28"/>
          <w:lang w:eastAsia="uk-UA"/>
        </w:rPr>
        <w:t> </w:t>
      </w:r>
      <w:r w:rsidRPr="007F2E11">
        <w:rPr>
          <w:sz w:val="28"/>
          <w:szCs w:val="28"/>
        </w:rPr>
        <w:t>млрд гривень;</w:t>
      </w:r>
    </w:p>
    <w:p w:rsidR="005C5773" w:rsidRPr="007F2E11" w:rsidRDefault="005C5773" w:rsidP="005C5773">
      <w:pPr>
        <w:spacing w:after="40"/>
        <w:ind w:firstLine="539"/>
        <w:jc w:val="both"/>
        <w:rPr>
          <w:b/>
          <w:sz w:val="28"/>
          <w:szCs w:val="28"/>
        </w:rPr>
      </w:pPr>
      <w:r w:rsidRPr="007F2E11">
        <w:rPr>
          <w:sz w:val="28"/>
          <w:szCs w:val="28"/>
        </w:rPr>
        <w:t xml:space="preserve">– видатки </w:t>
      </w:r>
      <w:r w:rsidRPr="007F2E11">
        <w:rPr>
          <w:b/>
          <w:i/>
          <w:sz w:val="28"/>
          <w:szCs w:val="28"/>
        </w:rPr>
        <w:t>на соціальний захист та соціальне забезпечення</w:t>
      </w:r>
      <w:r w:rsidRPr="007F2E11">
        <w:rPr>
          <w:sz w:val="28"/>
          <w:szCs w:val="28"/>
        </w:rPr>
        <w:t xml:space="preserve"> за зведеним бюджетом </w:t>
      </w:r>
      <w:r w:rsidR="009A3C4F" w:rsidRPr="007F2E11">
        <w:rPr>
          <w:sz w:val="28"/>
          <w:szCs w:val="28"/>
        </w:rPr>
        <w:t>зросли</w:t>
      </w:r>
      <w:r w:rsidRPr="007F2E11">
        <w:rPr>
          <w:sz w:val="28"/>
          <w:szCs w:val="28"/>
        </w:rPr>
        <w:t xml:space="preserve"> на </w:t>
      </w:r>
      <w:r w:rsidR="009A3C4F" w:rsidRPr="007F2E11">
        <w:rPr>
          <w:b/>
          <w:sz w:val="28"/>
          <w:szCs w:val="28"/>
        </w:rPr>
        <w:t>1,5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 до </w:t>
      </w:r>
      <w:r w:rsidR="009A3C4F" w:rsidRPr="007F2E11">
        <w:rPr>
          <w:b/>
          <w:sz w:val="28"/>
          <w:szCs w:val="28"/>
        </w:rPr>
        <w:t>521,9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млрд грн, у тому числі за державним бюджетом </w:t>
      </w:r>
      <w:r w:rsidR="009A3C4F" w:rsidRPr="007F2E11">
        <w:rPr>
          <w:sz w:val="28"/>
          <w:szCs w:val="28"/>
        </w:rPr>
        <w:t>скоротились</w:t>
      </w:r>
      <w:r w:rsidRPr="007F2E11">
        <w:rPr>
          <w:sz w:val="28"/>
          <w:szCs w:val="28"/>
        </w:rPr>
        <w:t xml:space="preserve"> на </w:t>
      </w:r>
      <w:r w:rsidR="009A3C4F" w:rsidRPr="007F2E11">
        <w:rPr>
          <w:b/>
          <w:sz w:val="28"/>
          <w:szCs w:val="28"/>
        </w:rPr>
        <w:t>1</w:t>
      </w:r>
      <w:r w:rsidRPr="007F2E11">
        <w:rPr>
          <w:b/>
          <w:sz w:val="28"/>
          <w:szCs w:val="28"/>
        </w:rPr>
        <w:t xml:space="preserve"> </w:t>
      </w:r>
      <w:r w:rsidR="009A3C4F" w:rsidRPr="007F2E11">
        <w:rPr>
          <w:sz w:val="28"/>
          <w:szCs w:val="28"/>
        </w:rPr>
        <w:t>відсоток</w:t>
      </w:r>
      <w:r w:rsidRPr="007F2E11">
        <w:rPr>
          <w:sz w:val="28"/>
          <w:szCs w:val="28"/>
        </w:rPr>
        <w:t xml:space="preserve"> до </w:t>
      </w:r>
      <w:r w:rsidR="009A3C4F" w:rsidRPr="007F2E11">
        <w:rPr>
          <w:b/>
          <w:sz w:val="28"/>
          <w:szCs w:val="28"/>
        </w:rPr>
        <w:t>464,7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гривень.</w:t>
      </w:r>
    </w:p>
    <w:p w:rsidR="005C5773" w:rsidRPr="007F2E11" w:rsidRDefault="005C5773" w:rsidP="005C5773">
      <w:pPr>
        <w:pStyle w:val="2"/>
        <w:spacing w:after="40"/>
        <w:ind w:firstLine="567"/>
        <w:rPr>
          <w:szCs w:val="28"/>
        </w:rPr>
      </w:pPr>
      <w:r w:rsidRPr="007F2E11">
        <w:rPr>
          <w:szCs w:val="28"/>
        </w:rPr>
        <w:t xml:space="preserve">У січні – </w:t>
      </w:r>
      <w:r w:rsidR="009A3C4F" w:rsidRPr="007F2E11">
        <w:rPr>
          <w:szCs w:val="28"/>
        </w:rPr>
        <w:t>грудні</w:t>
      </w:r>
      <w:r w:rsidRPr="007F2E11">
        <w:rPr>
          <w:szCs w:val="28"/>
        </w:rPr>
        <w:t xml:space="preserve"> 2024 року перераховано із державного бюджету </w:t>
      </w:r>
      <w:r w:rsidRPr="007F2E11">
        <w:rPr>
          <w:b/>
          <w:szCs w:val="28"/>
        </w:rPr>
        <w:t xml:space="preserve">трансфертів </w:t>
      </w:r>
      <w:r w:rsidRPr="007F2E11">
        <w:rPr>
          <w:szCs w:val="28"/>
        </w:rPr>
        <w:t xml:space="preserve">місцевим бюджетам у сумі </w:t>
      </w:r>
      <w:r w:rsidR="00705133">
        <w:rPr>
          <w:b/>
          <w:szCs w:val="28"/>
        </w:rPr>
        <w:t>187,</w:t>
      </w:r>
      <w:r w:rsidR="00705133">
        <w:rPr>
          <w:b/>
          <w:szCs w:val="28"/>
          <w:lang w:val="en-US"/>
        </w:rPr>
        <w:t>9</w:t>
      </w:r>
      <w:bookmarkStart w:id="0" w:name="_GoBack"/>
      <w:bookmarkEnd w:id="0"/>
      <w:r w:rsidRPr="007F2E11">
        <w:rPr>
          <w:b/>
          <w:szCs w:val="28"/>
        </w:rPr>
        <w:t xml:space="preserve"> </w:t>
      </w:r>
      <w:r w:rsidRPr="007F2E11">
        <w:rPr>
          <w:szCs w:val="28"/>
        </w:rPr>
        <w:t>млрд грн, з яких:</w:t>
      </w:r>
    </w:p>
    <w:p w:rsidR="005C5773" w:rsidRPr="007F2E11" w:rsidRDefault="005C5773" w:rsidP="005C5773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7F2E11">
        <w:rPr>
          <w:bCs/>
          <w:sz w:val="28"/>
          <w:szCs w:val="28"/>
        </w:rPr>
        <w:t xml:space="preserve">- освітня субвенція </w:t>
      </w:r>
      <w:r w:rsidRPr="007F2E11">
        <w:rPr>
          <w:sz w:val="28"/>
          <w:szCs w:val="28"/>
        </w:rPr>
        <w:t>становила</w:t>
      </w:r>
      <w:r w:rsidRPr="007F2E11">
        <w:rPr>
          <w:bCs/>
          <w:sz w:val="28"/>
          <w:szCs w:val="28"/>
        </w:rPr>
        <w:t xml:space="preserve"> </w:t>
      </w:r>
      <w:r w:rsidR="0002007C" w:rsidRPr="007F2E11">
        <w:rPr>
          <w:b/>
          <w:bCs/>
          <w:sz w:val="28"/>
          <w:szCs w:val="28"/>
        </w:rPr>
        <w:t>104,2</w:t>
      </w:r>
      <w:r w:rsidRPr="007F2E11">
        <w:rPr>
          <w:b/>
          <w:bCs/>
          <w:sz w:val="28"/>
          <w:szCs w:val="28"/>
        </w:rPr>
        <w:t> </w:t>
      </w:r>
      <w:r w:rsidRPr="007F2E11">
        <w:rPr>
          <w:bCs/>
          <w:sz w:val="28"/>
          <w:szCs w:val="28"/>
        </w:rPr>
        <w:t>млрд грн;</w:t>
      </w:r>
    </w:p>
    <w:p w:rsidR="005C5773" w:rsidRPr="007F2E11" w:rsidRDefault="005C5773" w:rsidP="005C5773">
      <w:pPr>
        <w:pStyle w:val="2"/>
        <w:tabs>
          <w:tab w:val="left" w:pos="567"/>
        </w:tabs>
        <w:spacing w:after="40"/>
        <w:ind w:firstLine="567"/>
        <w:rPr>
          <w:szCs w:val="28"/>
          <w:lang w:val="ru-RU"/>
        </w:rPr>
      </w:pPr>
      <w:r w:rsidRPr="007F2E11">
        <w:rPr>
          <w:bCs/>
          <w:szCs w:val="28"/>
        </w:rPr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7F2E11">
        <w:rPr>
          <w:bCs/>
          <w:szCs w:val="28"/>
        </w:rPr>
        <w:t>деокупованих</w:t>
      </w:r>
      <w:proofErr w:type="spellEnd"/>
      <w:r w:rsidRPr="007F2E11">
        <w:rPr>
          <w:bCs/>
          <w:szCs w:val="28"/>
        </w:rPr>
        <w:t xml:space="preserve">, </w:t>
      </w:r>
      <w:r w:rsidRPr="007F2E11">
        <w:rPr>
          <w:bCs/>
          <w:szCs w:val="28"/>
        </w:rPr>
        <w:lastRenderedPageBreak/>
        <w:t xml:space="preserve">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7F2E11">
        <w:rPr>
          <w:szCs w:val="28"/>
        </w:rPr>
        <w:t>–</w:t>
      </w:r>
      <w:r w:rsidR="0002007C" w:rsidRPr="007F2E11">
        <w:rPr>
          <w:b/>
          <w:szCs w:val="28"/>
        </w:rPr>
        <w:t xml:space="preserve"> 28,2</w:t>
      </w:r>
      <w:r w:rsidRPr="007F2E11">
        <w:rPr>
          <w:b/>
          <w:szCs w:val="28"/>
          <w:lang w:val="en-US"/>
        </w:rPr>
        <w:t> </w:t>
      </w:r>
      <w:r w:rsidRPr="007F2E11">
        <w:rPr>
          <w:szCs w:val="28"/>
        </w:rPr>
        <w:t xml:space="preserve">млрд грн; </w:t>
      </w:r>
    </w:p>
    <w:p w:rsidR="005C5773" w:rsidRPr="007F2E11" w:rsidRDefault="005C5773" w:rsidP="005C5773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2E11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7F2E11">
        <w:rPr>
          <w:sz w:val="28"/>
          <w:szCs w:val="28"/>
        </w:rPr>
        <w:t>–</w:t>
      </w:r>
      <w:r w:rsidRPr="007F2E11">
        <w:rPr>
          <w:b/>
          <w:sz w:val="28"/>
          <w:szCs w:val="28"/>
        </w:rPr>
        <w:t xml:space="preserve"> </w:t>
      </w:r>
      <w:r w:rsidR="0002007C" w:rsidRPr="007F2E11">
        <w:rPr>
          <w:b/>
          <w:sz w:val="28"/>
          <w:szCs w:val="28"/>
          <w:lang w:val="ru-RU"/>
        </w:rPr>
        <w:t>21,1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млрд грн;</w:t>
      </w:r>
    </w:p>
    <w:p w:rsidR="005C5773" w:rsidRPr="007F2E11" w:rsidRDefault="005C5773" w:rsidP="005C5773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7F2E11">
        <w:rPr>
          <w:szCs w:val="28"/>
        </w:rPr>
        <w:t>- </w:t>
      </w:r>
      <w:r w:rsidRPr="007F2E11">
        <w:rPr>
          <w:bCs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Pr="007F2E11">
        <w:rPr>
          <w:szCs w:val="28"/>
        </w:rPr>
        <w:t>–</w:t>
      </w:r>
      <w:r w:rsidRPr="007F2E11">
        <w:rPr>
          <w:b/>
          <w:szCs w:val="28"/>
        </w:rPr>
        <w:t xml:space="preserve"> </w:t>
      </w:r>
      <w:r w:rsidR="0002007C" w:rsidRPr="007F2E11">
        <w:rPr>
          <w:b/>
          <w:szCs w:val="28"/>
        </w:rPr>
        <w:t>5,4</w:t>
      </w:r>
      <w:r w:rsidRPr="007F2E11">
        <w:rPr>
          <w:b/>
          <w:szCs w:val="28"/>
        </w:rPr>
        <w:t xml:space="preserve"> </w:t>
      </w:r>
      <w:r w:rsidRPr="007F2E11">
        <w:rPr>
          <w:szCs w:val="28"/>
        </w:rPr>
        <w:t>млрд </w:t>
      </w:r>
      <w:r w:rsidRPr="007F2E11">
        <w:rPr>
          <w:bCs/>
          <w:szCs w:val="28"/>
        </w:rPr>
        <w:t xml:space="preserve"> </w:t>
      </w:r>
      <w:r w:rsidRPr="007F2E11">
        <w:rPr>
          <w:szCs w:val="28"/>
        </w:rPr>
        <w:t>гривень.</w:t>
      </w:r>
    </w:p>
    <w:p w:rsidR="005C5773" w:rsidRPr="007F2E11" w:rsidRDefault="005C5773" w:rsidP="005C5773">
      <w:pPr>
        <w:pStyle w:val="2"/>
        <w:spacing w:after="40"/>
        <w:ind w:firstLine="567"/>
        <w:rPr>
          <w:szCs w:val="28"/>
        </w:rPr>
      </w:pPr>
      <w:r w:rsidRPr="007F2E11">
        <w:rPr>
          <w:szCs w:val="28"/>
        </w:rPr>
        <w:t xml:space="preserve">За рахунок </w:t>
      </w:r>
      <w:r w:rsidRPr="007F2E11">
        <w:rPr>
          <w:b/>
          <w:szCs w:val="28"/>
        </w:rPr>
        <w:t>повернення кредитів</w:t>
      </w:r>
      <w:r w:rsidRPr="007F2E11">
        <w:rPr>
          <w:szCs w:val="28"/>
        </w:rPr>
        <w:t xml:space="preserve"> до Державного бюджету України за січень – </w:t>
      </w:r>
      <w:r w:rsidR="00873388" w:rsidRPr="007F2E11">
        <w:rPr>
          <w:szCs w:val="28"/>
        </w:rPr>
        <w:t>грудень</w:t>
      </w:r>
      <w:r w:rsidRPr="007F2E11">
        <w:rPr>
          <w:szCs w:val="28"/>
        </w:rPr>
        <w:t xml:space="preserve"> 2024 року надійшло </w:t>
      </w:r>
      <w:r w:rsidR="00873388" w:rsidRPr="007F2E11">
        <w:rPr>
          <w:b/>
          <w:szCs w:val="28"/>
          <w:lang w:val="ru-RU"/>
        </w:rPr>
        <w:t>12,5</w:t>
      </w:r>
      <w:r w:rsidRPr="007F2E11">
        <w:rPr>
          <w:b/>
          <w:szCs w:val="28"/>
          <w:lang w:val="ru-RU"/>
        </w:rPr>
        <w:t xml:space="preserve"> </w:t>
      </w:r>
      <w:r w:rsidRPr="007F2E11">
        <w:rPr>
          <w:szCs w:val="28"/>
        </w:rPr>
        <w:t>млрд</w:t>
      </w:r>
      <w:r w:rsidRPr="007F2E11">
        <w:rPr>
          <w:szCs w:val="28"/>
          <w:lang w:val="en-US"/>
        </w:rPr>
        <w:t> </w:t>
      </w:r>
      <w:r w:rsidRPr="007F2E11">
        <w:rPr>
          <w:szCs w:val="28"/>
        </w:rPr>
        <w:t xml:space="preserve">грн, у тому числі до загального фонду – </w:t>
      </w:r>
      <w:r w:rsidRPr="007F2E11">
        <w:rPr>
          <w:b/>
          <w:szCs w:val="28"/>
          <w:lang w:val="ru-RU"/>
        </w:rPr>
        <w:t>12</w:t>
      </w:r>
      <w:r w:rsidR="00873388" w:rsidRPr="007F2E11">
        <w:rPr>
          <w:b/>
          <w:szCs w:val="28"/>
          <w:lang w:val="ru-RU"/>
        </w:rPr>
        <w:t>,3</w:t>
      </w:r>
      <w:r w:rsidRPr="007F2E11">
        <w:rPr>
          <w:b/>
          <w:szCs w:val="28"/>
        </w:rPr>
        <w:t> </w:t>
      </w:r>
      <w:r w:rsidRPr="007F2E11">
        <w:rPr>
          <w:szCs w:val="28"/>
        </w:rPr>
        <w:t>млрд гривень.</w:t>
      </w:r>
    </w:p>
    <w:p w:rsidR="004579F1" w:rsidRPr="007F2E11" w:rsidRDefault="005C5773" w:rsidP="005C5773">
      <w:pPr>
        <w:pStyle w:val="2"/>
        <w:rPr>
          <w:szCs w:val="28"/>
        </w:rPr>
      </w:pPr>
      <w:r w:rsidRPr="007F2E11">
        <w:rPr>
          <w:szCs w:val="28"/>
        </w:rPr>
        <w:t xml:space="preserve">За січень – </w:t>
      </w:r>
      <w:r w:rsidR="00873388" w:rsidRPr="007F2E11">
        <w:rPr>
          <w:szCs w:val="28"/>
        </w:rPr>
        <w:t>грудень</w:t>
      </w:r>
      <w:r w:rsidRPr="007F2E11">
        <w:rPr>
          <w:szCs w:val="28"/>
        </w:rPr>
        <w:t xml:space="preserve"> 2024 року </w:t>
      </w:r>
      <w:r w:rsidRPr="007F2E11">
        <w:rPr>
          <w:b/>
          <w:szCs w:val="28"/>
        </w:rPr>
        <w:t xml:space="preserve">надано кредитів </w:t>
      </w:r>
      <w:r w:rsidRPr="007F2E11">
        <w:rPr>
          <w:szCs w:val="28"/>
        </w:rPr>
        <w:t xml:space="preserve">з державного бюджету </w:t>
      </w:r>
      <w:r w:rsidR="00873388" w:rsidRPr="007F2E11">
        <w:rPr>
          <w:b/>
          <w:szCs w:val="28"/>
        </w:rPr>
        <w:t>7</w:t>
      </w:r>
      <w:r w:rsidRPr="007F2E11">
        <w:rPr>
          <w:b/>
          <w:szCs w:val="28"/>
        </w:rPr>
        <w:t> </w:t>
      </w:r>
      <w:r w:rsidRPr="007F2E11">
        <w:rPr>
          <w:szCs w:val="28"/>
        </w:rPr>
        <w:t xml:space="preserve">млрд грн, у тому числі із загального фонду – </w:t>
      </w:r>
      <w:r w:rsidR="00873388" w:rsidRPr="007F2E11">
        <w:rPr>
          <w:b/>
          <w:szCs w:val="28"/>
        </w:rPr>
        <w:t>0,8</w:t>
      </w:r>
      <w:r w:rsidRPr="007F2E11">
        <w:rPr>
          <w:b/>
          <w:szCs w:val="28"/>
        </w:rPr>
        <w:t> </w:t>
      </w:r>
      <w:r w:rsidRPr="007F2E11">
        <w:rPr>
          <w:szCs w:val="28"/>
        </w:rPr>
        <w:t>млрд гривень.</w:t>
      </w:r>
    </w:p>
    <w:p w:rsidR="008F361B" w:rsidRPr="007F2E11" w:rsidRDefault="008F361B" w:rsidP="005C5773">
      <w:pPr>
        <w:pStyle w:val="2"/>
        <w:rPr>
          <w:szCs w:val="28"/>
        </w:rPr>
      </w:pPr>
    </w:p>
    <w:p w:rsidR="003E5959" w:rsidRPr="007F2E11" w:rsidRDefault="003E5959" w:rsidP="003E5959">
      <w:pPr>
        <w:pStyle w:val="2"/>
        <w:rPr>
          <w:b/>
          <w:szCs w:val="28"/>
        </w:rPr>
      </w:pPr>
      <w:r w:rsidRPr="007F2E11">
        <w:rPr>
          <w:b/>
          <w:sz w:val="32"/>
          <w:szCs w:val="32"/>
          <w:u w:val="single"/>
        </w:rPr>
        <w:t>ФІНАНСУВАННЯ</w:t>
      </w:r>
    </w:p>
    <w:p w:rsidR="003E5959" w:rsidRPr="007F2E11" w:rsidRDefault="003E5959" w:rsidP="003E5959">
      <w:pPr>
        <w:ind w:firstLine="567"/>
        <w:jc w:val="both"/>
        <w:rPr>
          <w:b/>
          <w:sz w:val="16"/>
        </w:rPr>
      </w:pPr>
    </w:p>
    <w:p w:rsidR="008F361B" w:rsidRPr="007F2E11" w:rsidRDefault="008F361B" w:rsidP="008F361B">
      <w:pPr>
        <w:spacing w:after="60"/>
        <w:ind w:firstLine="567"/>
        <w:jc w:val="both"/>
        <w:rPr>
          <w:sz w:val="28"/>
        </w:rPr>
      </w:pPr>
      <w:r w:rsidRPr="007F2E11">
        <w:rPr>
          <w:b/>
          <w:sz w:val="28"/>
        </w:rPr>
        <w:t>Зведений бюджет</w:t>
      </w:r>
      <w:r w:rsidRPr="007F2E11">
        <w:rPr>
          <w:sz w:val="28"/>
        </w:rPr>
        <w:t xml:space="preserve"> за січень – грудень  2024 року виконано з дефіцитом у сумі </w:t>
      </w:r>
      <w:r w:rsidRPr="007F2E11">
        <w:rPr>
          <w:b/>
          <w:sz w:val="28"/>
        </w:rPr>
        <w:t>1 350,6 </w:t>
      </w:r>
      <w:r w:rsidRPr="007F2E11">
        <w:rPr>
          <w:sz w:val="28"/>
        </w:rPr>
        <w:t>млрд </w:t>
      </w:r>
      <w:r w:rsidRPr="007F2E11">
        <w:rPr>
          <w:sz w:val="28"/>
          <w:szCs w:val="28"/>
        </w:rPr>
        <w:t>гривень</w:t>
      </w:r>
      <w:r w:rsidRPr="007F2E11">
        <w:rPr>
          <w:sz w:val="28"/>
        </w:rPr>
        <w:t>.</w:t>
      </w:r>
    </w:p>
    <w:p w:rsidR="008F361B" w:rsidRPr="007F2E11" w:rsidRDefault="008F361B" w:rsidP="008F361B">
      <w:pPr>
        <w:spacing w:after="60"/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За січень </w:t>
      </w:r>
      <w:r w:rsidRPr="007F2E11">
        <w:rPr>
          <w:sz w:val="28"/>
        </w:rPr>
        <w:t>– грудень</w:t>
      </w:r>
      <w:r w:rsidRPr="007F2E11">
        <w:rPr>
          <w:sz w:val="28"/>
          <w:szCs w:val="28"/>
        </w:rPr>
        <w:t xml:space="preserve"> 202</w:t>
      </w:r>
      <w:r w:rsidRPr="007F2E11">
        <w:rPr>
          <w:sz w:val="28"/>
          <w:szCs w:val="28"/>
          <w:lang w:val="ru-RU"/>
        </w:rPr>
        <w:t>4</w:t>
      </w:r>
      <w:r w:rsidRPr="007F2E11">
        <w:rPr>
          <w:sz w:val="28"/>
          <w:szCs w:val="28"/>
        </w:rPr>
        <w:t xml:space="preserve"> року </w:t>
      </w:r>
      <w:r w:rsidRPr="007F2E11">
        <w:rPr>
          <w:b/>
          <w:i/>
          <w:sz w:val="28"/>
          <w:szCs w:val="28"/>
        </w:rPr>
        <w:t>державний бюджет</w:t>
      </w:r>
      <w:r w:rsidRPr="007F2E11">
        <w:rPr>
          <w:sz w:val="28"/>
          <w:szCs w:val="28"/>
        </w:rPr>
        <w:t xml:space="preserve"> було виконано з дефіцитом у сумі </w:t>
      </w:r>
      <w:r w:rsidRPr="007F2E11">
        <w:rPr>
          <w:b/>
          <w:sz w:val="28"/>
          <w:szCs w:val="28"/>
        </w:rPr>
        <w:t>1 358,5 </w:t>
      </w:r>
      <w:r w:rsidRPr="007F2E11">
        <w:rPr>
          <w:sz w:val="28"/>
          <w:szCs w:val="28"/>
        </w:rPr>
        <w:t xml:space="preserve">млрд грн, в тому числі </w:t>
      </w:r>
      <w:r w:rsidRPr="007F2E11">
        <w:rPr>
          <w:b/>
          <w:i/>
          <w:sz w:val="28"/>
          <w:szCs w:val="28"/>
        </w:rPr>
        <w:t>загальний фонд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– з дефіцитом у сумі </w:t>
      </w:r>
      <w:r w:rsidRPr="007F2E11">
        <w:rPr>
          <w:b/>
          <w:sz w:val="28"/>
          <w:szCs w:val="28"/>
        </w:rPr>
        <w:t>1 302,3</w:t>
      </w:r>
      <w:r w:rsidRPr="007F2E11">
        <w:rPr>
          <w:sz w:val="28"/>
          <w:szCs w:val="28"/>
        </w:rPr>
        <w:t> млрд гривень.</w:t>
      </w:r>
    </w:p>
    <w:p w:rsidR="008F361B" w:rsidRPr="007F2E11" w:rsidRDefault="008F361B" w:rsidP="008F361B">
      <w:pPr>
        <w:spacing w:after="60"/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У січні </w:t>
      </w:r>
      <w:r w:rsidRPr="007F2E11">
        <w:rPr>
          <w:sz w:val="28"/>
        </w:rPr>
        <w:t>– грудні</w:t>
      </w:r>
      <w:r w:rsidRPr="007F2E11">
        <w:rPr>
          <w:sz w:val="28"/>
          <w:szCs w:val="28"/>
        </w:rPr>
        <w:t xml:space="preserve"> 202</w:t>
      </w:r>
      <w:r w:rsidRPr="007F2E11">
        <w:rPr>
          <w:sz w:val="28"/>
          <w:szCs w:val="28"/>
          <w:lang w:val="ru-RU"/>
        </w:rPr>
        <w:t>4 </w:t>
      </w:r>
      <w:r w:rsidRPr="007F2E11">
        <w:rPr>
          <w:sz w:val="28"/>
          <w:szCs w:val="28"/>
        </w:rPr>
        <w:t xml:space="preserve">року </w:t>
      </w:r>
      <w:r w:rsidRPr="007F2E11">
        <w:rPr>
          <w:b/>
          <w:bCs/>
          <w:i/>
          <w:iCs/>
          <w:sz w:val="28"/>
          <w:szCs w:val="28"/>
        </w:rPr>
        <w:t xml:space="preserve">погашення </w:t>
      </w:r>
      <w:r w:rsidRPr="007F2E11">
        <w:rPr>
          <w:bCs/>
          <w:iCs/>
          <w:sz w:val="28"/>
          <w:szCs w:val="28"/>
        </w:rPr>
        <w:t>основної суми боргу</w:t>
      </w:r>
      <w:r w:rsidRPr="007F2E11">
        <w:rPr>
          <w:b/>
          <w:bCs/>
          <w:i/>
          <w:iCs/>
          <w:sz w:val="28"/>
          <w:szCs w:val="28"/>
        </w:rPr>
        <w:t xml:space="preserve"> </w:t>
      </w:r>
      <w:r w:rsidRPr="007F2E11">
        <w:rPr>
          <w:bCs/>
          <w:iCs/>
          <w:sz w:val="28"/>
          <w:szCs w:val="28"/>
        </w:rPr>
        <w:t>державного бюджету</w:t>
      </w:r>
      <w:r w:rsidRPr="007F2E11">
        <w:rPr>
          <w:sz w:val="28"/>
          <w:szCs w:val="28"/>
        </w:rPr>
        <w:t xml:space="preserve"> становило </w:t>
      </w:r>
      <w:r w:rsidRPr="007F2E11">
        <w:rPr>
          <w:b/>
          <w:sz w:val="28"/>
          <w:szCs w:val="28"/>
          <w:lang w:val="ru-RU"/>
        </w:rPr>
        <w:t>1 109,6 </w:t>
      </w:r>
      <w:r w:rsidRPr="007F2E11">
        <w:rPr>
          <w:sz w:val="28"/>
          <w:szCs w:val="28"/>
        </w:rPr>
        <w:t xml:space="preserve">млрд гривень. Погашення внутрішнього боргу дорівнювало </w:t>
      </w:r>
      <w:r w:rsidRPr="007F2E11">
        <w:rPr>
          <w:b/>
          <w:sz w:val="28"/>
          <w:szCs w:val="28"/>
        </w:rPr>
        <w:t>382,8</w:t>
      </w:r>
      <w:r w:rsidRPr="007F2E11">
        <w:rPr>
          <w:b/>
          <w:bCs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зовнішнього боргу – </w:t>
      </w:r>
      <w:r w:rsidRPr="007F2E11">
        <w:rPr>
          <w:b/>
          <w:sz w:val="28"/>
          <w:szCs w:val="28"/>
        </w:rPr>
        <w:t>726,8</w:t>
      </w:r>
      <w:r w:rsidRPr="007F2E11">
        <w:rPr>
          <w:sz w:val="28"/>
          <w:szCs w:val="28"/>
        </w:rPr>
        <w:t xml:space="preserve"> млрд грн (з яких </w:t>
      </w:r>
      <w:r w:rsidRPr="007F2E11">
        <w:rPr>
          <w:b/>
          <w:sz w:val="28"/>
          <w:szCs w:val="28"/>
        </w:rPr>
        <w:t>606,4</w:t>
      </w:r>
      <w:r w:rsidRPr="007F2E11">
        <w:rPr>
          <w:sz w:val="28"/>
          <w:szCs w:val="28"/>
        </w:rPr>
        <w:t xml:space="preserve"> млрд грн </w:t>
      </w:r>
      <w:r w:rsidRPr="007F2E11">
        <w:rPr>
          <w:spacing w:val="-4"/>
          <w:sz w:val="28"/>
          <w:szCs w:val="28"/>
        </w:rPr>
        <w:t xml:space="preserve">– </w:t>
      </w:r>
      <w:r w:rsidRPr="007F2E11">
        <w:rPr>
          <w:sz w:val="28"/>
          <w:szCs w:val="28"/>
        </w:rPr>
        <w:t>відображення правочину з державним боргом з погашення частини державного зовнішнього боргу за облігаціями зовнішньої державної позики).</w:t>
      </w:r>
    </w:p>
    <w:p w:rsidR="008F361B" w:rsidRPr="007F2E11" w:rsidRDefault="008F361B" w:rsidP="008F361B">
      <w:pPr>
        <w:spacing w:after="60"/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Державні</w:t>
      </w:r>
      <w:r w:rsidRPr="007F2E11">
        <w:rPr>
          <w:b/>
          <w:i/>
          <w:sz w:val="28"/>
          <w:szCs w:val="28"/>
        </w:rPr>
        <w:t xml:space="preserve"> запозичення </w:t>
      </w:r>
      <w:r w:rsidRPr="007F2E11">
        <w:rPr>
          <w:sz w:val="28"/>
          <w:szCs w:val="28"/>
        </w:rPr>
        <w:t>до державного бюджету</w:t>
      </w:r>
      <w:r w:rsidRPr="007F2E11">
        <w:rPr>
          <w:b/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за січень </w:t>
      </w:r>
      <w:r w:rsidRPr="007F2E11">
        <w:rPr>
          <w:sz w:val="28"/>
        </w:rPr>
        <w:t>– грудень</w:t>
      </w:r>
      <w:r w:rsidRPr="007F2E11">
        <w:rPr>
          <w:sz w:val="28"/>
          <w:szCs w:val="28"/>
          <w:lang w:val="ru-RU"/>
        </w:rPr>
        <w:t xml:space="preserve"> </w:t>
      </w:r>
      <w:r w:rsidRPr="007F2E11">
        <w:rPr>
          <w:sz w:val="28"/>
          <w:szCs w:val="28"/>
        </w:rPr>
        <w:t>202</w:t>
      </w:r>
      <w:r w:rsidRPr="007F2E11">
        <w:rPr>
          <w:sz w:val="28"/>
          <w:szCs w:val="28"/>
          <w:lang w:val="ru-RU"/>
        </w:rPr>
        <w:t>4</w:t>
      </w:r>
      <w:r w:rsidRPr="007F2E11">
        <w:rPr>
          <w:sz w:val="28"/>
          <w:szCs w:val="28"/>
        </w:rPr>
        <w:t> року були здійснені в обсязі</w:t>
      </w:r>
      <w:r w:rsidRPr="007F2E11">
        <w:rPr>
          <w:b/>
          <w:i/>
          <w:sz w:val="28"/>
          <w:szCs w:val="28"/>
        </w:rPr>
        <w:t xml:space="preserve"> </w:t>
      </w:r>
      <w:r w:rsidRPr="007F2E11">
        <w:rPr>
          <w:b/>
          <w:sz w:val="28"/>
          <w:szCs w:val="28"/>
        </w:rPr>
        <w:t xml:space="preserve">2 538,1 </w:t>
      </w:r>
      <w:r w:rsidRPr="007F2E11">
        <w:rPr>
          <w:sz w:val="28"/>
          <w:szCs w:val="28"/>
        </w:rPr>
        <w:t>млрд грн, у структурі яких:</w:t>
      </w:r>
    </w:p>
    <w:p w:rsidR="008F361B" w:rsidRPr="007F2E11" w:rsidRDefault="008F361B" w:rsidP="008F361B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7F2E11">
        <w:rPr>
          <w:rFonts w:eastAsia="Calibri"/>
          <w:b/>
          <w:sz w:val="28"/>
          <w:szCs w:val="28"/>
        </w:rPr>
        <w:t>618,4</w:t>
      </w:r>
      <w:r w:rsidRPr="007F2E11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7F2E11">
        <w:rPr>
          <w:rFonts w:eastAsia="Calibri"/>
          <w:b/>
          <w:sz w:val="28"/>
          <w:szCs w:val="28"/>
        </w:rPr>
        <w:t>139,8</w:t>
      </w:r>
      <w:r w:rsidRPr="007F2E11">
        <w:rPr>
          <w:rFonts w:eastAsia="Calibri"/>
          <w:sz w:val="28"/>
          <w:szCs w:val="28"/>
        </w:rPr>
        <w:t> млрд грн (</w:t>
      </w:r>
      <w:r w:rsidRPr="007F2E11">
        <w:rPr>
          <w:rFonts w:eastAsia="Calibri"/>
          <w:b/>
          <w:sz w:val="28"/>
          <w:szCs w:val="28"/>
        </w:rPr>
        <w:t>2,7</w:t>
      </w:r>
      <w:r w:rsidRPr="007F2E11">
        <w:rPr>
          <w:rFonts w:eastAsia="Calibri"/>
          <w:sz w:val="28"/>
          <w:szCs w:val="28"/>
        </w:rPr>
        <w:t> млрд 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 xml:space="preserve">. США та </w:t>
      </w:r>
      <w:r w:rsidRPr="007F2E11">
        <w:rPr>
          <w:rFonts w:eastAsia="Calibri"/>
          <w:b/>
          <w:sz w:val="28"/>
          <w:szCs w:val="28"/>
        </w:rPr>
        <w:t>749,9</w:t>
      </w:r>
      <w:r w:rsidRPr="007F2E11">
        <w:rPr>
          <w:rFonts w:eastAsia="Calibri"/>
          <w:sz w:val="28"/>
          <w:szCs w:val="28"/>
        </w:rPr>
        <w:t> млн євро).</w:t>
      </w:r>
    </w:p>
    <w:p w:rsidR="008F361B" w:rsidRPr="007F2E11" w:rsidRDefault="008F361B" w:rsidP="008F361B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7F2E11">
        <w:rPr>
          <w:sz w:val="28"/>
          <w:szCs w:val="28"/>
        </w:rPr>
        <w:tab/>
      </w:r>
      <w:r w:rsidRPr="007F2E11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7F2E11">
        <w:rPr>
          <w:b/>
          <w:sz w:val="28"/>
          <w:szCs w:val="28"/>
        </w:rPr>
        <w:t>404,2 </w:t>
      </w:r>
      <w:r w:rsidRPr="007F2E11">
        <w:rPr>
          <w:sz w:val="28"/>
          <w:szCs w:val="28"/>
        </w:rPr>
        <w:t>млрд гривень</w:t>
      </w:r>
      <w:r w:rsidRPr="007F2E11">
        <w:rPr>
          <w:rFonts w:eastAsia="Calibri"/>
          <w:sz w:val="28"/>
          <w:szCs w:val="28"/>
        </w:rPr>
        <w:t>.</w:t>
      </w:r>
    </w:p>
    <w:p w:rsidR="008F361B" w:rsidRPr="007F2E11" w:rsidRDefault="008F361B" w:rsidP="008F361B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F2E11">
        <w:rPr>
          <w:bCs/>
          <w:sz w:val="28"/>
          <w:szCs w:val="28"/>
        </w:rPr>
        <w:t>внутрішні запозичення шляхом випуску ОВДП грн з</w:t>
      </w:r>
      <w:r w:rsidRPr="007F2E11">
        <w:rPr>
          <w:b/>
          <w:bCs/>
          <w:sz w:val="28"/>
          <w:szCs w:val="28"/>
        </w:rPr>
        <w:t xml:space="preserve"> </w:t>
      </w:r>
      <w:r w:rsidRPr="007F2E11">
        <w:rPr>
          <w:bCs/>
          <w:sz w:val="28"/>
          <w:szCs w:val="28"/>
        </w:rPr>
        <w:t xml:space="preserve">подальшим придбанням у державну власність в обмін на такі облігації акцій додаткової емісії ПАТ «Українська фінансова житлова компанія» (постанова Кабінету Міністрів України від 24 грудня 2024 року № 1486 «Деякі питання випуску облігацій внутрішньої державної позики з подальшим придбанням акцій додаткової емісії приватного акціонерного товариства “Українська фінансова житлова компанія” у 2024 році») </w:t>
      </w:r>
      <w:r w:rsidRPr="007F2E11">
        <w:rPr>
          <w:rFonts w:eastAsia="Calibri"/>
          <w:sz w:val="28"/>
          <w:szCs w:val="28"/>
        </w:rPr>
        <w:t>–</w:t>
      </w:r>
      <w:r w:rsidRPr="007F2E11">
        <w:rPr>
          <w:bCs/>
          <w:sz w:val="28"/>
          <w:szCs w:val="28"/>
        </w:rPr>
        <w:t xml:space="preserve"> </w:t>
      </w:r>
      <w:r w:rsidRPr="007F2E11">
        <w:rPr>
          <w:b/>
          <w:bCs/>
          <w:sz w:val="28"/>
          <w:szCs w:val="28"/>
        </w:rPr>
        <w:t>20,0 </w:t>
      </w:r>
      <w:r w:rsidRPr="007F2E11">
        <w:rPr>
          <w:bCs/>
          <w:sz w:val="28"/>
          <w:szCs w:val="28"/>
        </w:rPr>
        <w:t>млрд гривень.</w:t>
      </w:r>
    </w:p>
    <w:p w:rsidR="008F361B" w:rsidRPr="007F2E11" w:rsidRDefault="008F361B" w:rsidP="008F361B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7F2E11">
        <w:rPr>
          <w:rFonts w:eastAsia="Calibri"/>
          <w:b/>
          <w:sz w:val="28"/>
          <w:szCs w:val="28"/>
        </w:rPr>
        <w:t>1 874,4 </w:t>
      </w:r>
      <w:r w:rsidRPr="007F2E11">
        <w:rPr>
          <w:rFonts w:eastAsia="Calibri"/>
          <w:sz w:val="28"/>
          <w:szCs w:val="28"/>
        </w:rPr>
        <w:t>млрд грн, зокрема: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  <w:lang w:eastAsia="uk-UA"/>
        </w:rPr>
        <w:lastRenderedPageBreak/>
        <w:t>567,83</w:t>
      </w:r>
      <w:r w:rsidRPr="007F2E11">
        <w:rPr>
          <w:sz w:val="28"/>
          <w:szCs w:val="28"/>
          <w:lang w:eastAsia="uk-UA"/>
        </w:rPr>
        <w:t xml:space="preserve"> млрд грн (</w:t>
      </w:r>
      <w:r w:rsidRPr="007F2E11">
        <w:rPr>
          <w:b/>
          <w:sz w:val="28"/>
          <w:szCs w:val="28"/>
          <w:lang w:eastAsia="uk-UA"/>
        </w:rPr>
        <w:t>13,1</w:t>
      </w:r>
      <w:r w:rsidRPr="007F2E11">
        <w:rPr>
          <w:sz w:val="28"/>
          <w:szCs w:val="28"/>
          <w:lang w:eastAsia="uk-UA"/>
        </w:rPr>
        <w:t xml:space="preserve"> млрд євро) надходження коштів </w:t>
      </w:r>
      <w:r w:rsidRPr="007F2E11">
        <w:rPr>
          <w:sz w:val="28"/>
          <w:szCs w:val="28"/>
        </w:rPr>
        <w:t>позики ЄС в рамках реалізації механізму перехідного фінансування (</w:t>
      </w:r>
      <w:r w:rsidRPr="007F2E11">
        <w:rPr>
          <w:sz w:val="28"/>
          <w:szCs w:val="28"/>
          <w:lang w:val="en-US"/>
        </w:rPr>
        <w:t>Bridge</w:t>
      </w:r>
      <w:r w:rsidRPr="007F2E11">
        <w:rPr>
          <w:sz w:val="28"/>
          <w:szCs w:val="28"/>
        </w:rPr>
        <w:t xml:space="preserve"> </w:t>
      </w:r>
      <w:r w:rsidRPr="007F2E11">
        <w:rPr>
          <w:sz w:val="28"/>
          <w:szCs w:val="28"/>
          <w:lang w:val="en-US"/>
        </w:rPr>
        <w:t>Finance</w:t>
      </w:r>
      <w:r w:rsidRPr="007F2E11">
        <w:rPr>
          <w:sz w:val="28"/>
          <w:szCs w:val="28"/>
        </w:rPr>
        <w:t>)</w:t>
      </w:r>
      <w:r w:rsidRPr="007F2E11">
        <w:rPr>
          <w:sz w:val="28"/>
          <w:szCs w:val="28"/>
          <w:lang w:eastAsia="uk-UA"/>
        </w:rPr>
        <w:t xml:space="preserve"> та </w:t>
      </w:r>
      <w:r w:rsidRPr="007F2E11">
        <w:rPr>
          <w:sz w:val="28"/>
          <w:szCs w:val="28"/>
        </w:rPr>
        <w:t xml:space="preserve">пільгової довгострокової позики ЄС </w:t>
      </w:r>
      <w:r w:rsidRPr="007F2E11">
        <w:rPr>
          <w:sz w:val="28"/>
          <w:szCs w:val="28"/>
          <w:lang w:val="en-US" w:eastAsia="uk-UA"/>
        </w:rPr>
        <w:t>Ukraine</w:t>
      </w:r>
      <w:r w:rsidRPr="007F2E11">
        <w:rPr>
          <w:sz w:val="28"/>
          <w:szCs w:val="28"/>
          <w:lang w:eastAsia="uk-UA"/>
        </w:rPr>
        <w:t xml:space="preserve"> </w:t>
      </w:r>
      <w:r w:rsidRPr="007F2E11">
        <w:rPr>
          <w:sz w:val="28"/>
          <w:szCs w:val="28"/>
          <w:lang w:val="en-US" w:eastAsia="uk-UA"/>
        </w:rPr>
        <w:t>Facility</w:t>
      </w:r>
      <w:r w:rsidRPr="007F2E11">
        <w:rPr>
          <w:sz w:val="28"/>
          <w:szCs w:val="28"/>
          <w:lang w:eastAsia="uk-UA"/>
        </w:rPr>
        <w:t>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</w:rPr>
        <w:t>215,6</w:t>
      </w:r>
      <w:r w:rsidRPr="007F2E11">
        <w:rPr>
          <w:sz w:val="28"/>
          <w:szCs w:val="28"/>
        </w:rPr>
        <w:t xml:space="preserve"> млрд грн (</w:t>
      </w:r>
      <w:r w:rsidRPr="007F2E11">
        <w:rPr>
          <w:b/>
          <w:sz w:val="28"/>
          <w:szCs w:val="28"/>
        </w:rPr>
        <w:t>4</w:t>
      </w:r>
      <w:r w:rsidRPr="007F2E11">
        <w:rPr>
          <w:sz w:val="28"/>
          <w:szCs w:val="28"/>
        </w:rPr>
        <w:t> млрд СПЗ) надходження коштів МВФ;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  <w:lang w:eastAsia="uk-UA"/>
        </w:rPr>
        <w:t xml:space="preserve">198,9 </w:t>
      </w:r>
      <w:r w:rsidRPr="007F2E11">
        <w:rPr>
          <w:sz w:val="28"/>
          <w:szCs w:val="28"/>
          <w:lang w:eastAsia="uk-UA"/>
        </w:rPr>
        <w:t>млрд грн (</w:t>
      </w:r>
      <w:r w:rsidRPr="007F2E11">
        <w:rPr>
          <w:b/>
          <w:sz w:val="28"/>
          <w:szCs w:val="28"/>
          <w:lang w:eastAsia="uk-UA"/>
        </w:rPr>
        <w:t>4,8</w:t>
      </w:r>
      <w:r w:rsidRPr="007F2E11">
        <w:rPr>
          <w:sz w:val="28"/>
          <w:szCs w:val="28"/>
          <w:lang w:eastAsia="uk-UA"/>
        </w:rPr>
        <w:t xml:space="preserve"> млрд </w:t>
      </w:r>
      <w:proofErr w:type="spellStart"/>
      <w:r w:rsidRPr="007F2E11">
        <w:rPr>
          <w:sz w:val="28"/>
          <w:szCs w:val="28"/>
          <w:lang w:eastAsia="uk-UA"/>
        </w:rPr>
        <w:t>дол</w:t>
      </w:r>
      <w:proofErr w:type="spellEnd"/>
      <w:r w:rsidRPr="007F2E11">
        <w:rPr>
          <w:sz w:val="28"/>
          <w:szCs w:val="28"/>
          <w:lang w:eastAsia="uk-UA"/>
        </w:rPr>
        <w:t>. США) надходження коштів позики МБРР в рамках Сьомого додаткового фінансування проекту «Підтримка державних видатків для забезпечення стійкого державного управління в Україні»</w:t>
      </w:r>
      <w:r w:rsidRPr="007F2E11">
        <w:rPr>
          <w:sz w:val="28"/>
          <w:szCs w:val="28"/>
        </w:rPr>
        <w:t xml:space="preserve"> (PEACE)</w:t>
      </w:r>
      <w:r w:rsidRPr="007F2E11">
        <w:rPr>
          <w:sz w:val="28"/>
          <w:szCs w:val="28"/>
          <w:lang w:eastAsia="uk-UA"/>
        </w:rPr>
        <w:t>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916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  <w:lang w:eastAsia="uk-UA"/>
        </w:rPr>
        <w:t xml:space="preserve">69,53 </w:t>
      </w:r>
      <w:r w:rsidRPr="007F2E11">
        <w:rPr>
          <w:sz w:val="28"/>
          <w:szCs w:val="28"/>
          <w:lang w:eastAsia="uk-UA"/>
        </w:rPr>
        <w:t>млрд грн (</w:t>
      </w:r>
      <w:r w:rsidRPr="007F2E11">
        <w:rPr>
          <w:b/>
          <w:sz w:val="28"/>
          <w:szCs w:val="28"/>
          <w:lang w:eastAsia="uk-UA"/>
        </w:rPr>
        <w:t xml:space="preserve">1,3 </w:t>
      </w:r>
      <w:r w:rsidRPr="007F2E11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  <w:lang w:val="ru-RU"/>
        </w:rPr>
        <w:t xml:space="preserve">54,94 </w:t>
      </w:r>
      <w:r w:rsidRPr="007F2E11">
        <w:rPr>
          <w:sz w:val="28"/>
          <w:szCs w:val="28"/>
          <w:lang w:val="ru-RU"/>
        </w:rPr>
        <w:t>млрд </w:t>
      </w:r>
      <w:proofErr w:type="spellStart"/>
      <w:r w:rsidRPr="007F2E11">
        <w:rPr>
          <w:sz w:val="28"/>
          <w:szCs w:val="28"/>
          <w:lang w:val="ru-RU"/>
        </w:rPr>
        <w:t>грн</w:t>
      </w:r>
      <w:proofErr w:type="spellEnd"/>
      <w:r w:rsidRPr="007F2E11">
        <w:rPr>
          <w:b/>
          <w:sz w:val="28"/>
          <w:szCs w:val="28"/>
          <w:lang w:val="ru-RU"/>
        </w:rPr>
        <w:t xml:space="preserve"> </w:t>
      </w:r>
      <w:r w:rsidRPr="007F2E11">
        <w:rPr>
          <w:sz w:val="28"/>
          <w:szCs w:val="28"/>
          <w:lang w:val="ru-RU"/>
        </w:rPr>
        <w:t>(</w:t>
      </w:r>
      <w:r w:rsidRPr="007F2E11">
        <w:rPr>
          <w:b/>
          <w:sz w:val="28"/>
          <w:szCs w:val="28"/>
          <w:lang w:val="ru-RU"/>
        </w:rPr>
        <w:t>1,4</w:t>
      </w:r>
      <w:r w:rsidRPr="007F2E11">
        <w:rPr>
          <w:sz w:val="28"/>
          <w:szCs w:val="28"/>
          <w:lang w:val="ru-RU"/>
        </w:rPr>
        <w:t xml:space="preserve"> млрд дол. </w:t>
      </w:r>
      <w:r w:rsidRPr="007F2E11">
        <w:rPr>
          <w:sz w:val="28"/>
          <w:szCs w:val="28"/>
        </w:rPr>
        <w:t>США</w:t>
      </w:r>
      <w:r w:rsidRPr="007F2E11">
        <w:rPr>
          <w:sz w:val="28"/>
          <w:szCs w:val="28"/>
          <w:lang w:val="ru-RU"/>
        </w:rPr>
        <w:t>)</w:t>
      </w:r>
      <w:r w:rsidRPr="007F2E11">
        <w:rPr>
          <w:sz w:val="28"/>
          <w:szCs w:val="28"/>
        </w:rPr>
        <w:t xml:space="preserve"> </w:t>
      </w:r>
      <w:r w:rsidRPr="007F2E11">
        <w:rPr>
          <w:b/>
          <w:sz w:val="28"/>
          <w:szCs w:val="28"/>
          <w:lang w:val="ru-RU"/>
        </w:rPr>
        <w:t xml:space="preserve"> </w:t>
      </w:r>
      <w:r w:rsidRPr="007F2E11">
        <w:rPr>
          <w:sz w:val="28"/>
          <w:szCs w:val="28"/>
        </w:rPr>
        <w:t>надходження коштів позики МБРР на підтримку політики розвитку та відновлення</w:t>
      </w:r>
      <w:r w:rsidRPr="007F2E11">
        <w:rPr>
          <w:sz w:val="28"/>
          <w:szCs w:val="28"/>
          <w:lang w:val="ru-RU"/>
        </w:rPr>
        <w:t>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32"/>
          <w:szCs w:val="28"/>
        </w:rPr>
      </w:pPr>
      <w:proofErr w:type="gramStart"/>
      <w:r w:rsidRPr="007F2E11">
        <w:rPr>
          <w:b/>
          <w:sz w:val="28"/>
          <w:szCs w:val="24"/>
          <w:lang w:val="en-US" w:eastAsia="uk-UA"/>
        </w:rPr>
        <w:t>4</w:t>
      </w:r>
      <w:r w:rsidRPr="007F2E11">
        <w:rPr>
          <w:b/>
          <w:sz w:val="28"/>
          <w:szCs w:val="24"/>
          <w:lang w:eastAsia="uk-UA"/>
        </w:rPr>
        <w:t xml:space="preserve">2 </w:t>
      </w:r>
      <w:r w:rsidRPr="007F2E11">
        <w:rPr>
          <w:sz w:val="28"/>
          <w:szCs w:val="24"/>
          <w:lang w:eastAsia="uk-UA"/>
        </w:rPr>
        <w:t>млрд</w:t>
      </w:r>
      <w:proofErr w:type="gramEnd"/>
      <w:r w:rsidRPr="007F2E11">
        <w:rPr>
          <w:sz w:val="28"/>
          <w:szCs w:val="24"/>
          <w:lang w:eastAsia="uk-UA"/>
        </w:rPr>
        <w:t> грн</w:t>
      </w:r>
      <w:r w:rsidRPr="007F2E11">
        <w:rPr>
          <w:b/>
          <w:sz w:val="28"/>
          <w:szCs w:val="24"/>
          <w:lang w:eastAsia="uk-UA"/>
        </w:rPr>
        <w:t xml:space="preserve"> </w:t>
      </w:r>
      <w:r w:rsidRPr="007F2E11">
        <w:rPr>
          <w:sz w:val="28"/>
          <w:szCs w:val="24"/>
          <w:lang w:eastAsia="uk-UA"/>
        </w:rPr>
        <w:t>(</w:t>
      </w:r>
      <w:r w:rsidRPr="007F2E11">
        <w:rPr>
          <w:b/>
          <w:sz w:val="28"/>
          <w:szCs w:val="24"/>
          <w:lang w:eastAsia="uk-UA"/>
        </w:rPr>
        <w:t xml:space="preserve">1 </w:t>
      </w:r>
      <w:r w:rsidRPr="007F2E11">
        <w:rPr>
          <w:sz w:val="28"/>
          <w:szCs w:val="24"/>
          <w:lang w:eastAsia="uk-UA"/>
        </w:rPr>
        <w:t xml:space="preserve">млрд </w:t>
      </w:r>
      <w:proofErr w:type="spellStart"/>
      <w:r w:rsidRPr="007F2E11">
        <w:rPr>
          <w:sz w:val="28"/>
          <w:szCs w:val="24"/>
          <w:lang w:eastAsia="uk-UA"/>
        </w:rPr>
        <w:t>дол</w:t>
      </w:r>
      <w:proofErr w:type="spellEnd"/>
      <w:r w:rsidRPr="007F2E11">
        <w:rPr>
          <w:sz w:val="28"/>
          <w:szCs w:val="24"/>
          <w:lang w:eastAsia="uk-UA"/>
        </w:rPr>
        <w:t>. США)</w:t>
      </w:r>
      <w:r w:rsidRPr="007F2E11">
        <w:rPr>
          <w:b/>
          <w:sz w:val="28"/>
          <w:szCs w:val="24"/>
          <w:lang w:eastAsia="uk-UA"/>
        </w:rPr>
        <w:t xml:space="preserve"> </w:t>
      </w:r>
      <w:r w:rsidRPr="007F2E11">
        <w:rPr>
          <w:sz w:val="28"/>
          <w:szCs w:val="24"/>
          <w:lang w:eastAsia="uk-UA"/>
        </w:rPr>
        <w:t>надходження коштів МБРР в рамках Позики на політику розвитку «Основи зростання» II (</w:t>
      </w:r>
      <w:r w:rsidRPr="007F2E11">
        <w:rPr>
          <w:sz w:val="28"/>
          <w:szCs w:val="24"/>
          <w:lang w:val="ru-RU" w:eastAsia="uk-UA"/>
        </w:rPr>
        <w:t>DPO</w:t>
      </w:r>
      <w:r w:rsidRPr="007F2E11">
        <w:rPr>
          <w:sz w:val="28"/>
          <w:szCs w:val="24"/>
          <w:lang w:val="en-US" w:eastAsia="uk-UA"/>
        </w:rPr>
        <w:t>)</w:t>
      </w:r>
      <w:r w:rsidRPr="007F2E11">
        <w:rPr>
          <w:sz w:val="28"/>
          <w:szCs w:val="24"/>
          <w:lang w:eastAsia="uk-UA"/>
        </w:rPr>
        <w:t>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>36,43</w:t>
      </w:r>
      <w:r w:rsidRPr="007F2E11">
        <w:rPr>
          <w:rFonts w:eastAsia="Calibri"/>
          <w:sz w:val="28"/>
          <w:szCs w:val="28"/>
        </w:rPr>
        <w:t> млрд грн (</w:t>
      </w:r>
      <w:r w:rsidRPr="007F2E11">
        <w:rPr>
          <w:rFonts w:eastAsia="Calibri"/>
          <w:b/>
          <w:sz w:val="28"/>
          <w:szCs w:val="28"/>
        </w:rPr>
        <w:t>899</w:t>
      </w:r>
      <w:r w:rsidRPr="007F2E11">
        <w:rPr>
          <w:rFonts w:eastAsia="Calibri"/>
          <w:sz w:val="28"/>
          <w:szCs w:val="28"/>
        </w:rPr>
        <w:t xml:space="preserve"> млн 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>. США) надходження коштів позики МБРР в рамках фінансування проекту «Інвестиції у соціальний захист задля підвищення охоплення, стійкості та ефективності (</w:t>
      </w:r>
      <w:r w:rsidRPr="007F2E11">
        <w:rPr>
          <w:rFonts w:eastAsia="Calibri"/>
          <w:sz w:val="28"/>
          <w:szCs w:val="28"/>
          <w:lang w:val="en-US"/>
        </w:rPr>
        <w:t>INSPIRE</w:t>
      </w:r>
      <w:r w:rsidRPr="007F2E11">
        <w:rPr>
          <w:rFonts w:eastAsia="Calibri"/>
          <w:sz w:val="28"/>
          <w:szCs w:val="28"/>
        </w:rPr>
        <w:t>)»;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  <w:lang w:val="en-US" w:eastAsia="uk-UA"/>
        </w:rPr>
        <w:t>16</w:t>
      </w:r>
      <w:proofErr w:type="gramStart"/>
      <w:r w:rsidRPr="007F2E11">
        <w:rPr>
          <w:b/>
          <w:sz w:val="28"/>
          <w:szCs w:val="28"/>
          <w:lang w:eastAsia="uk-UA"/>
        </w:rPr>
        <w:t>,8</w:t>
      </w:r>
      <w:proofErr w:type="gramEnd"/>
      <w:r w:rsidRPr="007F2E11">
        <w:rPr>
          <w:b/>
          <w:sz w:val="28"/>
          <w:szCs w:val="28"/>
          <w:lang w:eastAsia="uk-UA"/>
        </w:rPr>
        <w:t xml:space="preserve"> </w:t>
      </w:r>
      <w:r w:rsidRPr="007F2E11">
        <w:rPr>
          <w:sz w:val="28"/>
          <w:szCs w:val="28"/>
          <w:lang w:eastAsia="uk-UA"/>
        </w:rPr>
        <w:t>млрд грн</w:t>
      </w:r>
      <w:r w:rsidRPr="007F2E11">
        <w:rPr>
          <w:b/>
          <w:sz w:val="28"/>
          <w:szCs w:val="28"/>
          <w:lang w:eastAsia="uk-UA"/>
        </w:rPr>
        <w:t xml:space="preserve"> </w:t>
      </w:r>
      <w:r w:rsidRPr="007F2E11">
        <w:rPr>
          <w:sz w:val="28"/>
          <w:szCs w:val="28"/>
          <w:lang w:eastAsia="uk-UA"/>
        </w:rPr>
        <w:t>(</w:t>
      </w:r>
      <w:r w:rsidRPr="007F2E11">
        <w:rPr>
          <w:b/>
          <w:sz w:val="28"/>
          <w:szCs w:val="28"/>
          <w:lang w:val="en-US" w:eastAsia="uk-UA"/>
        </w:rPr>
        <w:t>401</w:t>
      </w:r>
      <w:r w:rsidRPr="007F2E11">
        <w:rPr>
          <w:b/>
          <w:sz w:val="28"/>
          <w:szCs w:val="28"/>
          <w:lang w:eastAsia="uk-UA"/>
        </w:rPr>
        <w:t xml:space="preserve">,9 </w:t>
      </w:r>
      <w:r w:rsidRPr="007F2E11">
        <w:rPr>
          <w:sz w:val="28"/>
          <w:szCs w:val="28"/>
          <w:lang w:eastAsia="uk-UA"/>
        </w:rPr>
        <w:t xml:space="preserve">млн </w:t>
      </w:r>
      <w:proofErr w:type="spellStart"/>
      <w:r w:rsidRPr="007F2E11">
        <w:rPr>
          <w:sz w:val="28"/>
          <w:szCs w:val="28"/>
          <w:lang w:eastAsia="uk-UA"/>
        </w:rPr>
        <w:t>дол</w:t>
      </w:r>
      <w:proofErr w:type="spellEnd"/>
      <w:r w:rsidRPr="007F2E11">
        <w:rPr>
          <w:sz w:val="28"/>
          <w:szCs w:val="28"/>
          <w:lang w:eastAsia="uk-UA"/>
        </w:rPr>
        <w:t>. США) надходження коштів позики МБРР та МАР в рамках Програма Підтримка відбудови шляхом розумного фіскального управління (SURGE);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>10,5</w:t>
      </w:r>
      <w:r w:rsidRPr="007F2E11">
        <w:rPr>
          <w:rFonts w:eastAsia="Calibri"/>
          <w:sz w:val="28"/>
          <w:szCs w:val="28"/>
        </w:rPr>
        <w:t xml:space="preserve"> млрд грн (</w:t>
      </w:r>
      <w:r w:rsidRPr="007F2E11">
        <w:rPr>
          <w:rFonts w:eastAsia="Calibri"/>
          <w:b/>
          <w:sz w:val="28"/>
          <w:szCs w:val="28"/>
        </w:rPr>
        <w:t>251,5</w:t>
      </w:r>
      <w:r w:rsidRPr="007F2E11">
        <w:rPr>
          <w:rFonts w:eastAsia="Calibri"/>
          <w:sz w:val="28"/>
          <w:szCs w:val="28"/>
        </w:rPr>
        <w:t xml:space="preserve"> млн 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 xml:space="preserve">. США) надходження коштів позики МБРР в рамках фінансування проекту Програма фінансування заради результатів «Стійке, інклюзивне та екологічно збалансоване підприємництво» </w:t>
      </w:r>
      <w:r w:rsidRPr="007F2E11">
        <w:rPr>
          <w:sz w:val="28"/>
          <w:szCs w:val="28"/>
          <w:lang w:val="en-US" w:eastAsia="uk-UA"/>
        </w:rPr>
        <w:t>(RISE)</w:t>
      </w:r>
      <w:r w:rsidRPr="007F2E11">
        <w:rPr>
          <w:rFonts w:eastAsia="Calibri"/>
          <w:sz w:val="28"/>
          <w:szCs w:val="28"/>
        </w:rPr>
        <w:t>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  <w:lang w:eastAsia="uk-UA"/>
        </w:rPr>
        <w:t xml:space="preserve">9,2 </w:t>
      </w:r>
      <w:r w:rsidRPr="007F2E11">
        <w:rPr>
          <w:sz w:val="28"/>
          <w:szCs w:val="28"/>
          <w:lang w:eastAsia="uk-UA"/>
        </w:rPr>
        <w:t>млрд грн (</w:t>
      </w:r>
      <w:r w:rsidRPr="007F2E11">
        <w:rPr>
          <w:b/>
          <w:sz w:val="28"/>
          <w:szCs w:val="28"/>
          <w:lang w:eastAsia="uk-UA"/>
        </w:rPr>
        <w:t xml:space="preserve">220,6 </w:t>
      </w:r>
      <w:r w:rsidRPr="007F2E11">
        <w:rPr>
          <w:sz w:val="28"/>
          <w:szCs w:val="28"/>
          <w:lang w:eastAsia="uk-UA"/>
        </w:rPr>
        <w:t>млн </w:t>
      </w:r>
      <w:proofErr w:type="spellStart"/>
      <w:r w:rsidRPr="007F2E11">
        <w:rPr>
          <w:sz w:val="28"/>
          <w:szCs w:val="28"/>
          <w:lang w:eastAsia="uk-UA"/>
        </w:rPr>
        <w:t>дол</w:t>
      </w:r>
      <w:proofErr w:type="spellEnd"/>
      <w:r w:rsidRPr="007F2E11">
        <w:rPr>
          <w:sz w:val="28"/>
          <w:szCs w:val="28"/>
          <w:lang w:eastAsia="uk-UA"/>
        </w:rPr>
        <w:t>. США)</w:t>
      </w:r>
      <w:r w:rsidRPr="007F2E11">
        <w:rPr>
          <w:b/>
          <w:sz w:val="28"/>
          <w:szCs w:val="28"/>
          <w:lang w:val="ru-RU" w:eastAsia="uk-UA"/>
        </w:rPr>
        <w:t xml:space="preserve"> </w:t>
      </w:r>
      <w:r w:rsidRPr="007F2E11">
        <w:rPr>
          <w:sz w:val="28"/>
          <w:szCs w:val="28"/>
          <w:lang w:eastAsia="uk-UA"/>
        </w:rPr>
        <w:t xml:space="preserve">надходження коштів </w:t>
      </w:r>
      <w:proofErr w:type="spellStart"/>
      <w:r w:rsidRPr="007F2E11">
        <w:rPr>
          <w:sz w:val="28"/>
          <w:szCs w:val="28"/>
          <w:lang w:val="ru-RU" w:eastAsia="uk-UA"/>
        </w:rPr>
        <w:t>позики</w:t>
      </w:r>
      <w:proofErr w:type="spellEnd"/>
      <w:r w:rsidRPr="007F2E11">
        <w:rPr>
          <w:sz w:val="28"/>
          <w:szCs w:val="28"/>
          <w:lang w:val="ru-RU" w:eastAsia="uk-UA"/>
        </w:rPr>
        <w:t xml:space="preserve"> МБРР в рамках </w:t>
      </w:r>
      <w:r w:rsidRPr="007F2E11">
        <w:rPr>
          <w:sz w:val="28"/>
          <w:szCs w:val="28"/>
          <w:lang w:eastAsia="uk-UA"/>
        </w:rPr>
        <w:t>проекту «Трансформація охорони здоров’я шляхом реформи та інвестицій в ефективність» (THRIVE);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</w:rPr>
        <w:t>8,9 </w:t>
      </w:r>
      <w:r w:rsidRPr="007F2E11">
        <w:rPr>
          <w:sz w:val="28"/>
          <w:szCs w:val="28"/>
        </w:rPr>
        <w:t>млрд грн (</w:t>
      </w:r>
      <w:r w:rsidRPr="007F2E11">
        <w:rPr>
          <w:b/>
          <w:sz w:val="28"/>
          <w:szCs w:val="28"/>
        </w:rPr>
        <w:t xml:space="preserve">229,4 </w:t>
      </w:r>
      <w:r w:rsidRPr="007F2E11">
        <w:rPr>
          <w:sz w:val="28"/>
          <w:szCs w:val="28"/>
        </w:rPr>
        <w:t xml:space="preserve">млн </w:t>
      </w:r>
      <w:proofErr w:type="spellStart"/>
      <w:r w:rsidRPr="007F2E11">
        <w:rPr>
          <w:sz w:val="28"/>
          <w:szCs w:val="28"/>
        </w:rPr>
        <w:t>дол</w:t>
      </w:r>
      <w:proofErr w:type="spellEnd"/>
      <w:r w:rsidRPr="007F2E11">
        <w:rPr>
          <w:sz w:val="28"/>
          <w:szCs w:val="28"/>
        </w:rPr>
        <w:t>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7F2E11">
        <w:rPr>
          <w:sz w:val="28"/>
          <w:szCs w:val="28"/>
          <w:lang w:val="en-US"/>
        </w:rPr>
        <w:t>ARISE</w:t>
      </w:r>
      <w:r w:rsidRPr="007F2E11">
        <w:rPr>
          <w:sz w:val="28"/>
          <w:szCs w:val="28"/>
        </w:rPr>
        <w:t>);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32"/>
          <w:szCs w:val="28"/>
        </w:rPr>
      </w:pPr>
      <w:r w:rsidRPr="007F2E11">
        <w:rPr>
          <w:b/>
          <w:sz w:val="28"/>
          <w:szCs w:val="24"/>
          <w:lang w:eastAsia="uk-UA"/>
        </w:rPr>
        <w:t xml:space="preserve">8,34 </w:t>
      </w:r>
      <w:r w:rsidRPr="007F2E11">
        <w:rPr>
          <w:sz w:val="28"/>
          <w:szCs w:val="24"/>
          <w:lang w:eastAsia="uk-UA"/>
        </w:rPr>
        <w:t>млрд грн</w:t>
      </w:r>
      <w:r w:rsidRPr="007F2E11">
        <w:rPr>
          <w:b/>
          <w:sz w:val="28"/>
          <w:szCs w:val="24"/>
          <w:lang w:eastAsia="uk-UA"/>
        </w:rPr>
        <w:t xml:space="preserve"> </w:t>
      </w:r>
      <w:r w:rsidRPr="007F2E11">
        <w:rPr>
          <w:sz w:val="28"/>
          <w:szCs w:val="24"/>
          <w:lang w:eastAsia="uk-UA"/>
        </w:rPr>
        <w:t>(</w:t>
      </w:r>
      <w:r w:rsidRPr="007F2E11">
        <w:rPr>
          <w:b/>
          <w:sz w:val="28"/>
          <w:szCs w:val="24"/>
          <w:lang w:eastAsia="uk-UA"/>
        </w:rPr>
        <w:t xml:space="preserve">200,6 </w:t>
      </w:r>
      <w:r w:rsidRPr="007F2E11">
        <w:rPr>
          <w:sz w:val="28"/>
          <w:szCs w:val="24"/>
          <w:lang w:eastAsia="uk-UA"/>
        </w:rPr>
        <w:t>млн </w:t>
      </w:r>
      <w:proofErr w:type="spellStart"/>
      <w:r w:rsidRPr="007F2E11">
        <w:rPr>
          <w:sz w:val="28"/>
          <w:szCs w:val="24"/>
          <w:lang w:eastAsia="uk-UA"/>
        </w:rPr>
        <w:t>дол</w:t>
      </w:r>
      <w:proofErr w:type="spellEnd"/>
      <w:r w:rsidRPr="007F2E11">
        <w:rPr>
          <w:sz w:val="28"/>
          <w:szCs w:val="24"/>
          <w:lang w:eastAsia="uk-UA"/>
        </w:rPr>
        <w:t>. США)</w:t>
      </w:r>
      <w:r w:rsidRPr="007F2E11">
        <w:rPr>
          <w:b/>
          <w:sz w:val="28"/>
          <w:szCs w:val="24"/>
          <w:lang w:eastAsia="uk-UA"/>
        </w:rPr>
        <w:t xml:space="preserve"> </w:t>
      </w:r>
      <w:r w:rsidRPr="007F2E11">
        <w:rPr>
          <w:sz w:val="28"/>
          <w:szCs w:val="24"/>
          <w:lang w:eastAsia="uk-UA"/>
        </w:rPr>
        <w:t>надходження коштів позики МБРР та МАР в рамках проекту «Підвищення доступності та стійкості освіти в умовах кризи в Україні» (LEARN);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>4,15</w:t>
      </w:r>
      <w:r w:rsidRPr="007F2E11">
        <w:rPr>
          <w:rFonts w:eastAsia="Calibri"/>
          <w:sz w:val="28"/>
          <w:szCs w:val="28"/>
        </w:rPr>
        <w:t xml:space="preserve"> млрд грн (</w:t>
      </w:r>
      <w:r w:rsidRPr="007F2E11">
        <w:rPr>
          <w:rFonts w:eastAsia="Calibri"/>
          <w:b/>
          <w:sz w:val="28"/>
          <w:szCs w:val="28"/>
        </w:rPr>
        <w:t>100</w:t>
      </w:r>
      <w:r w:rsidRPr="007F2E11">
        <w:rPr>
          <w:rFonts w:eastAsia="Calibri"/>
          <w:sz w:val="28"/>
          <w:szCs w:val="28"/>
        </w:rPr>
        <w:t xml:space="preserve"> млн 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 xml:space="preserve">. США) надходження коштів від Експортно-імпортного банку Кореї як паралельне </w:t>
      </w:r>
      <w:proofErr w:type="spellStart"/>
      <w:r w:rsidRPr="007F2E11">
        <w:rPr>
          <w:rFonts w:eastAsia="Calibri"/>
          <w:sz w:val="28"/>
          <w:szCs w:val="28"/>
        </w:rPr>
        <w:t>співфінансування</w:t>
      </w:r>
      <w:proofErr w:type="spellEnd"/>
      <w:r w:rsidRPr="007F2E11">
        <w:rPr>
          <w:rFonts w:eastAsia="Calibri"/>
          <w:sz w:val="28"/>
          <w:szCs w:val="28"/>
        </w:rPr>
        <w:t xml:space="preserve"> проекту «Зміцнення системи охорони здоров'я та збереження життя» (</w:t>
      </w:r>
      <w:proofErr w:type="spellStart"/>
      <w:r w:rsidRPr="007F2E11">
        <w:rPr>
          <w:rFonts w:eastAsia="Calibri"/>
          <w:sz w:val="28"/>
          <w:szCs w:val="28"/>
        </w:rPr>
        <w:t>Heal</w:t>
      </w:r>
      <w:proofErr w:type="spellEnd"/>
      <w:r w:rsidRPr="007F2E11">
        <w:rPr>
          <w:rFonts w:eastAsia="Calibri"/>
          <w:sz w:val="28"/>
          <w:szCs w:val="28"/>
        </w:rPr>
        <w:t xml:space="preserve"> </w:t>
      </w:r>
      <w:proofErr w:type="spellStart"/>
      <w:r w:rsidRPr="007F2E11">
        <w:rPr>
          <w:rFonts w:eastAsia="Calibri"/>
          <w:sz w:val="28"/>
          <w:szCs w:val="28"/>
        </w:rPr>
        <w:t>Ukraine</w:t>
      </w:r>
      <w:proofErr w:type="spellEnd"/>
      <w:r w:rsidRPr="007F2E11">
        <w:rPr>
          <w:rFonts w:eastAsia="Calibri"/>
          <w:sz w:val="28"/>
          <w:szCs w:val="28"/>
        </w:rPr>
        <w:t>);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</w:rPr>
        <w:t xml:space="preserve">2,3 </w:t>
      </w:r>
      <w:r w:rsidRPr="007F2E11">
        <w:rPr>
          <w:sz w:val="28"/>
          <w:szCs w:val="28"/>
        </w:rPr>
        <w:t>млрд грн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(</w:t>
      </w:r>
      <w:r w:rsidRPr="007F2E11">
        <w:rPr>
          <w:b/>
          <w:sz w:val="28"/>
          <w:szCs w:val="28"/>
        </w:rPr>
        <w:t xml:space="preserve">57,1 </w:t>
      </w:r>
      <w:r w:rsidRPr="007F2E11">
        <w:rPr>
          <w:sz w:val="28"/>
          <w:szCs w:val="28"/>
        </w:rPr>
        <w:t xml:space="preserve">млн </w:t>
      </w:r>
      <w:proofErr w:type="spellStart"/>
      <w:r w:rsidRPr="007F2E11">
        <w:rPr>
          <w:sz w:val="28"/>
          <w:szCs w:val="28"/>
        </w:rPr>
        <w:t>дол</w:t>
      </w:r>
      <w:proofErr w:type="spellEnd"/>
      <w:r w:rsidRPr="007F2E11">
        <w:rPr>
          <w:sz w:val="28"/>
          <w:szCs w:val="28"/>
        </w:rPr>
        <w:t>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 (PEACE);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</w:rPr>
        <w:t xml:space="preserve">0,8 </w:t>
      </w:r>
      <w:r w:rsidRPr="007F2E11">
        <w:rPr>
          <w:sz w:val="28"/>
          <w:szCs w:val="28"/>
        </w:rPr>
        <w:t>млрд. грн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(</w:t>
      </w:r>
      <w:r w:rsidRPr="007F2E11">
        <w:rPr>
          <w:b/>
          <w:sz w:val="28"/>
          <w:szCs w:val="28"/>
        </w:rPr>
        <w:t xml:space="preserve">20,0 </w:t>
      </w:r>
      <w:r w:rsidRPr="007F2E11">
        <w:rPr>
          <w:sz w:val="28"/>
          <w:szCs w:val="28"/>
        </w:rPr>
        <w:t xml:space="preserve">млн </w:t>
      </w:r>
      <w:proofErr w:type="spellStart"/>
      <w:r w:rsidRPr="007F2E11">
        <w:rPr>
          <w:sz w:val="28"/>
          <w:szCs w:val="28"/>
        </w:rPr>
        <w:t>дол</w:t>
      </w:r>
      <w:proofErr w:type="spellEnd"/>
      <w:r w:rsidRPr="007F2E11">
        <w:rPr>
          <w:sz w:val="28"/>
          <w:szCs w:val="28"/>
        </w:rPr>
        <w:t>. США) надходження коштів позики МБРР в рамках проекту «Модернізація системи соціальної підтримки населення України»;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  <w:lang w:eastAsia="uk-UA"/>
        </w:rPr>
        <w:lastRenderedPageBreak/>
        <w:t xml:space="preserve">0,6 </w:t>
      </w:r>
      <w:r w:rsidRPr="007F2E11">
        <w:rPr>
          <w:sz w:val="28"/>
          <w:szCs w:val="28"/>
          <w:lang w:eastAsia="uk-UA"/>
        </w:rPr>
        <w:t>млрд грн</w:t>
      </w:r>
      <w:r w:rsidRPr="007F2E11">
        <w:rPr>
          <w:b/>
          <w:sz w:val="28"/>
          <w:szCs w:val="28"/>
          <w:lang w:eastAsia="uk-UA"/>
        </w:rPr>
        <w:t xml:space="preserve"> </w:t>
      </w:r>
      <w:r w:rsidRPr="007F2E11">
        <w:rPr>
          <w:sz w:val="28"/>
          <w:szCs w:val="28"/>
          <w:lang w:eastAsia="uk-UA"/>
        </w:rPr>
        <w:t>(</w:t>
      </w:r>
      <w:r w:rsidRPr="007F2E11">
        <w:rPr>
          <w:b/>
          <w:sz w:val="28"/>
          <w:szCs w:val="28"/>
          <w:lang w:eastAsia="uk-UA"/>
        </w:rPr>
        <w:t xml:space="preserve">14,8 </w:t>
      </w:r>
      <w:r w:rsidRPr="007F2E11">
        <w:rPr>
          <w:sz w:val="28"/>
          <w:szCs w:val="28"/>
          <w:lang w:eastAsia="uk-UA"/>
        </w:rPr>
        <w:t xml:space="preserve">млн </w:t>
      </w:r>
      <w:proofErr w:type="spellStart"/>
      <w:r w:rsidRPr="007F2E11">
        <w:rPr>
          <w:sz w:val="28"/>
          <w:szCs w:val="28"/>
          <w:lang w:eastAsia="uk-UA"/>
        </w:rPr>
        <w:t>дол</w:t>
      </w:r>
      <w:proofErr w:type="spellEnd"/>
      <w:r w:rsidRPr="007F2E11">
        <w:rPr>
          <w:sz w:val="28"/>
          <w:szCs w:val="28"/>
          <w:lang w:eastAsia="uk-UA"/>
        </w:rPr>
        <w:t>. США) надходження коштів позики МБРР в рамках проекту «Удосконалення вищої освіти в Україні заради результатів»;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b/>
          <w:sz w:val="28"/>
          <w:szCs w:val="28"/>
        </w:rPr>
        <w:t>0,46</w:t>
      </w:r>
      <w:r w:rsidRPr="007F2E11">
        <w:rPr>
          <w:sz w:val="28"/>
          <w:szCs w:val="28"/>
          <w:lang w:val="en-US"/>
        </w:rPr>
        <w:t> </w:t>
      </w:r>
      <w:r w:rsidRPr="007F2E11">
        <w:rPr>
          <w:sz w:val="28"/>
          <w:szCs w:val="28"/>
        </w:rPr>
        <w:t>млрд грн (</w:t>
      </w:r>
      <w:r w:rsidRPr="007F2E11">
        <w:rPr>
          <w:b/>
          <w:sz w:val="28"/>
          <w:szCs w:val="28"/>
        </w:rPr>
        <w:t>10</w:t>
      </w:r>
      <w:r w:rsidRPr="007F2E11">
        <w:rPr>
          <w:sz w:val="28"/>
          <w:szCs w:val="28"/>
          <w:lang w:val="en-US"/>
        </w:rPr>
        <w:t> </w:t>
      </w:r>
      <w:r w:rsidRPr="007F2E11">
        <w:rPr>
          <w:sz w:val="28"/>
          <w:szCs w:val="28"/>
        </w:rPr>
        <w:t>млн євро) надходження коштів позики БРРЄ в рамках проекту «Зміцнення системи охорони здоров'я та збереження життя» (</w:t>
      </w:r>
      <w:r w:rsidRPr="007F2E11">
        <w:rPr>
          <w:sz w:val="28"/>
          <w:szCs w:val="28"/>
          <w:lang w:val="en-US"/>
        </w:rPr>
        <w:t>Heal</w:t>
      </w:r>
      <w:r w:rsidRPr="007F2E11">
        <w:rPr>
          <w:sz w:val="28"/>
          <w:szCs w:val="28"/>
        </w:rPr>
        <w:t xml:space="preserve"> </w:t>
      </w:r>
      <w:r w:rsidRPr="007F2E11">
        <w:rPr>
          <w:sz w:val="28"/>
          <w:szCs w:val="28"/>
          <w:lang w:val="en-US"/>
        </w:rPr>
        <w:t>Ukraine</w:t>
      </w:r>
      <w:r w:rsidRPr="007F2E11">
        <w:rPr>
          <w:sz w:val="28"/>
          <w:szCs w:val="28"/>
        </w:rPr>
        <w:t>);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>0,12</w:t>
      </w:r>
      <w:r w:rsidRPr="007F2E11">
        <w:rPr>
          <w:rFonts w:eastAsia="Calibri"/>
          <w:sz w:val="28"/>
          <w:szCs w:val="28"/>
        </w:rPr>
        <w:t> млрд грн (</w:t>
      </w:r>
      <w:r w:rsidRPr="007F2E11">
        <w:rPr>
          <w:rFonts w:eastAsia="Calibri"/>
          <w:b/>
          <w:sz w:val="28"/>
          <w:szCs w:val="28"/>
        </w:rPr>
        <w:t>3</w:t>
      </w:r>
      <w:r w:rsidRPr="007F2E11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життя»;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>0,12</w:t>
      </w:r>
      <w:r w:rsidRPr="007F2E11">
        <w:rPr>
          <w:rFonts w:eastAsia="Calibri"/>
          <w:sz w:val="28"/>
          <w:szCs w:val="28"/>
        </w:rPr>
        <w:t xml:space="preserve"> млрд грн (</w:t>
      </w:r>
      <w:r w:rsidRPr="007F2E11">
        <w:rPr>
          <w:rFonts w:eastAsia="Calibri"/>
          <w:b/>
          <w:sz w:val="28"/>
          <w:szCs w:val="28"/>
        </w:rPr>
        <w:t>3</w:t>
      </w:r>
      <w:r w:rsidRPr="007F2E11">
        <w:rPr>
          <w:rFonts w:eastAsia="Calibri"/>
          <w:sz w:val="28"/>
          <w:szCs w:val="28"/>
        </w:rPr>
        <w:t xml:space="preserve"> млн 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>. США) надходження коштів позики МБРР в рамках проекту «Поліпшення охорони здоров’я на службі у людей»</w:t>
      </w:r>
    </w:p>
    <w:p w:rsidR="008F361B" w:rsidRPr="007F2E11" w:rsidRDefault="008F361B" w:rsidP="008F361B">
      <w:pPr>
        <w:numPr>
          <w:ilvl w:val="1"/>
          <w:numId w:val="6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>626,9</w:t>
      </w:r>
      <w:r w:rsidRPr="007F2E11">
        <w:rPr>
          <w:rFonts w:eastAsia="Calibri"/>
          <w:sz w:val="28"/>
          <w:szCs w:val="28"/>
        </w:rPr>
        <w:t> млрд грн (</w:t>
      </w:r>
      <w:r w:rsidRPr="007F2E11">
        <w:rPr>
          <w:rFonts w:eastAsia="Calibri"/>
          <w:b/>
          <w:sz w:val="28"/>
          <w:szCs w:val="28"/>
        </w:rPr>
        <w:t>15,2</w:t>
      </w:r>
      <w:r w:rsidRPr="007F2E11">
        <w:rPr>
          <w:rFonts w:eastAsia="Calibri"/>
          <w:sz w:val="28"/>
          <w:szCs w:val="28"/>
        </w:rPr>
        <w:t xml:space="preserve"> млрд 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 xml:space="preserve">. США) випуск облігацій зовнішньої державної позики в рахунок погашення частини державного зовнішнього боргу за облігаціями зовнішньої державної позики на суму </w:t>
      </w:r>
      <w:r w:rsidRPr="007F2E11">
        <w:rPr>
          <w:rFonts w:eastAsia="Calibri"/>
          <w:b/>
          <w:sz w:val="28"/>
          <w:szCs w:val="28"/>
        </w:rPr>
        <w:t>606,4 </w:t>
      </w:r>
      <w:r w:rsidRPr="007F2E11">
        <w:rPr>
          <w:rFonts w:eastAsia="Calibri"/>
          <w:sz w:val="28"/>
          <w:szCs w:val="28"/>
        </w:rPr>
        <w:t>млрд грн (</w:t>
      </w:r>
      <w:r w:rsidRPr="007F2E11">
        <w:rPr>
          <w:rFonts w:eastAsia="Calibri"/>
          <w:b/>
          <w:sz w:val="28"/>
          <w:szCs w:val="28"/>
        </w:rPr>
        <w:t>14,7</w:t>
      </w:r>
      <w:r w:rsidRPr="007F2E11">
        <w:rPr>
          <w:rFonts w:eastAsia="Calibri"/>
          <w:sz w:val="28"/>
          <w:szCs w:val="28"/>
        </w:rPr>
        <w:t xml:space="preserve"> млрд 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 xml:space="preserve">. США) та облігацій Державного агентства відновлення та розвитку інфраструктури України на суму </w:t>
      </w:r>
      <w:r w:rsidRPr="007F2E11">
        <w:rPr>
          <w:rFonts w:eastAsia="Calibri"/>
          <w:b/>
          <w:sz w:val="28"/>
          <w:szCs w:val="28"/>
        </w:rPr>
        <w:t>20,5</w:t>
      </w:r>
      <w:r w:rsidRPr="007F2E11">
        <w:rPr>
          <w:rFonts w:eastAsia="Calibri"/>
          <w:sz w:val="28"/>
          <w:szCs w:val="28"/>
        </w:rPr>
        <w:t> млрд грн (</w:t>
      </w:r>
      <w:r w:rsidRPr="007F2E11">
        <w:rPr>
          <w:rFonts w:eastAsia="Calibri"/>
          <w:b/>
          <w:sz w:val="28"/>
          <w:szCs w:val="28"/>
        </w:rPr>
        <w:t>0,5</w:t>
      </w:r>
      <w:r w:rsidRPr="007F2E11">
        <w:rPr>
          <w:rFonts w:eastAsia="Calibri"/>
          <w:sz w:val="28"/>
          <w:szCs w:val="28"/>
        </w:rPr>
        <w:t xml:space="preserve"> млрд </w:t>
      </w:r>
      <w:proofErr w:type="spellStart"/>
      <w:r w:rsidRPr="007F2E11">
        <w:rPr>
          <w:rFonts w:eastAsia="Calibri"/>
          <w:sz w:val="28"/>
          <w:szCs w:val="28"/>
        </w:rPr>
        <w:t>дол</w:t>
      </w:r>
      <w:proofErr w:type="spellEnd"/>
      <w:r w:rsidRPr="007F2E11">
        <w:rPr>
          <w:rFonts w:eastAsia="Calibri"/>
          <w:sz w:val="28"/>
          <w:szCs w:val="28"/>
        </w:rPr>
        <w:t>. США). (</w:t>
      </w:r>
      <w:r w:rsidRPr="007F2E11">
        <w:rPr>
          <w:rFonts w:eastAsia="Calibri"/>
          <w:i/>
          <w:sz w:val="28"/>
          <w:szCs w:val="28"/>
        </w:rPr>
        <w:t xml:space="preserve">Зазначений правочин з державним та гарантованим державою боргом здійснено на </w:t>
      </w:r>
      <w:r w:rsidRPr="007F2E11">
        <w:rPr>
          <w:i/>
          <w:sz w:val="28"/>
          <w:szCs w:val="28"/>
        </w:rPr>
        <w:t xml:space="preserve">виконання Закону України «Про внесення змін до розділу VI «Прикінцеві та перехідні положення» Бюджетного кодексу України» від 18.07.2024 №3880-ІХ та відповідно до постанови Кабінету Міністрів України від 31.07.2024 №865 «Про здійснення у 2024 році правочинів з державним боргом і гарантованим державою боргом». Водночас, погашення облігацій Державного </w:t>
      </w:r>
      <w:r w:rsidRPr="007F2E11">
        <w:rPr>
          <w:rFonts w:eastAsia="Calibri"/>
          <w:i/>
          <w:sz w:val="28"/>
          <w:szCs w:val="28"/>
        </w:rPr>
        <w:t>агентства</w:t>
      </w:r>
      <w:r w:rsidRPr="007F2E11">
        <w:rPr>
          <w:i/>
          <w:sz w:val="28"/>
          <w:szCs w:val="28"/>
        </w:rPr>
        <w:t xml:space="preserve"> відновлення та розвитку інфраструктури України відображено у звітності за показником «Коригування»)</w:t>
      </w:r>
      <w:r w:rsidRPr="007F2E11">
        <w:rPr>
          <w:rFonts w:eastAsia="Calibri"/>
          <w:sz w:val="28"/>
          <w:szCs w:val="28"/>
        </w:rPr>
        <w:t>.</w:t>
      </w:r>
    </w:p>
    <w:p w:rsidR="008F361B" w:rsidRPr="007F2E11" w:rsidRDefault="008F361B" w:rsidP="008F361B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7F2E11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7F2E11">
        <w:rPr>
          <w:b/>
          <w:sz w:val="28"/>
          <w:szCs w:val="28"/>
        </w:rPr>
        <w:t>25,3 </w:t>
      </w:r>
      <w:r w:rsidRPr="007F2E11">
        <w:rPr>
          <w:sz w:val="28"/>
          <w:szCs w:val="28"/>
        </w:rPr>
        <w:t>млрд гривень.</w:t>
      </w:r>
    </w:p>
    <w:p w:rsidR="008F361B" w:rsidRPr="007F2E11" w:rsidRDefault="008F361B" w:rsidP="008F361B">
      <w:pPr>
        <w:spacing w:before="60"/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 xml:space="preserve">Від </w:t>
      </w:r>
      <w:r w:rsidRPr="007F2E11">
        <w:rPr>
          <w:b/>
          <w:i/>
          <w:sz w:val="28"/>
          <w:szCs w:val="28"/>
        </w:rPr>
        <w:t xml:space="preserve">приватизації </w:t>
      </w:r>
      <w:r w:rsidRPr="007F2E11">
        <w:rPr>
          <w:sz w:val="28"/>
          <w:szCs w:val="28"/>
        </w:rPr>
        <w:t>державного майна за січень </w:t>
      </w:r>
      <w:r w:rsidRPr="007F2E11">
        <w:rPr>
          <w:sz w:val="28"/>
        </w:rPr>
        <w:t>– грудень</w:t>
      </w:r>
      <w:r w:rsidRPr="007F2E11">
        <w:rPr>
          <w:sz w:val="28"/>
          <w:szCs w:val="28"/>
        </w:rPr>
        <w:t xml:space="preserve"> 202</w:t>
      </w:r>
      <w:r w:rsidRPr="007F2E11">
        <w:rPr>
          <w:sz w:val="28"/>
          <w:szCs w:val="28"/>
          <w:lang w:val="ru-RU"/>
        </w:rPr>
        <w:t>4</w:t>
      </w:r>
      <w:r w:rsidRPr="007F2E11">
        <w:rPr>
          <w:sz w:val="28"/>
          <w:szCs w:val="28"/>
        </w:rPr>
        <w:t xml:space="preserve"> року до державного бюджету надійшло </w:t>
      </w:r>
      <w:r w:rsidRPr="007F2E11">
        <w:rPr>
          <w:b/>
          <w:sz w:val="28"/>
          <w:szCs w:val="28"/>
          <w:lang w:val="ru-RU"/>
        </w:rPr>
        <w:t>9,9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млрд гривень.</w:t>
      </w:r>
    </w:p>
    <w:p w:rsidR="00302B58" w:rsidRPr="007F2E11" w:rsidRDefault="00302B58" w:rsidP="008F361B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7F2E11" w:rsidSect="00ED31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38" w:right="851" w:bottom="709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A0" w:rsidRDefault="00A34BA0">
      <w:r>
        <w:separator/>
      </w:r>
    </w:p>
  </w:endnote>
  <w:endnote w:type="continuationSeparator" w:id="0">
    <w:p w:rsidR="00A34BA0" w:rsidRDefault="00A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33">
          <w:rPr>
            <w:noProof/>
          </w:rPr>
          <w:t>5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A0" w:rsidRDefault="00A34BA0">
      <w:r>
        <w:separator/>
      </w:r>
    </w:p>
  </w:footnote>
  <w:footnote w:type="continuationSeparator" w:id="0">
    <w:p w:rsidR="00A34BA0" w:rsidRDefault="00A3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39"/>
    <w:multiLevelType w:val="hybridMultilevel"/>
    <w:tmpl w:val="49CEF0AA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75D9"/>
    <w:multiLevelType w:val="hybridMultilevel"/>
    <w:tmpl w:val="C23C08B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8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765C98"/>
    <w:multiLevelType w:val="hybridMultilevel"/>
    <w:tmpl w:val="18224A62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6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9" w15:restartNumberingAfterBreak="0">
    <w:nsid w:val="638938A6"/>
    <w:multiLevelType w:val="hybridMultilevel"/>
    <w:tmpl w:val="CC602E9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2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8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9"/>
  </w:num>
  <w:num w:numId="4">
    <w:abstractNumId w:val="33"/>
  </w:num>
  <w:num w:numId="5">
    <w:abstractNumId w:val="17"/>
  </w:num>
  <w:num w:numId="6">
    <w:abstractNumId w:val="13"/>
  </w:num>
  <w:num w:numId="7">
    <w:abstractNumId w:val="11"/>
  </w:num>
  <w:num w:numId="8">
    <w:abstractNumId w:val="26"/>
  </w:num>
  <w:num w:numId="9">
    <w:abstractNumId w:val="5"/>
  </w:num>
  <w:num w:numId="10">
    <w:abstractNumId w:val="27"/>
  </w:num>
  <w:num w:numId="11">
    <w:abstractNumId w:val="7"/>
  </w:num>
  <w:num w:numId="12">
    <w:abstractNumId w:val="28"/>
  </w:num>
  <w:num w:numId="13">
    <w:abstractNumId w:val="32"/>
  </w:num>
  <w:num w:numId="14">
    <w:abstractNumId w:val="3"/>
  </w:num>
  <w:num w:numId="15">
    <w:abstractNumId w:val="2"/>
  </w:num>
  <w:num w:numId="16">
    <w:abstractNumId w:val="10"/>
  </w:num>
  <w:num w:numId="17">
    <w:abstractNumId w:val="30"/>
  </w:num>
  <w:num w:numId="18">
    <w:abstractNumId w:val="37"/>
  </w:num>
  <w:num w:numId="19">
    <w:abstractNumId w:val="21"/>
  </w:num>
  <w:num w:numId="20">
    <w:abstractNumId w:val="12"/>
  </w:num>
  <w:num w:numId="21">
    <w:abstractNumId w:val="20"/>
  </w:num>
  <w:num w:numId="22">
    <w:abstractNumId w:val="35"/>
  </w:num>
  <w:num w:numId="23">
    <w:abstractNumId w:val="16"/>
  </w:num>
  <w:num w:numId="24">
    <w:abstractNumId w:val="4"/>
  </w:num>
  <w:num w:numId="25">
    <w:abstractNumId w:val="34"/>
  </w:num>
  <w:num w:numId="26">
    <w:abstractNumId w:val="15"/>
  </w:num>
  <w:num w:numId="27">
    <w:abstractNumId w:val="31"/>
  </w:num>
  <w:num w:numId="28">
    <w:abstractNumId w:val="23"/>
  </w:num>
  <w:num w:numId="29">
    <w:abstractNumId w:val="22"/>
  </w:num>
  <w:num w:numId="30">
    <w:abstractNumId w:val="25"/>
  </w:num>
  <w:num w:numId="31">
    <w:abstractNumId w:val="6"/>
  </w:num>
  <w:num w:numId="32">
    <w:abstractNumId w:val="1"/>
  </w:num>
  <w:num w:numId="33">
    <w:abstractNumId w:val="8"/>
  </w:num>
  <w:num w:numId="34">
    <w:abstractNumId w:val="14"/>
  </w:num>
  <w:num w:numId="35">
    <w:abstractNumId w:val="36"/>
  </w:num>
  <w:num w:numId="36">
    <w:abstractNumId w:val="0"/>
  </w:num>
  <w:num w:numId="37">
    <w:abstractNumId w:val="29"/>
  </w:num>
  <w:num w:numId="38">
    <w:abstractNumId w:val="24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4746"/>
    <w:rsid w:val="004C5004"/>
    <w:rsid w:val="004C6025"/>
    <w:rsid w:val="004C759F"/>
    <w:rsid w:val="004D10EB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73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810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0B3"/>
    <w:rsid w:val="00E71124"/>
    <w:rsid w:val="00E711B1"/>
    <w:rsid w:val="00E71C36"/>
    <w:rsid w:val="00E71CB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72F"/>
    <w:rsid w:val="00F47E25"/>
    <w:rsid w:val="00F51002"/>
    <w:rsid w:val="00F521F3"/>
    <w:rsid w:val="00F52559"/>
    <w:rsid w:val="00F526DF"/>
    <w:rsid w:val="00F55458"/>
    <w:rsid w:val="00F56667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EF906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675A-38C8-4158-BF25-F9BC43AC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7</Pages>
  <Words>10216</Words>
  <Characters>5824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275</cp:revision>
  <cp:lastPrinted>2025-01-27T13:40:00Z</cp:lastPrinted>
  <dcterms:created xsi:type="dcterms:W3CDTF">2023-05-24T09:44:00Z</dcterms:created>
  <dcterms:modified xsi:type="dcterms:W3CDTF">2025-01-30T12:55:00Z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