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AB92A" w14:textId="7936954A" w:rsidR="009F732A" w:rsidRPr="00521FFF" w:rsidRDefault="001D0E34" w:rsidP="00692BE6">
      <w:pPr>
        <w:spacing w:after="0" w:line="360" w:lineRule="auto"/>
        <w:ind w:firstLine="5103"/>
        <w:rPr>
          <w:b/>
        </w:rPr>
      </w:pPr>
      <w:bookmarkStart w:id="0" w:name="n13"/>
      <w:bookmarkEnd w:id="0"/>
      <w:r w:rsidRPr="00521FFF">
        <w:t xml:space="preserve">ЗАТВЕРДЖЕНО </w:t>
      </w:r>
    </w:p>
    <w:p w14:paraId="375E3B87" w14:textId="77777777" w:rsidR="009F732A" w:rsidRPr="00521FFF" w:rsidRDefault="001D0E34" w:rsidP="004F1675">
      <w:pPr>
        <w:pStyle w:val="3"/>
        <w:widowControl/>
        <w:tabs>
          <w:tab w:val="left" w:pos="5103"/>
        </w:tabs>
        <w:spacing w:before="0" w:after="0" w:line="360" w:lineRule="auto"/>
        <w:ind w:firstLine="5103"/>
        <w:rPr>
          <w:b w:val="0"/>
          <w:sz w:val="28"/>
          <w:szCs w:val="28"/>
        </w:rPr>
      </w:pPr>
      <w:r w:rsidRPr="00521FFF">
        <w:rPr>
          <w:b w:val="0"/>
          <w:sz w:val="28"/>
          <w:szCs w:val="28"/>
        </w:rPr>
        <w:t xml:space="preserve">Наказ Міністерства фінансів України </w:t>
      </w:r>
    </w:p>
    <w:p w14:paraId="351E7785" w14:textId="0F88BD0F" w:rsidR="009F732A" w:rsidRPr="00E974C2" w:rsidRDefault="00E974C2" w:rsidP="004F1675">
      <w:pPr>
        <w:pStyle w:val="3"/>
        <w:widowControl/>
        <w:tabs>
          <w:tab w:val="left" w:pos="5103"/>
        </w:tabs>
        <w:spacing w:before="0" w:after="0" w:line="360" w:lineRule="auto"/>
        <w:ind w:firstLine="5103"/>
        <w:rPr>
          <w:b w:val="0"/>
          <w:sz w:val="28"/>
          <w:szCs w:val="28"/>
          <w:u w:val="single"/>
        </w:rPr>
      </w:pPr>
      <w:r w:rsidRPr="00E974C2">
        <w:rPr>
          <w:b w:val="0"/>
          <w:sz w:val="28"/>
          <w:szCs w:val="28"/>
          <w:u w:val="single"/>
          <w:lang w:val="ru-RU"/>
        </w:rPr>
        <w:t>21</w:t>
      </w:r>
      <w:r w:rsidRPr="00E974C2">
        <w:rPr>
          <w:b w:val="0"/>
          <w:sz w:val="28"/>
          <w:szCs w:val="28"/>
          <w:lang w:val="ru-RU"/>
        </w:rPr>
        <w:t xml:space="preserve"> </w:t>
      </w:r>
      <w:r w:rsidRPr="00E974C2">
        <w:rPr>
          <w:b w:val="0"/>
          <w:sz w:val="28"/>
          <w:szCs w:val="28"/>
          <w:u w:val="single"/>
        </w:rPr>
        <w:t>грудня</w:t>
      </w:r>
      <w:r w:rsidR="001D0E34" w:rsidRPr="00521FFF">
        <w:rPr>
          <w:b w:val="0"/>
          <w:sz w:val="28"/>
          <w:szCs w:val="28"/>
        </w:rPr>
        <w:t xml:space="preserve"> </w:t>
      </w:r>
      <w:r w:rsidR="0008233E" w:rsidRPr="00521FFF">
        <w:rPr>
          <w:b w:val="0"/>
          <w:sz w:val="28"/>
          <w:szCs w:val="28"/>
        </w:rPr>
        <w:t xml:space="preserve">2022 </w:t>
      </w:r>
      <w:r w:rsidR="001D0E34" w:rsidRPr="00521FFF">
        <w:rPr>
          <w:b w:val="0"/>
          <w:sz w:val="28"/>
          <w:szCs w:val="28"/>
        </w:rPr>
        <w:t xml:space="preserve">року № </w:t>
      </w:r>
      <w:r w:rsidRPr="00E974C2">
        <w:rPr>
          <w:b w:val="0"/>
          <w:sz w:val="28"/>
          <w:szCs w:val="28"/>
          <w:u w:val="single"/>
        </w:rPr>
        <w:t>450</w:t>
      </w:r>
    </w:p>
    <w:p w14:paraId="063365F6" w14:textId="77777777" w:rsidR="00AE62B1" w:rsidRDefault="00AE62B1" w:rsidP="00AE62B1">
      <w:pPr>
        <w:spacing w:after="0" w:line="240" w:lineRule="auto"/>
        <w:jc w:val="center"/>
        <w:rPr>
          <w:sz w:val="20"/>
          <w:szCs w:val="20"/>
        </w:rPr>
      </w:pPr>
    </w:p>
    <w:p w14:paraId="07DA0C0F" w14:textId="520ADFAA" w:rsidR="00AE62B1" w:rsidRPr="00C96B28" w:rsidRDefault="00AE62B1" w:rsidP="00AE62B1">
      <w:pPr>
        <w:spacing w:after="0" w:line="240" w:lineRule="auto"/>
        <w:jc w:val="center"/>
        <w:rPr>
          <w:sz w:val="20"/>
          <w:szCs w:val="20"/>
        </w:rPr>
      </w:pPr>
      <w:proofErr w:type="spellStart"/>
      <w:r w:rsidRPr="00C96B28">
        <w:rPr>
          <w:sz w:val="20"/>
          <w:szCs w:val="20"/>
        </w:rPr>
        <w:t>Зареєстровано</w:t>
      </w:r>
      <w:proofErr w:type="spellEnd"/>
      <w:r w:rsidRPr="00C96B28">
        <w:rPr>
          <w:sz w:val="20"/>
          <w:szCs w:val="20"/>
        </w:rPr>
        <w:t xml:space="preserve"> в </w:t>
      </w:r>
      <w:proofErr w:type="spellStart"/>
      <w:r w:rsidRPr="00C96B28">
        <w:rPr>
          <w:sz w:val="20"/>
          <w:szCs w:val="20"/>
        </w:rPr>
        <w:t>Міністерстві</w:t>
      </w:r>
      <w:proofErr w:type="spellEnd"/>
      <w:r w:rsidRPr="00C96B28">
        <w:rPr>
          <w:sz w:val="20"/>
          <w:szCs w:val="20"/>
        </w:rPr>
        <w:t xml:space="preserve"> </w:t>
      </w:r>
      <w:proofErr w:type="spellStart"/>
      <w:r w:rsidRPr="00C96B28">
        <w:rPr>
          <w:sz w:val="20"/>
          <w:szCs w:val="20"/>
        </w:rPr>
        <w:t>юстиції</w:t>
      </w:r>
      <w:proofErr w:type="spellEnd"/>
      <w:r w:rsidRPr="00C96B28">
        <w:rPr>
          <w:sz w:val="20"/>
          <w:szCs w:val="20"/>
        </w:rPr>
        <w:t xml:space="preserve"> України</w:t>
      </w:r>
    </w:p>
    <w:p w14:paraId="530D609B" w14:textId="2F7502F0" w:rsidR="00AE62B1" w:rsidRPr="00C96B28" w:rsidRDefault="00AE62B1" w:rsidP="00AE62B1">
      <w:pPr>
        <w:spacing w:after="0" w:line="240" w:lineRule="auto"/>
        <w:jc w:val="center"/>
        <w:rPr>
          <w:sz w:val="20"/>
          <w:szCs w:val="20"/>
        </w:rPr>
      </w:pPr>
      <w:r w:rsidRPr="00C96B28">
        <w:rPr>
          <w:sz w:val="20"/>
          <w:szCs w:val="20"/>
        </w:rPr>
        <w:t xml:space="preserve"> </w:t>
      </w:r>
      <w:r w:rsidR="00540E12" w:rsidRPr="00540E12">
        <w:rPr>
          <w:sz w:val="20"/>
          <w:szCs w:val="20"/>
        </w:rPr>
        <w:t>22 лютого 2023 року за № 322/39378</w:t>
      </w:r>
      <w:bookmarkStart w:id="1" w:name="_GoBack"/>
      <w:bookmarkEnd w:id="1"/>
    </w:p>
    <w:p w14:paraId="4E63B35C" w14:textId="77777777" w:rsidR="00CD2137" w:rsidRPr="00521FFF" w:rsidRDefault="00CD2137" w:rsidP="004F1675">
      <w:pPr>
        <w:spacing w:after="0" w:line="240" w:lineRule="auto"/>
        <w:ind w:firstLine="567"/>
        <w:jc w:val="center"/>
        <w:rPr>
          <w:rFonts w:eastAsia="Times New Roman"/>
          <w:b/>
          <w:lang w:val="uk-UA" w:eastAsia="ru-RU"/>
        </w:rPr>
      </w:pPr>
    </w:p>
    <w:p w14:paraId="1CE31853" w14:textId="77777777" w:rsidR="009F732A" w:rsidRPr="00521FFF" w:rsidRDefault="009F732A" w:rsidP="004F1675">
      <w:pPr>
        <w:spacing w:after="0" w:line="240" w:lineRule="auto"/>
        <w:ind w:firstLine="567"/>
        <w:jc w:val="center"/>
        <w:rPr>
          <w:rFonts w:eastAsia="Times New Roman"/>
          <w:b/>
          <w:lang w:val="uk-UA" w:eastAsia="ru-RU"/>
        </w:rPr>
      </w:pPr>
    </w:p>
    <w:p w14:paraId="4F28E5AB" w14:textId="2CAFFD54" w:rsidR="009F732A" w:rsidRPr="00521FFF" w:rsidRDefault="001D0E34" w:rsidP="004F1675">
      <w:pPr>
        <w:spacing w:after="0" w:line="240" w:lineRule="auto"/>
        <w:jc w:val="center"/>
        <w:rPr>
          <w:b/>
          <w:bCs/>
          <w:lang w:val="uk-UA"/>
        </w:rPr>
      </w:pPr>
      <w:r w:rsidRPr="00521FFF">
        <w:rPr>
          <w:rFonts w:eastAsia="Times New Roman"/>
          <w:b/>
          <w:lang w:val="uk-UA" w:eastAsia="ru-RU"/>
        </w:rPr>
        <w:t xml:space="preserve"> </w:t>
      </w:r>
      <w:r w:rsidR="00C65D41">
        <w:rPr>
          <w:rFonts w:eastAsia="Times New Roman"/>
          <w:b/>
          <w:lang w:val="uk-UA" w:eastAsia="ru-RU"/>
        </w:rPr>
        <w:t>Інструкція</w:t>
      </w:r>
      <w:r w:rsidRPr="00521FFF">
        <w:rPr>
          <w:rFonts w:eastAsia="Times New Roman"/>
          <w:b/>
          <w:lang w:val="uk-UA" w:eastAsia="ru-RU"/>
        </w:rPr>
        <w:br/>
        <w:t xml:space="preserve">з підготовки </w:t>
      </w:r>
      <w:r w:rsidRPr="00521FFF">
        <w:rPr>
          <w:b/>
          <w:bCs/>
          <w:lang w:val="uk-UA"/>
        </w:rPr>
        <w:t>бюджетних запитів</w:t>
      </w:r>
    </w:p>
    <w:p w14:paraId="6EFFAFD4" w14:textId="77777777" w:rsidR="009F732A" w:rsidRPr="00521FFF" w:rsidRDefault="009F732A" w:rsidP="004F1675">
      <w:pPr>
        <w:spacing w:after="0" w:line="240" w:lineRule="auto"/>
        <w:jc w:val="center"/>
        <w:rPr>
          <w:b/>
          <w:bCs/>
          <w:lang w:val="uk-UA"/>
        </w:rPr>
      </w:pPr>
    </w:p>
    <w:p w14:paraId="620948A2" w14:textId="77777777" w:rsidR="009F732A" w:rsidRPr="00521FFF" w:rsidRDefault="001D0E34" w:rsidP="004F1675">
      <w:pPr>
        <w:spacing w:after="0" w:line="240" w:lineRule="auto"/>
        <w:jc w:val="center"/>
        <w:rPr>
          <w:rFonts w:eastAsia="Times New Roman"/>
          <w:b/>
          <w:lang w:val="uk-UA" w:eastAsia="ru-RU"/>
        </w:rPr>
      </w:pPr>
      <w:bookmarkStart w:id="2" w:name="n14"/>
      <w:bookmarkEnd w:id="2"/>
      <w:r w:rsidRPr="00521FFF">
        <w:rPr>
          <w:rFonts w:eastAsia="Times New Roman"/>
          <w:b/>
          <w:lang w:val="uk-UA" w:eastAsia="ru-RU"/>
        </w:rPr>
        <w:t>І. Загальні положення</w:t>
      </w:r>
    </w:p>
    <w:p w14:paraId="193448FE" w14:textId="77777777" w:rsidR="009F732A" w:rsidRPr="00521FFF" w:rsidRDefault="009F732A" w:rsidP="004F1675">
      <w:pPr>
        <w:spacing w:after="0" w:line="240" w:lineRule="auto"/>
        <w:jc w:val="center"/>
        <w:rPr>
          <w:rFonts w:eastAsia="Times New Roman"/>
          <w:b/>
          <w:lang w:val="uk-UA" w:eastAsia="ru-RU"/>
        </w:rPr>
      </w:pPr>
    </w:p>
    <w:p w14:paraId="05E0FF76" w14:textId="402EA99D" w:rsidR="009F732A" w:rsidRPr="008D32F7" w:rsidRDefault="001D0E34" w:rsidP="00340837">
      <w:pPr>
        <w:pStyle w:val="af3"/>
        <w:numPr>
          <w:ilvl w:val="0"/>
          <w:numId w:val="1"/>
        </w:numPr>
        <w:tabs>
          <w:tab w:val="left" w:pos="851"/>
          <w:tab w:val="left" w:pos="993"/>
        </w:tabs>
        <w:spacing w:after="0" w:line="240" w:lineRule="auto"/>
        <w:ind w:left="0" w:right="-1" w:firstLine="567"/>
        <w:contextualSpacing w:val="0"/>
        <w:jc w:val="both"/>
        <w:rPr>
          <w:rFonts w:ascii="Times New Roman" w:hAnsi="Times New Roman" w:cs="Times New Roman"/>
          <w:sz w:val="28"/>
          <w:szCs w:val="28"/>
        </w:rPr>
      </w:pPr>
      <w:r w:rsidRPr="008069D4">
        <w:rPr>
          <w:rFonts w:ascii="Times New Roman" w:eastAsia="Times New Roman" w:hAnsi="Times New Roman" w:cs="Times New Roman"/>
          <w:sz w:val="28"/>
          <w:szCs w:val="28"/>
          <w:lang w:eastAsia="ru-RU"/>
        </w:rPr>
        <w:t xml:space="preserve">Ця Інструкція визначає підходи до розрахунку та розподілу граничних показників видатків </w:t>
      </w:r>
      <w:r w:rsidR="00270000" w:rsidRPr="008069D4">
        <w:rPr>
          <w:rFonts w:ascii="Times New Roman" w:eastAsia="Times New Roman" w:hAnsi="Times New Roman" w:cs="Times New Roman"/>
          <w:sz w:val="28"/>
          <w:szCs w:val="28"/>
          <w:lang w:eastAsia="ru-RU"/>
        </w:rPr>
        <w:t xml:space="preserve">державного </w:t>
      </w:r>
      <w:r w:rsidRPr="008069D4">
        <w:rPr>
          <w:rFonts w:ascii="Times New Roman" w:eastAsia="Times New Roman" w:hAnsi="Times New Roman" w:cs="Times New Roman"/>
          <w:sz w:val="28"/>
          <w:szCs w:val="28"/>
          <w:lang w:eastAsia="ru-RU"/>
        </w:rPr>
        <w:t xml:space="preserve">бюджету та надання кредитів з </w:t>
      </w:r>
      <w:r w:rsidR="00270000" w:rsidRPr="008069D4">
        <w:rPr>
          <w:rFonts w:ascii="Times New Roman" w:eastAsia="Times New Roman" w:hAnsi="Times New Roman" w:cs="Times New Roman"/>
          <w:sz w:val="28"/>
          <w:szCs w:val="28"/>
          <w:lang w:eastAsia="ru-RU"/>
        </w:rPr>
        <w:t xml:space="preserve">державного </w:t>
      </w:r>
      <w:r w:rsidRPr="008069D4">
        <w:rPr>
          <w:rFonts w:ascii="Times New Roman" w:eastAsia="Times New Roman" w:hAnsi="Times New Roman" w:cs="Times New Roman"/>
          <w:sz w:val="28"/>
          <w:szCs w:val="28"/>
          <w:lang w:eastAsia="ru-RU"/>
        </w:rPr>
        <w:t xml:space="preserve">бюджету на </w:t>
      </w:r>
      <w:r w:rsidR="00B732E6" w:rsidRPr="008069D4">
        <w:rPr>
          <w:rFonts w:ascii="Times New Roman" w:eastAsia="Times New Roman" w:hAnsi="Times New Roman" w:cs="Times New Roman"/>
          <w:sz w:val="28"/>
          <w:szCs w:val="28"/>
          <w:lang w:eastAsia="ru-RU"/>
        </w:rPr>
        <w:t xml:space="preserve">середньостроковий період </w:t>
      </w:r>
      <w:r w:rsidR="000E7E88" w:rsidRPr="008069D4">
        <w:rPr>
          <w:rFonts w:ascii="Times New Roman" w:eastAsia="Times New Roman" w:hAnsi="Times New Roman" w:cs="Times New Roman"/>
          <w:sz w:val="28"/>
          <w:szCs w:val="28"/>
          <w:lang w:eastAsia="ru-RU"/>
        </w:rPr>
        <w:t xml:space="preserve">(далі </w:t>
      </w:r>
      <w:r w:rsidR="00D62928" w:rsidRPr="008069D4">
        <w:rPr>
          <w:rFonts w:ascii="Times New Roman" w:eastAsia="Times New Roman" w:hAnsi="Times New Roman" w:cs="Times New Roman"/>
          <w:sz w:val="28"/>
          <w:szCs w:val="28"/>
          <w:lang w:eastAsia="ru-RU"/>
        </w:rPr>
        <w:t xml:space="preserve">– </w:t>
      </w:r>
      <w:r w:rsidR="000E7E88" w:rsidRPr="008069D4">
        <w:rPr>
          <w:rFonts w:ascii="Times New Roman" w:eastAsia="Times New Roman" w:hAnsi="Times New Roman" w:cs="Times New Roman"/>
          <w:sz w:val="28"/>
          <w:szCs w:val="28"/>
          <w:lang w:eastAsia="ru-RU"/>
        </w:rPr>
        <w:t>граничні показники)</w:t>
      </w:r>
      <w:r w:rsidR="0037528F" w:rsidRPr="008069D4">
        <w:rPr>
          <w:rFonts w:ascii="Times New Roman" w:eastAsia="Times New Roman" w:hAnsi="Times New Roman" w:cs="Times New Roman"/>
          <w:sz w:val="28"/>
          <w:szCs w:val="28"/>
          <w:lang w:eastAsia="ru-RU"/>
        </w:rPr>
        <w:t>,</w:t>
      </w:r>
      <w:r w:rsidRPr="008069D4">
        <w:rPr>
          <w:rFonts w:ascii="Times New Roman" w:eastAsia="Times New Roman" w:hAnsi="Times New Roman" w:cs="Times New Roman"/>
          <w:sz w:val="28"/>
          <w:szCs w:val="28"/>
          <w:lang w:eastAsia="ru-RU"/>
        </w:rPr>
        <w:t xml:space="preserve"> встановлює порядки складання та аналізу бюджетних запитів</w:t>
      </w:r>
      <w:r w:rsidR="001462EC" w:rsidRPr="008069D4">
        <w:rPr>
          <w:rFonts w:ascii="Times New Roman" w:eastAsia="Times New Roman" w:hAnsi="Times New Roman" w:cs="Times New Roman"/>
          <w:sz w:val="28"/>
          <w:szCs w:val="28"/>
          <w:lang w:eastAsia="ru-RU"/>
        </w:rPr>
        <w:t xml:space="preserve"> </w:t>
      </w:r>
      <w:r w:rsidR="001462EC" w:rsidRPr="008D32F7">
        <w:rPr>
          <w:rFonts w:ascii="Times New Roman" w:eastAsia="Times New Roman" w:hAnsi="Times New Roman" w:cs="Times New Roman"/>
          <w:sz w:val="28"/>
          <w:szCs w:val="28"/>
          <w:lang w:eastAsia="ru-RU"/>
        </w:rPr>
        <w:t>для підготовки проекту Державного бюджету України</w:t>
      </w:r>
      <w:r w:rsidRPr="008D32F7">
        <w:rPr>
          <w:rFonts w:ascii="Times New Roman" w:eastAsia="Times New Roman" w:hAnsi="Times New Roman" w:cs="Times New Roman"/>
          <w:sz w:val="28"/>
          <w:szCs w:val="28"/>
          <w:lang w:eastAsia="ru-RU"/>
        </w:rPr>
        <w:t>.</w:t>
      </w:r>
    </w:p>
    <w:p w14:paraId="38455E51" w14:textId="77777777" w:rsidR="004F1675" w:rsidRPr="00521FFF" w:rsidRDefault="004F1675" w:rsidP="00340837">
      <w:pPr>
        <w:pStyle w:val="af3"/>
        <w:tabs>
          <w:tab w:val="left" w:pos="851"/>
          <w:tab w:val="left" w:pos="993"/>
        </w:tabs>
        <w:spacing w:after="0" w:line="240" w:lineRule="auto"/>
        <w:ind w:left="0" w:right="-1" w:firstLine="567"/>
        <w:contextualSpacing w:val="0"/>
        <w:jc w:val="both"/>
        <w:rPr>
          <w:rFonts w:ascii="Times New Roman" w:hAnsi="Times New Roman" w:cs="Times New Roman"/>
          <w:sz w:val="28"/>
          <w:szCs w:val="28"/>
        </w:rPr>
      </w:pPr>
    </w:p>
    <w:p w14:paraId="23B4F469" w14:textId="2E79F538" w:rsidR="009F732A" w:rsidRPr="001462EC" w:rsidRDefault="001D0E34" w:rsidP="00340837">
      <w:pPr>
        <w:pStyle w:val="af3"/>
        <w:numPr>
          <w:ilvl w:val="0"/>
          <w:numId w:val="1"/>
        </w:numPr>
        <w:tabs>
          <w:tab w:val="left" w:pos="851"/>
          <w:tab w:val="left" w:pos="993"/>
        </w:tabs>
        <w:spacing w:after="0" w:line="240" w:lineRule="auto"/>
        <w:ind w:left="0" w:right="-1" w:firstLine="567"/>
        <w:contextualSpacing w:val="0"/>
        <w:jc w:val="both"/>
        <w:rPr>
          <w:rFonts w:ascii="Times New Roman" w:hAnsi="Times New Roman" w:cs="Times New Roman"/>
          <w:sz w:val="28"/>
          <w:szCs w:val="28"/>
        </w:rPr>
      </w:pPr>
      <w:r w:rsidRPr="001462EC">
        <w:rPr>
          <w:rFonts w:ascii="Times New Roman" w:eastAsia="Times New Roman" w:hAnsi="Times New Roman" w:cs="Times New Roman"/>
          <w:sz w:val="28"/>
          <w:szCs w:val="28"/>
          <w:lang w:eastAsia="ru-RU"/>
        </w:rPr>
        <w:t xml:space="preserve">Головний розпорядник </w:t>
      </w:r>
      <w:r w:rsidR="00805281">
        <w:rPr>
          <w:rFonts w:ascii="Times New Roman" w:eastAsia="Times New Roman" w:hAnsi="Times New Roman" w:cs="Times New Roman"/>
          <w:sz w:val="28"/>
          <w:szCs w:val="28"/>
          <w:lang w:eastAsia="ru-RU"/>
        </w:rPr>
        <w:t xml:space="preserve">бюджетних коштів </w:t>
      </w:r>
      <w:r w:rsidRPr="001462EC">
        <w:rPr>
          <w:rFonts w:ascii="Times New Roman" w:eastAsia="Times New Roman" w:hAnsi="Times New Roman" w:cs="Times New Roman"/>
          <w:sz w:val="28"/>
          <w:szCs w:val="28"/>
          <w:lang w:eastAsia="ru-RU"/>
        </w:rPr>
        <w:t xml:space="preserve">(далі </w:t>
      </w:r>
      <w:r w:rsidR="003A694F" w:rsidRPr="001462EC">
        <w:rPr>
          <w:rFonts w:ascii="Times New Roman" w:eastAsia="Times New Roman" w:hAnsi="Times New Roman" w:cs="Times New Roman"/>
          <w:sz w:val="28"/>
          <w:szCs w:val="28"/>
          <w:lang w:eastAsia="ru-RU"/>
        </w:rPr>
        <w:t xml:space="preserve">– </w:t>
      </w:r>
      <w:r w:rsidRPr="001462EC">
        <w:rPr>
          <w:rFonts w:ascii="Times New Roman" w:eastAsia="Times New Roman" w:hAnsi="Times New Roman" w:cs="Times New Roman"/>
          <w:sz w:val="28"/>
          <w:szCs w:val="28"/>
          <w:lang w:eastAsia="ru-RU"/>
        </w:rPr>
        <w:t xml:space="preserve">головний розпорядник) організовує та забезпечує </w:t>
      </w:r>
      <w:r w:rsidRPr="00963411">
        <w:rPr>
          <w:rFonts w:ascii="Times New Roman" w:eastAsia="Times New Roman" w:hAnsi="Times New Roman" w:cs="Times New Roman"/>
          <w:sz w:val="28"/>
          <w:szCs w:val="28"/>
          <w:lang w:eastAsia="ru-RU"/>
        </w:rPr>
        <w:t>підготовку</w:t>
      </w:r>
      <w:r w:rsidRPr="001462EC">
        <w:rPr>
          <w:rFonts w:ascii="Times New Roman" w:eastAsia="Times New Roman" w:hAnsi="Times New Roman" w:cs="Times New Roman"/>
          <w:sz w:val="28"/>
          <w:szCs w:val="28"/>
          <w:lang w:eastAsia="ru-RU"/>
        </w:rPr>
        <w:t xml:space="preserve"> бюджетного запиту і подає його до Мінфіну. </w:t>
      </w:r>
    </w:p>
    <w:p w14:paraId="49AD2BB7" w14:textId="03249F12" w:rsidR="004F1675" w:rsidRPr="00521FFF" w:rsidRDefault="004F1675" w:rsidP="00340837">
      <w:pPr>
        <w:tabs>
          <w:tab w:val="left" w:pos="851"/>
          <w:tab w:val="left" w:pos="993"/>
        </w:tabs>
        <w:spacing w:after="0" w:line="240" w:lineRule="auto"/>
        <w:ind w:right="-1" w:firstLine="567"/>
        <w:jc w:val="both"/>
        <w:rPr>
          <w:lang w:val="uk-UA"/>
        </w:rPr>
      </w:pPr>
    </w:p>
    <w:p w14:paraId="70112FDE" w14:textId="2DE71D64" w:rsidR="009F732A" w:rsidRPr="00521FFF" w:rsidRDefault="001D0E34" w:rsidP="00340837">
      <w:pPr>
        <w:pStyle w:val="af3"/>
        <w:numPr>
          <w:ilvl w:val="0"/>
          <w:numId w:val="1"/>
        </w:numPr>
        <w:tabs>
          <w:tab w:val="left" w:pos="851"/>
          <w:tab w:val="left" w:pos="993"/>
        </w:tabs>
        <w:spacing w:after="0" w:line="240" w:lineRule="auto"/>
        <w:ind w:left="0" w:right="-1" w:firstLine="567"/>
        <w:contextualSpacing w:val="0"/>
        <w:jc w:val="both"/>
        <w:rPr>
          <w:rFonts w:ascii="Times New Roman" w:eastAsia="Times New Roman" w:hAnsi="Times New Roman" w:cs="Times New Roman"/>
          <w:sz w:val="28"/>
          <w:szCs w:val="28"/>
          <w:lang w:eastAsia="ru-RU"/>
        </w:rPr>
      </w:pPr>
      <w:r w:rsidRPr="00521FFF">
        <w:rPr>
          <w:rFonts w:ascii="Times New Roman" w:eastAsia="Times New Roman" w:hAnsi="Times New Roman" w:cs="Times New Roman"/>
          <w:sz w:val="28"/>
          <w:szCs w:val="28"/>
          <w:lang w:eastAsia="ru-RU"/>
        </w:rPr>
        <w:t>Бюджетний запит складається з використанням автоматизованої системи ведення державного бюджету (</w:t>
      </w:r>
      <w:r w:rsidR="00CE2D80" w:rsidRPr="00521FFF">
        <w:rPr>
          <w:rFonts w:ascii="Times New Roman" w:eastAsia="Times New Roman" w:hAnsi="Times New Roman" w:cs="Times New Roman"/>
          <w:sz w:val="28"/>
          <w:szCs w:val="28"/>
          <w:lang w:eastAsia="ru-RU"/>
        </w:rPr>
        <w:t xml:space="preserve">далі – </w:t>
      </w:r>
      <w:r w:rsidRPr="00521FFF">
        <w:rPr>
          <w:rFonts w:ascii="Times New Roman" w:eastAsia="Times New Roman" w:hAnsi="Times New Roman" w:cs="Times New Roman"/>
          <w:sz w:val="28"/>
          <w:szCs w:val="28"/>
          <w:lang w:eastAsia="ru-RU"/>
        </w:rPr>
        <w:t>АІС «Держбюджет») за такими формами:</w:t>
      </w:r>
    </w:p>
    <w:p w14:paraId="5E663BAD" w14:textId="3DF0BE2C" w:rsidR="009F732A" w:rsidRPr="00521FFF" w:rsidRDefault="001D0E34" w:rsidP="00340837">
      <w:pPr>
        <w:tabs>
          <w:tab w:val="left" w:pos="851"/>
          <w:tab w:val="left" w:pos="993"/>
        </w:tabs>
        <w:spacing w:after="0" w:line="240" w:lineRule="auto"/>
        <w:ind w:right="-1" w:firstLine="567"/>
        <w:jc w:val="both"/>
        <w:rPr>
          <w:lang w:val="uk-UA"/>
        </w:rPr>
      </w:pPr>
      <w:r w:rsidRPr="00521FFF">
        <w:rPr>
          <w:lang w:val="uk-UA"/>
        </w:rPr>
        <w:t>Б</w:t>
      </w:r>
      <w:r w:rsidR="00D40C6A" w:rsidRPr="00521FFF">
        <w:rPr>
          <w:lang w:val="uk-UA"/>
        </w:rPr>
        <w:t>юджетний запит</w:t>
      </w:r>
      <w:r w:rsidRPr="00521FFF">
        <w:rPr>
          <w:lang w:val="uk-UA"/>
        </w:rPr>
        <w:t xml:space="preserve"> на 20__ </w:t>
      </w:r>
      <w:r w:rsidR="00065C2C" w:rsidRPr="00521FFF">
        <w:rPr>
          <w:lang w:val="uk-UA"/>
        </w:rPr>
        <w:t>–</w:t>
      </w:r>
      <w:r w:rsidRPr="00521FFF">
        <w:rPr>
          <w:lang w:val="uk-UA"/>
        </w:rPr>
        <w:t xml:space="preserve"> 20__ </w:t>
      </w:r>
      <w:r w:rsidR="00D40C6A" w:rsidRPr="00521FFF">
        <w:rPr>
          <w:lang w:val="uk-UA"/>
        </w:rPr>
        <w:t>роки</w:t>
      </w:r>
      <w:r w:rsidRPr="00521FFF">
        <w:rPr>
          <w:lang w:val="uk-UA"/>
        </w:rPr>
        <w:t xml:space="preserve">, Форма БЗ-1 (загальна) </w:t>
      </w:r>
      <w:r w:rsidR="00D40C6A" w:rsidRPr="00521FFF">
        <w:rPr>
          <w:lang w:val="uk-UA"/>
        </w:rPr>
        <w:br/>
      </w:r>
      <w:r w:rsidRPr="00521FFF">
        <w:rPr>
          <w:lang w:val="uk-UA"/>
        </w:rPr>
        <w:t xml:space="preserve">(далі </w:t>
      </w:r>
      <w:r w:rsidR="003962FC" w:rsidRPr="00521FFF">
        <w:rPr>
          <w:lang w:val="uk-UA"/>
        </w:rPr>
        <w:t xml:space="preserve">– </w:t>
      </w:r>
      <w:r w:rsidRPr="00521FFF">
        <w:rPr>
          <w:lang w:val="uk-UA"/>
        </w:rPr>
        <w:t>Форма</w:t>
      </w:r>
      <w:r w:rsidR="00261D12" w:rsidRPr="00521FFF">
        <w:rPr>
          <w:lang w:val="uk-UA"/>
        </w:rPr>
        <w:t xml:space="preserve"> БЗ</w:t>
      </w:r>
      <w:r w:rsidRPr="00521FFF">
        <w:rPr>
          <w:lang w:val="uk-UA"/>
        </w:rPr>
        <w:t>-1) (додаток 1);</w:t>
      </w:r>
    </w:p>
    <w:p w14:paraId="130C4892" w14:textId="5151641B" w:rsidR="009F732A" w:rsidRPr="00521FFF" w:rsidRDefault="00D40C6A" w:rsidP="00340837">
      <w:pPr>
        <w:tabs>
          <w:tab w:val="left" w:pos="851"/>
          <w:tab w:val="left" w:pos="993"/>
        </w:tabs>
        <w:spacing w:after="0" w:line="240" w:lineRule="auto"/>
        <w:ind w:right="-1" w:firstLine="567"/>
        <w:jc w:val="both"/>
        <w:rPr>
          <w:shd w:val="clear" w:color="auto" w:fill="FFFFFF"/>
          <w:lang w:val="uk-UA"/>
        </w:rPr>
      </w:pPr>
      <w:r w:rsidRPr="00521FFF">
        <w:rPr>
          <w:shd w:val="clear" w:color="auto" w:fill="FFFFFF"/>
          <w:lang w:val="uk-UA"/>
        </w:rPr>
        <w:t>Бюджетний запит</w:t>
      </w:r>
      <w:r w:rsidR="001D0E34" w:rsidRPr="00521FFF">
        <w:rPr>
          <w:shd w:val="clear" w:color="auto" w:fill="FFFFFF"/>
          <w:lang w:val="uk-UA"/>
        </w:rPr>
        <w:t xml:space="preserve"> на 20__ </w:t>
      </w:r>
      <w:r w:rsidR="00065C2C" w:rsidRPr="00521FFF">
        <w:rPr>
          <w:shd w:val="clear" w:color="auto" w:fill="FFFFFF"/>
          <w:lang w:val="uk-UA"/>
        </w:rPr>
        <w:t>–</w:t>
      </w:r>
      <w:r w:rsidR="001D0E34" w:rsidRPr="00521FFF">
        <w:rPr>
          <w:shd w:val="clear" w:color="auto" w:fill="FFFFFF"/>
          <w:lang w:val="uk-UA"/>
        </w:rPr>
        <w:t xml:space="preserve"> 20__ </w:t>
      </w:r>
      <w:r w:rsidRPr="00521FFF">
        <w:rPr>
          <w:shd w:val="clear" w:color="auto" w:fill="FFFFFF"/>
          <w:lang w:val="uk-UA"/>
        </w:rPr>
        <w:t>роки</w:t>
      </w:r>
      <w:r w:rsidR="001D0E34" w:rsidRPr="00521FFF">
        <w:rPr>
          <w:shd w:val="clear" w:color="auto" w:fill="FFFFFF"/>
          <w:lang w:val="uk-UA"/>
        </w:rPr>
        <w:t xml:space="preserve">, Форма БЗ-2 (індивідуальна) </w:t>
      </w:r>
      <w:r w:rsidRPr="00521FFF">
        <w:rPr>
          <w:shd w:val="clear" w:color="auto" w:fill="FFFFFF"/>
          <w:lang w:val="uk-UA"/>
        </w:rPr>
        <w:br/>
      </w:r>
      <w:r w:rsidR="001D0E34" w:rsidRPr="00521FFF">
        <w:rPr>
          <w:shd w:val="clear" w:color="auto" w:fill="FFFFFF"/>
          <w:lang w:val="uk-UA"/>
        </w:rPr>
        <w:t xml:space="preserve">(далі </w:t>
      </w:r>
      <w:r w:rsidR="003962FC" w:rsidRPr="00521FFF">
        <w:rPr>
          <w:shd w:val="clear" w:color="auto" w:fill="FFFFFF"/>
          <w:lang w:val="uk-UA"/>
        </w:rPr>
        <w:t>–</w:t>
      </w:r>
      <w:r w:rsidR="001D0E34" w:rsidRPr="00521FFF">
        <w:rPr>
          <w:shd w:val="clear" w:color="auto" w:fill="FFFFFF"/>
          <w:lang w:val="uk-UA"/>
        </w:rPr>
        <w:t xml:space="preserve"> Форма</w:t>
      </w:r>
      <w:r w:rsidR="00261D12" w:rsidRPr="00521FFF">
        <w:rPr>
          <w:shd w:val="clear" w:color="auto" w:fill="FFFFFF"/>
          <w:lang w:val="uk-UA"/>
        </w:rPr>
        <w:t xml:space="preserve"> БЗ</w:t>
      </w:r>
      <w:r w:rsidR="001D0E34" w:rsidRPr="00521FFF">
        <w:rPr>
          <w:shd w:val="clear" w:color="auto" w:fill="FFFFFF"/>
          <w:lang w:val="uk-UA"/>
        </w:rPr>
        <w:t>-2) (додаток 2)</w:t>
      </w:r>
      <w:r w:rsidR="003A694F" w:rsidRPr="00521FFF">
        <w:rPr>
          <w:shd w:val="clear" w:color="auto" w:fill="FFFFFF"/>
          <w:lang w:val="uk-UA"/>
        </w:rPr>
        <w:t>.</w:t>
      </w:r>
    </w:p>
    <w:p w14:paraId="54633425" w14:textId="3E8DED6A" w:rsidR="0010569A" w:rsidRPr="00521FFF" w:rsidRDefault="0010569A" w:rsidP="00340837">
      <w:pPr>
        <w:tabs>
          <w:tab w:val="left" w:pos="993"/>
        </w:tabs>
        <w:spacing w:after="0" w:line="240" w:lineRule="auto"/>
        <w:ind w:right="-1" w:firstLine="567"/>
        <w:jc w:val="both"/>
        <w:rPr>
          <w:rFonts w:eastAsia="Times New Roman"/>
          <w:lang w:val="uk-UA" w:eastAsia="ru-RU"/>
        </w:rPr>
      </w:pPr>
      <w:r w:rsidRPr="00521FFF">
        <w:rPr>
          <w:rFonts w:eastAsia="Times New Roman"/>
          <w:lang w:val="uk-UA" w:eastAsia="ru-RU"/>
        </w:rPr>
        <w:t>Форми БЗ-1 та БЗ-2 є обов’язковими для заповнення і подання.</w:t>
      </w:r>
    </w:p>
    <w:p w14:paraId="5C10D937" w14:textId="77777777" w:rsidR="004F1675" w:rsidRPr="00521FFF" w:rsidRDefault="004F1675" w:rsidP="00340837">
      <w:pPr>
        <w:tabs>
          <w:tab w:val="left" w:pos="993"/>
        </w:tabs>
        <w:spacing w:after="0" w:line="240" w:lineRule="auto"/>
        <w:ind w:right="-1" w:firstLine="567"/>
        <w:jc w:val="both"/>
        <w:rPr>
          <w:lang w:val="uk-UA"/>
        </w:rPr>
      </w:pPr>
    </w:p>
    <w:p w14:paraId="17D6E437" w14:textId="32A85429" w:rsidR="00D40C6A" w:rsidRPr="00521FFF" w:rsidRDefault="00D40C6A" w:rsidP="00340837">
      <w:pPr>
        <w:pStyle w:val="af3"/>
        <w:numPr>
          <w:ilvl w:val="0"/>
          <w:numId w:val="1"/>
        </w:numPr>
        <w:tabs>
          <w:tab w:val="left" w:pos="851"/>
          <w:tab w:val="left" w:pos="993"/>
        </w:tabs>
        <w:spacing w:after="0" w:line="240" w:lineRule="auto"/>
        <w:ind w:left="0" w:right="-1" w:firstLine="567"/>
        <w:contextualSpacing w:val="0"/>
        <w:jc w:val="both"/>
        <w:rPr>
          <w:rFonts w:ascii="Times New Roman" w:eastAsia="Times New Roman" w:hAnsi="Times New Roman" w:cs="Times New Roman"/>
          <w:sz w:val="28"/>
          <w:szCs w:val="28"/>
          <w:lang w:eastAsia="ru-RU"/>
        </w:rPr>
      </w:pPr>
      <w:r w:rsidRPr="00521FFF">
        <w:rPr>
          <w:rFonts w:ascii="Times New Roman" w:eastAsia="Times New Roman" w:hAnsi="Times New Roman" w:cs="Times New Roman"/>
          <w:sz w:val="28"/>
          <w:szCs w:val="28"/>
          <w:lang w:eastAsia="ru-RU"/>
        </w:rPr>
        <w:t xml:space="preserve">Головний розпорядник, який реалізує бюджетні програми за загальнодержавними видатками та кредитуванням, складає і подає до Мінфіну бюджетний запит окремо за відповідним кодом відомчої класифікації видатків та кредитування бюджету. </w:t>
      </w:r>
    </w:p>
    <w:p w14:paraId="031E0404" w14:textId="77777777" w:rsidR="00D40C6A" w:rsidRPr="00521FFF" w:rsidRDefault="00D40C6A" w:rsidP="00340837">
      <w:pPr>
        <w:pStyle w:val="af3"/>
        <w:tabs>
          <w:tab w:val="left" w:pos="851"/>
          <w:tab w:val="left" w:pos="993"/>
        </w:tabs>
        <w:spacing w:after="0" w:line="240" w:lineRule="auto"/>
        <w:ind w:left="0" w:right="-1" w:firstLine="567"/>
        <w:contextualSpacing w:val="0"/>
        <w:jc w:val="both"/>
        <w:rPr>
          <w:rFonts w:ascii="Times New Roman" w:eastAsia="Times New Roman" w:hAnsi="Times New Roman" w:cs="Times New Roman"/>
          <w:sz w:val="28"/>
          <w:szCs w:val="28"/>
          <w:lang w:eastAsia="ru-RU"/>
        </w:rPr>
      </w:pPr>
    </w:p>
    <w:p w14:paraId="7E8ABB22" w14:textId="73721731" w:rsidR="009F732A" w:rsidRPr="00521FFF" w:rsidRDefault="001D0E34" w:rsidP="00340837">
      <w:pPr>
        <w:pStyle w:val="af3"/>
        <w:numPr>
          <w:ilvl w:val="0"/>
          <w:numId w:val="1"/>
        </w:numPr>
        <w:tabs>
          <w:tab w:val="left" w:pos="851"/>
          <w:tab w:val="left" w:pos="993"/>
        </w:tabs>
        <w:spacing w:after="0" w:line="240" w:lineRule="auto"/>
        <w:ind w:left="0" w:right="-1" w:firstLine="567"/>
        <w:contextualSpacing w:val="0"/>
        <w:jc w:val="both"/>
        <w:rPr>
          <w:rFonts w:ascii="Times New Roman" w:hAnsi="Times New Roman" w:cs="Times New Roman"/>
          <w:sz w:val="28"/>
          <w:szCs w:val="28"/>
        </w:rPr>
      </w:pPr>
      <w:r w:rsidRPr="00521FFF">
        <w:rPr>
          <w:rFonts w:ascii="Times New Roman" w:eastAsia="Times New Roman" w:hAnsi="Times New Roman" w:cs="Times New Roman"/>
          <w:sz w:val="28"/>
          <w:szCs w:val="28"/>
          <w:lang w:eastAsia="ru-RU"/>
        </w:rPr>
        <w:t xml:space="preserve">Бюджетні запити подаються до Мінфіну в </w:t>
      </w:r>
      <w:r w:rsidR="0094416C" w:rsidRPr="00521FFF">
        <w:rPr>
          <w:rFonts w:ascii="Times New Roman" w:eastAsia="Times New Roman" w:hAnsi="Times New Roman" w:cs="Times New Roman"/>
          <w:sz w:val="28"/>
          <w:szCs w:val="28"/>
          <w:lang w:eastAsia="ru-RU"/>
        </w:rPr>
        <w:t xml:space="preserve">електронній або </w:t>
      </w:r>
      <w:r w:rsidRPr="00521FFF">
        <w:rPr>
          <w:rFonts w:ascii="Times New Roman" w:eastAsia="Times New Roman" w:hAnsi="Times New Roman" w:cs="Times New Roman"/>
          <w:sz w:val="28"/>
          <w:szCs w:val="28"/>
          <w:lang w:eastAsia="ru-RU"/>
        </w:rPr>
        <w:t>паперовій формі.</w:t>
      </w:r>
    </w:p>
    <w:p w14:paraId="63B42671" w14:textId="7A38A5DD" w:rsidR="000B4261" w:rsidRPr="00521FFF" w:rsidRDefault="000B4261" w:rsidP="00340837">
      <w:pPr>
        <w:tabs>
          <w:tab w:val="left" w:pos="851"/>
          <w:tab w:val="left" w:pos="993"/>
          <w:tab w:val="left" w:pos="1134"/>
        </w:tabs>
        <w:spacing w:after="0" w:line="240" w:lineRule="auto"/>
        <w:ind w:right="-1" w:firstLine="567"/>
        <w:jc w:val="both"/>
        <w:rPr>
          <w:rFonts w:eastAsia="Times New Roman"/>
          <w:lang w:val="uk-UA" w:eastAsia="ru-RU"/>
        </w:rPr>
      </w:pPr>
      <w:r w:rsidRPr="00521FFF">
        <w:rPr>
          <w:rFonts w:eastAsia="Times New Roman"/>
          <w:lang w:val="uk-UA" w:eastAsia="ru-RU"/>
        </w:rPr>
        <w:t>Бюджетний запит в електронній формі подається через систему електронної взаємодії органів виконавчої влади чи спеціальний вебмодуль</w:t>
      </w:r>
      <w:r w:rsidR="00805281">
        <w:rPr>
          <w:rFonts w:eastAsia="Times New Roman"/>
          <w:lang w:val="uk-UA" w:eastAsia="ru-RU"/>
        </w:rPr>
        <w:t xml:space="preserve"> цієї системи</w:t>
      </w:r>
      <w:r w:rsidRPr="00521FFF">
        <w:rPr>
          <w:rFonts w:eastAsia="Times New Roman"/>
          <w:lang w:val="uk-UA" w:eastAsia="ru-RU"/>
        </w:rPr>
        <w:t>. Засоби кваліфікованого електронного підпису або кваліфікованої електронної печатки застосовуються для кожної із форм бюджетного запиту</w:t>
      </w:r>
      <w:r w:rsidR="00C65D41">
        <w:rPr>
          <w:rFonts w:eastAsia="Times New Roman"/>
          <w:lang w:val="uk-UA" w:eastAsia="ru-RU"/>
        </w:rPr>
        <w:t xml:space="preserve"> окремо</w:t>
      </w:r>
      <w:r w:rsidRPr="00521FFF">
        <w:rPr>
          <w:rFonts w:eastAsia="Times New Roman"/>
          <w:lang w:val="uk-UA" w:eastAsia="ru-RU"/>
        </w:rPr>
        <w:t xml:space="preserve">. </w:t>
      </w:r>
    </w:p>
    <w:p w14:paraId="1133A74D" w14:textId="139501D4" w:rsidR="000B4261" w:rsidRPr="00521FFF" w:rsidRDefault="000B4261" w:rsidP="00340837">
      <w:pPr>
        <w:tabs>
          <w:tab w:val="left" w:pos="851"/>
          <w:tab w:val="left" w:pos="993"/>
          <w:tab w:val="left" w:pos="1134"/>
        </w:tabs>
        <w:spacing w:after="0" w:line="240" w:lineRule="auto"/>
        <w:ind w:right="-1" w:firstLine="567"/>
        <w:jc w:val="both"/>
        <w:rPr>
          <w:rFonts w:eastAsia="Times New Roman"/>
          <w:lang w:val="uk-UA" w:eastAsia="ru-RU"/>
        </w:rPr>
      </w:pPr>
      <w:r w:rsidRPr="00521FFF">
        <w:rPr>
          <w:rFonts w:eastAsia="Times New Roman"/>
          <w:lang w:val="uk-UA" w:eastAsia="ru-RU"/>
        </w:rPr>
        <w:t>Бюджетний запит у паперовій формі подається у разі, якщо:</w:t>
      </w:r>
    </w:p>
    <w:p w14:paraId="05A5FE2E" w14:textId="13F98A2C" w:rsidR="000B4261" w:rsidRPr="00521FFF" w:rsidRDefault="000B4261" w:rsidP="00340837">
      <w:pPr>
        <w:tabs>
          <w:tab w:val="left" w:pos="851"/>
          <w:tab w:val="left" w:pos="993"/>
          <w:tab w:val="left" w:pos="1134"/>
        </w:tabs>
        <w:spacing w:after="0" w:line="240" w:lineRule="auto"/>
        <w:ind w:right="-1" w:firstLine="567"/>
        <w:jc w:val="both"/>
        <w:rPr>
          <w:rFonts w:eastAsia="Times New Roman"/>
          <w:lang w:val="uk-UA" w:eastAsia="ru-RU"/>
        </w:rPr>
      </w:pPr>
      <w:r w:rsidRPr="00521FFF">
        <w:rPr>
          <w:rFonts w:eastAsia="Times New Roman"/>
          <w:lang w:val="uk-UA" w:eastAsia="ru-RU"/>
        </w:rPr>
        <w:lastRenderedPageBreak/>
        <w:t>у головного розпорядника відсутні система електронного документообігу, інтегрована до системи електронної взаємодії органів виконавчої в</w:t>
      </w:r>
      <w:r w:rsidR="008F0427">
        <w:rPr>
          <w:rFonts w:eastAsia="Times New Roman"/>
          <w:lang w:val="uk-UA" w:eastAsia="ru-RU"/>
        </w:rPr>
        <w:t>лади, або спеціальний вебмодуль</w:t>
      </w:r>
      <w:r w:rsidR="00805281">
        <w:rPr>
          <w:rFonts w:eastAsia="Times New Roman"/>
          <w:lang w:val="uk-UA" w:eastAsia="ru-RU"/>
        </w:rPr>
        <w:t xml:space="preserve"> цієї системи</w:t>
      </w:r>
      <w:r w:rsidRPr="00521FFF">
        <w:rPr>
          <w:rFonts w:eastAsia="Times New Roman"/>
          <w:lang w:val="uk-UA" w:eastAsia="ru-RU"/>
        </w:rPr>
        <w:t>;</w:t>
      </w:r>
    </w:p>
    <w:p w14:paraId="4C14EFF2" w14:textId="3A0BA8D3" w:rsidR="000B4261" w:rsidRPr="00521FFF" w:rsidRDefault="000B4261" w:rsidP="00340837">
      <w:pPr>
        <w:tabs>
          <w:tab w:val="left" w:pos="851"/>
          <w:tab w:val="left" w:pos="993"/>
          <w:tab w:val="left" w:pos="1134"/>
        </w:tabs>
        <w:spacing w:after="0" w:line="240" w:lineRule="auto"/>
        <w:ind w:right="-1" w:firstLine="567"/>
        <w:jc w:val="both"/>
        <w:rPr>
          <w:rFonts w:eastAsia="Times New Roman"/>
          <w:lang w:val="uk-UA" w:eastAsia="ru-RU"/>
        </w:rPr>
      </w:pPr>
      <w:r w:rsidRPr="00521FFF">
        <w:rPr>
          <w:rFonts w:eastAsia="Times New Roman"/>
          <w:lang w:val="uk-UA" w:eastAsia="ru-RU"/>
        </w:rPr>
        <w:t>бюджетний запит містить інформацію з обмеженим доступом, вимогу щодо захисту якої встановлено законом.</w:t>
      </w:r>
    </w:p>
    <w:p w14:paraId="124C000B" w14:textId="4E35B887" w:rsidR="0094416C" w:rsidRPr="00521FFF" w:rsidRDefault="000B4261" w:rsidP="00340837">
      <w:pPr>
        <w:tabs>
          <w:tab w:val="left" w:pos="851"/>
          <w:tab w:val="left" w:pos="993"/>
          <w:tab w:val="left" w:pos="1134"/>
        </w:tabs>
        <w:spacing w:after="0" w:line="240" w:lineRule="auto"/>
        <w:ind w:right="-1" w:firstLine="567"/>
        <w:jc w:val="both"/>
        <w:rPr>
          <w:rFonts w:eastAsia="Times New Roman"/>
          <w:lang w:val="uk-UA" w:eastAsia="ru-RU"/>
        </w:rPr>
      </w:pPr>
      <w:r w:rsidRPr="00521FFF">
        <w:rPr>
          <w:rFonts w:eastAsia="Times New Roman"/>
          <w:lang w:val="uk-UA" w:eastAsia="ru-RU"/>
        </w:rPr>
        <w:t>Головний розпорядник забезпечує відповідність бюджетно</w:t>
      </w:r>
      <w:r w:rsidR="009F210F" w:rsidRPr="00521FFF">
        <w:rPr>
          <w:rFonts w:eastAsia="Times New Roman"/>
          <w:lang w:val="uk-UA" w:eastAsia="ru-RU"/>
        </w:rPr>
        <w:t>го запиту</w:t>
      </w:r>
      <w:r w:rsidRPr="00521FFF">
        <w:rPr>
          <w:rFonts w:eastAsia="Times New Roman"/>
          <w:lang w:val="uk-UA" w:eastAsia="ru-RU"/>
        </w:rPr>
        <w:t>, складено</w:t>
      </w:r>
      <w:r w:rsidR="009F210F" w:rsidRPr="00521FFF">
        <w:rPr>
          <w:rFonts w:eastAsia="Times New Roman"/>
          <w:lang w:val="uk-UA" w:eastAsia="ru-RU"/>
        </w:rPr>
        <w:t>го</w:t>
      </w:r>
      <w:r w:rsidRPr="00521FFF">
        <w:rPr>
          <w:rFonts w:eastAsia="Times New Roman"/>
          <w:lang w:val="uk-UA" w:eastAsia="ru-RU"/>
        </w:rPr>
        <w:t xml:space="preserve"> в АІС «Держбюджет», бюджетн</w:t>
      </w:r>
      <w:r w:rsidR="009F210F" w:rsidRPr="00521FFF">
        <w:rPr>
          <w:rFonts w:eastAsia="Times New Roman"/>
          <w:lang w:val="uk-UA" w:eastAsia="ru-RU"/>
        </w:rPr>
        <w:t>ому запиту</w:t>
      </w:r>
      <w:r w:rsidRPr="00521FFF">
        <w:rPr>
          <w:rFonts w:eastAsia="Times New Roman"/>
          <w:lang w:val="uk-UA" w:eastAsia="ru-RU"/>
        </w:rPr>
        <w:t>, подан</w:t>
      </w:r>
      <w:r w:rsidR="009F210F" w:rsidRPr="00521FFF">
        <w:rPr>
          <w:rFonts w:eastAsia="Times New Roman"/>
          <w:lang w:val="uk-UA" w:eastAsia="ru-RU"/>
        </w:rPr>
        <w:t xml:space="preserve">ому </w:t>
      </w:r>
      <w:r w:rsidRPr="00521FFF">
        <w:rPr>
          <w:rFonts w:eastAsia="Times New Roman"/>
          <w:lang w:val="uk-UA" w:eastAsia="ru-RU"/>
        </w:rPr>
        <w:t>до Мінфіну.</w:t>
      </w:r>
    </w:p>
    <w:p w14:paraId="2F894A81" w14:textId="77777777" w:rsidR="009C1730" w:rsidRPr="00521FFF" w:rsidRDefault="009C1730" w:rsidP="00340837">
      <w:pPr>
        <w:pStyle w:val="af3"/>
        <w:tabs>
          <w:tab w:val="left" w:pos="851"/>
          <w:tab w:val="left" w:pos="993"/>
        </w:tabs>
        <w:spacing w:after="0" w:line="240" w:lineRule="auto"/>
        <w:ind w:left="0" w:right="-1" w:firstLine="567"/>
        <w:contextualSpacing w:val="0"/>
        <w:jc w:val="both"/>
        <w:rPr>
          <w:rFonts w:ascii="Times New Roman" w:hAnsi="Times New Roman" w:cs="Times New Roman"/>
          <w:sz w:val="28"/>
          <w:szCs w:val="28"/>
        </w:rPr>
      </w:pPr>
      <w:bookmarkStart w:id="3" w:name="n270"/>
      <w:bookmarkStart w:id="4" w:name="n266"/>
      <w:bookmarkStart w:id="5" w:name="n271"/>
      <w:bookmarkStart w:id="6" w:name="n267"/>
      <w:bookmarkEnd w:id="3"/>
      <w:bookmarkEnd w:id="4"/>
      <w:bookmarkEnd w:id="5"/>
      <w:bookmarkEnd w:id="6"/>
    </w:p>
    <w:p w14:paraId="2B39F460" w14:textId="0E404348" w:rsidR="009F732A" w:rsidRPr="00521FFF" w:rsidRDefault="001D0E34" w:rsidP="00340837">
      <w:pPr>
        <w:pStyle w:val="af3"/>
        <w:numPr>
          <w:ilvl w:val="0"/>
          <w:numId w:val="1"/>
        </w:numPr>
        <w:tabs>
          <w:tab w:val="left" w:pos="851"/>
          <w:tab w:val="left" w:pos="993"/>
        </w:tabs>
        <w:spacing w:after="0" w:line="240" w:lineRule="auto"/>
        <w:ind w:left="0" w:right="-1" w:firstLine="567"/>
        <w:contextualSpacing w:val="0"/>
        <w:jc w:val="both"/>
        <w:rPr>
          <w:rFonts w:ascii="Times New Roman" w:eastAsia="Times New Roman" w:hAnsi="Times New Roman" w:cs="Times New Roman"/>
          <w:sz w:val="28"/>
          <w:szCs w:val="28"/>
          <w:lang w:eastAsia="ru-RU"/>
        </w:rPr>
      </w:pPr>
      <w:r w:rsidRPr="00521FFF">
        <w:rPr>
          <w:rFonts w:ascii="Times New Roman" w:eastAsia="Times New Roman" w:hAnsi="Times New Roman" w:cs="Times New Roman"/>
          <w:sz w:val="28"/>
          <w:szCs w:val="28"/>
          <w:lang w:eastAsia="ru-RU"/>
        </w:rPr>
        <w:t xml:space="preserve">Бюджетний запит складається на </w:t>
      </w:r>
      <w:r w:rsidR="002D6D7D" w:rsidRPr="00521FFF">
        <w:rPr>
          <w:rFonts w:ascii="Times New Roman" w:eastAsia="Times New Roman" w:hAnsi="Times New Roman" w:cs="Times New Roman"/>
          <w:sz w:val="28"/>
          <w:szCs w:val="28"/>
          <w:lang w:eastAsia="ru-RU"/>
        </w:rPr>
        <w:t>середньостроковий</w:t>
      </w:r>
      <w:r w:rsidRPr="00521FFF">
        <w:rPr>
          <w:rFonts w:ascii="Times New Roman" w:eastAsia="Times New Roman" w:hAnsi="Times New Roman" w:cs="Times New Roman"/>
          <w:sz w:val="28"/>
          <w:szCs w:val="28"/>
          <w:lang w:eastAsia="ru-RU"/>
        </w:rPr>
        <w:t xml:space="preserve"> період </w:t>
      </w:r>
      <w:r w:rsidR="00E10EB2" w:rsidRPr="00521FFF">
        <w:rPr>
          <w:rFonts w:ascii="Times New Roman" w:eastAsia="Times New Roman" w:hAnsi="Times New Roman" w:cs="Times New Roman"/>
          <w:sz w:val="28"/>
          <w:szCs w:val="28"/>
          <w:lang w:eastAsia="ru-RU"/>
        </w:rPr>
        <w:t xml:space="preserve">(плановий та наступні за плановим два бюджетні періоди) </w:t>
      </w:r>
      <w:r w:rsidRPr="00521FFF">
        <w:rPr>
          <w:rFonts w:ascii="Times New Roman" w:eastAsia="Times New Roman" w:hAnsi="Times New Roman" w:cs="Times New Roman"/>
          <w:sz w:val="28"/>
          <w:szCs w:val="28"/>
          <w:lang w:eastAsia="ru-RU"/>
        </w:rPr>
        <w:t>відповідно до Бюджетної декларації</w:t>
      </w:r>
      <w:r w:rsidR="00020D24" w:rsidRPr="00521FFF">
        <w:rPr>
          <w:rFonts w:ascii="Times New Roman" w:eastAsia="Times New Roman" w:hAnsi="Times New Roman" w:cs="Times New Roman"/>
          <w:sz w:val="28"/>
          <w:szCs w:val="28"/>
          <w:lang w:eastAsia="ru-RU"/>
        </w:rPr>
        <w:t xml:space="preserve">, </w:t>
      </w:r>
      <w:r w:rsidRPr="00521FFF">
        <w:rPr>
          <w:rFonts w:ascii="Times New Roman" w:eastAsia="Times New Roman" w:hAnsi="Times New Roman" w:cs="Times New Roman"/>
          <w:sz w:val="28"/>
          <w:szCs w:val="28"/>
          <w:lang w:eastAsia="ru-RU"/>
        </w:rPr>
        <w:t xml:space="preserve">вимог цієї Інструкції та інших інструкцій, які </w:t>
      </w:r>
      <w:r w:rsidR="00C65D41" w:rsidRPr="00C535F4">
        <w:rPr>
          <w:rFonts w:ascii="Times New Roman" w:eastAsia="Calibri" w:hAnsi="Times New Roman"/>
          <w:color w:val="000000"/>
          <w:sz w:val="28"/>
          <w:szCs w:val="28"/>
          <w:lang w:eastAsia="ru-RU"/>
        </w:rPr>
        <w:t>відповідно до частини першої статті 34 Бюджетного кодексу України</w:t>
      </w:r>
      <w:r w:rsidR="00C65D41" w:rsidRPr="00521FFF">
        <w:rPr>
          <w:rFonts w:ascii="Times New Roman" w:eastAsia="Times New Roman" w:hAnsi="Times New Roman" w:cs="Times New Roman"/>
          <w:sz w:val="28"/>
          <w:szCs w:val="28"/>
          <w:lang w:eastAsia="ru-RU"/>
        </w:rPr>
        <w:t xml:space="preserve"> </w:t>
      </w:r>
      <w:r w:rsidRPr="00521FFF">
        <w:rPr>
          <w:rFonts w:ascii="Times New Roman" w:eastAsia="Times New Roman" w:hAnsi="Times New Roman" w:cs="Times New Roman"/>
          <w:sz w:val="28"/>
          <w:szCs w:val="28"/>
          <w:lang w:eastAsia="ru-RU"/>
        </w:rPr>
        <w:t>доводяться Мінфіном до головних розпорядників, на підставі граничн</w:t>
      </w:r>
      <w:r w:rsidR="000E7E88" w:rsidRPr="00521FFF">
        <w:rPr>
          <w:rFonts w:ascii="Times New Roman" w:eastAsia="Times New Roman" w:hAnsi="Times New Roman" w:cs="Times New Roman"/>
          <w:sz w:val="28"/>
          <w:szCs w:val="28"/>
          <w:lang w:eastAsia="ru-RU"/>
        </w:rPr>
        <w:t>их</w:t>
      </w:r>
      <w:r w:rsidRPr="00521FFF">
        <w:rPr>
          <w:rFonts w:ascii="Times New Roman" w:eastAsia="Times New Roman" w:hAnsi="Times New Roman" w:cs="Times New Roman"/>
          <w:sz w:val="28"/>
          <w:szCs w:val="28"/>
          <w:lang w:eastAsia="ru-RU"/>
        </w:rPr>
        <w:t xml:space="preserve"> показник</w:t>
      </w:r>
      <w:r w:rsidR="000E7E88" w:rsidRPr="00521FFF">
        <w:rPr>
          <w:rFonts w:ascii="Times New Roman" w:eastAsia="Times New Roman" w:hAnsi="Times New Roman" w:cs="Times New Roman"/>
          <w:sz w:val="28"/>
          <w:szCs w:val="28"/>
          <w:lang w:eastAsia="ru-RU"/>
        </w:rPr>
        <w:t>ів</w:t>
      </w:r>
      <w:r w:rsidRPr="00521FFF">
        <w:rPr>
          <w:rFonts w:ascii="Times New Roman" w:eastAsia="Times New Roman" w:hAnsi="Times New Roman" w:cs="Times New Roman"/>
          <w:sz w:val="28"/>
          <w:szCs w:val="28"/>
          <w:lang w:eastAsia="ru-RU"/>
        </w:rPr>
        <w:t>, доведених Мінфіном.</w:t>
      </w:r>
    </w:p>
    <w:p w14:paraId="30F50C2C" w14:textId="57CEB513" w:rsidR="004F1675" w:rsidRPr="00521FFF" w:rsidRDefault="00DA73AD" w:rsidP="00340837">
      <w:pPr>
        <w:pStyle w:val="af3"/>
        <w:tabs>
          <w:tab w:val="left" w:pos="851"/>
          <w:tab w:val="left" w:pos="993"/>
        </w:tabs>
        <w:spacing w:after="0" w:line="240" w:lineRule="auto"/>
        <w:ind w:left="0" w:right="-1" w:firstLine="567"/>
        <w:contextualSpacing w:val="0"/>
        <w:jc w:val="both"/>
        <w:rPr>
          <w:rFonts w:ascii="Times New Roman" w:eastAsia="Times New Roman" w:hAnsi="Times New Roman" w:cs="Times New Roman"/>
          <w:sz w:val="28"/>
          <w:szCs w:val="28"/>
          <w:lang w:eastAsia="ru-RU"/>
        </w:rPr>
      </w:pPr>
      <w:r w:rsidRPr="00521FFF">
        <w:rPr>
          <w:rFonts w:ascii="Times New Roman" w:eastAsia="Times New Roman" w:hAnsi="Times New Roman" w:cs="Times New Roman"/>
          <w:sz w:val="28"/>
          <w:szCs w:val="28"/>
          <w:lang w:eastAsia="ru-RU"/>
        </w:rPr>
        <w:t>Інформація, яка включається до бюджетного запиту, має характеризувати направленість дій головного розпорядника на досягнення цілей державної по</w:t>
      </w:r>
      <w:r w:rsidR="002F5780" w:rsidRPr="00521FFF">
        <w:rPr>
          <w:rFonts w:ascii="Times New Roman" w:eastAsia="Times New Roman" w:hAnsi="Times New Roman" w:cs="Times New Roman"/>
          <w:sz w:val="28"/>
          <w:szCs w:val="28"/>
          <w:lang w:eastAsia="ru-RU"/>
        </w:rPr>
        <w:t>літики</w:t>
      </w:r>
      <w:r w:rsidR="008E6BE9" w:rsidRPr="00521FFF">
        <w:rPr>
          <w:rFonts w:ascii="Times New Roman" w:eastAsia="Times New Roman" w:hAnsi="Times New Roman" w:cs="Times New Roman"/>
          <w:sz w:val="28"/>
          <w:szCs w:val="28"/>
          <w:lang w:eastAsia="ru-RU"/>
        </w:rPr>
        <w:t xml:space="preserve">, визначених </w:t>
      </w:r>
      <w:r w:rsidR="00085C46" w:rsidRPr="00521FFF">
        <w:rPr>
          <w:rFonts w:ascii="Times New Roman" w:eastAsia="Times New Roman" w:hAnsi="Times New Roman" w:cs="Times New Roman"/>
          <w:sz w:val="28"/>
          <w:szCs w:val="28"/>
          <w:lang w:eastAsia="ru-RU"/>
        </w:rPr>
        <w:t xml:space="preserve">у </w:t>
      </w:r>
      <w:r w:rsidR="008E6BE9" w:rsidRPr="00521FFF">
        <w:rPr>
          <w:rFonts w:ascii="Times New Roman" w:eastAsia="Times New Roman" w:hAnsi="Times New Roman" w:cs="Times New Roman"/>
          <w:sz w:val="28"/>
          <w:szCs w:val="28"/>
          <w:lang w:eastAsia="ru-RU"/>
        </w:rPr>
        <w:t>Бюджетн</w:t>
      </w:r>
      <w:r w:rsidR="00085C46" w:rsidRPr="00521FFF">
        <w:rPr>
          <w:rFonts w:ascii="Times New Roman" w:eastAsia="Times New Roman" w:hAnsi="Times New Roman" w:cs="Times New Roman"/>
          <w:sz w:val="28"/>
          <w:szCs w:val="28"/>
          <w:lang w:eastAsia="ru-RU"/>
        </w:rPr>
        <w:t>ій</w:t>
      </w:r>
      <w:r w:rsidR="008E6BE9" w:rsidRPr="00521FFF">
        <w:rPr>
          <w:rFonts w:ascii="Times New Roman" w:eastAsia="Times New Roman" w:hAnsi="Times New Roman" w:cs="Times New Roman"/>
          <w:sz w:val="28"/>
          <w:szCs w:val="28"/>
          <w:lang w:eastAsia="ru-RU"/>
        </w:rPr>
        <w:t xml:space="preserve"> деклараці</w:t>
      </w:r>
      <w:r w:rsidR="00085C46" w:rsidRPr="00521FFF">
        <w:rPr>
          <w:rFonts w:ascii="Times New Roman" w:eastAsia="Times New Roman" w:hAnsi="Times New Roman" w:cs="Times New Roman"/>
          <w:sz w:val="28"/>
          <w:szCs w:val="28"/>
          <w:lang w:eastAsia="ru-RU"/>
        </w:rPr>
        <w:t>ї</w:t>
      </w:r>
      <w:r w:rsidR="008E6BE9" w:rsidRPr="00521FFF">
        <w:rPr>
          <w:rFonts w:ascii="Times New Roman" w:eastAsia="Times New Roman" w:hAnsi="Times New Roman" w:cs="Times New Roman"/>
          <w:sz w:val="28"/>
          <w:szCs w:val="28"/>
          <w:lang w:eastAsia="ru-RU"/>
        </w:rPr>
        <w:t>,</w:t>
      </w:r>
      <w:r w:rsidR="002F5780" w:rsidRPr="00521FFF">
        <w:rPr>
          <w:rFonts w:ascii="Times New Roman" w:eastAsia="Times New Roman" w:hAnsi="Times New Roman" w:cs="Times New Roman"/>
          <w:sz w:val="28"/>
          <w:szCs w:val="28"/>
          <w:lang w:eastAsia="ru-RU"/>
        </w:rPr>
        <w:t xml:space="preserve"> через реалізацію визначених ним </w:t>
      </w:r>
      <w:r w:rsidR="00A25691" w:rsidRPr="00521FFF">
        <w:rPr>
          <w:rFonts w:ascii="Times New Roman" w:eastAsia="Times New Roman" w:hAnsi="Times New Roman" w:cs="Times New Roman"/>
          <w:sz w:val="28"/>
          <w:szCs w:val="28"/>
          <w:lang w:eastAsia="ru-RU"/>
        </w:rPr>
        <w:t xml:space="preserve">бюджетних програм. </w:t>
      </w:r>
      <w:r w:rsidR="00287507" w:rsidRPr="00521FFF">
        <w:rPr>
          <w:rFonts w:ascii="Times New Roman" w:eastAsia="Times New Roman" w:hAnsi="Times New Roman" w:cs="Times New Roman"/>
          <w:sz w:val="28"/>
          <w:szCs w:val="28"/>
          <w:lang w:eastAsia="ru-RU"/>
        </w:rPr>
        <w:t>Головний розпорядник забезпеч</w:t>
      </w:r>
      <w:r w:rsidR="00287507">
        <w:rPr>
          <w:rFonts w:ascii="Times New Roman" w:eastAsia="Times New Roman" w:hAnsi="Times New Roman" w:cs="Times New Roman"/>
          <w:sz w:val="28"/>
          <w:szCs w:val="28"/>
          <w:lang w:eastAsia="ru-RU"/>
        </w:rPr>
        <w:t>ує</w:t>
      </w:r>
      <w:r w:rsidR="00287507" w:rsidRPr="00521FFF">
        <w:rPr>
          <w:rFonts w:ascii="Times New Roman" w:eastAsia="Times New Roman" w:hAnsi="Times New Roman" w:cs="Times New Roman"/>
          <w:sz w:val="28"/>
          <w:szCs w:val="28"/>
          <w:lang w:eastAsia="ru-RU"/>
        </w:rPr>
        <w:t xml:space="preserve"> узгодженість стратегічного та бюджетного планування</w:t>
      </w:r>
      <w:r w:rsidR="00287507">
        <w:rPr>
          <w:rFonts w:ascii="Times New Roman" w:eastAsia="Times New Roman" w:hAnsi="Times New Roman" w:cs="Times New Roman"/>
          <w:sz w:val="28"/>
          <w:szCs w:val="28"/>
          <w:lang w:eastAsia="ru-RU"/>
        </w:rPr>
        <w:t xml:space="preserve"> шляхом</w:t>
      </w:r>
      <w:r w:rsidR="00287507" w:rsidRPr="00521FFF">
        <w:rPr>
          <w:rFonts w:ascii="Times New Roman" w:eastAsia="Times New Roman" w:hAnsi="Times New Roman" w:cs="Times New Roman"/>
          <w:sz w:val="28"/>
          <w:szCs w:val="28"/>
          <w:lang w:eastAsia="ru-RU"/>
        </w:rPr>
        <w:t xml:space="preserve"> </w:t>
      </w:r>
      <w:r w:rsidR="00287507">
        <w:rPr>
          <w:rFonts w:ascii="Times New Roman" w:eastAsia="Times New Roman" w:hAnsi="Times New Roman" w:cs="Times New Roman"/>
          <w:sz w:val="28"/>
          <w:szCs w:val="28"/>
          <w:lang w:eastAsia="ru-RU"/>
        </w:rPr>
        <w:t xml:space="preserve">визначення набору </w:t>
      </w:r>
      <w:r w:rsidR="00287507" w:rsidRPr="00521FFF">
        <w:rPr>
          <w:rFonts w:ascii="Times New Roman" w:eastAsia="Times New Roman" w:hAnsi="Times New Roman" w:cs="Times New Roman"/>
          <w:sz w:val="28"/>
          <w:szCs w:val="28"/>
          <w:lang w:eastAsia="ru-RU"/>
        </w:rPr>
        <w:t>заходів та результативних показників бюджетних програм</w:t>
      </w:r>
      <w:r w:rsidR="00287507">
        <w:rPr>
          <w:rFonts w:ascii="Times New Roman" w:eastAsia="Times New Roman" w:hAnsi="Times New Roman" w:cs="Times New Roman"/>
          <w:sz w:val="28"/>
          <w:szCs w:val="28"/>
          <w:lang w:eastAsia="ru-RU"/>
        </w:rPr>
        <w:t xml:space="preserve">, які є </w:t>
      </w:r>
      <w:r w:rsidR="00287507" w:rsidRPr="00521FFF">
        <w:rPr>
          <w:rFonts w:ascii="Times New Roman" w:eastAsia="Times New Roman" w:hAnsi="Times New Roman" w:cs="Times New Roman"/>
          <w:sz w:val="28"/>
          <w:szCs w:val="28"/>
          <w:lang w:eastAsia="ru-RU"/>
        </w:rPr>
        <w:t>необхідним</w:t>
      </w:r>
      <w:r w:rsidR="00287507">
        <w:rPr>
          <w:rFonts w:ascii="Times New Roman" w:eastAsia="Times New Roman" w:hAnsi="Times New Roman" w:cs="Times New Roman"/>
          <w:sz w:val="28"/>
          <w:szCs w:val="28"/>
          <w:lang w:eastAsia="ru-RU"/>
        </w:rPr>
        <w:t>и</w:t>
      </w:r>
      <w:r w:rsidR="00287507" w:rsidRPr="00521FFF">
        <w:rPr>
          <w:rFonts w:ascii="Times New Roman" w:eastAsia="Times New Roman" w:hAnsi="Times New Roman" w:cs="Times New Roman"/>
          <w:sz w:val="28"/>
          <w:szCs w:val="28"/>
          <w:lang w:eastAsia="ru-RU"/>
        </w:rPr>
        <w:t xml:space="preserve"> та достатнім</w:t>
      </w:r>
      <w:r w:rsidR="00287507">
        <w:rPr>
          <w:rFonts w:ascii="Times New Roman" w:eastAsia="Times New Roman" w:hAnsi="Times New Roman" w:cs="Times New Roman"/>
          <w:sz w:val="28"/>
          <w:szCs w:val="28"/>
          <w:lang w:eastAsia="ru-RU"/>
        </w:rPr>
        <w:t>и</w:t>
      </w:r>
      <w:r w:rsidR="00287507" w:rsidRPr="00521FFF">
        <w:rPr>
          <w:rFonts w:ascii="Times New Roman" w:eastAsia="Times New Roman" w:hAnsi="Times New Roman" w:cs="Times New Roman"/>
          <w:sz w:val="28"/>
          <w:szCs w:val="28"/>
          <w:lang w:eastAsia="ru-RU"/>
        </w:rPr>
        <w:t xml:space="preserve"> для виконання показників досягнення цілей державної політики в середньостроковій перспективі</w:t>
      </w:r>
      <w:r w:rsidR="00287507">
        <w:rPr>
          <w:rFonts w:ascii="Times New Roman" w:eastAsia="Times New Roman" w:hAnsi="Times New Roman" w:cs="Times New Roman"/>
          <w:sz w:val="28"/>
          <w:szCs w:val="28"/>
          <w:lang w:eastAsia="ru-RU"/>
        </w:rPr>
        <w:t>.</w:t>
      </w:r>
    </w:p>
    <w:p w14:paraId="7B3C0483" w14:textId="45E942BF" w:rsidR="00E10EB2" w:rsidRPr="00521FFF" w:rsidRDefault="00E10EB2" w:rsidP="00340837">
      <w:pPr>
        <w:pStyle w:val="af3"/>
        <w:tabs>
          <w:tab w:val="left" w:pos="851"/>
          <w:tab w:val="left" w:pos="993"/>
        </w:tabs>
        <w:spacing w:after="0" w:line="240" w:lineRule="auto"/>
        <w:ind w:left="0" w:right="-1" w:firstLine="567"/>
        <w:contextualSpacing w:val="0"/>
        <w:jc w:val="both"/>
        <w:rPr>
          <w:rFonts w:ascii="Times New Roman" w:eastAsia="Times New Roman" w:hAnsi="Times New Roman" w:cs="Times New Roman"/>
          <w:sz w:val="28"/>
          <w:szCs w:val="28"/>
          <w:lang w:eastAsia="ru-RU"/>
        </w:rPr>
      </w:pPr>
      <w:r w:rsidRPr="00521FFF">
        <w:rPr>
          <w:rFonts w:ascii="Times New Roman" w:eastAsia="Times New Roman" w:hAnsi="Times New Roman" w:cs="Times New Roman"/>
          <w:sz w:val="28"/>
          <w:szCs w:val="28"/>
          <w:lang w:eastAsia="ru-RU"/>
        </w:rPr>
        <w:t>Бюджетний запит містить інформацію про усі бюджетні кошти, використані головним ро</w:t>
      </w:r>
      <w:r w:rsidR="009B1B43" w:rsidRPr="00521FFF">
        <w:rPr>
          <w:rFonts w:ascii="Times New Roman" w:eastAsia="Times New Roman" w:hAnsi="Times New Roman" w:cs="Times New Roman"/>
          <w:sz w:val="28"/>
          <w:szCs w:val="28"/>
          <w:lang w:eastAsia="ru-RU"/>
        </w:rPr>
        <w:t>зпорядником у попередньому роц</w:t>
      </w:r>
      <w:r w:rsidR="009B1B43" w:rsidRPr="00A1680E">
        <w:rPr>
          <w:rFonts w:ascii="Times New Roman" w:eastAsia="Times New Roman" w:hAnsi="Times New Roman" w:cs="Times New Roman"/>
          <w:sz w:val="28"/>
          <w:szCs w:val="28"/>
          <w:lang w:eastAsia="ru-RU"/>
        </w:rPr>
        <w:t>і</w:t>
      </w:r>
      <w:r w:rsidRPr="00A1680E">
        <w:rPr>
          <w:rFonts w:ascii="Times New Roman" w:eastAsia="Times New Roman" w:hAnsi="Times New Roman" w:cs="Times New Roman"/>
          <w:sz w:val="28"/>
          <w:szCs w:val="28"/>
          <w:lang w:eastAsia="ru-RU"/>
        </w:rPr>
        <w:t xml:space="preserve"> </w:t>
      </w:r>
      <w:r w:rsidRPr="00521FFF">
        <w:rPr>
          <w:rFonts w:ascii="Times New Roman" w:eastAsia="Times New Roman" w:hAnsi="Times New Roman" w:cs="Times New Roman"/>
          <w:sz w:val="28"/>
          <w:szCs w:val="28"/>
          <w:lang w:eastAsia="ru-RU"/>
        </w:rPr>
        <w:t>і які він планує використати у поточному році та у середньостроковому періоді, та усі бюджетні програми, які реалізовані, реалізуються та пропонуються до реалізації у відповідному бюджетному періоді.</w:t>
      </w:r>
    </w:p>
    <w:p w14:paraId="4006BB52" w14:textId="5B094E54" w:rsidR="00DA73AD" w:rsidRPr="00521FFF" w:rsidRDefault="00DA73AD" w:rsidP="00340837">
      <w:pPr>
        <w:pStyle w:val="af3"/>
        <w:tabs>
          <w:tab w:val="left" w:pos="851"/>
          <w:tab w:val="left" w:pos="993"/>
        </w:tabs>
        <w:spacing w:after="0" w:line="240" w:lineRule="auto"/>
        <w:ind w:left="0" w:right="-1" w:firstLine="567"/>
        <w:contextualSpacing w:val="0"/>
        <w:jc w:val="both"/>
        <w:rPr>
          <w:rFonts w:ascii="Times New Roman" w:hAnsi="Times New Roman" w:cs="Times New Roman"/>
          <w:sz w:val="28"/>
          <w:szCs w:val="28"/>
        </w:rPr>
      </w:pPr>
    </w:p>
    <w:p w14:paraId="795B2911" w14:textId="1393C71F" w:rsidR="00E10EB2" w:rsidRPr="00521FFF" w:rsidRDefault="00E10EB2" w:rsidP="00340837">
      <w:pPr>
        <w:pStyle w:val="af3"/>
        <w:numPr>
          <w:ilvl w:val="0"/>
          <w:numId w:val="1"/>
        </w:numPr>
        <w:tabs>
          <w:tab w:val="left" w:pos="851"/>
          <w:tab w:val="left" w:pos="993"/>
        </w:tabs>
        <w:spacing w:after="0" w:line="240" w:lineRule="auto"/>
        <w:ind w:left="0" w:right="-1" w:firstLine="567"/>
        <w:contextualSpacing w:val="0"/>
        <w:jc w:val="both"/>
        <w:rPr>
          <w:rFonts w:ascii="Times New Roman" w:eastAsia="Times New Roman" w:hAnsi="Times New Roman" w:cs="Times New Roman"/>
          <w:sz w:val="28"/>
          <w:szCs w:val="28"/>
          <w:lang w:eastAsia="ru-RU"/>
        </w:rPr>
      </w:pPr>
      <w:r w:rsidRPr="00521FFF">
        <w:rPr>
          <w:rFonts w:ascii="Times New Roman" w:eastAsia="Times New Roman" w:hAnsi="Times New Roman" w:cs="Times New Roman"/>
          <w:sz w:val="28"/>
          <w:szCs w:val="28"/>
          <w:lang w:eastAsia="ru-RU"/>
        </w:rPr>
        <w:t>Усі вартісні показники у формах наводяться у тисячах гривень з округленням до десятої.</w:t>
      </w:r>
    </w:p>
    <w:p w14:paraId="274AB63F" w14:textId="35BFE37B" w:rsidR="00E10EB2" w:rsidRPr="00521FFF" w:rsidRDefault="00E10EB2" w:rsidP="00340837">
      <w:pPr>
        <w:pStyle w:val="af3"/>
        <w:tabs>
          <w:tab w:val="left" w:pos="567"/>
        </w:tabs>
        <w:spacing w:after="0" w:line="240" w:lineRule="auto"/>
        <w:ind w:left="0" w:right="-1" w:firstLine="567"/>
        <w:contextualSpacing w:val="0"/>
        <w:jc w:val="both"/>
        <w:rPr>
          <w:rFonts w:ascii="Times New Roman" w:eastAsia="Times New Roman" w:hAnsi="Times New Roman" w:cs="Times New Roman"/>
          <w:sz w:val="28"/>
          <w:szCs w:val="28"/>
          <w:lang w:eastAsia="ru-RU"/>
        </w:rPr>
      </w:pPr>
      <w:r w:rsidRPr="00521FFF">
        <w:rPr>
          <w:rFonts w:ascii="Times New Roman" w:eastAsia="Times New Roman" w:hAnsi="Times New Roman" w:cs="Times New Roman"/>
          <w:sz w:val="28"/>
          <w:szCs w:val="28"/>
          <w:lang w:eastAsia="ru-RU"/>
        </w:rPr>
        <w:t>Бюджетн</w:t>
      </w:r>
      <w:r w:rsidR="008E6BE9" w:rsidRPr="00521FFF">
        <w:rPr>
          <w:rFonts w:ascii="Times New Roman" w:eastAsia="Times New Roman" w:hAnsi="Times New Roman" w:cs="Times New Roman"/>
          <w:sz w:val="28"/>
          <w:szCs w:val="28"/>
          <w:lang w:eastAsia="ru-RU"/>
        </w:rPr>
        <w:t>ий</w:t>
      </w:r>
      <w:r w:rsidRPr="00521FFF">
        <w:rPr>
          <w:rFonts w:ascii="Times New Roman" w:eastAsia="Times New Roman" w:hAnsi="Times New Roman" w:cs="Times New Roman"/>
          <w:sz w:val="28"/>
          <w:szCs w:val="28"/>
          <w:lang w:eastAsia="ru-RU"/>
        </w:rPr>
        <w:t xml:space="preserve"> </w:t>
      </w:r>
      <w:r w:rsidR="008E6BE9" w:rsidRPr="00521FFF">
        <w:rPr>
          <w:rFonts w:ascii="Times New Roman" w:eastAsia="Times New Roman" w:hAnsi="Times New Roman" w:cs="Times New Roman"/>
          <w:sz w:val="28"/>
          <w:szCs w:val="28"/>
          <w:lang w:eastAsia="ru-RU"/>
        </w:rPr>
        <w:t>запит</w:t>
      </w:r>
      <w:r w:rsidRPr="00521FFF">
        <w:rPr>
          <w:rFonts w:ascii="Times New Roman" w:eastAsia="Times New Roman" w:hAnsi="Times New Roman" w:cs="Times New Roman"/>
          <w:sz w:val="28"/>
          <w:szCs w:val="28"/>
          <w:lang w:eastAsia="ru-RU"/>
        </w:rPr>
        <w:t xml:space="preserve"> містить показники загального фонду державного бюджету (далі – загальний фонд) та спеціального фонду державного бюджету (далі – спеціальний фонд)</w:t>
      </w:r>
      <w:r w:rsidR="008E6BE9" w:rsidRPr="00521FFF">
        <w:rPr>
          <w:rFonts w:ascii="Times New Roman" w:eastAsia="Times New Roman" w:hAnsi="Times New Roman" w:cs="Times New Roman"/>
          <w:sz w:val="28"/>
          <w:szCs w:val="28"/>
          <w:lang w:eastAsia="ru-RU"/>
        </w:rPr>
        <w:t>.</w:t>
      </w:r>
    </w:p>
    <w:p w14:paraId="0F0EE5C1" w14:textId="77777777" w:rsidR="00E10EB2" w:rsidRPr="00521FFF" w:rsidRDefault="00E10EB2" w:rsidP="00340837">
      <w:pPr>
        <w:pStyle w:val="af3"/>
        <w:tabs>
          <w:tab w:val="left" w:pos="851"/>
          <w:tab w:val="left" w:pos="993"/>
        </w:tabs>
        <w:spacing w:after="0" w:line="240" w:lineRule="auto"/>
        <w:ind w:left="0" w:right="-1" w:firstLine="567"/>
        <w:contextualSpacing w:val="0"/>
        <w:jc w:val="both"/>
        <w:rPr>
          <w:rFonts w:ascii="Times New Roman" w:hAnsi="Times New Roman" w:cs="Times New Roman"/>
          <w:sz w:val="28"/>
          <w:szCs w:val="28"/>
        </w:rPr>
      </w:pPr>
    </w:p>
    <w:p w14:paraId="6960C570" w14:textId="5F3874CB" w:rsidR="009F732A" w:rsidRPr="00521FFF" w:rsidRDefault="001D0E34" w:rsidP="00340837">
      <w:pPr>
        <w:pStyle w:val="af3"/>
        <w:numPr>
          <w:ilvl w:val="0"/>
          <w:numId w:val="1"/>
        </w:numPr>
        <w:tabs>
          <w:tab w:val="left" w:pos="851"/>
          <w:tab w:val="left" w:pos="993"/>
        </w:tabs>
        <w:spacing w:after="0" w:line="240" w:lineRule="auto"/>
        <w:ind w:left="0" w:right="-1" w:firstLine="567"/>
        <w:contextualSpacing w:val="0"/>
        <w:jc w:val="both"/>
        <w:rPr>
          <w:rFonts w:ascii="Times New Roman" w:eastAsia="Times New Roman" w:hAnsi="Times New Roman" w:cs="Times New Roman"/>
          <w:sz w:val="28"/>
          <w:szCs w:val="28"/>
          <w:lang w:eastAsia="ru-RU"/>
        </w:rPr>
      </w:pPr>
      <w:r w:rsidRPr="00521FFF">
        <w:rPr>
          <w:rFonts w:ascii="Times New Roman" w:eastAsia="Times New Roman" w:hAnsi="Times New Roman" w:cs="Times New Roman"/>
          <w:sz w:val="28"/>
          <w:szCs w:val="28"/>
          <w:lang w:eastAsia="ru-RU"/>
        </w:rPr>
        <w:t>Для заповнення форм бюджетного запиту використовуються</w:t>
      </w:r>
      <w:r w:rsidR="00E10EB2" w:rsidRPr="00521FFF">
        <w:rPr>
          <w:rFonts w:ascii="Times New Roman" w:eastAsia="Times New Roman" w:hAnsi="Times New Roman" w:cs="Times New Roman"/>
          <w:sz w:val="28"/>
          <w:szCs w:val="28"/>
          <w:lang w:eastAsia="ru-RU"/>
        </w:rPr>
        <w:t xml:space="preserve"> показники надходжень державного бюджету, видатків державного бюджету (далі – видатки) та надання кредитів з державного бюджету (далі – надання кредитів)</w:t>
      </w:r>
      <w:r w:rsidRPr="00521FFF">
        <w:rPr>
          <w:rFonts w:ascii="Times New Roman" w:eastAsia="Times New Roman" w:hAnsi="Times New Roman" w:cs="Times New Roman"/>
          <w:sz w:val="28"/>
          <w:szCs w:val="28"/>
          <w:lang w:eastAsia="ru-RU"/>
        </w:rPr>
        <w:t>:</w:t>
      </w:r>
    </w:p>
    <w:p w14:paraId="40834D3A" w14:textId="13964B1A" w:rsidR="009F732A" w:rsidRPr="00521FFF" w:rsidRDefault="000A1467" w:rsidP="00340837">
      <w:pPr>
        <w:pStyle w:val="af3"/>
        <w:tabs>
          <w:tab w:val="left" w:pos="851"/>
          <w:tab w:val="left" w:pos="993"/>
        </w:tabs>
        <w:spacing w:after="0" w:line="240" w:lineRule="auto"/>
        <w:ind w:left="0" w:right="-1" w:firstLine="567"/>
        <w:contextualSpacing w:val="0"/>
        <w:jc w:val="both"/>
        <w:rPr>
          <w:rFonts w:ascii="Times New Roman" w:eastAsia="Times New Roman" w:hAnsi="Times New Roman" w:cs="Times New Roman"/>
          <w:sz w:val="28"/>
          <w:szCs w:val="28"/>
          <w:lang w:eastAsia="ru-RU"/>
        </w:rPr>
      </w:pPr>
      <w:r w:rsidRPr="00521FFF">
        <w:rPr>
          <w:rFonts w:ascii="Times New Roman" w:eastAsia="Times New Roman" w:hAnsi="Times New Roman" w:cs="Times New Roman"/>
          <w:sz w:val="28"/>
          <w:szCs w:val="28"/>
          <w:lang w:eastAsia="ru-RU"/>
        </w:rPr>
        <w:t>звіт</w:t>
      </w:r>
      <w:r w:rsidR="00CC1F2C" w:rsidRPr="00521FFF">
        <w:rPr>
          <w:rFonts w:ascii="Times New Roman" w:eastAsia="Times New Roman" w:hAnsi="Times New Roman" w:cs="Times New Roman"/>
          <w:sz w:val="28"/>
          <w:szCs w:val="28"/>
          <w:lang w:eastAsia="ru-RU"/>
        </w:rPr>
        <w:t>у</w:t>
      </w:r>
      <w:r w:rsidR="001D0E34" w:rsidRPr="00521FFF">
        <w:rPr>
          <w:rFonts w:ascii="Times New Roman" w:eastAsia="Times New Roman" w:hAnsi="Times New Roman" w:cs="Times New Roman"/>
          <w:sz w:val="28"/>
          <w:szCs w:val="28"/>
          <w:lang w:eastAsia="ru-RU"/>
        </w:rPr>
        <w:t xml:space="preserve"> про виконання </w:t>
      </w:r>
      <w:r w:rsidR="005A7EAB" w:rsidRPr="00521FFF">
        <w:rPr>
          <w:rFonts w:ascii="Times New Roman" w:eastAsia="Times New Roman" w:hAnsi="Times New Roman" w:cs="Times New Roman"/>
          <w:sz w:val="28"/>
          <w:szCs w:val="28"/>
          <w:lang w:eastAsia="ru-RU"/>
        </w:rPr>
        <w:t xml:space="preserve">Державного </w:t>
      </w:r>
      <w:r w:rsidR="001D0E34" w:rsidRPr="00521FFF">
        <w:rPr>
          <w:rFonts w:ascii="Times New Roman" w:eastAsia="Times New Roman" w:hAnsi="Times New Roman" w:cs="Times New Roman"/>
          <w:sz w:val="28"/>
          <w:szCs w:val="28"/>
          <w:lang w:eastAsia="ru-RU"/>
        </w:rPr>
        <w:t>бюджет</w:t>
      </w:r>
      <w:r w:rsidR="005A7EAB" w:rsidRPr="00521FFF">
        <w:rPr>
          <w:rFonts w:ascii="Times New Roman" w:eastAsia="Times New Roman" w:hAnsi="Times New Roman" w:cs="Times New Roman"/>
          <w:sz w:val="28"/>
          <w:szCs w:val="28"/>
          <w:lang w:eastAsia="ru-RU"/>
        </w:rPr>
        <w:t>у</w:t>
      </w:r>
      <w:r w:rsidR="001D0E34" w:rsidRPr="00521FFF">
        <w:rPr>
          <w:rFonts w:ascii="Times New Roman" w:eastAsia="Times New Roman" w:hAnsi="Times New Roman" w:cs="Times New Roman"/>
          <w:sz w:val="28"/>
          <w:szCs w:val="28"/>
          <w:lang w:eastAsia="ru-RU"/>
        </w:rPr>
        <w:t xml:space="preserve"> України за попередній бюджетний період (далі </w:t>
      </w:r>
      <w:r w:rsidR="00BD67C6" w:rsidRPr="00521FFF">
        <w:rPr>
          <w:rFonts w:ascii="Times New Roman" w:eastAsia="Times New Roman" w:hAnsi="Times New Roman" w:cs="Times New Roman"/>
          <w:sz w:val="28"/>
          <w:szCs w:val="28"/>
          <w:lang w:eastAsia="ru-RU"/>
        </w:rPr>
        <w:t>–</w:t>
      </w:r>
      <w:r w:rsidR="001D0E34" w:rsidRPr="00521FFF">
        <w:rPr>
          <w:rFonts w:ascii="Times New Roman" w:eastAsia="Times New Roman" w:hAnsi="Times New Roman" w:cs="Times New Roman"/>
          <w:sz w:val="28"/>
          <w:szCs w:val="28"/>
          <w:lang w:eastAsia="ru-RU"/>
        </w:rPr>
        <w:t xml:space="preserve"> звіт за попередній бюджетний період) </w:t>
      </w:r>
      <w:r w:rsidR="00BD67C6" w:rsidRPr="00521FFF">
        <w:rPr>
          <w:rFonts w:ascii="Times New Roman" w:eastAsia="Times New Roman" w:hAnsi="Times New Roman" w:cs="Times New Roman"/>
          <w:sz w:val="28"/>
          <w:szCs w:val="28"/>
          <w:lang w:eastAsia="ru-RU"/>
        </w:rPr>
        <w:t>–</w:t>
      </w:r>
      <w:r w:rsidR="001D0E34" w:rsidRPr="00521FFF">
        <w:rPr>
          <w:rFonts w:ascii="Times New Roman" w:eastAsia="Times New Roman" w:hAnsi="Times New Roman" w:cs="Times New Roman"/>
          <w:sz w:val="28"/>
          <w:szCs w:val="28"/>
          <w:lang w:eastAsia="ru-RU"/>
        </w:rPr>
        <w:t xml:space="preserve"> для зазначення показників за попередній бюджетний період;</w:t>
      </w:r>
    </w:p>
    <w:p w14:paraId="0836875C" w14:textId="4D95A4F0" w:rsidR="009F732A" w:rsidRPr="00521FFF" w:rsidRDefault="000A1467" w:rsidP="00340837">
      <w:pPr>
        <w:pStyle w:val="af3"/>
        <w:tabs>
          <w:tab w:val="left" w:pos="851"/>
          <w:tab w:val="left" w:pos="993"/>
        </w:tabs>
        <w:spacing w:after="0" w:line="240" w:lineRule="auto"/>
        <w:ind w:left="0" w:right="-1" w:firstLine="567"/>
        <w:contextualSpacing w:val="0"/>
        <w:jc w:val="both"/>
        <w:rPr>
          <w:rFonts w:ascii="Times New Roman" w:eastAsia="Times New Roman" w:hAnsi="Times New Roman" w:cs="Times New Roman"/>
          <w:sz w:val="28"/>
          <w:szCs w:val="28"/>
          <w:lang w:eastAsia="ru-RU"/>
        </w:rPr>
      </w:pPr>
      <w:r w:rsidRPr="00521FFF">
        <w:rPr>
          <w:rFonts w:ascii="Times New Roman" w:eastAsia="Times New Roman" w:hAnsi="Times New Roman" w:cs="Times New Roman"/>
          <w:sz w:val="28"/>
          <w:szCs w:val="28"/>
          <w:lang w:eastAsia="ru-RU"/>
        </w:rPr>
        <w:t>закон</w:t>
      </w:r>
      <w:r w:rsidR="00CC1F2C" w:rsidRPr="00521FFF">
        <w:rPr>
          <w:rFonts w:ascii="Times New Roman" w:eastAsia="Times New Roman" w:hAnsi="Times New Roman" w:cs="Times New Roman"/>
          <w:sz w:val="28"/>
          <w:szCs w:val="28"/>
          <w:lang w:eastAsia="ru-RU"/>
        </w:rPr>
        <w:t>у</w:t>
      </w:r>
      <w:r w:rsidR="00143711" w:rsidRPr="00521FFF">
        <w:rPr>
          <w:rFonts w:ascii="Times New Roman" w:eastAsia="Times New Roman" w:hAnsi="Times New Roman" w:cs="Times New Roman"/>
          <w:sz w:val="28"/>
          <w:szCs w:val="28"/>
          <w:lang w:eastAsia="ru-RU"/>
        </w:rPr>
        <w:t xml:space="preserve"> про</w:t>
      </w:r>
      <w:r w:rsidR="009B1B43" w:rsidRPr="00521FFF">
        <w:rPr>
          <w:rFonts w:ascii="Times New Roman" w:eastAsia="Times New Roman" w:hAnsi="Times New Roman" w:cs="Times New Roman"/>
          <w:sz w:val="28"/>
          <w:szCs w:val="28"/>
          <w:lang w:eastAsia="ru-RU"/>
        </w:rPr>
        <w:t xml:space="preserve"> Державний бюджет</w:t>
      </w:r>
      <w:r w:rsidR="001D0E34" w:rsidRPr="00521FFF">
        <w:rPr>
          <w:rFonts w:ascii="Times New Roman" w:eastAsia="Times New Roman" w:hAnsi="Times New Roman" w:cs="Times New Roman"/>
          <w:sz w:val="28"/>
          <w:szCs w:val="28"/>
          <w:lang w:eastAsia="ru-RU"/>
        </w:rPr>
        <w:t xml:space="preserve"> України на поточний бюджетний період </w:t>
      </w:r>
      <w:r w:rsidR="00143711" w:rsidRPr="00521FFF">
        <w:rPr>
          <w:rFonts w:ascii="Times New Roman" w:eastAsia="Times New Roman" w:hAnsi="Times New Roman" w:cs="Times New Roman"/>
          <w:sz w:val="28"/>
          <w:szCs w:val="28"/>
          <w:lang w:eastAsia="ru-RU"/>
        </w:rPr>
        <w:t xml:space="preserve">з відповідними показниками розпису Державного бюджету України </w:t>
      </w:r>
      <w:r w:rsidR="001D0E34" w:rsidRPr="00521FFF">
        <w:rPr>
          <w:rFonts w:ascii="Times New Roman" w:eastAsia="Times New Roman" w:hAnsi="Times New Roman" w:cs="Times New Roman"/>
          <w:sz w:val="28"/>
          <w:szCs w:val="28"/>
          <w:lang w:eastAsia="ru-RU"/>
        </w:rPr>
        <w:t xml:space="preserve">(далі </w:t>
      </w:r>
      <w:r w:rsidR="00F67638" w:rsidRPr="00521FFF">
        <w:rPr>
          <w:rFonts w:ascii="Times New Roman" w:eastAsia="Times New Roman" w:hAnsi="Times New Roman" w:cs="Times New Roman"/>
          <w:sz w:val="28"/>
          <w:szCs w:val="28"/>
          <w:lang w:eastAsia="ru-RU"/>
        </w:rPr>
        <w:t xml:space="preserve">– </w:t>
      </w:r>
      <w:r w:rsidR="00143711" w:rsidRPr="00521FFF">
        <w:rPr>
          <w:rFonts w:ascii="Times New Roman" w:eastAsia="Times New Roman" w:hAnsi="Times New Roman" w:cs="Times New Roman"/>
          <w:sz w:val="28"/>
          <w:szCs w:val="28"/>
          <w:lang w:eastAsia="ru-RU"/>
        </w:rPr>
        <w:t xml:space="preserve">план </w:t>
      </w:r>
      <w:r w:rsidR="001D0E34" w:rsidRPr="00521FFF">
        <w:rPr>
          <w:rFonts w:ascii="Times New Roman" w:eastAsia="Times New Roman" w:hAnsi="Times New Roman" w:cs="Times New Roman"/>
          <w:sz w:val="28"/>
          <w:szCs w:val="28"/>
          <w:lang w:eastAsia="ru-RU"/>
        </w:rPr>
        <w:t xml:space="preserve">на поточний бюджетний період) </w:t>
      </w:r>
      <w:r w:rsidR="004D1BA6" w:rsidRPr="00521FFF">
        <w:rPr>
          <w:rFonts w:ascii="Times New Roman" w:eastAsia="Times New Roman" w:hAnsi="Times New Roman" w:cs="Times New Roman"/>
          <w:sz w:val="28"/>
          <w:szCs w:val="28"/>
          <w:lang w:eastAsia="ru-RU"/>
        </w:rPr>
        <w:t xml:space="preserve">– </w:t>
      </w:r>
      <w:r w:rsidR="001D0E34" w:rsidRPr="00521FFF">
        <w:rPr>
          <w:rFonts w:ascii="Times New Roman" w:eastAsia="Times New Roman" w:hAnsi="Times New Roman" w:cs="Times New Roman"/>
          <w:sz w:val="28"/>
          <w:szCs w:val="28"/>
          <w:lang w:eastAsia="ru-RU"/>
        </w:rPr>
        <w:t xml:space="preserve">для зазначення показників </w:t>
      </w:r>
      <w:r w:rsidR="00333C88" w:rsidRPr="00521FFF">
        <w:rPr>
          <w:rFonts w:ascii="Times New Roman" w:eastAsia="Times New Roman" w:hAnsi="Times New Roman" w:cs="Times New Roman"/>
          <w:sz w:val="28"/>
          <w:szCs w:val="28"/>
          <w:lang w:eastAsia="ru-RU"/>
        </w:rPr>
        <w:t xml:space="preserve">на </w:t>
      </w:r>
      <w:r w:rsidR="001D0E34" w:rsidRPr="00521FFF">
        <w:rPr>
          <w:rFonts w:ascii="Times New Roman" w:eastAsia="Times New Roman" w:hAnsi="Times New Roman" w:cs="Times New Roman"/>
          <w:sz w:val="28"/>
          <w:szCs w:val="28"/>
          <w:lang w:eastAsia="ru-RU"/>
        </w:rPr>
        <w:t>поточний бюджетний період</w:t>
      </w:r>
      <w:bookmarkStart w:id="7" w:name="__DdeLink__9460_52526216"/>
      <w:r w:rsidR="002874A2" w:rsidRPr="00521FFF">
        <w:rPr>
          <w:rFonts w:ascii="Times New Roman" w:eastAsia="Times New Roman" w:hAnsi="Times New Roman" w:cs="Times New Roman"/>
          <w:sz w:val="28"/>
          <w:szCs w:val="28"/>
          <w:lang w:eastAsia="ru-RU"/>
        </w:rPr>
        <w:t>, якщо інше не передбачено інструкціями, які</w:t>
      </w:r>
      <w:r w:rsidR="00C65D41">
        <w:rPr>
          <w:rFonts w:ascii="Times New Roman" w:eastAsia="Times New Roman" w:hAnsi="Times New Roman" w:cs="Times New Roman"/>
          <w:sz w:val="28"/>
          <w:szCs w:val="28"/>
          <w:lang w:eastAsia="ru-RU"/>
        </w:rPr>
        <w:t xml:space="preserve"> </w:t>
      </w:r>
      <w:r w:rsidR="00C65D41" w:rsidRPr="00C535F4">
        <w:rPr>
          <w:rFonts w:ascii="Times New Roman" w:eastAsia="Calibri" w:hAnsi="Times New Roman"/>
          <w:color w:val="000000"/>
          <w:sz w:val="28"/>
          <w:szCs w:val="28"/>
          <w:lang w:eastAsia="ru-RU"/>
        </w:rPr>
        <w:t xml:space="preserve">відповідно до </w:t>
      </w:r>
      <w:r w:rsidR="00C65D41" w:rsidRPr="00C535F4">
        <w:rPr>
          <w:rFonts w:ascii="Times New Roman" w:eastAsia="Calibri" w:hAnsi="Times New Roman"/>
          <w:color w:val="000000"/>
          <w:sz w:val="28"/>
          <w:szCs w:val="28"/>
          <w:lang w:eastAsia="ru-RU"/>
        </w:rPr>
        <w:lastRenderedPageBreak/>
        <w:t>частини першої статті 34 Бюджетного кодексу України</w:t>
      </w:r>
      <w:r w:rsidR="00C65D41" w:rsidRPr="00521FFF">
        <w:rPr>
          <w:rFonts w:ascii="Times New Roman" w:eastAsia="Times New Roman" w:hAnsi="Times New Roman" w:cs="Times New Roman"/>
          <w:sz w:val="28"/>
          <w:szCs w:val="28"/>
          <w:lang w:eastAsia="ru-RU"/>
        </w:rPr>
        <w:t xml:space="preserve"> </w:t>
      </w:r>
      <w:r w:rsidR="002874A2" w:rsidRPr="00521FFF">
        <w:rPr>
          <w:rFonts w:ascii="Times New Roman" w:eastAsia="Times New Roman" w:hAnsi="Times New Roman" w:cs="Times New Roman"/>
          <w:sz w:val="28"/>
          <w:szCs w:val="28"/>
          <w:lang w:eastAsia="ru-RU"/>
        </w:rPr>
        <w:t>доводяться Мінфіном до головних розпорядників</w:t>
      </w:r>
      <w:bookmarkEnd w:id="7"/>
      <w:r w:rsidR="001D0E34" w:rsidRPr="00521FFF">
        <w:rPr>
          <w:rFonts w:ascii="Times New Roman" w:eastAsia="Times New Roman" w:hAnsi="Times New Roman" w:cs="Times New Roman"/>
          <w:sz w:val="28"/>
          <w:szCs w:val="28"/>
          <w:lang w:eastAsia="ru-RU"/>
        </w:rPr>
        <w:t>;</w:t>
      </w:r>
    </w:p>
    <w:p w14:paraId="658E4700" w14:textId="2D143E23" w:rsidR="009757EF" w:rsidRPr="00521FFF" w:rsidRDefault="001D0E34" w:rsidP="00340837">
      <w:pPr>
        <w:spacing w:after="0" w:line="240" w:lineRule="auto"/>
        <w:ind w:right="-1" w:firstLine="567"/>
        <w:jc w:val="both"/>
        <w:rPr>
          <w:rFonts w:eastAsia="Times New Roman"/>
          <w:lang w:val="uk-UA" w:eastAsia="ru-RU"/>
        </w:rPr>
      </w:pPr>
      <w:r w:rsidRPr="00521FFF">
        <w:rPr>
          <w:rFonts w:eastAsia="Times New Roman"/>
          <w:lang w:val="uk-UA" w:eastAsia="ru-RU"/>
        </w:rPr>
        <w:t>розраховані</w:t>
      </w:r>
      <w:r w:rsidR="00143711" w:rsidRPr="00521FFF">
        <w:rPr>
          <w:rFonts w:eastAsia="Times New Roman"/>
          <w:lang w:val="uk-UA" w:eastAsia="ru-RU"/>
        </w:rPr>
        <w:t xml:space="preserve"> на середньостроковий період</w:t>
      </w:r>
      <w:r w:rsidR="009B1B43" w:rsidRPr="00521FFF">
        <w:rPr>
          <w:rFonts w:eastAsia="Times New Roman"/>
          <w:lang w:val="uk-UA" w:eastAsia="ru-RU"/>
        </w:rPr>
        <w:t xml:space="preserve"> відповідно до положень розділу </w:t>
      </w:r>
      <w:r w:rsidRPr="00521FFF">
        <w:rPr>
          <w:rFonts w:eastAsia="Times New Roman"/>
          <w:lang w:val="uk-UA" w:eastAsia="ru-RU"/>
        </w:rPr>
        <w:t xml:space="preserve">ІІІ цієї Інструкції, </w:t>
      </w:r>
      <w:r w:rsidR="004D1BA6" w:rsidRPr="00521FFF">
        <w:rPr>
          <w:rFonts w:eastAsia="Times New Roman"/>
          <w:lang w:val="uk-UA" w:eastAsia="ru-RU"/>
        </w:rPr>
        <w:t xml:space="preserve">– </w:t>
      </w:r>
      <w:r w:rsidRPr="00521FFF">
        <w:rPr>
          <w:rFonts w:eastAsia="Times New Roman"/>
          <w:lang w:val="uk-UA" w:eastAsia="ru-RU"/>
        </w:rPr>
        <w:t xml:space="preserve">для зазначення показників на </w:t>
      </w:r>
      <w:r w:rsidR="00333C88" w:rsidRPr="00521FFF">
        <w:rPr>
          <w:rFonts w:eastAsia="Times New Roman"/>
          <w:lang w:val="uk-UA" w:eastAsia="ru-RU"/>
        </w:rPr>
        <w:t>середньостроковий період</w:t>
      </w:r>
      <w:r w:rsidRPr="00521FFF">
        <w:rPr>
          <w:rFonts w:eastAsia="Times New Roman"/>
          <w:lang w:val="uk-UA" w:eastAsia="ru-RU"/>
        </w:rPr>
        <w:t>.</w:t>
      </w:r>
    </w:p>
    <w:p w14:paraId="3EBD7163" w14:textId="77777777" w:rsidR="004F1675" w:rsidRPr="00521FFF" w:rsidRDefault="004F1675" w:rsidP="00340837">
      <w:pPr>
        <w:spacing w:after="0" w:line="240" w:lineRule="auto"/>
        <w:ind w:right="-1" w:firstLine="567"/>
        <w:jc w:val="both"/>
        <w:rPr>
          <w:lang w:val="uk-UA"/>
        </w:rPr>
      </w:pPr>
    </w:p>
    <w:p w14:paraId="50832AC9" w14:textId="4BD6E038" w:rsidR="009F732A" w:rsidRPr="00521FFF" w:rsidRDefault="001D0E34" w:rsidP="00340837">
      <w:pPr>
        <w:pStyle w:val="af3"/>
        <w:numPr>
          <w:ilvl w:val="0"/>
          <w:numId w:val="1"/>
        </w:numPr>
        <w:tabs>
          <w:tab w:val="left" w:pos="851"/>
          <w:tab w:val="left" w:pos="993"/>
          <w:tab w:val="left" w:pos="1134"/>
        </w:tabs>
        <w:spacing w:after="0" w:line="240" w:lineRule="auto"/>
        <w:ind w:left="0" w:right="-1" w:firstLine="567"/>
        <w:contextualSpacing w:val="0"/>
        <w:jc w:val="both"/>
        <w:rPr>
          <w:rFonts w:ascii="Times New Roman" w:hAnsi="Times New Roman" w:cs="Times New Roman"/>
          <w:sz w:val="28"/>
          <w:szCs w:val="28"/>
        </w:rPr>
      </w:pPr>
      <w:r w:rsidRPr="00521FFF">
        <w:rPr>
          <w:rFonts w:ascii="Times New Roman" w:eastAsia="Times New Roman" w:hAnsi="Times New Roman" w:cs="Times New Roman"/>
          <w:sz w:val="28"/>
          <w:szCs w:val="28"/>
          <w:lang w:eastAsia="ru-RU"/>
        </w:rPr>
        <w:t>Показники доходів</w:t>
      </w:r>
      <w:r w:rsidR="002927E6" w:rsidRPr="00521FFF">
        <w:rPr>
          <w:rFonts w:ascii="Times New Roman" w:eastAsia="Times New Roman" w:hAnsi="Times New Roman" w:cs="Times New Roman"/>
          <w:sz w:val="28"/>
          <w:szCs w:val="28"/>
          <w:lang w:eastAsia="ru-RU"/>
        </w:rPr>
        <w:t xml:space="preserve"> і</w:t>
      </w:r>
      <w:r w:rsidRPr="00521FFF">
        <w:rPr>
          <w:rFonts w:ascii="Times New Roman" w:eastAsia="Times New Roman" w:hAnsi="Times New Roman" w:cs="Times New Roman"/>
          <w:sz w:val="28"/>
          <w:szCs w:val="28"/>
          <w:lang w:eastAsia="ru-RU"/>
        </w:rPr>
        <w:t xml:space="preserve"> фінансування</w:t>
      </w:r>
      <w:r w:rsidR="002927E6" w:rsidRPr="00521FFF">
        <w:rPr>
          <w:rFonts w:ascii="Times New Roman" w:eastAsia="Times New Roman" w:hAnsi="Times New Roman" w:cs="Times New Roman"/>
          <w:sz w:val="28"/>
          <w:szCs w:val="28"/>
          <w:lang w:eastAsia="ru-RU"/>
        </w:rPr>
        <w:t xml:space="preserve"> державного бюджету</w:t>
      </w:r>
      <w:r w:rsidR="003D0337" w:rsidRPr="00521FFF">
        <w:rPr>
          <w:rFonts w:ascii="Times New Roman" w:eastAsia="Times New Roman" w:hAnsi="Times New Roman" w:cs="Times New Roman"/>
          <w:sz w:val="28"/>
          <w:szCs w:val="28"/>
          <w:lang w:eastAsia="ru-RU"/>
        </w:rPr>
        <w:t xml:space="preserve">, </w:t>
      </w:r>
      <w:r w:rsidRPr="00521FFF">
        <w:rPr>
          <w:rFonts w:ascii="Times New Roman" w:eastAsia="Times New Roman" w:hAnsi="Times New Roman" w:cs="Times New Roman"/>
          <w:sz w:val="28"/>
          <w:szCs w:val="28"/>
          <w:lang w:eastAsia="ru-RU"/>
        </w:rPr>
        <w:t>повернення</w:t>
      </w:r>
      <w:r w:rsidR="002927E6" w:rsidRPr="00521FFF">
        <w:rPr>
          <w:rFonts w:ascii="Times New Roman" w:eastAsia="Times New Roman" w:hAnsi="Times New Roman" w:cs="Times New Roman"/>
          <w:sz w:val="28"/>
          <w:szCs w:val="28"/>
          <w:lang w:eastAsia="ru-RU"/>
        </w:rPr>
        <w:t xml:space="preserve"> кредитів до державного бюджету,</w:t>
      </w:r>
      <w:r w:rsidRPr="00521FFF">
        <w:rPr>
          <w:rFonts w:ascii="Times New Roman" w:eastAsia="Times New Roman" w:hAnsi="Times New Roman" w:cs="Times New Roman"/>
          <w:sz w:val="28"/>
          <w:szCs w:val="28"/>
          <w:lang w:eastAsia="ru-RU"/>
        </w:rPr>
        <w:t xml:space="preserve"> </w:t>
      </w:r>
      <w:r w:rsidR="002927E6" w:rsidRPr="00521FFF">
        <w:rPr>
          <w:rFonts w:ascii="Times New Roman" w:eastAsia="Times New Roman" w:hAnsi="Times New Roman" w:cs="Times New Roman"/>
          <w:sz w:val="28"/>
          <w:szCs w:val="28"/>
          <w:lang w:eastAsia="ru-RU"/>
        </w:rPr>
        <w:t xml:space="preserve">видатків </w:t>
      </w:r>
      <w:r w:rsidRPr="00521FFF">
        <w:rPr>
          <w:rFonts w:ascii="Times New Roman" w:eastAsia="Times New Roman" w:hAnsi="Times New Roman" w:cs="Times New Roman"/>
          <w:sz w:val="28"/>
          <w:szCs w:val="28"/>
          <w:lang w:eastAsia="ru-RU"/>
        </w:rPr>
        <w:t xml:space="preserve">та надання кредитів за попередній та </w:t>
      </w:r>
      <w:r w:rsidR="00333C88" w:rsidRPr="00521FFF">
        <w:rPr>
          <w:rFonts w:ascii="Times New Roman" w:eastAsia="Times New Roman" w:hAnsi="Times New Roman" w:cs="Times New Roman"/>
          <w:sz w:val="28"/>
          <w:szCs w:val="28"/>
          <w:lang w:eastAsia="ru-RU"/>
        </w:rPr>
        <w:t xml:space="preserve">на </w:t>
      </w:r>
      <w:r w:rsidRPr="00521FFF">
        <w:rPr>
          <w:rFonts w:ascii="Times New Roman" w:eastAsia="Times New Roman" w:hAnsi="Times New Roman" w:cs="Times New Roman"/>
          <w:sz w:val="28"/>
          <w:szCs w:val="28"/>
          <w:lang w:eastAsia="ru-RU"/>
        </w:rPr>
        <w:t xml:space="preserve">поточний бюджетні періоди мають відповідати кодам </w:t>
      </w:r>
      <w:hyperlink r:id="rId8" w:tgtFrame="_blank">
        <w:r w:rsidRPr="00521FFF">
          <w:rPr>
            <w:rStyle w:val="ListLabel44"/>
            <w:rFonts w:ascii="Times New Roman" w:hAnsi="Times New Roman" w:cs="Times New Roman"/>
            <w:lang w:eastAsia="ru-RU"/>
          </w:rPr>
          <w:t>класифікації доходів бюджету</w:t>
        </w:r>
      </w:hyperlink>
      <w:r w:rsidRPr="00521FFF">
        <w:rPr>
          <w:rFonts w:ascii="Times New Roman" w:eastAsia="Times New Roman" w:hAnsi="Times New Roman" w:cs="Times New Roman"/>
          <w:sz w:val="28"/>
          <w:szCs w:val="28"/>
          <w:lang w:eastAsia="ru-RU"/>
        </w:rPr>
        <w:t>, класифікації фінансування бюджету за типом боргового зобов’язання, економічної класифікації видатків бюджету та класифікації кредитування бюджету з урахуванням змін, внесених до відповідної бюджетної класифікації.</w:t>
      </w:r>
    </w:p>
    <w:p w14:paraId="24457E26" w14:textId="77777777" w:rsidR="004F1675" w:rsidRPr="00521FFF" w:rsidRDefault="004F1675" w:rsidP="00340837">
      <w:pPr>
        <w:pStyle w:val="af3"/>
        <w:tabs>
          <w:tab w:val="left" w:pos="851"/>
          <w:tab w:val="left" w:pos="993"/>
          <w:tab w:val="left" w:pos="1134"/>
        </w:tabs>
        <w:spacing w:after="0" w:line="240" w:lineRule="auto"/>
        <w:ind w:left="0" w:right="-1" w:firstLine="567"/>
        <w:contextualSpacing w:val="0"/>
        <w:jc w:val="both"/>
        <w:rPr>
          <w:rFonts w:ascii="Times New Roman" w:hAnsi="Times New Roman" w:cs="Times New Roman"/>
          <w:sz w:val="28"/>
          <w:szCs w:val="28"/>
        </w:rPr>
      </w:pPr>
    </w:p>
    <w:p w14:paraId="6B5A7499" w14:textId="5C62BF22" w:rsidR="00264C42" w:rsidRPr="00521FFF" w:rsidRDefault="00264C42" w:rsidP="00340837">
      <w:pPr>
        <w:pStyle w:val="af3"/>
        <w:numPr>
          <w:ilvl w:val="0"/>
          <w:numId w:val="1"/>
        </w:numPr>
        <w:tabs>
          <w:tab w:val="left" w:pos="851"/>
          <w:tab w:val="left" w:pos="993"/>
        </w:tabs>
        <w:spacing w:after="0" w:line="240" w:lineRule="auto"/>
        <w:ind w:left="0" w:right="-1" w:firstLine="567"/>
        <w:contextualSpacing w:val="0"/>
        <w:jc w:val="both"/>
        <w:rPr>
          <w:rFonts w:ascii="Times New Roman" w:eastAsia="Times New Roman" w:hAnsi="Times New Roman" w:cs="Times New Roman"/>
          <w:sz w:val="28"/>
          <w:szCs w:val="28"/>
          <w:lang w:eastAsia="ru-RU"/>
        </w:rPr>
      </w:pPr>
      <w:r w:rsidRPr="00521FFF">
        <w:rPr>
          <w:rFonts w:ascii="Times New Roman" w:eastAsia="Times New Roman" w:hAnsi="Times New Roman" w:cs="Times New Roman"/>
          <w:sz w:val="28"/>
          <w:szCs w:val="28"/>
          <w:lang w:eastAsia="ru-RU"/>
        </w:rPr>
        <w:t>Разом з бюджетним запитом головний розпорядник подає потрібну для здійснення Мінфіном аналізу бюджетного запиту інформацію, до складу якої</w:t>
      </w:r>
      <w:r w:rsidR="005D2057">
        <w:rPr>
          <w:rFonts w:ascii="Times New Roman" w:eastAsia="Times New Roman" w:hAnsi="Times New Roman" w:cs="Times New Roman"/>
          <w:sz w:val="28"/>
          <w:szCs w:val="28"/>
          <w:lang w:eastAsia="ru-RU"/>
        </w:rPr>
        <w:t>,</w:t>
      </w:r>
      <w:r w:rsidRPr="00521FFF">
        <w:rPr>
          <w:rFonts w:ascii="Times New Roman" w:eastAsia="Times New Roman" w:hAnsi="Times New Roman" w:cs="Times New Roman"/>
          <w:sz w:val="28"/>
          <w:szCs w:val="28"/>
          <w:lang w:eastAsia="ru-RU"/>
        </w:rPr>
        <w:t xml:space="preserve"> </w:t>
      </w:r>
      <w:r w:rsidR="00C65D41">
        <w:rPr>
          <w:rFonts w:ascii="Times New Roman" w:eastAsia="Times New Roman" w:hAnsi="Times New Roman" w:cs="Times New Roman"/>
          <w:sz w:val="28"/>
          <w:szCs w:val="28"/>
          <w:lang w:eastAsia="ru-RU"/>
        </w:rPr>
        <w:t>в тому числі</w:t>
      </w:r>
      <w:r w:rsidR="005D2057">
        <w:rPr>
          <w:rFonts w:ascii="Times New Roman" w:eastAsia="Times New Roman" w:hAnsi="Times New Roman" w:cs="Times New Roman"/>
          <w:sz w:val="28"/>
          <w:szCs w:val="28"/>
          <w:lang w:eastAsia="ru-RU"/>
        </w:rPr>
        <w:t>,</w:t>
      </w:r>
      <w:r w:rsidR="00C65D41" w:rsidRPr="00521FFF">
        <w:rPr>
          <w:rFonts w:ascii="Times New Roman" w:eastAsia="Times New Roman" w:hAnsi="Times New Roman" w:cs="Times New Roman"/>
          <w:sz w:val="28"/>
          <w:szCs w:val="28"/>
          <w:lang w:eastAsia="ru-RU"/>
        </w:rPr>
        <w:t xml:space="preserve"> </w:t>
      </w:r>
      <w:r w:rsidRPr="00521FFF">
        <w:rPr>
          <w:rFonts w:ascii="Times New Roman" w:eastAsia="Times New Roman" w:hAnsi="Times New Roman" w:cs="Times New Roman"/>
          <w:sz w:val="28"/>
          <w:szCs w:val="28"/>
          <w:lang w:eastAsia="ru-RU"/>
        </w:rPr>
        <w:t>входять:</w:t>
      </w:r>
    </w:p>
    <w:p w14:paraId="08381469" w14:textId="03BAC588" w:rsidR="00264C42" w:rsidRPr="00521FFF" w:rsidRDefault="00264C42" w:rsidP="00340837">
      <w:pPr>
        <w:tabs>
          <w:tab w:val="left" w:pos="851"/>
          <w:tab w:val="left" w:pos="993"/>
        </w:tabs>
        <w:spacing w:after="0" w:line="240" w:lineRule="auto"/>
        <w:ind w:right="-1" w:firstLine="567"/>
        <w:jc w:val="both"/>
        <w:rPr>
          <w:lang w:val="uk-UA" w:eastAsia="ru-RU"/>
        </w:rPr>
      </w:pPr>
      <w:r w:rsidRPr="00521FFF">
        <w:rPr>
          <w:lang w:val="uk-UA" w:eastAsia="ru-RU"/>
        </w:rPr>
        <w:t>розрахунки показників, включених до бюджетно</w:t>
      </w:r>
      <w:r w:rsidR="00471CD5" w:rsidRPr="00521FFF">
        <w:rPr>
          <w:lang w:val="uk-UA" w:eastAsia="ru-RU"/>
        </w:rPr>
        <w:t>го запиту</w:t>
      </w:r>
      <w:r w:rsidRPr="00521FFF">
        <w:rPr>
          <w:lang w:val="uk-UA" w:eastAsia="ru-RU"/>
        </w:rPr>
        <w:t xml:space="preserve">, </w:t>
      </w:r>
      <w:r w:rsidR="00C65D41">
        <w:rPr>
          <w:lang w:val="uk-UA" w:eastAsia="ru-RU"/>
        </w:rPr>
        <w:t>в тому числі</w:t>
      </w:r>
      <w:r w:rsidR="00C65D41" w:rsidRPr="00521FFF">
        <w:rPr>
          <w:lang w:val="uk-UA" w:eastAsia="ru-RU"/>
        </w:rPr>
        <w:t xml:space="preserve"> </w:t>
      </w:r>
      <w:r w:rsidRPr="00521FFF">
        <w:rPr>
          <w:lang w:val="uk-UA" w:eastAsia="ru-RU"/>
        </w:rPr>
        <w:t xml:space="preserve">щодо капітальних видатків, із зазначенням </w:t>
      </w:r>
      <w:r w:rsidRPr="00521FFF">
        <w:rPr>
          <w:rFonts w:eastAsia="Times New Roman"/>
          <w:lang w:val="uk-UA" w:eastAsia="ru-RU"/>
        </w:rPr>
        <w:t>факторів, що впливають на обсяг видатків та надання кредитів, визначених з урахуванням галузевих особливостей;</w:t>
      </w:r>
    </w:p>
    <w:p w14:paraId="6C832363" w14:textId="1613DDA4" w:rsidR="00471CD5" w:rsidRPr="00521FFF" w:rsidRDefault="00264C42" w:rsidP="00340837">
      <w:pPr>
        <w:tabs>
          <w:tab w:val="left" w:pos="567"/>
          <w:tab w:val="left" w:pos="993"/>
        </w:tabs>
        <w:spacing w:after="0" w:line="240" w:lineRule="auto"/>
        <w:ind w:right="-1" w:firstLine="567"/>
        <w:jc w:val="both"/>
        <w:rPr>
          <w:rFonts w:eastAsia="Times New Roman"/>
          <w:lang w:val="uk-UA" w:eastAsia="ru-RU"/>
        </w:rPr>
      </w:pPr>
      <w:r w:rsidRPr="00521FFF">
        <w:rPr>
          <w:rFonts w:eastAsia="Times New Roman"/>
          <w:lang w:val="uk-UA" w:eastAsia="ru-RU"/>
        </w:rPr>
        <w:t>інформація щодо врахування ґендерного аспекту під час формування бюджетних показників</w:t>
      </w:r>
      <w:r w:rsidR="006033EC" w:rsidRPr="00521FFF">
        <w:rPr>
          <w:rFonts w:eastAsia="Times New Roman"/>
          <w:lang w:val="uk-UA" w:eastAsia="ru-RU"/>
        </w:rPr>
        <w:t>;</w:t>
      </w:r>
    </w:p>
    <w:p w14:paraId="45E989E0" w14:textId="77777777" w:rsidR="00471CD5" w:rsidRPr="00521FFF" w:rsidRDefault="00471CD5" w:rsidP="00340837">
      <w:pPr>
        <w:pStyle w:val="af3"/>
        <w:tabs>
          <w:tab w:val="left" w:pos="851"/>
          <w:tab w:val="left" w:pos="993"/>
        </w:tabs>
        <w:spacing w:after="0" w:line="240" w:lineRule="auto"/>
        <w:ind w:left="0" w:right="-1" w:firstLine="567"/>
        <w:contextualSpacing w:val="0"/>
        <w:jc w:val="both"/>
        <w:rPr>
          <w:rFonts w:ascii="Times New Roman" w:eastAsia="Times New Roman" w:hAnsi="Times New Roman" w:cs="Times New Roman"/>
          <w:sz w:val="28"/>
          <w:szCs w:val="28"/>
          <w:lang w:eastAsia="ru-RU"/>
        </w:rPr>
      </w:pPr>
      <w:r w:rsidRPr="00521FFF">
        <w:rPr>
          <w:rFonts w:ascii="Times New Roman" w:eastAsia="Times New Roman" w:hAnsi="Times New Roman" w:cs="Times New Roman"/>
          <w:sz w:val="28"/>
          <w:szCs w:val="28"/>
          <w:lang w:eastAsia="ru-RU"/>
        </w:rPr>
        <w:t>підтвердні документи (у разі потреби);</w:t>
      </w:r>
    </w:p>
    <w:p w14:paraId="7499229A" w14:textId="49BD7F47" w:rsidR="00264C42" w:rsidRPr="00521FFF" w:rsidRDefault="00471CD5" w:rsidP="00340837">
      <w:pPr>
        <w:tabs>
          <w:tab w:val="left" w:pos="567"/>
          <w:tab w:val="left" w:pos="993"/>
        </w:tabs>
        <w:spacing w:after="0" w:line="240" w:lineRule="auto"/>
        <w:ind w:right="-1" w:firstLine="567"/>
        <w:jc w:val="both"/>
        <w:rPr>
          <w:rFonts w:eastAsia="Times New Roman"/>
          <w:lang w:val="uk-UA" w:eastAsia="ru-RU"/>
        </w:rPr>
      </w:pPr>
      <w:r w:rsidRPr="00521FFF">
        <w:rPr>
          <w:rFonts w:eastAsia="Times New Roman"/>
          <w:lang w:val="uk-UA" w:eastAsia="ru-RU"/>
        </w:rPr>
        <w:t>перелік бюджетних програм, здійснення заходів за якими у плановому бюджетному періоді потребуватиме розроблення порядків використання коштів державного бюджету або внесення змін до раніше затверджених, з наведенням суті нових порядків або змін до чинних</w:t>
      </w:r>
      <w:r w:rsidR="006033EC" w:rsidRPr="00521FFF">
        <w:rPr>
          <w:rFonts w:eastAsia="Times New Roman"/>
          <w:lang w:val="uk-UA" w:eastAsia="ru-RU"/>
        </w:rPr>
        <w:t>.</w:t>
      </w:r>
    </w:p>
    <w:p w14:paraId="31D16768" w14:textId="311B0AE1" w:rsidR="00264C42" w:rsidRPr="00521FFF" w:rsidRDefault="00264C42" w:rsidP="00340837">
      <w:pPr>
        <w:pStyle w:val="af3"/>
        <w:tabs>
          <w:tab w:val="left" w:pos="851"/>
          <w:tab w:val="left" w:pos="993"/>
          <w:tab w:val="left" w:pos="1134"/>
        </w:tabs>
        <w:spacing w:after="0" w:line="240" w:lineRule="auto"/>
        <w:ind w:left="0" w:right="-1" w:firstLine="567"/>
        <w:contextualSpacing w:val="0"/>
        <w:jc w:val="both"/>
        <w:rPr>
          <w:rFonts w:ascii="Times New Roman" w:eastAsia="Times New Roman" w:hAnsi="Times New Roman" w:cs="Times New Roman"/>
          <w:sz w:val="28"/>
          <w:szCs w:val="28"/>
          <w:lang w:eastAsia="ru-RU"/>
        </w:rPr>
      </w:pPr>
      <w:r w:rsidRPr="00521FFF">
        <w:rPr>
          <w:rFonts w:ascii="Times New Roman" w:hAnsi="Times New Roman" w:cs="Times New Roman"/>
          <w:sz w:val="28"/>
          <w:szCs w:val="28"/>
          <w:lang w:eastAsia="ru-RU"/>
        </w:rPr>
        <w:t xml:space="preserve">Мінфін </w:t>
      </w:r>
      <w:r w:rsidR="00301601" w:rsidRPr="00C535F4">
        <w:rPr>
          <w:rFonts w:ascii="Times New Roman" w:eastAsia="Calibri" w:hAnsi="Times New Roman"/>
          <w:color w:val="000000"/>
          <w:sz w:val="28"/>
          <w:szCs w:val="28"/>
          <w:lang w:eastAsia="ru-RU"/>
        </w:rPr>
        <w:t>відповідно до частини першої статті 34 Бюджетного кодексу України</w:t>
      </w:r>
      <w:r w:rsidR="00301601" w:rsidRPr="00521FFF">
        <w:rPr>
          <w:rFonts w:ascii="Times New Roman" w:hAnsi="Times New Roman" w:cs="Times New Roman"/>
          <w:sz w:val="28"/>
          <w:szCs w:val="28"/>
          <w:lang w:eastAsia="ru-RU"/>
        </w:rPr>
        <w:t xml:space="preserve"> </w:t>
      </w:r>
      <w:r w:rsidRPr="00521FFF">
        <w:rPr>
          <w:rFonts w:ascii="Times New Roman" w:hAnsi="Times New Roman" w:cs="Times New Roman"/>
          <w:sz w:val="28"/>
          <w:szCs w:val="28"/>
          <w:lang w:eastAsia="ru-RU"/>
        </w:rPr>
        <w:t>доводить до головних розпорядників форми, за якими складається інформація, що подається разом з бюджетн</w:t>
      </w:r>
      <w:r w:rsidR="00471CD5" w:rsidRPr="00521FFF">
        <w:rPr>
          <w:rFonts w:ascii="Times New Roman" w:hAnsi="Times New Roman" w:cs="Times New Roman"/>
          <w:sz w:val="28"/>
          <w:szCs w:val="28"/>
          <w:lang w:eastAsia="ru-RU"/>
        </w:rPr>
        <w:t>им запитом</w:t>
      </w:r>
      <w:r w:rsidRPr="00521FFF">
        <w:rPr>
          <w:rFonts w:ascii="Times New Roman" w:hAnsi="Times New Roman" w:cs="Times New Roman"/>
          <w:sz w:val="28"/>
          <w:szCs w:val="28"/>
          <w:lang w:eastAsia="ru-RU"/>
        </w:rPr>
        <w:t>.</w:t>
      </w:r>
    </w:p>
    <w:p w14:paraId="4978C531" w14:textId="749ED396" w:rsidR="00264C42" w:rsidRPr="00521FFF" w:rsidRDefault="00264C42" w:rsidP="00340837">
      <w:pPr>
        <w:pStyle w:val="af3"/>
        <w:tabs>
          <w:tab w:val="left" w:pos="851"/>
          <w:tab w:val="left" w:pos="993"/>
          <w:tab w:val="left" w:pos="1134"/>
        </w:tabs>
        <w:spacing w:after="0" w:line="240" w:lineRule="auto"/>
        <w:ind w:left="0" w:right="-1" w:firstLine="567"/>
        <w:contextualSpacing w:val="0"/>
        <w:jc w:val="both"/>
        <w:rPr>
          <w:rFonts w:ascii="Times New Roman" w:eastAsia="Times New Roman" w:hAnsi="Times New Roman" w:cs="Times New Roman"/>
          <w:sz w:val="28"/>
          <w:szCs w:val="28"/>
          <w:lang w:eastAsia="ru-RU"/>
        </w:rPr>
      </w:pPr>
      <w:r w:rsidRPr="00521FFF">
        <w:rPr>
          <w:rFonts w:ascii="Times New Roman" w:eastAsia="Times New Roman" w:hAnsi="Times New Roman" w:cs="Times New Roman"/>
          <w:sz w:val="28"/>
          <w:szCs w:val="28"/>
          <w:lang w:eastAsia="ru-RU"/>
        </w:rPr>
        <w:t>Інформація до бюджетно</w:t>
      </w:r>
      <w:r w:rsidR="00471CD5" w:rsidRPr="00521FFF">
        <w:rPr>
          <w:rFonts w:ascii="Times New Roman" w:eastAsia="Times New Roman" w:hAnsi="Times New Roman" w:cs="Times New Roman"/>
          <w:sz w:val="28"/>
          <w:szCs w:val="28"/>
          <w:lang w:eastAsia="ru-RU"/>
        </w:rPr>
        <w:t>го запиту</w:t>
      </w:r>
      <w:r w:rsidRPr="00521FFF">
        <w:rPr>
          <w:rFonts w:ascii="Times New Roman" w:eastAsia="Times New Roman" w:hAnsi="Times New Roman" w:cs="Times New Roman"/>
          <w:sz w:val="28"/>
          <w:szCs w:val="28"/>
          <w:lang w:eastAsia="ru-RU"/>
        </w:rPr>
        <w:t xml:space="preserve"> подається до Мінфіну в електронній або паперовій формі у порядку подання бюджетно</w:t>
      </w:r>
      <w:r w:rsidR="00471CD5" w:rsidRPr="00521FFF">
        <w:rPr>
          <w:rFonts w:ascii="Times New Roman" w:eastAsia="Times New Roman" w:hAnsi="Times New Roman" w:cs="Times New Roman"/>
          <w:sz w:val="28"/>
          <w:szCs w:val="28"/>
          <w:lang w:eastAsia="ru-RU"/>
        </w:rPr>
        <w:t>го запиту</w:t>
      </w:r>
      <w:r w:rsidRPr="00521FFF">
        <w:rPr>
          <w:rFonts w:ascii="Times New Roman" w:eastAsia="Times New Roman" w:hAnsi="Times New Roman" w:cs="Times New Roman"/>
          <w:sz w:val="28"/>
          <w:szCs w:val="28"/>
          <w:lang w:eastAsia="ru-RU"/>
        </w:rPr>
        <w:t xml:space="preserve"> відповідно до </w:t>
      </w:r>
      <w:r w:rsidR="00D022FD">
        <w:rPr>
          <w:rFonts w:ascii="Times New Roman" w:eastAsia="Times New Roman" w:hAnsi="Times New Roman" w:cs="Times New Roman"/>
          <w:sz w:val="28"/>
          <w:szCs w:val="28"/>
          <w:lang w:eastAsia="ru-RU"/>
        </w:rPr>
        <w:t xml:space="preserve">                      </w:t>
      </w:r>
      <w:r w:rsidRPr="00521FFF">
        <w:rPr>
          <w:rFonts w:ascii="Times New Roman" w:eastAsia="Times New Roman" w:hAnsi="Times New Roman" w:cs="Times New Roman"/>
          <w:sz w:val="28"/>
          <w:szCs w:val="28"/>
          <w:lang w:eastAsia="ru-RU"/>
        </w:rPr>
        <w:t>пункту</w:t>
      </w:r>
      <w:r w:rsidR="00D022FD">
        <w:rPr>
          <w:rFonts w:ascii="Times New Roman" w:eastAsia="Times New Roman" w:hAnsi="Times New Roman" w:cs="Times New Roman"/>
          <w:sz w:val="28"/>
          <w:szCs w:val="28"/>
          <w:lang w:eastAsia="ru-RU"/>
        </w:rPr>
        <w:t xml:space="preserve"> </w:t>
      </w:r>
      <w:r w:rsidRPr="00521FFF">
        <w:rPr>
          <w:rFonts w:ascii="Times New Roman" w:eastAsia="Times New Roman" w:hAnsi="Times New Roman" w:cs="Times New Roman"/>
          <w:sz w:val="28"/>
          <w:szCs w:val="28"/>
          <w:lang w:eastAsia="ru-RU"/>
        </w:rPr>
        <w:t>5 цього розділу.</w:t>
      </w:r>
    </w:p>
    <w:p w14:paraId="3931BC6C" w14:textId="4F30A570" w:rsidR="00264C42" w:rsidRPr="001A323B" w:rsidRDefault="00264C42" w:rsidP="00340837">
      <w:pPr>
        <w:tabs>
          <w:tab w:val="left" w:pos="567"/>
          <w:tab w:val="left" w:pos="851"/>
          <w:tab w:val="left" w:pos="993"/>
          <w:tab w:val="left" w:pos="1134"/>
        </w:tabs>
        <w:spacing w:after="0" w:line="240" w:lineRule="auto"/>
        <w:ind w:right="-1" w:firstLine="567"/>
        <w:jc w:val="both"/>
        <w:rPr>
          <w:rFonts w:eastAsia="Times New Roman"/>
          <w:i/>
          <w:lang w:val="uk-UA" w:eastAsia="ru-RU"/>
        </w:rPr>
      </w:pPr>
      <w:r w:rsidRPr="00521FFF">
        <w:rPr>
          <w:rFonts w:eastAsia="Times New Roman"/>
          <w:lang w:val="uk-UA" w:eastAsia="ru-RU"/>
        </w:rPr>
        <w:t>Інформація до бюджетно</w:t>
      </w:r>
      <w:r w:rsidR="006033EC" w:rsidRPr="00521FFF">
        <w:rPr>
          <w:rFonts w:eastAsia="Times New Roman"/>
          <w:lang w:val="uk-UA" w:eastAsia="ru-RU"/>
        </w:rPr>
        <w:t>го</w:t>
      </w:r>
      <w:r w:rsidRPr="00521FFF">
        <w:rPr>
          <w:rFonts w:eastAsia="Times New Roman"/>
          <w:lang w:val="uk-UA" w:eastAsia="ru-RU"/>
        </w:rPr>
        <w:t xml:space="preserve"> </w:t>
      </w:r>
      <w:r w:rsidR="006033EC" w:rsidRPr="00521FFF">
        <w:rPr>
          <w:rFonts w:eastAsia="Times New Roman"/>
          <w:lang w:val="uk-UA" w:eastAsia="ru-RU"/>
        </w:rPr>
        <w:t>запиту</w:t>
      </w:r>
      <w:r w:rsidRPr="00521FFF">
        <w:rPr>
          <w:rFonts w:eastAsia="Times New Roman"/>
          <w:lang w:val="uk-UA" w:eastAsia="ru-RU"/>
        </w:rPr>
        <w:t xml:space="preserve"> в електронній формі подається у форматах RTF, DOC(X),</w:t>
      </w:r>
      <w:r w:rsidRPr="00521FFF">
        <w:rPr>
          <w:lang w:val="uk-UA"/>
        </w:rPr>
        <w:t xml:space="preserve"> </w:t>
      </w:r>
      <w:r w:rsidRPr="00521FFF">
        <w:rPr>
          <w:rFonts w:eastAsia="Times New Roman"/>
          <w:lang w:val="uk-UA" w:eastAsia="ru-RU"/>
        </w:rPr>
        <w:t xml:space="preserve">XLS(X), PDF </w:t>
      </w:r>
      <w:r w:rsidRPr="00AD7651">
        <w:rPr>
          <w:rFonts w:eastAsia="Times New Roman"/>
          <w:lang w:val="uk-UA" w:eastAsia="ru-RU"/>
        </w:rPr>
        <w:t>(з текстовим змістом, нескановане зображення).</w:t>
      </w:r>
    </w:p>
    <w:p w14:paraId="7C71F261" w14:textId="77777777" w:rsidR="004F1675" w:rsidRPr="00521FFF" w:rsidRDefault="004F1675" w:rsidP="00340837">
      <w:pPr>
        <w:pStyle w:val="af3"/>
        <w:tabs>
          <w:tab w:val="left" w:pos="851"/>
          <w:tab w:val="left" w:pos="993"/>
          <w:tab w:val="left" w:pos="1134"/>
        </w:tabs>
        <w:spacing w:after="0" w:line="240" w:lineRule="auto"/>
        <w:ind w:left="0" w:right="-1" w:firstLine="567"/>
        <w:contextualSpacing w:val="0"/>
        <w:jc w:val="both"/>
        <w:rPr>
          <w:rFonts w:ascii="Times New Roman" w:hAnsi="Times New Roman" w:cs="Times New Roman"/>
          <w:sz w:val="28"/>
          <w:szCs w:val="28"/>
        </w:rPr>
      </w:pPr>
    </w:p>
    <w:p w14:paraId="4E8613C1" w14:textId="77777777" w:rsidR="00471CD5" w:rsidRPr="00521FFF" w:rsidRDefault="00471CD5" w:rsidP="00340837">
      <w:pPr>
        <w:pStyle w:val="af3"/>
        <w:numPr>
          <w:ilvl w:val="0"/>
          <w:numId w:val="1"/>
        </w:numPr>
        <w:tabs>
          <w:tab w:val="left" w:pos="709"/>
          <w:tab w:val="left" w:pos="851"/>
          <w:tab w:val="left" w:pos="993"/>
        </w:tabs>
        <w:spacing w:after="0" w:line="240" w:lineRule="auto"/>
        <w:ind w:left="0" w:right="-1" w:firstLine="567"/>
        <w:contextualSpacing w:val="0"/>
        <w:jc w:val="both"/>
        <w:rPr>
          <w:rFonts w:ascii="Times New Roman" w:eastAsia="Times New Roman" w:hAnsi="Times New Roman" w:cs="Times New Roman"/>
          <w:sz w:val="28"/>
          <w:szCs w:val="28"/>
          <w:lang w:eastAsia="ru-RU"/>
        </w:rPr>
      </w:pPr>
      <w:r w:rsidRPr="00521FFF">
        <w:rPr>
          <w:rFonts w:ascii="Times New Roman" w:eastAsia="Times New Roman" w:hAnsi="Times New Roman" w:cs="Times New Roman"/>
          <w:sz w:val="28"/>
          <w:szCs w:val="28"/>
          <w:lang w:eastAsia="ru-RU"/>
        </w:rPr>
        <w:t>Мінфін встановлює строки подання бюджетних запитів та інформації, що подається разом із ними.</w:t>
      </w:r>
    </w:p>
    <w:p w14:paraId="0B67C553" w14:textId="2AC81E0D" w:rsidR="00CE2D80" w:rsidRDefault="001D0E34" w:rsidP="00340837">
      <w:pPr>
        <w:tabs>
          <w:tab w:val="left" w:pos="709"/>
          <w:tab w:val="left" w:pos="851"/>
          <w:tab w:val="left" w:pos="993"/>
        </w:tabs>
        <w:spacing w:after="0" w:line="240" w:lineRule="auto"/>
        <w:ind w:right="-1" w:firstLine="567"/>
        <w:jc w:val="both"/>
        <w:rPr>
          <w:rFonts w:eastAsia="Times New Roman"/>
          <w:lang w:val="uk-UA" w:eastAsia="ru-RU"/>
        </w:rPr>
      </w:pPr>
      <w:r w:rsidRPr="00521FFF">
        <w:rPr>
          <w:rFonts w:eastAsia="Times New Roman"/>
          <w:lang w:val="uk-UA" w:eastAsia="ru-RU"/>
        </w:rPr>
        <w:t>Головн</w:t>
      </w:r>
      <w:r w:rsidR="00471CD5" w:rsidRPr="00521FFF">
        <w:rPr>
          <w:rFonts w:eastAsia="Times New Roman"/>
          <w:lang w:val="uk-UA" w:eastAsia="ru-RU"/>
        </w:rPr>
        <w:t>ий</w:t>
      </w:r>
      <w:r w:rsidRPr="00521FFF">
        <w:rPr>
          <w:rFonts w:eastAsia="Times New Roman"/>
          <w:lang w:val="uk-UA" w:eastAsia="ru-RU"/>
        </w:rPr>
        <w:t xml:space="preserve"> розпорядник забезпечу</w:t>
      </w:r>
      <w:r w:rsidR="00471CD5" w:rsidRPr="00521FFF">
        <w:rPr>
          <w:rFonts w:eastAsia="Times New Roman"/>
          <w:lang w:val="uk-UA" w:eastAsia="ru-RU"/>
        </w:rPr>
        <w:t>є</w:t>
      </w:r>
      <w:r w:rsidRPr="00521FFF">
        <w:rPr>
          <w:rFonts w:eastAsia="Times New Roman"/>
          <w:lang w:val="uk-UA" w:eastAsia="ru-RU"/>
        </w:rPr>
        <w:t xml:space="preserve"> своєчасність, достовірність та зміст подан</w:t>
      </w:r>
      <w:r w:rsidR="00085C46" w:rsidRPr="00521FFF">
        <w:rPr>
          <w:rFonts w:eastAsia="Times New Roman"/>
          <w:lang w:val="uk-UA" w:eastAsia="ru-RU"/>
        </w:rPr>
        <w:t>их</w:t>
      </w:r>
      <w:r w:rsidRPr="00521FFF">
        <w:rPr>
          <w:rFonts w:eastAsia="Times New Roman"/>
          <w:lang w:val="uk-UA" w:eastAsia="ru-RU"/>
        </w:rPr>
        <w:t xml:space="preserve"> </w:t>
      </w:r>
      <w:r w:rsidR="00471CD5" w:rsidRPr="00521FFF">
        <w:rPr>
          <w:rFonts w:eastAsia="Times New Roman"/>
          <w:lang w:val="uk-UA" w:eastAsia="ru-RU"/>
        </w:rPr>
        <w:t xml:space="preserve">до </w:t>
      </w:r>
      <w:r w:rsidRPr="00521FFF">
        <w:rPr>
          <w:rFonts w:eastAsia="Times New Roman"/>
          <w:lang w:val="uk-UA" w:eastAsia="ru-RU"/>
        </w:rPr>
        <w:t>Мінфіну бюджетн</w:t>
      </w:r>
      <w:r w:rsidR="00471CD5" w:rsidRPr="00521FFF">
        <w:rPr>
          <w:rFonts w:eastAsia="Times New Roman"/>
          <w:lang w:val="uk-UA" w:eastAsia="ru-RU"/>
        </w:rPr>
        <w:t>ого</w:t>
      </w:r>
      <w:r w:rsidRPr="00521FFF">
        <w:rPr>
          <w:rFonts w:eastAsia="Times New Roman"/>
          <w:lang w:val="uk-UA" w:eastAsia="ru-RU"/>
        </w:rPr>
        <w:t xml:space="preserve"> запит</w:t>
      </w:r>
      <w:r w:rsidR="00471CD5" w:rsidRPr="00521FFF">
        <w:rPr>
          <w:rFonts w:eastAsia="Times New Roman"/>
          <w:lang w:val="uk-UA" w:eastAsia="ru-RU"/>
        </w:rPr>
        <w:t xml:space="preserve">у та </w:t>
      </w:r>
      <w:r w:rsidRPr="00521FFF">
        <w:rPr>
          <w:rFonts w:eastAsia="Times New Roman"/>
          <w:lang w:val="uk-UA" w:eastAsia="ru-RU"/>
        </w:rPr>
        <w:t>інформаці</w:t>
      </w:r>
      <w:r w:rsidR="00471CD5" w:rsidRPr="00521FFF">
        <w:rPr>
          <w:rFonts w:eastAsia="Times New Roman"/>
          <w:lang w:val="uk-UA" w:eastAsia="ru-RU"/>
        </w:rPr>
        <w:t>ї</w:t>
      </w:r>
      <w:r w:rsidRPr="00521FFF">
        <w:rPr>
          <w:rFonts w:eastAsia="Times New Roman"/>
          <w:lang w:val="uk-UA" w:eastAsia="ru-RU"/>
        </w:rPr>
        <w:t xml:space="preserve">, </w:t>
      </w:r>
      <w:r w:rsidR="007E7138" w:rsidRPr="00521FFF">
        <w:rPr>
          <w:rFonts w:eastAsia="Times New Roman"/>
          <w:lang w:val="uk-UA" w:eastAsia="ru-RU"/>
        </w:rPr>
        <w:t>що подається разом з ним</w:t>
      </w:r>
      <w:r w:rsidRPr="00521FFF">
        <w:rPr>
          <w:rFonts w:eastAsia="Times New Roman"/>
          <w:lang w:val="uk-UA" w:eastAsia="ru-RU"/>
        </w:rPr>
        <w:t>.</w:t>
      </w:r>
    </w:p>
    <w:p w14:paraId="5A3598A3" w14:textId="77777777" w:rsidR="00AD7651" w:rsidRPr="00521FFF" w:rsidRDefault="00AD7651" w:rsidP="00340837">
      <w:pPr>
        <w:tabs>
          <w:tab w:val="left" w:pos="709"/>
          <w:tab w:val="left" w:pos="851"/>
          <w:tab w:val="left" w:pos="993"/>
        </w:tabs>
        <w:spacing w:after="0" w:line="240" w:lineRule="auto"/>
        <w:ind w:right="-1" w:firstLine="567"/>
        <w:jc w:val="both"/>
        <w:rPr>
          <w:rFonts w:eastAsia="Times New Roman"/>
          <w:lang w:val="uk-UA" w:eastAsia="ru-RU"/>
        </w:rPr>
      </w:pPr>
    </w:p>
    <w:p w14:paraId="1A8965ED" w14:textId="1A4C73F3" w:rsidR="004F1675" w:rsidRPr="00521FFF" w:rsidRDefault="00953C5E" w:rsidP="00953C5E">
      <w:pPr>
        <w:tabs>
          <w:tab w:val="left" w:pos="567"/>
          <w:tab w:val="left" w:pos="851"/>
          <w:tab w:val="left" w:pos="1134"/>
        </w:tabs>
        <w:spacing w:after="0" w:line="240" w:lineRule="auto"/>
        <w:ind w:right="-1" w:firstLine="567"/>
        <w:jc w:val="both"/>
        <w:rPr>
          <w:lang w:val="uk-UA"/>
        </w:rPr>
      </w:pPr>
      <w:r w:rsidRPr="00521FFF">
        <w:rPr>
          <w:rFonts w:eastAsia="Times New Roman"/>
          <w:lang w:val="uk-UA" w:eastAsia="ru-RU"/>
        </w:rPr>
        <w:t>12. </w:t>
      </w:r>
      <w:r w:rsidR="001D0E34" w:rsidRPr="00521FFF">
        <w:rPr>
          <w:lang w:val="uk-UA"/>
        </w:rPr>
        <w:t>У разі подання головним розпорядником бюджетного запиту, складеного з порушенням вимог цієї Інструкції, Мінфін</w:t>
      </w:r>
      <w:r w:rsidR="00CE2D80" w:rsidRPr="00521FFF">
        <w:rPr>
          <w:shd w:val="clear" w:color="auto" w:fill="FFFFFF"/>
          <w:lang w:val="uk-UA"/>
        </w:rPr>
        <w:t xml:space="preserve"> </w:t>
      </w:r>
      <w:r w:rsidR="006033EC" w:rsidRPr="00521FFF">
        <w:rPr>
          <w:rFonts w:eastAsia="Courier New"/>
          <w:lang w:val="uk-UA" w:eastAsia="ru-RU"/>
        </w:rPr>
        <w:t xml:space="preserve">протягом трьох робочих </w:t>
      </w:r>
      <w:r w:rsidR="00AD7651">
        <w:rPr>
          <w:rFonts w:eastAsia="Courier New"/>
          <w:lang w:val="uk-UA" w:eastAsia="ru-RU"/>
        </w:rPr>
        <w:t xml:space="preserve"> днів </w:t>
      </w:r>
      <w:r w:rsidR="006033EC" w:rsidRPr="00521FFF">
        <w:rPr>
          <w:rFonts w:eastAsia="Courier New"/>
          <w:lang w:val="uk-UA" w:eastAsia="ru-RU"/>
        </w:rPr>
        <w:t xml:space="preserve">з дня його отримання повідомляє головному розпоряднику про </w:t>
      </w:r>
      <w:r w:rsidR="00CE2D80" w:rsidRPr="00521FFF">
        <w:rPr>
          <w:rFonts w:eastAsia="Courier New"/>
          <w:lang w:val="uk-UA" w:eastAsia="ru-RU"/>
        </w:rPr>
        <w:t xml:space="preserve">необхідність доопрацювання </w:t>
      </w:r>
      <w:r w:rsidR="00CE2D80" w:rsidRPr="00521FFF">
        <w:rPr>
          <w:rFonts w:eastAsia="Times New Roman"/>
          <w:lang w:val="uk-UA" w:eastAsia="ru-RU"/>
        </w:rPr>
        <w:t>тако</w:t>
      </w:r>
      <w:r w:rsidR="006033EC" w:rsidRPr="00521FFF">
        <w:rPr>
          <w:rFonts w:eastAsia="Times New Roman"/>
          <w:lang w:val="uk-UA" w:eastAsia="ru-RU"/>
        </w:rPr>
        <w:t>го</w:t>
      </w:r>
      <w:r w:rsidR="00CE2D80" w:rsidRPr="00521FFF">
        <w:rPr>
          <w:rFonts w:eastAsia="Times New Roman"/>
          <w:lang w:val="uk-UA" w:eastAsia="ru-RU"/>
        </w:rPr>
        <w:t xml:space="preserve"> бюджетно</w:t>
      </w:r>
      <w:r w:rsidR="006033EC" w:rsidRPr="00521FFF">
        <w:rPr>
          <w:rFonts w:eastAsia="Times New Roman"/>
          <w:lang w:val="uk-UA" w:eastAsia="ru-RU"/>
        </w:rPr>
        <w:t>го</w:t>
      </w:r>
      <w:r w:rsidR="00CE2D80" w:rsidRPr="00521FFF">
        <w:rPr>
          <w:rFonts w:eastAsia="Times New Roman"/>
          <w:lang w:val="uk-UA" w:eastAsia="ru-RU"/>
        </w:rPr>
        <w:t xml:space="preserve"> </w:t>
      </w:r>
      <w:r w:rsidR="006033EC" w:rsidRPr="00521FFF">
        <w:rPr>
          <w:rFonts w:eastAsia="Times New Roman"/>
          <w:lang w:val="uk-UA" w:eastAsia="ru-RU"/>
        </w:rPr>
        <w:t>запиту</w:t>
      </w:r>
      <w:r w:rsidR="00083BE7" w:rsidRPr="00521FFF">
        <w:rPr>
          <w:shd w:val="clear" w:color="auto" w:fill="FFFFFF"/>
          <w:lang w:val="uk-UA"/>
        </w:rPr>
        <w:t>.</w:t>
      </w:r>
      <w:r w:rsidR="006033EC" w:rsidRPr="00521FFF">
        <w:rPr>
          <w:shd w:val="clear" w:color="auto" w:fill="FFFFFF"/>
          <w:lang w:val="uk-UA"/>
        </w:rPr>
        <w:t xml:space="preserve"> </w:t>
      </w:r>
      <w:r w:rsidR="00CE2D80" w:rsidRPr="00521FFF">
        <w:rPr>
          <w:rFonts w:eastAsia="Times New Roman"/>
          <w:lang w:val="uk-UA" w:eastAsia="ru-RU"/>
        </w:rPr>
        <w:t xml:space="preserve">Доопрацьований з використанням АІС «Держбюджет» бюджетний запит головний розпорядник подає до Мінфіну протягом трьох робочих днів з </w:t>
      </w:r>
      <w:r w:rsidR="001A323B">
        <w:rPr>
          <w:rFonts w:eastAsia="Times New Roman"/>
          <w:lang w:val="uk-UA" w:eastAsia="ru-RU"/>
        </w:rPr>
        <w:t xml:space="preserve">дати </w:t>
      </w:r>
      <w:r w:rsidR="00CE2D80" w:rsidRPr="00521FFF">
        <w:rPr>
          <w:rFonts w:eastAsia="Times New Roman"/>
          <w:lang w:val="uk-UA" w:eastAsia="ru-RU"/>
        </w:rPr>
        <w:t>надходження відповідного листа Мінфіну</w:t>
      </w:r>
      <w:r w:rsidR="006033EC" w:rsidRPr="00521FFF">
        <w:rPr>
          <w:rFonts w:eastAsia="Times New Roman"/>
          <w:lang w:val="uk-UA" w:eastAsia="ru-RU"/>
        </w:rPr>
        <w:t xml:space="preserve"> у порядку подання бюджетного запиту відповідно до пункту 5 цього розділу</w:t>
      </w:r>
      <w:r w:rsidR="00CE2D80" w:rsidRPr="00521FFF">
        <w:rPr>
          <w:rFonts w:eastAsia="Times New Roman"/>
          <w:lang w:val="uk-UA" w:eastAsia="ru-RU"/>
        </w:rPr>
        <w:t>.</w:t>
      </w:r>
    </w:p>
    <w:p w14:paraId="0ED51B4E" w14:textId="33827C4E" w:rsidR="004F1675" w:rsidRPr="00521FFF" w:rsidRDefault="004F1675" w:rsidP="00340837">
      <w:pPr>
        <w:tabs>
          <w:tab w:val="left" w:pos="851"/>
          <w:tab w:val="left" w:pos="993"/>
        </w:tabs>
        <w:spacing w:after="0" w:line="240" w:lineRule="auto"/>
        <w:ind w:right="-1" w:firstLine="567"/>
        <w:jc w:val="both"/>
        <w:rPr>
          <w:lang w:val="uk-UA"/>
        </w:rPr>
      </w:pPr>
    </w:p>
    <w:p w14:paraId="1E9E8A46" w14:textId="72CC0DCF" w:rsidR="009F732A" w:rsidRPr="00521FFF" w:rsidRDefault="00E07604" w:rsidP="00340837">
      <w:pPr>
        <w:tabs>
          <w:tab w:val="left" w:pos="851"/>
          <w:tab w:val="left" w:pos="993"/>
        </w:tabs>
        <w:spacing w:after="0" w:line="240" w:lineRule="auto"/>
        <w:ind w:right="-1" w:firstLine="567"/>
        <w:jc w:val="both"/>
        <w:rPr>
          <w:rFonts w:eastAsia="Times New Roman"/>
          <w:lang w:val="uk-UA" w:eastAsia="ru-RU"/>
        </w:rPr>
      </w:pPr>
      <w:r w:rsidRPr="00521FFF">
        <w:rPr>
          <w:lang w:val="uk-UA"/>
        </w:rPr>
        <w:t xml:space="preserve">13. </w:t>
      </w:r>
      <w:r w:rsidR="001D0E34" w:rsidRPr="00521FFF">
        <w:rPr>
          <w:lang w:val="uk-UA"/>
        </w:rPr>
        <w:t xml:space="preserve">Головні розпорядники забезпечують уточнення бюджетних запитів </w:t>
      </w:r>
      <w:r w:rsidR="000C7411" w:rsidRPr="00521FFF">
        <w:rPr>
          <w:rFonts w:eastAsia="Times New Roman"/>
          <w:lang w:val="uk-UA" w:eastAsia="ru-RU"/>
        </w:rPr>
        <w:t xml:space="preserve">з використанням АІС «Держбюджет» </w:t>
      </w:r>
      <w:r w:rsidR="001D0E34" w:rsidRPr="00521FFF">
        <w:rPr>
          <w:lang w:val="uk-UA"/>
        </w:rPr>
        <w:t>з урахуванням прийнятих Кабінетом Міністрів України рішень щодо доопрацювання проекту закону про Державний бюджет України для подання до Верховної Ради України та у триденний строк подають їх до Мінфіну у порядку подання бюджетн</w:t>
      </w:r>
      <w:r w:rsidRPr="00521FFF">
        <w:rPr>
          <w:lang w:val="uk-UA"/>
        </w:rPr>
        <w:t>ого</w:t>
      </w:r>
      <w:r w:rsidR="001D0E34" w:rsidRPr="00521FFF">
        <w:rPr>
          <w:lang w:val="uk-UA"/>
        </w:rPr>
        <w:t xml:space="preserve"> запит</w:t>
      </w:r>
      <w:r w:rsidRPr="00521FFF">
        <w:rPr>
          <w:lang w:val="uk-UA"/>
        </w:rPr>
        <w:t>у</w:t>
      </w:r>
      <w:r w:rsidR="001D0E34" w:rsidRPr="00521FFF">
        <w:rPr>
          <w:lang w:val="uk-UA"/>
        </w:rPr>
        <w:t xml:space="preserve"> </w:t>
      </w:r>
      <w:r w:rsidRPr="00521FFF">
        <w:rPr>
          <w:rFonts w:eastAsia="Times New Roman"/>
          <w:lang w:val="uk-UA" w:eastAsia="ru-RU"/>
        </w:rPr>
        <w:t xml:space="preserve">відповідно до пункту 5 </w:t>
      </w:r>
      <w:r w:rsidR="001D0E34" w:rsidRPr="00521FFF">
        <w:rPr>
          <w:lang w:val="uk-UA"/>
        </w:rPr>
        <w:t>цього розділу.</w:t>
      </w:r>
    </w:p>
    <w:p w14:paraId="432B6962" w14:textId="77777777" w:rsidR="001B6686" w:rsidRPr="00521FFF" w:rsidRDefault="001B6686" w:rsidP="004F1675">
      <w:pPr>
        <w:spacing w:after="0" w:line="240" w:lineRule="auto"/>
        <w:ind w:firstLine="567"/>
        <w:jc w:val="center"/>
        <w:rPr>
          <w:rFonts w:eastAsia="Times New Roman"/>
          <w:b/>
          <w:lang w:val="uk-UA" w:eastAsia="ru-RU"/>
        </w:rPr>
      </w:pPr>
      <w:bookmarkStart w:id="8" w:name="n58"/>
      <w:bookmarkStart w:id="9" w:name="n15"/>
      <w:bookmarkStart w:id="10" w:name="n16"/>
      <w:bookmarkEnd w:id="8"/>
      <w:bookmarkEnd w:id="9"/>
      <w:bookmarkEnd w:id="10"/>
    </w:p>
    <w:p w14:paraId="7376B927" w14:textId="77777777" w:rsidR="009F732A" w:rsidRPr="00521FFF" w:rsidRDefault="001D0E34" w:rsidP="004F1675">
      <w:pPr>
        <w:spacing w:after="0" w:line="240" w:lineRule="auto"/>
        <w:ind w:firstLine="567"/>
        <w:jc w:val="center"/>
        <w:rPr>
          <w:rFonts w:eastAsia="Times New Roman"/>
          <w:b/>
          <w:lang w:val="uk-UA" w:eastAsia="ru-RU"/>
        </w:rPr>
      </w:pPr>
      <w:r w:rsidRPr="00521FFF">
        <w:rPr>
          <w:rFonts w:eastAsia="Times New Roman"/>
          <w:b/>
          <w:lang w:val="uk-UA" w:eastAsia="ru-RU"/>
        </w:rPr>
        <w:t>II. Розрахунок граничних показників Мінфіном</w:t>
      </w:r>
    </w:p>
    <w:p w14:paraId="2CAA043B" w14:textId="01B8F4FE" w:rsidR="000606D7" w:rsidRPr="00521FFF" w:rsidRDefault="000606D7" w:rsidP="004F1675">
      <w:pPr>
        <w:spacing w:after="0" w:line="240" w:lineRule="auto"/>
        <w:ind w:firstLine="567"/>
        <w:jc w:val="center"/>
        <w:rPr>
          <w:rFonts w:eastAsia="Times New Roman"/>
          <w:b/>
          <w:lang w:val="uk-UA" w:eastAsia="ru-RU"/>
        </w:rPr>
      </w:pPr>
    </w:p>
    <w:p w14:paraId="1171170A" w14:textId="4A25BEC2" w:rsidR="009F732A" w:rsidRPr="00521FFF" w:rsidRDefault="001D0E34" w:rsidP="00953C5E">
      <w:pPr>
        <w:tabs>
          <w:tab w:val="left" w:pos="851"/>
          <w:tab w:val="left" w:pos="1418"/>
        </w:tabs>
        <w:spacing w:after="0" w:line="240" w:lineRule="auto"/>
        <w:ind w:firstLine="567"/>
        <w:jc w:val="both"/>
        <w:rPr>
          <w:lang w:val="uk-UA"/>
        </w:rPr>
      </w:pPr>
      <w:r w:rsidRPr="00521FFF">
        <w:rPr>
          <w:rFonts w:eastAsia="Times New Roman"/>
          <w:lang w:val="uk-UA" w:eastAsia="ru-RU"/>
        </w:rPr>
        <w:t>1.</w:t>
      </w:r>
      <w:r w:rsidR="00953C5E" w:rsidRPr="00521FFF">
        <w:rPr>
          <w:rFonts w:eastAsia="Times New Roman"/>
          <w:lang w:val="uk-UA" w:eastAsia="ru-RU"/>
        </w:rPr>
        <w:t> </w:t>
      </w:r>
      <w:r w:rsidR="004E068D" w:rsidRPr="00521FFF">
        <w:rPr>
          <w:rFonts w:eastAsia="Times New Roman"/>
          <w:lang w:val="uk-UA" w:eastAsia="ru-RU"/>
        </w:rPr>
        <w:t>Загальні граничні показники та граничні показники головним розпорядникам, визначені у Бюджетній декларації, під час підготовки проекту державного бюджету можуть бути уточнені Мінфіном з урахуванням:</w:t>
      </w:r>
    </w:p>
    <w:p w14:paraId="3A8D98AD" w14:textId="77777777" w:rsidR="009F732A" w:rsidRPr="00521FFF" w:rsidRDefault="001D0E34" w:rsidP="00340837">
      <w:pPr>
        <w:spacing w:after="0" w:line="240" w:lineRule="auto"/>
        <w:ind w:firstLine="567"/>
        <w:jc w:val="both"/>
        <w:rPr>
          <w:rFonts w:eastAsia="Times New Roman"/>
          <w:lang w:val="uk-UA" w:eastAsia="ru-RU"/>
        </w:rPr>
      </w:pPr>
      <w:r w:rsidRPr="00521FFF">
        <w:rPr>
          <w:rFonts w:eastAsia="Times New Roman"/>
          <w:lang w:val="uk-UA" w:eastAsia="ru-RU"/>
        </w:rPr>
        <w:t>змін основних макропоказників економічного і соціального розвитку України на середньостроковий період (у разі наявності таких змін);</w:t>
      </w:r>
    </w:p>
    <w:p w14:paraId="6526E79B" w14:textId="77777777" w:rsidR="009F732A" w:rsidRPr="00521FFF" w:rsidRDefault="001D0E34" w:rsidP="00340837">
      <w:pPr>
        <w:spacing w:after="0" w:line="240" w:lineRule="auto"/>
        <w:ind w:firstLine="567"/>
        <w:jc w:val="both"/>
        <w:rPr>
          <w:rFonts w:eastAsia="Times New Roman"/>
          <w:lang w:val="uk-UA" w:eastAsia="ru-RU"/>
        </w:rPr>
      </w:pPr>
      <w:r w:rsidRPr="00521FFF">
        <w:rPr>
          <w:rFonts w:eastAsia="Times New Roman"/>
          <w:lang w:val="uk-UA" w:eastAsia="ru-RU"/>
        </w:rPr>
        <w:t>розподілу Міжвідомчою комісією з питань державних інвестиційних проектів державних капітальних вкладень на розроблення та реалізацію державних інвестиційних проектів відповідно до статті 33</w:t>
      </w:r>
      <w:r w:rsidRPr="00521FFF">
        <w:rPr>
          <w:rFonts w:eastAsia="Times New Roman"/>
          <w:vertAlign w:val="superscript"/>
          <w:lang w:val="uk-UA" w:eastAsia="ru-RU"/>
        </w:rPr>
        <w:t>1</w:t>
      </w:r>
      <w:r w:rsidRPr="00521FFF">
        <w:rPr>
          <w:rFonts w:eastAsia="Times New Roman"/>
          <w:lang w:val="uk-UA" w:eastAsia="ru-RU"/>
        </w:rPr>
        <w:t xml:space="preserve"> Бюджетного кодексу України;</w:t>
      </w:r>
    </w:p>
    <w:p w14:paraId="20901F72" w14:textId="1EBDDD43" w:rsidR="009F732A" w:rsidRPr="00521FFF" w:rsidRDefault="001D0E34" w:rsidP="00340837">
      <w:pPr>
        <w:spacing w:after="0" w:line="240" w:lineRule="auto"/>
        <w:ind w:firstLine="567"/>
        <w:jc w:val="both"/>
        <w:rPr>
          <w:rFonts w:eastAsia="Times New Roman"/>
          <w:lang w:val="uk-UA" w:eastAsia="ru-RU"/>
        </w:rPr>
      </w:pPr>
      <w:r w:rsidRPr="00521FFF">
        <w:rPr>
          <w:rFonts w:eastAsia="Times New Roman"/>
          <w:lang w:val="uk-UA" w:eastAsia="ru-RU"/>
        </w:rPr>
        <w:t>рекомендацій Верховної Ради України щодо бюджетної політики (якщо такі рекомендації схвалені відповідно до частини шостої статті 152 Регламенту Верховної Ради України</w:t>
      </w:r>
      <w:r w:rsidR="001A323B" w:rsidRPr="001A323B">
        <w:rPr>
          <w:rFonts w:eastAsia="Calibri"/>
          <w:color w:val="000000"/>
          <w:lang w:val="uk-UA" w:eastAsia="ru-RU"/>
        </w:rPr>
        <w:t>, затвердженого Законом України від 10 лютого 2010</w:t>
      </w:r>
      <w:r w:rsidR="00260BB0">
        <w:rPr>
          <w:rFonts w:eastAsia="Calibri"/>
          <w:color w:val="000000"/>
          <w:lang w:val="uk-UA" w:eastAsia="ru-RU"/>
        </w:rPr>
        <w:t> </w:t>
      </w:r>
      <w:r w:rsidR="001A323B" w:rsidRPr="001A323B">
        <w:rPr>
          <w:rFonts w:eastAsia="Calibri"/>
          <w:color w:val="000000"/>
          <w:lang w:val="uk-UA" w:eastAsia="ru-RU"/>
        </w:rPr>
        <w:t>року № 1861-</w:t>
      </w:r>
      <w:r w:rsidR="001A323B" w:rsidRPr="0045355A">
        <w:rPr>
          <w:rFonts w:eastAsia="Calibri"/>
          <w:color w:val="000000"/>
          <w:lang w:eastAsia="ru-RU"/>
        </w:rPr>
        <w:t>VI</w:t>
      </w:r>
      <w:r w:rsidR="001A323B" w:rsidRPr="001A323B">
        <w:rPr>
          <w:rFonts w:eastAsia="Calibri"/>
          <w:color w:val="000000"/>
          <w:lang w:val="uk-UA" w:eastAsia="ru-RU"/>
        </w:rPr>
        <w:t xml:space="preserve"> </w:t>
      </w:r>
      <w:r w:rsidR="00260BB0">
        <w:rPr>
          <w:rFonts w:eastAsia="Calibri"/>
          <w:color w:val="000000"/>
          <w:lang w:val="uk-UA" w:eastAsia="ru-RU"/>
        </w:rPr>
        <w:t>«</w:t>
      </w:r>
      <w:r w:rsidR="001A323B" w:rsidRPr="001A323B">
        <w:rPr>
          <w:rFonts w:eastAsia="Calibri"/>
          <w:color w:val="000000"/>
          <w:lang w:val="uk-UA" w:eastAsia="ru-RU"/>
        </w:rPr>
        <w:t>Про Регламент Верховної Ради України</w:t>
      </w:r>
      <w:r w:rsidR="00260BB0">
        <w:rPr>
          <w:rFonts w:eastAsia="Calibri"/>
          <w:color w:val="000000"/>
          <w:lang w:val="uk-UA" w:eastAsia="ru-RU"/>
        </w:rPr>
        <w:t>»</w:t>
      </w:r>
      <w:r w:rsidRPr="00521FFF">
        <w:rPr>
          <w:rFonts w:eastAsia="Times New Roman"/>
          <w:lang w:val="uk-UA" w:eastAsia="ru-RU"/>
        </w:rPr>
        <w:t>);</w:t>
      </w:r>
    </w:p>
    <w:p w14:paraId="54130EBC" w14:textId="09F53C78" w:rsidR="009F732A" w:rsidRPr="00521FFF" w:rsidRDefault="001D0E34" w:rsidP="00340837">
      <w:pPr>
        <w:spacing w:after="0" w:line="240" w:lineRule="auto"/>
        <w:ind w:firstLine="567"/>
        <w:jc w:val="both"/>
        <w:rPr>
          <w:rFonts w:eastAsia="Times New Roman"/>
          <w:lang w:val="uk-UA" w:eastAsia="ru-RU"/>
        </w:rPr>
      </w:pPr>
      <w:r w:rsidRPr="00521FFF">
        <w:rPr>
          <w:rFonts w:eastAsia="Times New Roman"/>
          <w:lang w:val="uk-UA" w:eastAsia="ru-RU"/>
        </w:rPr>
        <w:t>прийнятих нормативно-правових актів, які впливають на показники державного бюджету у середньостроковому періоді;</w:t>
      </w:r>
    </w:p>
    <w:p w14:paraId="1FB3AB99" w14:textId="77777777" w:rsidR="00F058C5" w:rsidRPr="00521FFF" w:rsidRDefault="004E068D" w:rsidP="00340837">
      <w:pPr>
        <w:spacing w:after="0" w:line="240" w:lineRule="auto"/>
        <w:ind w:firstLine="567"/>
        <w:jc w:val="both"/>
        <w:rPr>
          <w:rFonts w:eastAsia="Times New Roman"/>
          <w:lang w:val="uk-UA" w:eastAsia="ru-RU"/>
        </w:rPr>
      </w:pPr>
      <w:r w:rsidRPr="00521FFF">
        <w:rPr>
          <w:rFonts w:eastAsia="Times New Roman"/>
          <w:lang w:val="uk-UA" w:eastAsia="ru-RU"/>
        </w:rPr>
        <w:t xml:space="preserve">очікуваних та/або фактичних надходжень спеціального фонду бюджету за обґрунтованим поданням органів, що контролюють справляння надходжень бюджету; </w:t>
      </w:r>
    </w:p>
    <w:p w14:paraId="7A293695" w14:textId="6CAED6C9" w:rsidR="009F732A" w:rsidRPr="00521FFF" w:rsidRDefault="001D0E34" w:rsidP="00340837">
      <w:pPr>
        <w:spacing w:after="0" w:line="240" w:lineRule="auto"/>
        <w:ind w:firstLine="567"/>
        <w:jc w:val="both"/>
        <w:rPr>
          <w:rFonts w:eastAsia="Times New Roman"/>
          <w:lang w:val="uk-UA" w:eastAsia="ru-RU"/>
        </w:rPr>
      </w:pPr>
      <w:r w:rsidRPr="00521FFF">
        <w:rPr>
          <w:rFonts w:eastAsia="Times New Roman"/>
          <w:lang w:val="uk-UA" w:eastAsia="ru-RU"/>
        </w:rPr>
        <w:t>прийнятих управлінських рішень.</w:t>
      </w:r>
    </w:p>
    <w:p w14:paraId="60C5A038" w14:textId="77777777" w:rsidR="004F1675" w:rsidRPr="00521FFF" w:rsidRDefault="004F1675" w:rsidP="00340837">
      <w:pPr>
        <w:spacing w:after="0" w:line="240" w:lineRule="auto"/>
        <w:ind w:firstLine="567"/>
        <w:jc w:val="both"/>
        <w:rPr>
          <w:rFonts w:eastAsia="Times New Roman"/>
          <w:lang w:val="uk-UA" w:eastAsia="ru-RU"/>
        </w:rPr>
      </w:pPr>
    </w:p>
    <w:p w14:paraId="1A1FEEBD" w14:textId="4782570E" w:rsidR="009F732A" w:rsidRPr="00521FFF" w:rsidRDefault="001D0E34" w:rsidP="00953C5E">
      <w:pPr>
        <w:tabs>
          <w:tab w:val="left" w:pos="851"/>
        </w:tabs>
        <w:spacing w:after="0" w:line="240" w:lineRule="auto"/>
        <w:ind w:firstLine="567"/>
        <w:jc w:val="both"/>
        <w:rPr>
          <w:rFonts w:eastAsia="Times New Roman"/>
          <w:lang w:val="uk-UA" w:eastAsia="ru-RU"/>
        </w:rPr>
      </w:pPr>
      <w:r w:rsidRPr="00521FFF">
        <w:rPr>
          <w:rFonts w:eastAsia="Times New Roman"/>
          <w:lang w:val="uk-UA" w:eastAsia="ru-RU"/>
        </w:rPr>
        <w:t>2.</w:t>
      </w:r>
      <w:r w:rsidRPr="00521FFF">
        <w:rPr>
          <w:rFonts w:eastAsia="Times New Roman"/>
          <w:lang w:val="uk-UA" w:eastAsia="ru-RU"/>
        </w:rPr>
        <w:tab/>
      </w:r>
      <w:r w:rsidR="003D70C1" w:rsidRPr="00521FFF">
        <w:rPr>
          <w:rFonts w:eastAsia="Times New Roman"/>
          <w:lang w:val="uk-UA" w:eastAsia="ru-RU"/>
        </w:rPr>
        <w:t>Г</w:t>
      </w:r>
      <w:r w:rsidRPr="00521FFF">
        <w:rPr>
          <w:rFonts w:eastAsia="Times New Roman"/>
          <w:lang w:val="uk-UA" w:eastAsia="ru-RU"/>
        </w:rPr>
        <w:t xml:space="preserve">раничні показники </w:t>
      </w:r>
      <w:r w:rsidR="003D70C1" w:rsidRPr="00521FFF">
        <w:rPr>
          <w:rFonts w:eastAsia="Times New Roman"/>
          <w:lang w:val="uk-UA" w:eastAsia="ru-RU"/>
        </w:rPr>
        <w:t xml:space="preserve">відповідному головному розпоряднику Мінфін доводить загальними сумами </w:t>
      </w:r>
      <w:r w:rsidRPr="00521FFF">
        <w:rPr>
          <w:rFonts w:eastAsia="Times New Roman"/>
          <w:lang w:val="uk-UA" w:eastAsia="ru-RU"/>
        </w:rPr>
        <w:t xml:space="preserve">на кожний рік середньострокового періоду. </w:t>
      </w:r>
    </w:p>
    <w:p w14:paraId="380C97BB" w14:textId="3C4ECC6C" w:rsidR="009F732A" w:rsidRDefault="001D0E34" w:rsidP="00D270B2">
      <w:pPr>
        <w:spacing w:after="0" w:line="240" w:lineRule="auto"/>
        <w:ind w:firstLine="567"/>
        <w:jc w:val="both"/>
        <w:rPr>
          <w:lang w:val="uk-UA" w:eastAsia="ru-RU"/>
        </w:rPr>
      </w:pPr>
      <w:r w:rsidRPr="00521FFF">
        <w:rPr>
          <w:lang w:val="uk-UA" w:eastAsia="ru-RU"/>
        </w:rPr>
        <w:t xml:space="preserve">Разом з граничними показниками до головних розпорядників </w:t>
      </w:r>
      <w:r w:rsidR="008F0427">
        <w:rPr>
          <w:lang w:val="uk-UA" w:eastAsia="ru-RU"/>
        </w:rPr>
        <w:t xml:space="preserve">Мінфін </w:t>
      </w:r>
      <w:r w:rsidR="007B000D" w:rsidRPr="00521FFF">
        <w:rPr>
          <w:lang w:val="uk-UA" w:eastAsia="ru-RU"/>
        </w:rPr>
        <w:t xml:space="preserve">доводить </w:t>
      </w:r>
      <w:r w:rsidRPr="00521FFF">
        <w:rPr>
          <w:lang w:val="uk-UA" w:eastAsia="ru-RU"/>
        </w:rPr>
        <w:t>інструкції, які можуть запроваджувати додаткові фінансові обмеження, організаційні та інші вимоги.</w:t>
      </w:r>
    </w:p>
    <w:p w14:paraId="60C3C853" w14:textId="77777777" w:rsidR="0025296E" w:rsidRPr="00521FFF" w:rsidRDefault="0025296E" w:rsidP="00D270B2">
      <w:pPr>
        <w:spacing w:after="0" w:line="240" w:lineRule="auto"/>
        <w:ind w:firstLine="567"/>
        <w:jc w:val="both"/>
        <w:rPr>
          <w:b/>
          <w:lang w:val="uk-UA" w:eastAsia="ru-RU"/>
        </w:rPr>
      </w:pPr>
    </w:p>
    <w:p w14:paraId="5625BF6B" w14:textId="77777777" w:rsidR="009F732A" w:rsidRPr="00521FFF" w:rsidRDefault="001D0E34" w:rsidP="004F1675">
      <w:pPr>
        <w:spacing w:after="0" w:line="240" w:lineRule="auto"/>
        <w:ind w:firstLine="567"/>
        <w:jc w:val="center"/>
        <w:rPr>
          <w:rFonts w:eastAsia="Times New Roman"/>
          <w:b/>
          <w:lang w:val="uk-UA" w:eastAsia="ru-RU"/>
        </w:rPr>
      </w:pPr>
      <w:bookmarkStart w:id="11" w:name="n375"/>
      <w:bookmarkStart w:id="12" w:name="n57"/>
      <w:bookmarkEnd w:id="11"/>
      <w:bookmarkEnd w:id="12"/>
      <w:r w:rsidRPr="00521FFF">
        <w:rPr>
          <w:b/>
          <w:lang w:val="uk-UA"/>
        </w:rPr>
        <w:t xml:space="preserve">III. </w:t>
      </w:r>
      <w:bookmarkStart w:id="13" w:name="__DdeLink__3471_3252666252"/>
      <w:r w:rsidRPr="00521FFF">
        <w:rPr>
          <w:rFonts w:eastAsia="Times New Roman"/>
          <w:b/>
          <w:lang w:val="uk-UA" w:eastAsia="ru-RU"/>
        </w:rPr>
        <w:t>Розрахунок видатків та надання кредитів і р</w:t>
      </w:r>
      <w:bookmarkEnd w:id="13"/>
      <w:r w:rsidRPr="00521FFF">
        <w:rPr>
          <w:rFonts w:eastAsia="Times New Roman"/>
          <w:b/>
          <w:lang w:val="uk-UA" w:eastAsia="ru-RU"/>
        </w:rPr>
        <w:t xml:space="preserve">озподіл </w:t>
      </w:r>
      <w:bookmarkStart w:id="14" w:name="_Hlk113229606"/>
      <w:r w:rsidRPr="00521FFF">
        <w:rPr>
          <w:rFonts w:eastAsia="Times New Roman"/>
          <w:b/>
          <w:lang w:val="uk-UA" w:eastAsia="ru-RU"/>
        </w:rPr>
        <w:t xml:space="preserve">граничних показників </w:t>
      </w:r>
      <w:bookmarkEnd w:id="14"/>
      <w:r w:rsidRPr="00521FFF">
        <w:rPr>
          <w:rFonts w:eastAsia="Times New Roman"/>
          <w:b/>
          <w:lang w:val="uk-UA" w:eastAsia="ru-RU"/>
        </w:rPr>
        <w:t>головними розпорядниками</w:t>
      </w:r>
    </w:p>
    <w:p w14:paraId="012D4796" w14:textId="77777777" w:rsidR="000606D7" w:rsidRPr="00521FFF" w:rsidRDefault="000606D7" w:rsidP="004F1675">
      <w:pPr>
        <w:spacing w:after="0" w:line="240" w:lineRule="auto"/>
        <w:ind w:firstLine="567"/>
        <w:jc w:val="center"/>
        <w:rPr>
          <w:rFonts w:eastAsia="Times New Roman"/>
          <w:b/>
          <w:lang w:val="uk-UA" w:eastAsia="ru-RU"/>
        </w:rPr>
      </w:pPr>
    </w:p>
    <w:p w14:paraId="35EB526F" w14:textId="3F0ACDB4" w:rsidR="005D3670" w:rsidRPr="00521FFF" w:rsidRDefault="005D3670" w:rsidP="004F1675">
      <w:pPr>
        <w:pStyle w:val="af3"/>
        <w:numPr>
          <w:ilvl w:val="3"/>
          <w:numId w:val="1"/>
        </w:numPr>
        <w:tabs>
          <w:tab w:val="left" w:pos="851"/>
        </w:tabs>
        <w:spacing w:after="0" w:line="240" w:lineRule="auto"/>
        <w:ind w:left="0" w:firstLine="567"/>
        <w:contextualSpacing w:val="0"/>
        <w:jc w:val="both"/>
        <w:rPr>
          <w:rFonts w:ascii="Times New Roman" w:hAnsi="Times New Roman" w:cs="Times New Roman"/>
          <w:sz w:val="28"/>
          <w:szCs w:val="28"/>
          <w:lang w:eastAsia="ru-RU"/>
        </w:rPr>
      </w:pPr>
      <w:r w:rsidRPr="00521FFF">
        <w:rPr>
          <w:rFonts w:ascii="Times New Roman" w:hAnsi="Times New Roman" w:cs="Times New Roman"/>
          <w:sz w:val="28"/>
          <w:szCs w:val="28"/>
          <w:lang w:eastAsia="ru-RU"/>
        </w:rPr>
        <w:t xml:space="preserve">Розрахунок видатків / надання кредитів </w:t>
      </w:r>
      <w:r w:rsidR="001A2867" w:rsidRPr="00521FFF">
        <w:rPr>
          <w:rFonts w:ascii="Times New Roman" w:hAnsi="Times New Roman" w:cs="Times New Roman"/>
          <w:sz w:val="28"/>
          <w:szCs w:val="28"/>
          <w:lang w:eastAsia="ru-RU"/>
        </w:rPr>
        <w:t>і розподіл граничних показників</w:t>
      </w:r>
      <w:r w:rsidR="001B29B7" w:rsidRPr="00521FFF">
        <w:rPr>
          <w:rFonts w:ascii="Times New Roman" w:hAnsi="Times New Roman" w:cs="Times New Roman"/>
          <w:sz w:val="28"/>
          <w:szCs w:val="28"/>
          <w:lang w:eastAsia="ru-RU"/>
        </w:rPr>
        <w:t>, доведених Мінфіном,</w:t>
      </w:r>
      <w:r w:rsidR="001A2867" w:rsidRPr="00521FFF">
        <w:rPr>
          <w:rFonts w:ascii="Times New Roman" w:hAnsi="Times New Roman" w:cs="Times New Roman"/>
          <w:sz w:val="28"/>
          <w:szCs w:val="28"/>
          <w:lang w:eastAsia="ru-RU"/>
        </w:rPr>
        <w:t xml:space="preserve"> </w:t>
      </w:r>
      <w:r w:rsidRPr="00521FFF">
        <w:rPr>
          <w:rFonts w:ascii="Times New Roman" w:hAnsi="Times New Roman" w:cs="Times New Roman"/>
          <w:sz w:val="28"/>
          <w:szCs w:val="28"/>
          <w:lang w:eastAsia="ru-RU"/>
        </w:rPr>
        <w:t>з</w:t>
      </w:r>
      <w:r w:rsidR="00C071CF" w:rsidRPr="00521FFF">
        <w:rPr>
          <w:rFonts w:ascii="Times New Roman" w:hAnsi="Times New Roman" w:cs="Times New Roman"/>
          <w:sz w:val="28"/>
          <w:szCs w:val="28"/>
          <w:lang w:eastAsia="ru-RU"/>
        </w:rPr>
        <w:t>а бюджетними програмами здійснюю</w:t>
      </w:r>
      <w:r w:rsidRPr="00521FFF">
        <w:rPr>
          <w:rFonts w:ascii="Times New Roman" w:hAnsi="Times New Roman" w:cs="Times New Roman"/>
          <w:sz w:val="28"/>
          <w:szCs w:val="28"/>
          <w:lang w:eastAsia="ru-RU"/>
        </w:rPr>
        <w:t xml:space="preserve">ться </w:t>
      </w:r>
      <w:r w:rsidR="006620B7" w:rsidRPr="00521FFF">
        <w:rPr>
          <w:rFonts w:ascii="Times New Roman" w:hAnsi="Times New Roman" w:cs="Times New Roman"/>
          <w:sz w:val="28"/>
          <w:szCs w:val="28"/>
          <w:lang w:eastAsia="ru-RU"/>
        </w:rPr>
        <w:t xml:space="preserve">головним розпорядником </w:t>
      </w:r>
      <w:r w:rsidRPr="00521FFF">
        <w:rPr>
          <w:rFonts w:ascii="Times New Roman" w:hAnsi="Times New Roman" w:cs="Times New Roman"/>
          <w:sz w:val="28"/>
          <w:szCs w:val="28"/>
          <w:lang w:eastAsia="ru-RU"/>
        </w:rPr>
        <w:t xml:space="preserve">з використанням підходів, які застосовуються під час підготовки </w:t>
      </w:r>
      <w:r w:rsidR="009F102D" w:rsidRPr="00521FFF">
        <w:rPr>
          <w:rFonts w:ascii="Times New Roman" w:hAnsi="Times New Roman" w:cs="Times New Roman"/>
          <w:sz w:val="28"/>
          <w:szCs w:val="28"/>
          <w:lang w:eastAsia="ru-RU"/>
        </w:rPr>
        <w:t xml:space="preserve">бюджетної </w:t>
      </w:r>
      <w:r w:rsidRPr="00521FFF">
        <w:rPr>
          <w:rFonts w:ascii="Times New Roman" w:hAnsi="Times New Roman" w:cs="Times New Roman"/>
          <w:sz w:val="28"/>
          <w:szCs w:val="28"/>
          <w:lang w:eastAsia="ru-RU"/>
        </w:rPr>
        <w:t>пропозиці</w:t>
      </w:r>
      <w:r w:rsidR="009F102D" w:rsidRPr="00521FFF">
        <w:rPr>
          <w:rFonts w:ascii="Times New Roman" w:hAnsi="Times New Roman" w:cs="Times New Roman"/>
          <w:sz w:val="28"/>
          <w:szCs w:val="28"/>
          <w:lang w:eastAsia="ru-RU"/>
        </w:rPr>
        <w:t>ї</w:t>
      </w:r>
      <w:r w:rsidRPr="00521FFF">
        <w:rPr>
          <w:rFonts w:ascii="Times New Roman" w:hAnsi="Times New Roman" w:cs="Times New Roman"/>
          <w:sz w:val="28"/>
          <w:szCs w:val="28"/>
          <w:lang w:eastAsia="ru-RU"/>
        </w:rPr>
        <w:t xml:space="preserve">, </w:t>
      </w:r>
      <w:r w:rsidR="00F154D8" w:rsidRPr="00521FFF">
        <w:rPr>
          <w:rFonts w:ascii="Times New Roman" w:hAnsi="Times New Roman" w:cs="Times New Roman"/>
          <w:sz w:val="28"/>
          <w:szCs w:val="28"/>
          <w:lang w:eastAsia="ru-RU"/>
        </w:rPr>
        <w:t xml:space="preserve">визначених Інструкцією </w:t>
      </w:r>
      <w:r w:rsidR="00F154D8" w:rsidRPr="00521FFF">
        <w:rPr>
          <w:rFonts w:ascii="Times New Roman" w:eastAsia="Times New Roman" w:hAnsi="Times New Roman" w:cs="Times New Roman"/>
          <w:sz w:val="28"/>
          <w:szCs w:val="28"/>
          <w:lang w:eastAsia="ru-RU"/>
        </w:rPr>
        <w:t xml:space="preserve">з підготовки пропозицій до Бюджетної декларації, затвердженою </w:t>
      </w:r>
      <w:r w:rsidR="00ED5220" w:rsidRPr="00521FFF">
        <w:rPr>
          <w:rFonts w:ascii="Times New Roman" w:eastAsia="Times New Roman" w:hAnsi="Times New Roman" w:cs="Times New Roman"/>
          <w:sz w:val="28"/>
          <w:szCs w:val="28"/>
          <w:lang w:eastAsia="ru-RU"/>
        </w:rPr>
        <w:t>наказом Мі</w:t>
      </w:r>
      <w:r w:rsidR="000C6A25">
        <w:rPr>
          <w:rFonts w:ascii="Times New Roman" w:eastAsia="Times New Roman" w:hAnsi="Times New Roman" w:cs="Times New Roman"/>
          <w:sz w:val="28"/>
          <w:szCs w:val="28"/>
          <w:lang w:eastAsia="ru-RU"/>
        </w:rPr>
        <w:t xml:space="preserve">ністерства фінансів України </w:t>
      </w:r>
      <w:r w:rsidR="000C6A25">
        <w:rPr>
          <w:rFonts w:ascii="Times New Roman" w:eastAsia="Times New Roman" w:hAnsi="Times New Roman" w:cs="Times New Roman"/>
          <w:sz w:val="28"/>
          <w:szCs w:val="28"/>
          <w:lang w:eastAsia="ru-RU"/>
        </w:rPr>
        <w:br/>
        <w:t xml:space="preserve">від </w:t>
      </w:r>
      <w:r w:rsidR="00F154D8" w:rsidRPr="00521FFF">
        <w:rPr>
          <w:rFonts w:ascii="Times New Roman" w:eastAsia="Times New Roman" w:hAnsi="Times New Roman" w:cs="Times New Roman"/>
          <w:sz w:val="28"/>
          <w:szCs w:val="28"/>
          <w:lang w:eastAsia="ru-RU"/>
        </w:rPr>
        <w:t>21 липня</w:t>
      </w:r>
      <w:r w:rsidR="00C071CF" w:rsidRPr="00521FFF">
        <w:rPr>
          <w:rFonts w:ascii="Times New Roman" w:eastAsia="Times New Roman" w:hAnsi="Times New Roman" w:cs="Times New Roman"/>
          <w:sz w:val="28"/>
          <w:szCs w:val="28"/>
          <w:lang w:eastAsia="ru-RU"/>
        </w:rPr>
        <w:t xml:space="preserve"> 2022 року № 207, </w:t>
      </w:r>
      <w:r w:rsidR="0025296E" w:rsidRPr="00521FFF">
        <w:rPr>
          <w:rFonts w:ascii="Times New Roman" w:eastAsia="Times New Roman" w:hAnsi="Times New Roman" w:cs="Times New Roman"/>
          <w:sz w:val="28"/>
          <w:szCs w:val="28"/>
          <w:lang w:eastAsia="ru-RU"/>
        </w:rPr>
        <w:t>зареєстрован</w:t>
      </w:r>
      <w:r w:rsidR="0025296E">
        <w:rPr>
          <w:rFonts w:ascii="Times New Roman" w:eastAsia="Times New Roman" w:hAnsi="Times New Roman" w:cs="Times New Roman"/>
          <w:sz w:val="28"/>
          <w:szCs w:val="28"/>
          <w:lang w:eastAsia="ru-RU"/>
        </w:rPr>
        <w:t>ою</w:t>
      </w:r>
      <w:r w:rsidR="0025296E" w:rsidRPr="00521FFF">
        <w:rPr>
          <w:rFonts w:ascii="Times New Roman" w:eastAsia="Times New Roman" w:hAnsi="Times New Roman" w:cs="Times New Roman"/>
          <w:sz w:val="28"/>
          <w:szCs w:val="28"/>
          <w:lang w:eastAsia="ru-RU"/>
        </w:rPr>
        <w:t xml:space="preserve"> </w:t>
      </w:r>
      <w:r w:rsidR="00F154D8" w:rsidRPr="00521FFF">
        <w:rPr>
          <w:rFonts w:ascii="Times New Roman" w:eastAsia="Times New Roman" w:hAnsi="Times New Roman" w:cs="Times New Roman"/>
          <w:sz w:val="28"/>
          <w:szCs w:val="28"/>
          <w:lang w:eastAsia="ru-RU"/>
        </w:rPr>
        <w:t>в Міністерстві юстиції У</w:t>
      </w:r>
      <w:r w:rsidR="00C071CF" w:rsidRPr="00521FFF">
        <w:rPr>
          <w:rFonts w:ascii="Times New Roman" w:eastAsia="Times New Roman" w:hAnsi="Times New Roman" w:cs="Times New Roman"/>
          <w:sz w:val="28"/>
          <w:szCs w:val="28"/>
          <w:lang w:eastAsia="ru-RU"/>
        </w:rPr>
        <w:t>країни 04 серпня 2022 року за</w:t>
      </w:r>
      <w:r w:rsidR="000C6A25">
        <w:rPr>
          <w:rFonts w:ascii="Times New Roman" w:eastAsia="Times New Roman" w:hAnsi="Times New Roman" w:cs="Times New Roman"/>
          <w:sz w:val="28"/>
          <w:szCs w:val="28"/>
          <w:lang w:eastAsia="ru-RU"/>
        </w:rPr>
        <w:t xml:space="preserve"> </w:t>
      </w:r>
      <w:r w:rsidR="00C071CF" w:rsidRPr="00521FFF">
        <w:rPr>
          <w:rFonts w:ascii="Times New Roman" w:eastAsia="Times New Roman" w:hAnsi="Times New Roman" w:cs="Times New Roman"/>
          <w:sz w:val="28"/>
          <w:szCs w:val="28"/>
          <w:lang w:eastAsia="ru-RU"/>
        </w:rPr>
        <w:t>№</w:t>
      </w:r>
      <w:r w:rsidR="000C6A25">
        <w:rPr>
          <w:rFonts w:ascii="Times New Roman" w:eastAsia="Times New Roman" w:hAnsi="Times New Roman" w:cs="Times New Roman"/>
          <w:sz w:val="28"/>
          <w:szCs w:val="28"/>
          <w:lang w:eastAsia="ru-RU"/>
        </w:rPr>
        <w:t xml:space="preserve"> </w:t>
      </w:r>
      <w:r w:rsidR="00F154D8" w:rsidRPr="00521FFF">
        <w:rPr>
          <w:rFonts w:ascii="Times New Roman" w:eastAsia="Times New Roman" w:hAnsi="Times New Roman" w:cs="Times New Roman"/>
          <w:sz w:val="28"/>
          <w:szCs w:val="28"/>
          <w:lang w:eastAsia="ru-RU"/>
        </w:rPr>
        <w:t xml:space="preserve">882/38218, </w:t>
      </w:r>
      <w:r w:rsidRPr="00521FFF">
        <w:rPr>
          <w:rFonts w:ascii="Times New Roman" w:eastAsia="Times New Roman" w:hAnsi="Times New Roman" w:cs="Times New Roman"/>
          <w:sz w:val="28"/>
          <w:szCs w:val="28"/>
          <w:lang w:eastAsia="ru-RU"/>
        </w:rPr>
        <w:t>та</w:t>
      </w:r>
      <w:r w:rsidRPr="00521FFF">
        <w:rPr>
          <w:rFonts w:ascii="Times New Roman" w:hAnsi="Times New Roman" w:cs="Times New Roman"/>
          <w:sz w:val="28"/>
          <w:szCs w:val="28"/>
          <w:lang w:eastAsia="ru-RU"/>
        </w:rPr>
        <w:t xml:space="preserve"> з урахуванням факторів, визначених пунктом 1 розділу ІІ цієї Інструкції</w:t>
      </w:r>
      <w:r w:rsidR="00F154D8" w:rsidRPr="00521FFF">
        <w:rPr>
          <w:rFonts w:ascii="Times New Roman" w:hAnsi="Times New Roman" w:cs="Times New Roman"/>
          <w:sz w:val="28"/>
          <w:szCs w:val="28"/>
          <w:lang w:eastAsia="ru-RU"/>
        </w:rPr>
        <w:t>.</w:t>
      </w:r>
    </w:p>
    <w:p w14:paraId="1FC62BCA" w14:textId="27B9A703" w:rsidR="005D3670" w:rsidRPr="00521FFF" w:rsidRDefault="00AE26F4" w:rsidP="004F1675">
      <w:pPr>
        <w:pStyle w:val="af3"/>
        <w:tabs>
          <w:tab w:val="left" w:pos="851"/>
        </w:tabs>
        <w:spacing w:after="0" w:line="240" w:lineRule="auto"/>
        <w:ind w:left="0" w:firstLine="567"/>
        <w:contextualSpacing w:val="0"/>
        <w:jc w:val="both"/>
        <w:rPr>
          <w:rFonts w:ascii="Times New Roman" w:eastAsia="Times New Roman" w:hAnsi="Times New Roman" w:cs="Times New Roman"/>
          <w:sz w:val="28"/>
          <w:szCs w:val="28"/>
          <w:lang w:eastAsia="ru-RU"/>
        </w:rPr>
      </w:pPr>
      <w:r w:rsidRPr="00521FFF">
        <w:rPr>
          <w:rFonts w:ascii="Times New Roman" w:eastAsia="Times New Roman" w:hAnsi="Times New Roman" w:cs="Times New Roman"/>
          <w:sz w:val="28"/>
          <w:szCs w:val="28"/>
          <w:lang w:eastAsia="ru-RU"/>
        </w:rPr>
        <w:t>Показники</w:t>
      </w:r>
      <w:r w:rsidR="005D3670" w:rsidRPr="00521FFF">
        <w:rPr>
          <w:rFonts w:ascii="Times New Roman" w:eastAsia="Times New Roman" w:hAnsi="Times New Roman" w:cs="Times New Roman"/>
          <w:sz w:val="28"/>
          <w:szCs w:val="28"/>
          <w:lang w:eastAsia="ru-RU"/>
        </w:rPr>
        <w:t xml:space="preserve"> спеціального фонду можуть бути уточнені головним розпорядником з урахуванням очікуваних та/або фактичних надходжень спеціального фонду бюджету</w:t>
      </w:r>
      <w:r w:rsidR="0037528F" w:rsidRPr="00521FFF">
        <w:rPr>
          <w:rFonts w:ascii="Times New Roman" w:eastAsia="Times New Roman" w:hAnsi="Times New Roman" w:cs="Times New Roman"/>
          <w:sz w:val="28"/>
          <w:szCs w:val="28"/>
          <w:lang w:eastAsia="ru-RU"/>
        </w:rPr>
        <w:t>.</w:t>
      </w:r>
    </w:p>
    <w:p w14:paraId="0856B68B" w14:textId="77777777" w:rsidR="004F1675" w:rsidRPr="00521FFF" w:rsidRDefault="004F1675" w:rsidP="004F1675">
      <w:pPr>
        <w:pStyle w:val="af3"/>
        <w:tabs>
          <w:tab w:val="left" w:pos="851"/>
        </w:tabs>
        <w:spacing w:after="0" w:line="240" w:lineRule="auto"/>
        <w:ind w:left="0" w:firstLine="567"/>
        <w:contextualSpacing w:val="0"/>
        <w:jc w:val="both"/>
        <w:rPr>
          <w:rFonts w:ascii="Times New Roman" w:eastAsia="Times New Roman" w:hAnsi="Times New Roman" w:cs="Times New Roman"/>
          <w:sz w:val="28"/>
          <w:szCs w:val="28"/>
          <w:lang w:eastAsia="ru-RU"/>
        </w:rPr>
      </w:pPr>
    </w:p>
    <w:p w14:paraId="09FBA8B1" w14:textId="1690F478" w:rsidR="009F732A" w:rsidRPr="00521FFF" w:rsidRDefault="0028500A" w:rsidP="004F1675">
      <w:pPr>
        <w:tabs>
          <w:tab w:val="left" w:pos="851"/>
        </w:tabs>
        <w:spacing w:after="0" w:line="240" w:lineRule="auto"/>
        <w:ind w:firstLine="567"/>
        <w:jc w:val="both"/>
        <w:rPr>
          <w:rFonts w:eastAsia="Times New Roman"/>
          <w:lang w:val="uk-UA" w:eastAsia="ru-RU"/>
        </w:rPr>
      </w:pPr>
      <w:r w:rsidRPr="00521FFF">
        <w:rPr>
          <w:lang w:val="uk-UA"/>
        </w:rPr>
        <w:t>2</w:t>
      </w:r>
      <w:r w:rsidR="001D0E34" w:rsidRPr="00521FFF">
        <w:rPr>
          <w:lang w:val="uk-UA"/>
        </w:rPr>
        <w:t>.</w:t>
      </w:r>
      <w:r w:rsidR="001D0E34" w:rsidRPr="00521FFF">
        <w:rPr>
          <w:lang w:val="uk-UA"/>
        </w:rPr>
        <w:tab/>
      </w:r>
      <w:r w:rsidR="001D0E34" w:rsidRPr="00521FFF">
        <w:rPr>
          <w:rFonts w:eastAsia="Times New Roman"/>
          <w:lang w:val="uk-UA" w:eastAsia="ru-RU"/>
        </w:rPr>
        <w:t xml:space="preserve">Головні розпорядники включають до бюджетних запитів обсяги довгострокових зобов’язань за </w:t>
      </w:r>
      <w:proofErr w:type="spellStart"/>
      <w:r w:rsidR="001D0E34" w:rsidRPr="00521FFF">
        <w:rPr>
          <w:rFonts w:eastAsia="Times New Roman"/>
          <w:lang w:val="uk-UA" w:eastAsia="ru-RU"/>
        </w:rPr>
        <w:t>енергосервісом</w:t>
      </w:r>
      <w:proofErr w:type="spellEnd"/>
      <w:r w:rsidR="001A323B" w:rsidRPr="008D32F7">
        <w:rPr>
          <w:rFonts w:eastAsia="Times New Roman"/>
          <w:lang w:val="uk-UA" w:eastAsia="ru-RU"/>
        </w:rPr>
        <w:t>, довгострокових зобов’язань у рамках державно-приватного партнерства</w:t>
      </w:r>
      <w:r w:rsidR="001D0E34" w:rsidRPr="008D32F7">
        <w:rPr>
          <w:rFonts w:eastAsia="Times New Roman"/>
          <w:lang w:val="uk-UA" w:eastAsia="ru-RU"/>
        </w:rPr>
        <w:t xml:space="preserve"> на відповідні бюджетні періоди, показники за бюджетними програмами, які забезпечують</w:t>
      </w:r>
      <w:r w:rsidR="001D0E34" w:rsidRPr="00521FFF">
        <w:rPr>
          <w:rFonts w:eastAsia="Times New Roman"/>
          <w:lang w:val="uk-UA" w:eastAsia="ru-RU"/>
        </w:rPr>
        <w:t xml:space="preserve"> протягом декількох років виконання інвестиційних проектів, у разі їх схвалення або відбору у встановленому законодавством порядку та на підставі розрахунків обсягу витрат і вигод щодо реалізації таких інвестиційних проектів, та/або підписаного договору з іноземними державами, іноземними фінансовими установами, міжнародними фінансовими організаціями.</w:t>
      </w:r>
    </w:p>
    <w:p w14:paraId="4534DF85" w14:textId="77777777" w:rsidR="00931CF8" w:rsidRPr="00521FFF" w:rsidRDefault="00931CF8" w:rsidP="004F1675">
      <w:pPr>
        <w:tabs>
          <w:tab w:val="left" w:pos="851"/>
        </w:tabs>
        <w:spacing w:after="0" w:line="240" w:lineRule="auto"/>
        <w:ind w:firstLine="567"/>
        <w:jc w:val="both"/>
        <w:rPr>
          <w:rFonts w:eastAsia="Times New Roman"/>
          <w:lang w:val="uk-UA" w:eastAsia="ru-RU"/>
        </w:rPr>
      </w:pPr>
    </w:p>
    <w:p w14:paraId="168346BA" w14:textId="777664CB" w:rsidR="009F732A" w:rsidRPr="00521FFF" w:rsidRDefault="0028500A" w:rsidP="004F1675">
      <w:pPr>
        <w:tabs>
          <w:tab w:val="left" w:pos="851"/>
        </w:tabs>
        <w:spacing w:after="0" w:line="240" w:lineRule="auto"/>
        <w:ind w:firstLine="567"/>
        <w:jc w:val="both"/>
        <w:rPr>
          <w:lang w:val="uk-UA" w:eastAsia="ru-RU"/>
        </w:rPr>
      </w:pPr>
      <w:r w:rsidRPr="00521FFF">
        <w:rPr>
          <w:lang w:val="uk-UA"/>
        </w:rPr>
        <w:t>3</w:t>
      </w:r>
      <w:r w:rsidR="001D0E34" w:rsidRPr="00521FFF">
        <w:rPr>
          <w:lang w:val="uk-UA"/>
        </w:rPr>
        <w:t>.</w:t>
      </w:r>
      <w:r w:rsidR="001D0E34" w:rsidRPr="00521FFF">
        <w:rPr>
          <w:lang w:val="uk-UA"/>
        </w:rPr>
        <w:tab/>
      </w:r>
      <w:r w:rsidR="001D0E34" w:rsidRPr="00521FFF">
        <w:rPr>
          <w:lang w:val="uk-UA" w:eastAsia="ru-RU"/>
        </w:rPr>
        <w:t>Державні капітальні вкладення на розроблення та реалізацію державних інвестиційних проектів включаються до бюджетних запитів відповідно до розподілу Міжвідомчою комісією з питань державних інвестиційних проектів.</w:t>
      </w:r>
    </w:p>
    <w:p w14:paraId="4B9D2FB2" w14:textId="77777777" w:rsidR="004F1675" w:rsidRPr="00521FFF" w:rsidRDefault="004F1675" w:rsidP="004F1675">
      <w:pPr>
        <w:tabs>
          <w:tab w:val="left" w:pos="851"/>
        </w:tabs>
        <w:spacing w:after="0" w:line="240" w:lineRule="auto"/>
        <w:ind w:firstLine="567"/>
        <w:jc w:val="both"/>
        <w:rPr>
          <w:rFonts w:eastAsia="Times New Roman"/>
          <w:lang w:val="uk-UA" w:eastAsia="ru-RU"/>
        </w:rPr>
      </w:pPr>
    </w:p>
    <w:p w14:paraId="453CF86E" w14:textId="701EACEF" w:rsidR="00F54A34" w:rsidRDefault="0028500A" w:rsidP="004F1675">
      <w:pPr>
        <w:tabs>
          <w:tab w:val="left" w:pos="851"/>
        </w:tabs>
        <w:spacing w:after="0" w:line="240" w:lineRule="auto"/>
        <w:ind w:firstLine="567"/>
        <w:jc w:val="both"/>
        <w:rPr>
          <w:lang w:val="uk-UA" w:eastAsia="ru-RU"/>
        </w:rPr>
      </w:pPr>
      <w:r w:rsidRPr="00521FFF">
        <w:rPr>
          <w:lang w:val="uk-UA"/>
        </w:rPr>
        <w:t>4.</w:t>
      </w:r>
      <w:r w:rsidR="001D0E34" w:rsidRPr="00521FFF">
        <w:rPr>
          <w:lang w:val="uk-UA"/>
        </w:rPr>
        <w:tab/>
      </w:r>
      <w:r w:rsidR="002730A6" w:rsidRPr="00521FFF">
        <w:rPr>
          <w:lang w:val="uk-UA" w:eastAsia="ru-RU"/>
        </w:rPr>
        <w:t>Я</w:t>
      </w:r>
      <w:r w:rsidR="001D0E34" w:rsidRPr="00521FFF">
        <w:rPr>
          <w:lang w:val="uk-UA" w:eastAsia="ru-RU"/>
        </w:rPr>
        <w:t>кщо бюджетний запит передбачає надання державної допомоги суб’єктам господарювання за рахунок державного бюджету у будь-якій формі, головні розпорядники додають до бюджетного запиту копію рішення Уповноваженого органу з питань державної допомоги, прийнятого за результатами розгляду повідомлення про нову державну допомогу або справи про державну допомогу відповідно до</w:t>
      </w:r>
      <w:r w:rsidR="00931CF8" w:rsidRPr="00521FFF">
        <w:rPr>
          <w:lang w:val="uk-UA" w:eastAsia="ru-RU"/>
        </w:rPr>
        <w:t xml:space="preserve"> </w:t>
      </w:r>
      <w:hyperlink r:id="rId9" w:tgtFrame="_blank">
        <w:r w:rsidR="001D0E34" w:rsidRPr="00521FFF">
          <w:rPr>
            <w:rStyle w:val="ListLabel31"/>
          </w:rPr>
          <w:t>Закону України</w:t>
        </w:r>
      </w:hyperlink>
      <w:r w:rsidR="00931CF8" w:rsidRPr="00521FFF">
        <w:rPr>
          <w:lang w:val="uk-UA" w:eastAsia="ru-RU"/>
        </w:rPr>
        <w:t xml:space="preserve"> </w:t>
      </w:r>
      <w:r w:rsidR="001D0E34" w:rsidRPr="00521FFF">
        <w:rPr>
          <w:lang w:val="uk-UA" w:eastAsia="ru-RU"/>
        </w:rPr>
        <w:t>«Про державну допомогу суб’єктам господарювання», або письмово повідомляють про їх звільнення від обов’язку повідомлення про нову державну допомогу з посилання</w:t>
      </w:r>
      <w:r w:rsidR="00A4785F" w:rsidRPr="00521FFF">
        <w:rPr>
          <w:lang w:val="uk-UA" w:eastAsia="ru-RU"/>
        </w:rPr>
        <w:t>м на положення цього</w:t>
      </w:r>
      <w:r w:rsidR="001D0E34" w:rsidRPr="00521FFF">
        <w:rPr>
          <w:lang w:val="uk-UA" w:eastAsia="ru-RU"/>
        </w:rPr>
        <w:t xml:space="preserve"> Закону та нормативно-правові акти, якими встановлені відповідні умови для звільнення.</w:t>
      </w:r>
    </w:p>
    <w:p w14:paraId="63DD2E01" w14:textId="77777777" w:rsidR="00F54A34" w:rsidRDefault="00F54A34">
      <w:pPr>
        <w:spacing w:after="0" w:line="240" w:lineRule="auto"/>
        <w:rPr>
          <w:lang w:val="uk-UA" w:eastAsia="ru-RU"/>
        </w:rPr>
      </w:pPr>
      <w:r>
        <w:rPr>
          <w:lang w:val="uk-UA" w:eastAsia="ru-RU"/>
        </w:rPr>
        <w:br w:type="page"/>
      </w:r>
    </w:p>
    <w:p w14:paraId="36D2A9DF" w14:textId="391D482E" w:rsidR="009F732A" w:rsidRPr="00521FFF" w:rsidRDefault="001D0E34" w:rsidP="004F1675">
      <w:pPr>
        <w:spacing w:after="0" w:line="240" w:lineRule="auto"/>
        <w:jc w:val="center"/>
        <w:rPr>
          <w:rFonts w:eastAsia="Times New Roman"/>
          <w:b/>
          <w:lang w:val="uk-UA" w:eastAsia="ru-RU"/>
        </w:rPr>
      </w:pPr>
      <w:r w:rsidRPr="00521FFF">
        <w:rPr>
          <w:rFonts w:eastAsia="Times New Roman"/>
          <w:b/>
          <w:lang w:val="uk-UA" w:eastAsia="ru-RU"/>
        </w:rPr>
        <w:t xml:space="preserve">IV. </w:t>
      </w:r>
      <w:r w:rsidR="00270000" w:rsidRPr="00521FFF">
        <w:rPr>
          <w:rFonts w:eastAsia="Times New Roman"/>
          <w:b/>
          <w:lang w:val="uk-UA" w:eastAsia="ru-RU"/>
        </w:rPr>
        <w:t>А</w:t>
      </w:r>
      <w:r w:rsidRPr="00521FFF">
        <w:rPr>
          <w:rFonts w:eastAsia="Times New Roman"/>
          <w:b/>
          <w:lang w:val="uk-UA" w:eastAsia="ru-RU"/>
        </w:rPr>
        <w:t>наліз бюджетних запитів Мінфіном</w:t>
      </w:r>
    </w:p>
    <w:p w14:paraId="4ACB9984" w14:textId="77777777" w:rsidR="00CD2137" w:rsidRPr="00521FFF" w:rsidRDefault="00CD2137" w:rsidP="004F1675">
      <w:pPr>
        <w:tabs>
          <w:tab w:val="left" w:pos="851"/>
        </w:tabs>
        <w:spacing w:after="0" w:line="240" w:lineRule="auto"/>
        <w:ind w:firstLine="567"/>
        <w:jc w:val="center"/>
        <w:rPr>
          <w:rFonts w:eastAsia="Times New Roman"/>
          <w:b/>
          <w:lang w:val="uk-UA" w:eastAsia="ru-RU"/>
        </w:rPr>
      </w:pPr>
    </w:p>
    <w:p w14:paraId="7FCD3E0E" w14:textId="592BC5D9" w:rsidR="009F732A" w:rsidRPr="00521FFF" w:rsidRDefault="001D0E34" w:rsidP="004F1675">
      <w:pPr>
        <w:tabs>
          <w:tab w:val="left" w:pos="851"/>
        </w:tabs>
        <w:spacing w:after="0" w:line="240" w:lineRule="auto"/>
        <w:ind w:firstLine="567"/>
        <w:jc w:val="both"/>
        <w:rPr>
          <w:rFonts w:eastAsia="Times New Roman"/>
          <w:b/>
          <w:lang w:val="uk-UA" w:eastAsia="ru-RU"/>
        </w:rPr>
      </w:pPr>
      <w:r w:rsidRPr="00521FFF">
        <w:rPr>
          <w:rFonts w:eastAsia="Times New Roman"/>
          <w:lang w:val="uk-UA" w:eastAsia="ru-RU"/>
        </w:rPr>
        <w:t>1.</w:t>
      </w:r>
      <w:r w:rsidRPr="00521FFF">
        <w:rPr>
          <w:rFonts w:eastAsia="Times New Roman"/>
          <w:lang w:val="uk-UA" w:eastAsia="ru-RU"/>
        </w:rPr>
        <w:tab/>
        <w:t xml:space="preserve">Структурні підрозділи Мінфіну (з урахуванням закріплення бюджетних програм та координації головних розпорядників за структурними підрозділами Мінфіну або функцій таких структурних підрозділів) здійснюють аналіз </w:t>
      </w:r>
      <w:r w:rsidR="00502093" w:rsidRPr="00521FFF">
        <w:rPr>
          <w:rFonts w:eastAsia="Times New Roman"/>
          <w:lang w:val="uk-UA" w:eastAsia="ru-RU"/>
        </w:rPr>
        <w:t xml:space="preserve">бюджетних запитів, </w:t>
      </w:r>
      <w:r w:rsidRPr="00521FFF">
        <w:rPr>
          <w:rFonts w:eastAsia="Times New Roman"/>
          <w:lang w:val="uk-UA" w:eastAsia="ru-RU"/>
        </w:rPr>
        <w:t xml:space="preserve">отриманих від головних розпорядників, </w:t>
      </w:r>
      <w:r w:rsidR="00783231" w:rsidRPr="00521FFF">
        <w:rPr>
          <w:rFonts w:eastAsia="Times New Roman"/>
          <w:lang w:val="uk-UA" w:eastAsia="ru-RU"/>
        </w:rPr>
        <w:t>щодо</w:t>
      </w:r>
      <w:r w:rsidRPr="00521FFF">
        <w:rPr>
          <w:rFonts w:eastAsia="Times New Roman"/>
          <w:lang w:val="uk-UA" w:eastAsia="ru-RU"/>
        </w:rPr>
        <w:t xml:space="preserve"> їх відп</w:t>
      </w:r>
      <w:r w:rsidR="003648DB" w:rsidRPr="00521FFF">
        <w:rPr>
          <w:rFonts w:eastAsia="Times New Roman"/>
          <w:lang w:val="uk-UA" w:eastAsia="ru-RU"/>
        </w:rPr>
        <w:t xml:space="preserve">овідності Бюджетній декларації, </w:t>
      </w:r>
      <w:r w:rsidR="0073434A" w:rsidRPr="00521FFF">
        <w:rPr>
          <w:rFonts w:eastAsia="Times New Roman"/>
          <w:lang w:val="uk-UA" w:eastAsia="ru-RU"/>
        </w:rPr>
        <w:t>граничним показникам, до</w:t>
      </w:r>
      <w:r w:rsidR="00217704" w:rsidRPr="00521FFF">
        <w:rPr>
          <w:rFonts w:eastAsia="Times New Roman"/>
          <w:lang w:val="uk-UA" w:eastAsia="ru-RU"/>
        </w:rPr>
        <w:t>веденим Мінфіном</w:t>
      </w:r>
      <w:r w:rsidRPr="00521FFF">
        <w:rPr>
          <w:rFonts w:eastAsia="Times New Roman"/>
          <w:lang w:val="uk-UA" w:eastAsia="ru-RU"/>
        </w:rPr>
        <w:t xml:space="preserve">, </w:t>
      </w:r>
      <w:r w:rsidR="00620336" w:rsidRPr="00521FFF">
        <w:rPr>
          <w:rFonts w:eastAsia="Times New Roman"/>
          <w:lang w:val="uk-UA" w:eastAsia="ru-RU"/>
        </w:rPr>
        <w:t xml:space="preserve">вимогам цієї Інструкції, інших інструкцій, доведених Мінфіном, а також </w:t>
      </w:r>
      <w:r w:rsidRPr="00521FFF">
        <w:rPr>
          <w:rFonts w:eastAsia="Times New Roman"/>
          <w:lang w:val="uk-UA" w:eastAsia="ru-RU"/>
        </w:rPr>
        <w:t>ефективності використання бюджетних коштів, у тому числі на підставі звітів про виконання паспортів бюджетних програм, результатів оцінки ефективності бюджетних програм, висновків про результати контрольних заходів, проведених органами, уповноваженими на здійснення контролю за дотриманням бюджетного законодавства, рішень Кабінету Міністрів України за результатами оглядів витрат державного бюджету,</w:t>
      </w:r>
      <w:r w:rsidR="00620336" w:rsidRPr="00521FFF">
        <w:rPr>
          <w:rFonts w:eastAsia="Times New Roman"/>
          <w:shd w:val="clear" w:color="auto" w:fill="FFFFFF"/>
          <w:lang w:val="uk-UA" w:eastAsia="ru-RU"/>
        </w:rPr>
        <w:t xml:space="preserve"> результатів гендерного аналізу бюджетних програм</w:t>
      </w:r>
      <w:r w:rsidRPr="00521FFF">
        <w:rPr>
          <w:rFonts w:eastAsia="Times New Roman"/>
          <w:lang w:val="uk-UA" w:eastAsia="ru-RU"/>
        </w:rPr>
        <w:t>.</w:t>
      </w:r>
      <w:r w:rsidRPr="00521FFF">
        <w:rPr>
          <w:rFonts w:eastAsia="Times New Roman"/>
          <w:b/>
          <w:lang w:val="uk-UA" w:eastAsia="ru-RU"/>
        </w:rPr>
        <w:t xml:space="preserve"> </w:t>
      </w:r>
    </w:p>
    <w:p w14:paraId="5A0985FA" w14:textId="77777777" w:rsidR="004F1675" w:rsidRPr="00521FFF" w:rsidRDefault="004F1675" w:rsidP="004F1675">
      <w:pPr>
        <w:tabs>
          <w:tab w:val="left" w:pos="851"/>
        </w:tabs>
        <w:spacing w:after="0" w:line="240" w:lineRule="auto"/>
        <w:ind w:firstLine="567"/>
        <w:jc w:val="both"/>
        <w:rPr>
          <w:lang w:val="uk-UA"/>
        </w:rPr>
      </w:pPr>
    </w:p>
    <w:p w14:paraId="021672C6" w14:textId="67E4F5D7" w:rsidR="00217704" w:rsidRPr="00521FFF" w:rsidRDefault="001D0E34" w:rsidP="00783231">
      <w:pPr>
        <w:tabs>
          <w:tab w:val="left" w:pos="851"/>
        </w:tabs>
        <w:spacing w:after="0" w:line="240" w:lineRule="auto"/>
        <w:ind w:firstLine="567"/>
        <w:jc w:val="both"/>
        <w:rPr>
          <w:rFonts w:eastAsia="Times New Roman"/>
          <w:lang w:val="uk-UA" w:eastAsia="ru-RU"/>
        </w:rPr>
      </w:pPr>
      <w:r w:rsidRPr="00521FFF">
        <w:rPr>
          <w:rFonts w:eastAsia="Times New Roman"/>
          <w:lang w:val="uk-UA" w:eastAsia="ru-RU"/>
        </w:rPr>
        <w:t>2.</w:t>
      </w:r>
      <w:r w:rsidRPr="00521FFF">
        <w:rPr>
          <w:rFonts w:eastAsia="Times New Roman"/>
          <w:lang w:val="uk-UA" w:eastAsia="ru-RU"/>
        </w:rPr>
        <w:tab/>
        <w:t xml:space="preserve">З метою усунення розбіжностей з головними розпорядниками щодо показників проекту державного бюджету </w:t>
      </w:r>
      <w:r w:rsidR="00783231" w:rsidRPr="00521FFF">
        <w:rPr>
          <w:rFonts w:eastAsia="Times New Roman"/>
          <w:lang w:val="uk-UA" w:eastAsia="ru-RU"/>
        </w:rPr>
        <w:t>та недоліків, виявлених під час аналізу бюджетних запитів</w:t>
      </w:r>
      <w:r w:rsidR="00217704" w:rsidRPr="00521FFF">
        <w:rPr>
          <w:rFonts w:eastAsia="Times New Roman"/>
          <w:lang w:val="uk-UA" w:eastAsia="ru-RU"/>
        </w:rPr>
        <w:t>,</w:t>
      </w:r>
      <w:r w:rsidR="00783231" w:rsidRPr="00521FFF">
        <w:rPr>
          <w:rFonts w:eastAsia="Times New Roman"/>
          <w:lang w:val="uk-UA" w:eastAsia="ru-RU"/>
        </w:rPr>
        <w:t xml:space="preserve"> </w:t>
      </w:r>
      <w:r w:rsidRPr="00521FFF">
        <w:rPr>
          <w:rFonts w:eastAsia="Times New Roman"/>
          <w:lang w:val="uk-UA" w:eastAsia="ru-RU"/>
        </w:rPr>
        <w:t xml:space="preserve">Мінфін </w:t>
      </w:r>
      <w:r w:rsidR="00217704" w:rsidRPr="00521FFF">
        <w:rPr>
          <w:rFonts w:eastAsia="Times New Roman"/>
          <w:lang w:val="uk-UA" w:eastAsia="ru-RU"/>
        </w:rPr>
        <w:t xml:space="preserve">може проводити: </w:t>
      </w:r>
    </w:p>
    <w:p w14:paraId="2B44387E" w14:textId="0FD7651F" w:rsidR="00217704" w:rsidRPr="00521FFF" w:rsidRDefault="001D0E34" w:rsidP="00783231">
      <w:pPr>
        <w:tabs>
          <w:tab w:val="left" w:pos="851"/>
        </w:tabs>
        <w:spacing w:after="0" w:line="240" w:lineRule="auto"/>
        <w:ind w:firstLine="567"/>
        <w:jc w:val="both"/>
        <w:rPr>
          <w:rFonts w:eastAsia="Times New Roman"/>
          <w:lang w:val="uk-UA" w:eastAsia="ru-RU"/>
        </w:rPr>
      </w:pPr>
      <w:r w:rsidRPr="00521FFF">
        <w:rPr>
          <w:rFonts w:eastAsia="Times New Roman"/>
          <w:lang w:val="uk-UA" w:eastAsia="ru-RU"/>
        </w:rPr>
        <w:t>погоджувальні наради або інші заходи (консультації, робочі зустрічі, у тому числі з використанням</w:t>
      </w:r>
      <w:r w:rsidR="00F96CA8" w:rsidRPr="00521FFF">
        <w:rPr>
          <w:rFonts w:eastAsia="Times New Roman"/>
          <w:lang w:val="uk-UA" w:eastAsia="ru-RU"/>
        </w:rPr>
        <w:t xml:space="preserve"> електронних комунікацій, зокрема через</w:t>
      </w:r>
      <w:r w:rsidR="00E5720E" w:rsidRPr="00521FFF">
        <w:rPr>
          <w:rFonts w:eastAsia="Times New Roman"/>
          <w:lang w:val="uk-UA" w:eastAsia="ru-RU"/>
        </w:rPr>
        <w:t xml:space="preserve"> </w:t>
      </w:r>
      <w:r w:rsidR="001A22B2">
        <w:rPr>
          <w:rFonts w:eastAsia="Times New Roman"/>
          <w:lang w:val="uk-UA" w:eastAsia="ru-RU"/>
        </w:rPr>
        <w:t xml:space="preserve">мережу </w:t>
      </w:r>
      <w:r w:rsidR="00F96CA8" w:rsidRPr="00521FFF">
        <w:rPr>
          <w:rFonts w:eastAsia="Times New Roman"/>
          <w:lang w:val="uk-UA" w:eastAsia="ru-RU"/>
        </w:rPr>
        <w:t>Інтернет</w:t>
      </w:r>
      <w:r w:rsidRPr="00521FFF">
        <w:rPr>
          <w:rFonts w:eastAsia="Times New Roman"/>
          <w:lang w:val="uk-UA" w:eastAsia="ru-RU"/>
        </w:rPr>
        <w:t>)</w:t>
      </w:r>
      <w:r w:rsidR="00FC5AD2" w:rsidRPr="00521FFF">
        <w:rPr>
          <w:rFonts w:eastAsia="Times New Roman"/>
          <w:lang w:val="uk-UA" w:eastAsia="ru-RU"/>
        </w:rPr>
        <w:t xml:space="preserve"> з головними розпорядниками</w:t>
      </w:r>
      <w:r w:rsidR="00217704" w:rsidRPr="00521FFF">
        <w:rPr>
          <w:rFonts w:eastAsia="Times New Roman"/>
          <w:lang w:val="uk-UA" w:eastAsia="ru-RU"/>
        </w:rPr>
        <w:t>;</w:t>
      </w:r>
    </w:p>
    <w:p w14:paraId="6DC42D03" w14:textId="63DEC89A" w:rsidR="00F96CA8" w:rsidRPr="00521FFF" w:rsidRDefault="00217704" w:rsidP="00A25691">
      <w:pPr>
        <w:tabs>
          <w:tab w:val="left" w:pos="851"/>
        </w:tabs>
        <w:spacing w:after="0" w:line="240" w:lineRule="auto"/>
        <w:ind w:firstLine="567"/>
        <w:jc w:val="both"/>
        <w:rPr>
          <w:rFonts w:eastAsia="Times New Roman"/>
          <w:lang w:val="uk-UA" w:eastAsia="ru-RU"/>
        </w:rPr>
      </w:pPr>
      <w:r w:rsidRPr="00521FFF">
        <w:rPr>
          <w:rFonts w:eastAsia="Times New Roman"/>
          <w:lang w:val="uk-UA" w:eastAsia="ru-RU"/>
        </w:rPr>
        <w:t>консультації (наради) з членами Кабінету Міністрів України</w:t>
      </w:r>
      <w:r w:rsidR="001D0E34" w:rsidRPr="00521FFF">
        <w:rPr>
          <w:rFonts w:eastAsia="Times New Roman"/>
          <w:lang w:val="uk-UA" w:eastAsia="ru-RU"/>
        </w:rPr>
        <w:t>.</w:t>
      </w:r>
    </w:p>
    <w:p w14:paraId="74C2B135" w14:textId="77777777" w:rsidR="00633D3C" w:rsidRPr="00521FFF" w:rsidRDefault="00633D3C" w:rsidP="00A25691">
      <w:pPr>
        <w:tabs>
          <w:tab w:val="left" w:pos="851"/>
        </w:tabs>
        <w:spacing w:after="0" w:line="240" w:lineRule="auto"/>
        <w:ind w:firstLine="567"/>
        <w:jc w:val="both"/>
        <w:rPr>
          <w:rFonts w:eastAsia="Times New Roman"/>
          <w:lang w:val="uk-UA" w:eastAsia="ru-RU"/>
        </w:rPr>
      </w:pPr>
    </w:p>
    <w:p w14:paraId="508B90BB" w14:textId="15DF719F" w:rsidR="009F732A" w:rsidRPr="00521FFF" w:rsidRDefault="00F96CA8" w:rsidP="00F96CA8">
      <w:pPr>
        <w:tabs>
          <w:tab w:val="left" w:pos="851"/>
        </w:tabs>
        <w:spacing w:after="0" w:line="240" w:lineRule="auto"/>
        <w:ind w:firstLine="567"/>
        <w:jc w:val="both"/>
        <w:rPr>
          <w:rFonts w:eastAsia="Times New Roman"/>
          <w:lang w:val="uk-UA" w:eastAsia="ru-RU"/>
        </w:rPr>
      </w:pPr>
      <w:r w:rsidRPr="00521FFF">
        <w:rPr>
          <w:rFonts w:eastAsia="Times New Roman"/>
          <w:lang w:val="uk-UA" w:eastAsia="ru-RU"/>
        </w:rPr>
        <w:t xml:space="preserve">3. </w:t>
      </w:r>
      <w:r w:rsidR="001D0E34" w:rsidRPr="00521FFF">
        <w:rPr>
          <w:rFonts w:eastAsia="Times New Roman"/>
          <w:lang w:val="uk-UA" w:eastAsia="ru-RU"/>
        </w:rPr>
        <w:t xml:space="preserve">За результатами </w:t>
      </w:r>
      <w:r w:rsidR="00217704" w:rsidRPr="00521FFF">
        <w:rPr>
          <w:rFonts w:eastAsia="Times New Roman"/>
          <w:lang w:val="uk-UA" w:eastAsia="ru-RU"/>
        </w:rPr>
        <w:t xml:space="preserve">аналізу бюджетних </w:t>
      </w:r>
      <w:r w:rsidR="00F550AD" w:rsidRPr="00521FFF">
        <w:rPr>
          <w:rFonts w:eastAsia="Times New Roman"/>
          <w:lang w:val="uk-UA" w:eastAsia="ru-RU"/>
        </w:rPr>
        <w:t xml:space="preserve">запитів та </w:t>
      </w:r>
      <w:r w:rsidR="001D0E34" w:rsidRPr="00521FFF">
        <w:rPr>
          <w:rFonts w:eastAsia="Times New Roman"/>
          <w:lang w:val="uk-UA" w:eastAsia="ru-RU"/>
        </w:rPr>
        <w:t xml:space="preserve">вжитих заходів структурні підрозділи Мінфіну (з урахуванням закріплення бюджетних програм та координації головних розпорядників за структурними підрозділами Мінфіну або функцій таких структурних підрозділів) надають структурному підрозділу Мінфіну, який </w:t>
      </w:r>
      <w:r w:rsidR="00B8185C" w:rsidRPr="00521FFF">
        <w:rPr>
          <w:rFonts w:eastAsia="Times New Roman"/>
          <w:lang w:val="uk-UA" w:eastAsia="ru-RU"/>
        </w:rPr>
        <w:t xml:space="preserve">відповідає за підготовку </w:t>
      </w:r>
      <w:r w:rsidR="001D0E34" w:rsidRPr="00521FFF">
        <w:rPr>
          <w:rFonts w:eastAsia="Times New Roman"/>
          <w:lang w:val="uk-UA" w:eastAsia="ru-RU"/>
        </w:rPr>
        <w:t>проект</w:t>
      </w:r>
      <w:r w:rsidR="00B8185C" w:rsidRPr="00521FFF">
        <w:rPr>
          <w:rFonts w:eastAsia="Times New Roman"/>
          <w:lang w:val="uk-UA" w:eastAsia="ru-RU"/>
        </w:rPr>
        <w:t>у</w:t>
      </w:r>
      <w:r w:rsidR="001D0E34" w:rsidRPr="00521FFF">
        <w:rPr>
          <w:rFonts w:eastAsia="Times New Roman"/>
          <w:lang w:val="uk-UA" w:eastAsia="ru-RU"/>
        </w:rPr>
        <w:t xml:space="preserve"> </w:t>
      </w:r>
      <w:r w:rsidR="00575F6A" w:rsidRPr="00521FFF">
        <w:rPr>
          <w:rFonts w:eastAsia="Times New Roman"/>
          <w:lang w:val="uk-UA" w:eastAsia="ru-RU"/>
        </w:rPr>
        <w:t xml:space="preserve">Державного </w:t>
      </w:r>
      <w:r w:rsidR="001D0E34" w:rsidRPr="00521FFF">
        <w:rPr>
          <w:rFonts w:eastAsia="Times New Roman"/>
          <w:lang w:val="uk-UA" w:eastAsia="ru-RU"/>
        </w:rPr>
        <w:t>бюджет</w:t>
      </w:r>
      <w:r w:rsidR="00575F6A" w:rsidRPr="00521FFF">
        <w:rPr>
          <w:rFonts w:eastAsia="Times New Roman"/>
          <w:lang w:val="uk-UA" w:eastAsia="ru-RU"/>
        </w:rPr>
        <w:t>у</w:t>
      </w:r>
      <w:r w:rsidR="001D0E34" w:rsidRPr="00521FFF">
        <w:rPr>
          <w:rFonts w:eastAsia="Times New Roman"/>
          <w:lang w:val="uk-UA" w:eastAsia="ru-RU"/>
        </w:rPr>
        <w:t xml:space="preserve"> України, </w:t>
      </w:r>
      <w:r w:rsidR="00F550AD" w:rsidRPr="00521FFF">
        <w:rPr>
          <w:rFonts w:eastAsia="Times New Roman"/>
          <w:lang w:val="uk-UA" w:eastAsia="ru-RU"/>
        </w:rPr>
        <w:t xml:space="preserve">відповідну </w:t>
      </w:r>
      <w:r w:rsidR="001D0E34" w:rsidRPr="00521FFF">
        <w:rPr>
          <w:rFonts w:eastAsia="Times New Roman"/>
          <w:lang w:val="uk-UA" w:eastAsia="ru-RU"/>
        </w:rPr>
        <w:t xml:space="preserve">інформацію за </w:t>
      </w:r>
      <w:r w:rsidR="00F550AD" w:rsidRPr="00521FFF">
        <w:rPr>
          <w:rFonts w:eastAsia="Times New Roman"/>
          <w:lang w:val="uk-UA" w:eastAsia="ru-RU"/>
        </w:rPr>
        <w:t xml:space="preserve">визначеною </w:t>
      </w:r>
      <w:r w:rsidR="001D0E34" w:rsidRPr="00521FFF">
        <w:rPr>
          <w:rFonts w:eastAsia="Times New Roman"/>
          <w:lang w:val="uk-UA" w:eastAsia="ru-RU"/>
        </w:rPr>
        <w:t>ним формою для узагальнення та подання Міністру фінансів України.</w:t>
      </w:r>
    </w:p>
    <w:p w14:paraId="49D1BCC3" w14:textId="77777777" w:rsidR="004F1675" w:rsidRPr="00521FFF" w:rsidRDefault="004F1675" w:rsidP="004F1675">
      <w:pPr>
        <w:tabs>
          <w:tab w:val="left" w:pos="851"/>
        </w:tabs>
        <w:spacing w:after="0" w:line="240" w:lineRule="auto"/>
        <w:ind w:firstLine="567"/>
        <w:jc w:val="both"/>
        <w:rPr>
          <w:lang w:val="uk-UA"/>
        </w:rPr>
      </w:pPr>
    </w:p>
    <w:p w14:paraId="153C292F" w14:textId="30BA3E35" w:rsidR="009F732A" w:rsidRPr="00521FFF" w:rsidRDefault="00F96CA8" w:rsidP="004F1675">
      <w:pPr>
        <w:tabs>
          <w:tab w:val="left" w:pos="851"/>
        </w:tabs>
        <w:spacing w:after="0" w:line="240" w:lineRule="auto"/>
        <w:ind w:firstLine="567"/>
        <w:jc w:val="both"/>
        <w:rPr>
          <w:rFonts w:eastAsia="Times New Roman"/>
          <w:lang w:val="uk-UA" w:eastAsia="ru-RU"/>
        </w:rPr>
      </w:pPr>
      <w:r w:rsidRPr="00521FFF">
        <w:rPr>
          <w:rFonts w:eastAsia="Times New Roman"/>
          <w:lang w:val="uk-UA" w:eastAsia="ru-RU"/>
        </w:rPr>
        <w:t>4</w:t>
      </w:r>
      <w:r w:rsidR="001D0E34" w:rsidRPr="00521FFF">
        <w:rPr>
          <w:rFonts w:eastAsia="Times New Roman"/>
          <w:lang w:val="uk-UA" w:eastAsia="ru-RU"/>
        </w:rPr>
        <w:t>.</w:t>
      </w:r>
      <w:r w:rsidR="001D0E34" w:rsidRPr="00521FFF">
        <w:rPr>
          <w:rFonts w:eastAsia="Times New Roman"/>
          <w:lang w:val="uk-UA" w:eastAsia="ru-RU"/>
        </w:rPr>
        <w:tab/>
        <w:t>На основі інформації про результати аналізу бюджетних запитів та результати погоджувальних нарад</w:t>
      </w:r>
      <w:r w:rsidR="00F23AC1" w:rsidRPr="00521FFF">
        <w:rPr>
          <w:rFonts w:eastAsia="Times New Roman"/>
          <w:lang w:val="uk-UA" w:eastAsia="ru-RU"/>
        </w:rPr>
        <w:t>, інших вжитих заходів</w:t>
      </w:r>
      <w:r w:rsidR="001D0E34" w:rsidRPr="00521FFF">
        <w:rPr>
          <w:rFonts w:eastAsia="Times New Roman"/>
          <w:lang w:val="uk-UA" w:eastAsia="ru-RU"/>
        </w:rPr>
        <w:t xml:space="preserve"> Міністр фінансів України приймає рішення про включення </w:t>
      </w:r>
      <w:r w:rsidR="00F550AD" w:rsidRPr="00521FFF">
        <w:rPr>
          <w:rFonts w:eastAsia="Times New Roman"/>
          <w:lang w:val="uk-UA" w:eastAsia="ru-RU"/>
        </w:rPr>
        <w:t xml:space="preserve">бюджетних запитів </w:t>
      </w:r>
      <w:r w:rsidR="001D0E34" w:rsidRPr="00521FFF">
        <w:rPr>
          <w:rFonts w:eastAsia="Times New Roman"/>
          <w:lang w:val="uk-UA" w:eastAsia="ru-RU"/>
        </w:rPr>
        <w:t>до проекту Державного бюджету України.</w:t>
      </w:r>
    </w:p>
    <w:p w14:paraId="7C995C9D" w14:textId="77777777" w:rsidR="004F1675" w:rsidRPr="00521FFF" w:rsidRDefault="004F1675" w:rsidP="004F1675">
      <w:pPr>
        <w:tabs>
          <w:tab w:val="left" w:pos="851"/>
        </w:tabs>
        <w:spacing w:after="0" w:line="240" w:lineRule="auto"/>
        <w:ind w:firstLine="567"/>
        <w:jc w:val="both"/>
        <w:rPr>
          <w:lang w:val="uk-UA"/>
        </w:rPr>
      </w:pPr>
    </w:p>
    <w:p w14:paraId="48E32A71" w14:textId="77777777" w:rsidR="0025296E" w:rsidRDefault="00F96CA8" w:rsidP="001A22B2">
      <w:pPr>
        <w:tabs>
          <w:tab w:val="left" w:pos="851"/>
        </w:tabs>
        <w:spacing w:after="0" w:line="240" w:lineRule="auto"/>
        <w:ind w:firstLine="567"/>
        <w:jc w:val="both"/>
        <w:rPr>
          <w:rFonts w:eastAsia="Times New Roman"/>
          <w:b/>
          <w:lang w:val="uk-UA" w:eastAsia="ru-RU"/>
        </w:rPr>
      </w:pPr>
      <w:r w:rsidRPr="00521FFF">
        <w:rPr>
          <w:rFonts w:eastAsia="Times New Roman"/>
          <w:lang w:val="uk-UA" w:eastAsia="ru-RU"/>
        </w:rPr>
        <w:t>5</w:t>
      </w:r>
      <w:r w:rsidR="001D0E34" w:rsidRPr="00521FFF">
        <w:rPr>
          <w:rFonts w:eastAsia="Times New Roman"/>
          <w:lang w:val="uk-UA" w:eastAsia="ru-RU"/>
        </w:rPr>
        <w:t>.</w:t>
      </w:r>
      <w:r w:rsidR="001D0E34" w:rsidRPr="00521FFF">
        <w:rPr>
          <w:rFonts w:eastAsia="Times New Roman"/>
          <w:lang w:val="uk-UA" w:eastAsia="ru-RU"/>
        </w:rPr>
        <w:tab/>
        <w:t xml:space="preserve">Структурний підрозділ, який </w:t>
      </w:r>
      <w:r w:rsidRPr="00521FFF">
        <w:rPr>
          <w:rFonts w:eastAsia="Times New Roman"/>
          <w:lang w:val="uk-UA" w:eastAsia="ru-RU"/>
        </w:rPr>
        <w:t xml:space="preserve">відповідає за підготовку </w:t>
      </w:r>
      <w:r w:rsidR="001D0E34" w:rsidRPr="00521FFF">
        <w:rPr>
          <w:rFonts w:eastAsia="Times New Roman"/>
          <w:lang w:val="uk-UA" w:eastAsia="ru-RU"/>
        </w:rPr>
        <w:t>проект</w:t>
      </w:r>
      <w:r w:rsidRPr="00521FFF">
        <w:rPr>
          <w:rFonts w:eastAsia="Times New Roman"/>
          <w:lang w:val="uk-UA" w:eastAsia="ru-RU"/>
        </w:rPr>
        <w:t>у</w:t>
      </w:r>
      <w:r w:rsidR="00575F6A" w:rsidRPr="00521FFF">
        <w:rPr>
          <w:rFonts w:eastAsia="Times New Roman"/>
          <w:lang w:val="uk-UA" w:eastAsia="ru-RU"/>
        </w:rPr>
        <w:t xml:space="preserve"> Державного бюджету України</w:t>
      </w:r>
      <w:r w:rsidR="001D0E34" w:rsidRPr="00521FFF">
        <w:rPr>
          <w:rFonts w:eastAsia="Times New Roman"/>
          <w:lang w:val="uk-UA" w:eastAsia="ru-RU"/>
        </w:rPr>
        <w:t xml:space="preserve">, на основі отриманої від структурних підрозділів Мінфіну інформації про результати аналізу бюджетних запитів </w:t>
      </w:r>
      <w:r w:rsidR="00575F6A" w:rsidRPr="00521FFF">
        <w:rPr>
          <w:rFonts w:eastAsia="Times New Roman"/>
          <w:lang w:val="uk-UA" w:eastAsia="ru-RU"/>
        </w:rPr>
        <w:t xml:space="preserve">та результати погоджувальних нарад і </w:t>
      </w:r>
      <w:r w:rsidR="001D0E34" w:rsidRPr="00521FFF">
        <w:rPr>
          <w:rFonts w:eastAsia="Times New Roman"/>
          <w:lang w:val="uk-UA" w:eastAsia="ru-RU"/>
        </w:rPr>
        <w:t>прийнятих Міністром фінансів України рішень</w:t>
      </w:r>
      <w:r w:rsidR="00F550AD" w:rsidRPr="00521FFF">
        <w:rPr>
          <w:rFonts w:eastAsia="Times New Roman"/>
          <w:lang w:val="uk-UA" w:eastAsia="ru-RU"/>
        </w:rPr>
        <w:t xml:space="preserve"> формує проект Державного бюджету України і</w:t>
      </w:r>
      <w:r w:rsidR="001D0E34" w:rsidRPr="00521FFF">
        <w:rPr>
          <w:rFonts w:eastAsia="Times New Roman"/>
          <w:lang w:val="uk-UA" w:eastAsia="ru-RU"/>
        </w:rPr>
        <w:t xml:space="preserve"> готує </w:t>
      </w:r>
      <w:r w:rsidR="00540E12">
        <w:fldChar w:fldCharType="begin"/>
      </w:r>
      <w:r w:rsidR="00540E12" w:rsidRPr="00540E12">
        <w:rPr>
          <w:lang w:val="uk-UA"/>
        </w:rPr>
        <w:instrText xml:space="preserve"> </w:instrText>
      </w:r>
      <w:r w:rsidR="00540E12">
        <w:instrText>HYPERLINK</w:instrText>
      </w:r>
      <w:r w:rsidR="00540E12" w:rsidRPr="00540E12">
        <w:rPr>
          <w:lang w:val="uk-UA"/>
        </w:rPr>
        <w:instrText xml:space="preserve"> "</w:instrText>
      </w:r>
      <w:r w:rsidR="00540E12">
        <w:instrText>ht</w:instrText>
      </w:r>
      <w:r w:rsidR="00540E12">
        <w:instrText>tps</w:instrText>
      </w:r>
      <w:r w:rsidR="00540E12" w:rsidRPr="00540E12">
        <w:rPr>
          <w:lang w:val="uk-UA"/>
        </w:rPr>
        <w:instrText>://</w:instrText>
      </w:r>
      <w:r w:rsidR="00540E12">
        <w:instrText>zakon</w:instrText>
      </w:r>
      <w:r w:rsidR="00540E12" w:rsidRPr="00540E12">
        <w:rPr>
          <w:lang w:val="uk-UA"/>
        </w:rPr>
        <w:instrText>.</w:instrText>
      </w:r>
      <w:r w:rsidR="00540E12">
        <w:instrText>rada</w:instrText>
      </w:r>
      <w:r w:rsidR="00540E12" w:rsidRPr="00540E12">
        <w:rPr>
          <w:lang w:val="uk-UA"/>
        </w:rPr>
        <w:instrText>.</w:instrText>
      </w:r>
      <w:r w:rsidR="00540E12">
        <w:instrText>gov</w:instrText>
      </w:r>
      <w:r w:rsidR="00540E12" w:rsidRPr="00540E12">
        <w:rPr>
          <w:lang w:val="uk-UA"/>
        </w:rPr>
        <w:instrText>.</w:instrText>
      </w:r>
      <w:r w:rsidR="00540E12">
        <w:instrText>ua</w:instrText>
      </w:r>
      <w:r w:rsidR="00540E12" w:rsidRPr="00540E12">
        <w:rPr>
          <w:lang w:val="uk-UA"/>
        </w:rPr>
        <w:instrText>/</w:instrText>
      </w:r>
      <w:r w:rsidR="00540E12">
        <w:instrText>laws</w:instrText>
      </w:r>
      <w:r w:rsidR="00540E12" w:rsidRPr="00540E12">
        <w:rPr>
          <w:lang w:val="uk-UA"/>
        </w:rPr>
        <w:instrText>/</w:instrText>
      </w:r>
      <w:r w:rsidR="00540E12">
        <w:instrText>show</w:instrText>
      </w:r>
      <w:r w:rsidR="00540E12" w:rsidRPr="00540E12">
        <w:rPr>
          <w:lang w:val="uk-UA"/>
        </w:rPr>
        <w:instrText>/2456-17" \</w:instrText>
      </w:r>
      <w:r w:rsidR="00540E12">
        <w:instrText>t</w:instrText>
      </w:r>
      <w:r w:rsidR="00540E12" w:rsidRPr="00540E12">
        <w:rPr>
          <w:lang w:val="uk-UA"/>
        </w:rPr>
        <w:instrText xml:space="preserve"> "_</w:instrText>
      </w:r>
      <w:r w:rsidR="00540E12">
        <w:instrText>blank</w:instrText>
      </w:r>
      <w:r w:rsidR="00540E12" w:rsidRPr="00540E12">
        <w:rPr>
          <w:lang w:val="uk-UA"/>
        </w:rPr>
        <w:instrText>" \</w:instrText>
      </w:r>
      <w:r w:rsidR="00540E12">
        <w:instrText>h</w:instrText>
      </w:r>
      <w:r w:rsidR="00540E12" w:rsidRPr="00540E12">
        <w:rPr>
          <w:lang w:val="uk-UA"/>
        </w:rPr>
        <w:instrText xml:space="preserve"> </w:instrText>
      </w:r>
      <w:r w:rsidR="00540E12">
        <w:fldChar w:fldCharType="separate"/>
      </w:r>
      <w:r w:rsidR="001D0E34" w:rsidRPr="00521FFF">
        <w:rPr>
          <w:rStyle w:val="ListLabel48"/>
          <w:rFonts w:eastAsiaTheme="minorHAnsi"/>
        </w:rPr>
        <w:t>висновок з неузгоджених питань</w:t>
      </w:r>
      <w:r w:rsidR="004D5463" w:rsidRPr="00521FFF">
        <w:rPr>
          <w:rStyle w:val="ListLabel48"/>
          <w:rFonts w:eastAsiaTheme="minorHAnsi"/>
        </w:rPr>
        <w:t>, що додається</w:t>
      </w:r>
      <w:r w:rsidR="001D0E34" w:rsidRPr="00521FFF">
        <w:rPr>
          <w:rStyle w:val="ListLabel48"/>
          <w:rFonts w:eastAsiaTheme="minorHAnsi"/>
        </w:rPr>
        <w:t xml:space="preserve"> до проекту Державного бюджету України, який подається Кабінету Міністрів України.</w:t>
      </w:r>
      <w:r w:rsidR="00540E12">
        <w:rPr>
          <w:rStyle w:val="ListLabel48"/>
          <w:rFonts w:eastAsiaTheme="minorHAnsi"/>
        </w:rPr>
        <w:fldChar w:fldCharType="end"/>
      </w:r>
    </w:p>
    <w:p w14:paraId="1E411CC7" w14:textId="77777777" w:rsidR="0025296E" w:rsidRDefault="0025296E" w:rsidP="001A22B2">
      <w:pPr>
        <w:tabs>
          <w:tab w:val="left" w:pos="851"/>
        </w:tabs>
        <w:spacing w:after="0" w:line="240" w:lineRule="auto"/>
        <w:ind w:firstLine="567"/>
        <w:jc w:val="both"/>
        <w:rPr>
          <w:rFonts w:eastAsia="Times New Roman"/>
          <w:b/>
          <w:lang w:val="uk-UA" w:eastAsia="ru-RU"/>
        </w:rPr>
      </w:pPr>
    </w:p>
    <w:p w14:paraId="4BA348A0" w14:textId="2D72BB03" w:rsidR="009F732A" w:rsidRPr="00521FFF" w:rsidRDefault="001D0E34" w:rsidP="0025296E">
      <w:pPr>
        <w:tabs>
          <w:tab w:val="left" w:pos="851"/>
        </w:tabs>
        <w:spacing w:after="0" w:line="240" w:lineRule="auto"/>
        <w:jc w:val="center"/>
        <w:rPr>
          <w:lang w:val="uk-UA"/>
        </w:rPr>
      </w:pPr>
      <w:r w:rsidRPr="00521FFF">
        <w:rPr>
          <w:rFonts w:eastAsia="Times New Roman"/>
          <w:b/>
          <w:lang w:val="uk-UA" w:eastAsia="ru-RU"/>
        </w:rPr>
        <w:t xml:space="preserve">V. Порядок заповнення Форми </w:t>
      </w:r>
      <w:r w:rsidRPr="00521FFF">
        <w:rPr>
          <w:b/>
          <w:lang w:val="uk-UA"/>
        </w:rPr>
        <w:t>БЗ-1</w:t>
      </w:r>
    </w:p>
    <w:p w14:paraId="5225F0E0" w14:textId="77777777" w:rsidR="000606D7" w:rsidRPr="00521FFF" w:rsidRDefault="000606D7" w:rsidP="004F1675">
      <w:pPr>
        <w:spacing w:after="0" w:line="240" w:lineRule="auto"/>
        <w:ind w:firstLine="567"/>
        <w:jc w:val="center"/>
        <w:rPr>
          <w:rFonts w:eastAsia="Times New Roman"/>
          <w:b/>
          <w:lang w:val="uk-UA" w:eastAsia="ru-RU"/>
        </w:rPr>
      </w:pPr>
    </w:p>
    <w:p w14:paraId="1496978C" w14:textId="0FC22136" w:rsidR="009F732A" w:rsidRPr="00521FFF" w:rsidRDefault="001D0E34" w:rsidP="004F1675">
      <w:pPr>
        <w:tabs>
          <w:tab w:val="left" w:pos="851"/>
        </w:tabs>
        <w:spacing w:after="0" w:line="240" w:lineRule="auto"/>
        <w:ind w:firstLine="567"/>
        <w:jc w:val="both"/>
        <w:rPr>
          <w:lang w:val="uk-UA"/>
        </w:rPr>
      </w:pPr>
      <w:r w:rsidRPr="00521FFF">
        <w:rPr>
          <w:lang w:val="uk-UA"/>
        </w:rPr>
        <w:t>1. Форма БЗ-1 призначена для наведення інформації про досягнення</w:t>
      </w:r>
      <w:r w:rsidR="000D6151" w:rsidRPr="00521FFF">
        <w:rPr>
          <w:lang w:val="uk-UA"/>
        </w:rPr>
        <w:t xml:space="preserve"> </w:t>
      </w:r>
      <w:r w:rsidRPr="00521FFF">
        <w:rPr>
          <w:lang w:val="uk-UA"/>
        </w:rPr>
        <w:t>цілей державної політики у сферах діяльності, формування та/або реалізацію якої забезпечує головний розпорядник (далі – цілі державної політики),</w:t>
      </w:r>
      <w:r w:rsidR="00AD42F9" w:rsidRPr="00521FFF">
        <w:rPr>
          <w:lang w:val="uk-UA"/>
        </w:rPr>
        <w:t xml:space="preserve"> за рахунок коштів загального та спеціального фондів</w:t>
      </w:r>
      <w:r w:rsidRPr="00521FFF">
        <w:rPr>
          <w:lang w:val="uk-UA"/>
        </w:rPr>
        <w:t xml:space="preserve"> </w:t>
      </w:r>
      <w:r w:rsidR="00FB6D74" w:rsidRPr="00521FFF">
        <w:rPr>
          <w:lang w:val="uk-UA"/>
        </w:rPr>
        <w:t>у</w:t>
      </w:r>
      <w:r w:rsidRPr="00521FFF">
        <w:rPr>
          <w:lang w:val="uk-UA"/>
        </w:rPr>
        <w:t xml:space="preserve"> межах </w:t>
      </w:r>
      <w:r w:rsidR="00F23AC1" w:rsidRPr="00521FFF">
        <w:rPr>
          <w:rFonts w:eastAsia="Times New Roman"/>
          <w:lang w:val="uk-UA" w:eastAsia="ru-RU"/>
        </w:rPr>
        <w:t>граничних показників, доведених Мінфіном</w:t>
      </w:r>
      <w:r w:rsidR="00656646" w:rsidRPr="00521FFF">
        <w:rPr>
          <w:rFonts w:eastAsia="Times New Roman"/>
          <w:lang w:val="uk-UA" w:eastAsia="ru-RU"/>
        </w:rPr>
        <w:t xml:space="preserve"> </w:t>
      </w:r>
      <w:r w:rsidR="00656646" w:rsidRPr="00521FFF">
        <w:rPr>
          <w:lang w:val="uk-UA"/>
        </w:rPr>
        <w:t xml:space="preserve">та уточнених </w:t>
      </w:r>
      <w:r w:rsidR="00915B49" w:rsidRPr="00521FFF">
        <w:rPr>
          <w:lang w:val="uk-UA"/>
        </w:rPr>
        <w:t xml:space="preserve">головним розпорядником в частині спеціального фонду </w:t>
      </w:r>
      <w:r w:rsidR="00656646" w:rsidRPr="00521FFF">
        <w:rPr>
          <w:lang w:val="uk-UA"/>
        </w:rPr>
        <w:t>відповідно до пункту 1 розділу ІІІ</w:t>
      </w:r>
      <w:r w:rsidR="0028500A" w:rsidRPr="00521FFF">
        <w:rPr>
          <w:lang w:val="uk-UA"/>
        </w:rPr>
        <w:t xml:space="preserve"> цієї Інструкції</w:t>
      </w:r>
      <w:r w:rsidRPr="00521FFF">
        <w:rPr>
          <w:lang w:val="uk-UA"/>
        </w:rPr>
        <w:t>.</w:t>
      </w:r>
    </w:p>
    <w:p w14:paraId="665B5ED0" w14:textId="77777777" w:rsidR="004F1675" w:rsidRPr="00521FFF" w:rsidRDefault="004F1675" w:rsidP="004F1675">
      <w:pPr>
        <w:tabs>
          <w:tab w:val="left" w:pos="851"/>
        </w:tabs>
        <w:spacing w:after="0" w:line="240" w:lineRule="auto"/>
        <w:ind w:firstLine="567"/>
        <w:jc w:val="both"/>
        <w:rPr>
          <w:rFonts w:eastAsia="Times New Roman"/>
          <w:lang w:val="uk-UA" w:eastAsia="ru-RU"/>
        </w:rPr>
      </w:pPr>
    </w:p>
    <w:p w14:paraId="704084FD" w14:textId="0A7E8839" w:rsidR="009F732A" w:rsidRPr="00521FFF" w:rsidRDefault="001D0E34" w:rsidP="004F1675">
      <w:pPr>
        <w:tabs>
          <w:tab w:val="left" w:pos="851"/>
        </w:tabs>
        <w:spacing w:after="0" w:line="240" w:lineRule="auto"/>
        <w:ind w:firstLine="567"/>
        <w:jc w:val="both"/>
        <w:rPr>
          <w:lang w:val="uk-UA"/>
        </w:rPr>
      </w:pPr>
      <w:r w:rsidRPr="00521FFF">
        <w:rPr>
          <w:lang w:val="uk-UA"/>
        </w:rPr>
        <w:t xml:space="preserve">2. У </w:t>
      </w:r>
      <w:r w:rsidR="00E272A8" w:rsidRPr="00521FFF">
        <w:rPr>
          <w:lang w:val="uk-UA"/>
        </w:rPr>
        <w:t xml:space="preserve">Форму </w:t>
      </w:r>
      <w:r w:rsidRPr="00521FFF">
        <w:rPr>
          <w:lang w:val="uk-UA"/>
        </w:rPr>
        <w:t xml:space="preserve">БЗ-1 </w:t>
      </w:r>
      <w:r w:rsidR="0016437C" w:rsidRPr="00521FFF">
        <w:rPr>
          <w:lang w:val="uk-UA"/>
        </w:rPr>
        <w:t xml:space="preserve">включаються </w:t>
      </w:r>
      <w:r w:rsidRPr="00521FFF">
        <w:rPr>
          <w:lang w:val="uk-UA"/>
        </w:rPr>
        <w:t xml:space="preserve">цілі державної політики та показники їх досягнення (далі – показники досягнення цілей), а також розподіл </w:t>
      </w:r>
      <w:r w:rsidR="00403129" w:rsidRPr="00521FFF">
        <w:rPr>
          <w:lang w:val="uk-UA"/>
        </w:rPr>
        <w:t>видатків та надання кредитів</w:t>
      </w:r>
      <w:r w:rsidRPr="00521FFF">
        <w:rPr>
          <w:lang w:val="uk-UA"/>
        </w:rPr>
        <w:t xml:space="preserve"> за бюджетними програмами.</w:t>
      </w:r>
    </w:p>
    <w:p w14:paraId="7B0058C8" w14:textId="550A7076" w:rsidR="004F1675" w:rsidRPr="00521FFF" w:rsidRDefault="001D0E34" w:rsidP="005F2F70">
      <w:pPr>
        <w:tabs>
          <w:tab w:val="left" w:pos="851"/>
        </w:tabs>
        <w:spacing w:after="0" w:line="240" w:lineRule="auto"/>
        <w:ind w:firstLine="567"/>
        <w:jc w:val="both"/>
        <w:rPr>
          <w:rFonts w:eastAsia="Times New Roman"/>
          <w:lang w:val="uk-UA" w:eastAsia="ru-RU"/>
        </w:rPr>
      </w:pPr>
      <w:r w:rsidRPr="00521FFF">
        <w:rPr>
          <w:lang w:val="uk-UA"/>
        </w:rPr>
        <w:t xml:space="preserve">Інформація </w:t>
      </w:r>
      <w:r w:rsidR="008A6FFF" w:rsidRPr="00521FFF">
        <w:rPr>
          <w:lang w:val="uk-UA"/>
        </w:rPr>
        <w:t xml:space="preserve">у Формі БЗ-1 </w:t>
      </w:r>
      <w:r w:rsidRPr="00521FFF">
        <w:rPr>
          <w:lang w:val="uk-UA"/>
        </w:rPr>
        <w:t>наводиться з урахуванням положень та показників, визначених на відповідні бюджетні періоди Бюджетною декларацією</w:t>
      </w:r>
      <w:r w:rsidR="00A25691" w:rsidRPr="00521FFF">
        <w:rPr>
          <w:lang w:val="uk-UA"/>
        </w:rPr>
        <w:t>.</w:t>
      </w:r>
    </w:p>
    <w:p w14:paraId="41D9FD55" w14:textId="275B0518" w:rsidR="004649C4" w:rsidRPr="00521FFF" w:rsidRDefault="002A136C" w:rsidP="004F1675">
      <w:pPr>
        <w:tabs>
          <w:tab w:val="left" w:pos="851"/>
        </w:tabs>
        <w:spacing w:after="0" w:line="240" w:lineRule="auto"/>
        <w:ind w:firstLine="567"/>
        <w:jc w:val="both"/>
        <w:rPr>
          <w:rFonts w:eastAsia="Times New Roman"/>
          <w:lang w:val="uk-UA" w:eastAsia="ru-RU"/>
        </w:rPr>
      </w:pPr>
      <w:r w:rsidRPr="00521FFF">
        <w:rPr>
          <w:rFonts w:eastAsia="Times New Roman"/>
          <w:lang w:val="uk-UA" w:eastAsia="ru-RU"/>
        </w:rPr>
        <w:t>Я</w:t>
      </w:r>
      <w:r w:rsidR="00F34F5B" w:rsidRPr="00521FFF">
        <w:rPr>
          <w:rFonts w:eastAsia="Times New Roman"/>
          <w:lang w:val="uk-UA" w:eastAsia="ru-RU"/>
        </w:rPr>
        <w:t xml:space="preserve">кщо головний розпорядник включає до бюджетного запиту цілі державної політики та показники їх досягнення, які не передбачені Бюджетною декларацією, такі цілі і показники визначаються ним </w:t>
      </w:r>
      <w:r w:rsidR="00F34F5B" w:rsidRPr="00521FFF">
        <w:rPr>
          <w:lang w:val="uk-UA"/>
        </w:rPr>
        <w:t xml:space="preserve">відповідно </w:t>
      </w:r>
      <w:r w:rsidR="00F34F5B" w:rsidRPr="00521FFF">
        <w:rPr>
          <w:lang w:val="uk-UA" w:eastAsia="ru-RU"/>
        </w:rPr>
        <w:t xml:space="preserve">до Інструкції </w:t>
      </w:r>
      <w:r w:rsidR="00F34F5B" w:rsidRPr="00521FFF">
        <w:rPr>
          <w:rFonts w:eastAsia="Times New Roman"/>
          <w:lang w:val="uk-UA" w:eastAsia="ru-RU"/>
        </w:rPr>
        <w:t>з підготовки пропозицій до Бюджетної декларац</w:t>
      </w:r>
      <w:r w:rsidR="00B7392F" w:rsidRPr="00521FFF">
        <w:rPr>
          <w:rFonts w:eastAsia="Times New Roman"/>
          <w:lang w:val="uk-UA" w:eastAsia="ru-RU"/>
        </w:rPr>
        <w:t>ії, затвердженої наказом Міністерства фінансів України</w:t>
      </w:r>
      <w:r w:rsidR="00F34F5B" w:rsidRPr="00521FFF">
        <w:rPr>
          <w:rFonts w:eastAsia="Times New Roman"/>
          <w:lang w:val="uk-UA" w:eastAsia="ru-RU"/>
        </w:rPr>
        <w:t xml:space="preserve"> від 21 липня 2022 року № 207, </w:t>
      </w:r>
      <w:r w:rsidR="001A22B2" w:rsidRPr="001A22B2">
        <w:rPr>
          <w:rFonts w:eastAsia="Times New Roman"/>
          <w:lang w:val="uk-UA" w:eastAsia="ru-RU"/>
        </w:rPr>
        <w:t>зареєстрован</w:t>
      </w:r>
      <w:r w:rsidR="003427DB">
        <w:rPr>
          <w:rFonts w:eastAsia="Times New Roman"/>
          <w:lang w:val="uk-UA" w:eastAsia="ru-RU"/>
        </w:rPr>
        <w:t>ої</w:t>
      </w:r>
      <w:r w:rsidR="001A22B2" w:rsidRPr="00521FFF">
        <w:rPr>
          <w:rFonts w:eastAsia="Times New Roman"/>
          <w:lang w:val="uk-UA" w:eastAsia="ru-RU"/>
        </w:rPr>
        <w:t xml:space="preserve"> </w:t>
      </w:r>
      <w:r w:rsidR="00F34F5B" w:rsidRPr="00521FFF">
        <w:rPr>
          <w:rFonts w:eastAsia="Times New Roman"/>
          <w:lang w:val="uk-UA" w:eastAsia="ru-RU"/>
        </w:rPr>
        <w:t xml:space="preserve">в </w:t>
      </w:r>
      <w:r w:rsidR="00FB19E0" w:rsidRPr="00521FFF">
        <w:rPr>
          <w:rFonts w:eastAsia="Times New Roman"/>
          <w:lang w:val="uk-UA" w:eastAsia="ru-RU"/>
        </w:rPr>
        <w:t>Міністерстві юстиції України 04 </w:t>
      </w:r>
      <w:r w:rsidR="00F34F5B" w:rsidRPr="00521FFF">
        <w:rPr>
          <w:rFonts w:eastAsia="Times New Roman"/>
          <w:lang w:val="uk-UA" w:eastAsia="ru-RU"/>
        </w:rPr>
        <w:t>серпня 2022 року за № 882/38218.</w:t>
      </w:r>
    </w:p>
    <w:p w14:paraId="0A5E05C0" w14:textId="77777777" w:rsidR="00A25691" w:rsidRPr="00521FFF" w:rsidRDefault="00A25691" w:rsidP="004F1675">
      <w:pPr>
        <w:tabs>
          <w:tab w:val="left" w:pos="851"/>
        </w:tabs>
        <w:spacing w:after="0" w:line="240" w:lineRule="auto"/>
        <w:ind w:firstLine="567"/>
        <w:jc w:val="both"/>
        <w:rPr>
          <w:rFonts w:eastAsia="Times New Roman"/>
          <w:lang w:val="uk-UA" w:eastAsia="ru-RU"/>
        </w:rPr>
      </w:pPr>
    </w:p>
    <w:p w14:paraId="471AE1BD" w14:textId="27F732A1" w:rsidR="009F732A" w:rsidRPr="00521FFF" w:rsidRDefault="001D0E34" w:rsidP="004F1675">
      <w:pPr>
        <w:tabs>
          <w:tab w:val="left" w:pos="851"/>
        </w:tabs>
        <w:spacing w:after="0" w:line="240" w:lineRule="auto"/>
        <w:ind w:firstLine="567"/>
        <w:jc w:val="both"/>
        <w:rPr>
          <w:lang w:val="uk-UA"/>
        </w:rPr>
      </w:pPr>
      <w:r w:rsidRPr="00521FFF">
        <w:rPr>
          <w:lang w:val="uk-UA"/>
        </w:rPr>
        <w:t xml:space="preserve">3. У пункті 1 </w:t>
      </w:r>
      <w:r w:rsidR="00F34F5B" w:rsidRPr="00521FFF">
        <w:rPr>
          <w:lang w:val="uk-UA"/>
        </w:rPr>
        <w:t xml:space="preserve">Форми БЗ-1 </w:t>
      </w:r>
      <w:r w:rsidRPr="00521FFF">
        <w:rPr>
          <w:lang w:val="uk-UA"/>
        </w:rPr>
        <w:t xml:space="preserve">зазначаються код відомчої </w:t>
      </w:r>
      <w:hyperlink r:id="rId10" w:tgtFrame="_blank">
        <w:r w:rsidR="00142D6E" w:rsidRPr="00521FFF">
          <w:rPr>
            <w:rStyle w:val="ListLabel30"/>
          </w:rPr>
          <w:t>класифікації видатків та кредитування державного бюджету</w:t>
        </w:r>
      </w:hyperlink>
      <w:r w:rsidR="00142D6E" w:rsidRPr="00521FFF">
        <w:rPr>
          <w:rStyle w:val="ListLabel30"/>
        </w:rPr>
        <w:t xml:space="preserve"> </w:t>
      </w:r>
      <w:r w:rsidRPr="00521FFF">
        <w:rPr>
          <w:lang w:val="uk-UA"/>
        </w:rPr>
        <w:t>та найменування головного розпорядника.</w:t>
      </w:r>
    </w:p>
    <w:p w14:paraId="1521A317" w14:textId="77777777" w:rsidR="004F1675" w:rsidRPr="00521FFF" w:rsidRDefault="004F1675" w:rsidP="004F1675">
      <w:pPr>
        <w:tabs>
          <w:tab w:val="left" w:pos="851"/>
        </w:tabs>
        <w:spacing w:after="0" w:line="240" w:lineRule="auto"/>
        <w:ind w:firstLine="567"/>
        <w:jc w:val="both"/>
        <w:rPr>
          <w:lang w:val="uk-UA"/>
        </w:rPr>
      </w:pPr>
    </w:p>
    <w:p w14:paraId="58C11EA2" w14:textId="7CCAE81E" w:rsidR="00B72142" w:rsidRPr="00521FFF" w:rsidRDefault="001D0E34" w:rsidP="004F1675">
      <w:pPr>
        <w:tabs>
          <w:tab w:val="left" w:pos="851"/>
        </w:tabs>
        <w:spacing w:after="0" w:line="240" w:lineRule="auto"/>
        <w:ind w:firstLine="567"/>
        <w:jc w:val="both"/>
        <w:rPr>
          <w:lang w:val="uk-UA"/>
        </w:rPr>
      </w:pPr>
      <w:r w:rsidRPr="00521FFF">
        <w:rPr>
          <w:lang w:val="uk-UA"/>
        </w:rPr>
        <w:t>4.</w:t>
      </w:r>
      <w:r w:rsidR="00F058C5" w:rsidRPr="00521FFF">
        <w:rPr>
          <w:lang w:val="uk-UA"/>
        </w:rPr>
        <w:t xml:space="preserve"> </w:t>
      </w:r>
      <w:r w:rsidR="00B72142" w:rsidRPr="00521FFF">
        <w:rPr>
          <w:rFonts w:eastAsia="Times New Roman"/>
          <w:lang w:val="uk-UA" w:eastAsia="ru-RU"/>
        </w:rPr>
        <w:t xml:space="preserve">У пункті 2 </w:t>
      </w:r>
      <w:r w:rsidR="00F34F5B" w:rsidRPr="00521FFF">
        <w:rPr>
          <w:lang w:val="uk-UA"/>
        </w:rPr>
        <w:t xml:space="preserve">Форми БЗ-1 </w:t>
      </w:r>
      <w:r w:rsidR="00B72142" w:rsidRPr="00521FFF">
        <w:rPr>
          <w:rFonts w:eastAsia="Times New Roman"/>
          <w:lang w:val="uk-UA" w:eastAsia="ru-RU"/>
        </w:rPr>
        <w:t>зазначаються цілі державної політики та показники їх досягнення</w:t>
      </w:r>
      <w:r w:rsidR="00EC7CA4" w:rsidRPr="00521FFF">
        <w:rPr>
          <w:rFonts w:eastAsia="Times New Roman"/>
          <w:lang w:val="uk-UA" w:eastAsia="ru-RU"/>
        </w:rPr>
        <w:t xml:space="preserve"> за рахунок коштів загального і спеціального фонд</w:t>
      </w:r>
      <w:r w:rsidR="00D63852" w:rsidRPr="00521FFF">
        <w:rPr>
          <w:rFonts w:eastAsia="Times New Roman"/>
          <w:lang w:val="uk-UA" w:eastAsia="ru-RU"/>
        </w:rPr>
        <w:t>ів</w:t>
      </w:r>
      <w:r w:rsidR="00EC7CA4" w:rsidRPr="00521FFF">
        <w:rPr>
          <w:rFonts w:eastAsia="Times New Roman"/>
          <w:lang w:val="uk-UA" w:eastAsia="ru-RU"/>
        </w:rPr>
        <w:t xml:space="preserve"> разом</w:t>
      </w:r>
      <w:r w:rsidR="00B72142" w:rsidRPr="00521FFF">
        <w:rPr>
          <w:rFonts w:eastAsia="Times New Roman"/>
          <w:lang w:val="uk-UA" w:eastAsia="ru-RU"/>
        </w:rPr>
        <w:t>:</w:t>
      </w:r>
    </w:p>
    <w:p w14:paraId="03C10A97" w14:textId="77777777" w:rsidR="00B72142" w:rsidRPr="00521FFF" w:rsidRDefault="00B72142" w:rsidP="004F1675">
      <w:pPr>
        <w:shd w:val="clear" w:color="auto" w:fill="FFFFFF"/>
        <w:tabs>
          <w:tab w:val="left" w:pos="1134"/>
        </w:tabs>
        <w:spacing w:after="0" w:line="240" w:lineRule="auto"/>
        <w:ind w:firstLine="567"/>
        <w:jc w:val="both"/>
        <w:rPr>
          <w:rFonts w:eastAsia="Times New Roman"/>
          <w:lang w:val="uk-UA" w:eastAsia="ru-RU"/>
        </w:rPr>
      </w:pPr>
      <w:bookmarkStart w:id="15" w:name="n95"/>
      <w:bookmarkEnd w:id="15"/>
      <w:r w:rsidRPr="00521FFF">
        <w:rPr>
          <w:rFonts w:eastAsia="Times New Roman"/>
          <w:lang w:val="uk-UA" w:eastAsia="ru-RU"/>
        </w:rPr>
        <w:t>у графі 2 – фактичні за результатами попереднього бюджетного періоду;</w:t>
      </w:r>
    </w:p>
    <w:p w14:paraId="1FBFFF40" w14:textId="55F2D014" w:rsidR="00B72142" w:rsidRPr="00521FFF" w:rsidRDefault="00B72142" w:rsidP="004F1675">
      <w:pPr>
        <w:shd w:val="clear" w:color="auto" w:fill="FFFFFF"/>
        <w:tabs>
          <w:tab w:val="left" w:pos="1134"/>
        </w:tabs>
        <w:spacing w:after="0" w:line="240" w:lineRule="auto"/>
        <w:ind w:firstLine="567"/>
        <w:jc w:val="both"/>
        <w:rPr>
          <w:rFonts w:eastAsia="Times New Roman"/>
          <w:lang w:val="uk-UA" w:eastAsia="ru-RU"/>
        </w:rPr>
      </w:pPr>
      <w:r w:rsidRPr="00521FFF">
        <w:rPr>
          <w:rFonts w:eastAsia="Times New Roman"/>
          <w:lang w:val="uk-UA" w:eastAsia="ru-RU"/>
        </w:rPr>
        <w:t xml:space="preserve">у графі 3 – планові на поточний бюджетний період; </w:t>
      </w:r>
    </w:p>
    <w:p w14:paraId="1BB97E97" w14:textId="0C0578AD" w:rsidR="00B72142" w:rsidRPr="00521FFF" w:rsidRDefault="00B72142" w:rsidP="004F1675">
      <w:pPr>
        <w:tabs>
          <w:tab w:val="left" w:pos="851"/>
        </w:tabs>
        <w:spacing w:after="0" w:line="240" w:lineRule="auto"/>
        <w:ind w:firstLine="567"/>
        <w:jc w:val="both"/>
        <w:rPr>
          <w:rFonts w:eastAsia="Times New Roman"/>
          <w:lang w:val="uk-UA" w:eastAsia="ru-RU"/>
        </w:rPr>
      </w:pPr>
      <w:r w:rsidRPr="00521FFF">
        <w:rPr>
          <w:rFonts w:eastAsia="Times New Roman"/>
          <w:lang w:val="uk-UA" w:eastAsia="ru-RU"/>
        </w:rPr>
        <w:t>у графах</w:t>
      </w:r>
      <w:r w:rsidR="00B768CB">
        <w:rPr>
          <w:rFonts w:eastAsia="Times New Roman"/>
          <w:lang w:val="uk-UA" w:eastAsia="ru-RU"/>
        </w:rPr>
        <w:t xml:space="preserve"> </w:t>
      </w:r>
      <w:r w:rsidR="00B768CB" w:rsidRPr="00521FFF">
        <w:rPr>
          <w:rFonts w:eastAsia="Times New Roman"/>
          <w:lang w:val="uk-UA" w:eastAsia="ru-RU"/>
        </w:rPr>
        <w:t>4–6</w:t>
      </w:r>
      <w:r w:rsidRPr="00521FFF">
        <w:rPr>
          <w:rFonts w:eastAsia="Times New Roman"/>
          <w:lang w:val="uk-UA" w:eastAsia="ru-RU"/>
        </w:rPr>
        <w:t xml:space="preserve"> – планові на середньостроковий період.</w:t>
      </w:r>
    </w:p>
    <w:p w14:paraId="387EC115" w14:textId="77777777" w:rsidR="004F1675" w:rsidRPr="00521FFF" w:rsidRDefault="004F1675" w:rsidP="004F1675">
      <w:pPr>
        <w:tabs>
          <w:tab w:val="left" w:pos="851"/>
        </w:tabs>
        <w:spacing w:after="0" w:line="240" w:lineRule="auto"/>
        <w:ind w:firstLine="567"/>
        <w:jc w:val="both"/>
        <w:rPr>
          <w:lang w:val="uk-UA"/>
        </w:rPr>
      </w:pPr>
    </w:p>
    <w:p w14:paraId="21981C61" w14:textId="1393D7D8" w:rsidR="008F2F5F" w:rsidRPr="00521FFF" w:rsidRDefault="001D0E34" w:rsidP="004F1675">
      <w:pPr>
        <w:tabs>
          <w:tab w:val="left" w:pos="851"/>
        </w:tabs>
        <w:spacing w:after="0" w:line="240" w:lineRule="auto"/>
        <w:ind w:firstLine="567"/>
        <w:jc w:val="both"/>
        <w:rPr>
          <w:lang w:val="uk-UA" w:eastAsia="uk-UA"/>
        </w:rPr>
      </w:pPr>
      <w:r w:rsidRPr="00521FFF">
        <w:rPr>
          <w:lang w:val="uk-UA" w:eastAsia="ru-RU"/>
        </w:rPr>
        <w:t xml:space="preserve">5. У пункті 3 </w:t>
      </w:r>
      <w:r w:rsidR="00F34F5B" w:rsidRPr="00521FFF">
        <w:rPr>
          <w:lang w:val="uk-UA"/>
        </w:rPr>
        <w:t xml:space="preserve">Форми БЗ-1 </w:t>
      </w:r>
      <w:r w:rsidR="00E747F7" w:rsidRPr="00521FFF">
        <w:rPr>
          <w:lang w:val="uk-UA"/>
        </w:rPr>
        <w:t>наводиться</w:t>
      </w:r>
      <w:r w:rsidR="008F2F5F" w:rsidRPr="00521FFF">
        <w:rPr>
          <w:lang w:val="uk-UA"/>
        </w:rPr>
        <w:t xml:space="preserve"> інформація щодо </w:t>
      </w:r>
      <w:r w:rsidR="008F2F5F" w:rsidRPr="00521FFF">
        <w:rPr>
          <w:lang w:val="uk-UA" w:eastAsia="uk-UA"/>
        </w:rPr>
        <w:t>видатків та надання кредитів</w:t>
      </w:r>
      <w:r w:rsidR="00CA44E7" w:rsidRPr="00521FFF">
        <w:rPr>
          <w:rFonts w:eastAsia="Times New Roman"/>
          <w:lang w:val="uk-UA" w:eastAsia="ru-RU"/>
        </w:rPr>
        <w:t xml:space="preserve"> за </w:t>
      </w:r>
      <w:r w:rsidR="007F5EF8" w:rsidRPr="00521FFF">
        <w:rPr>
          <w:rFonts w:eastAsia="Times New Roman"/>
          <w:lang w:val="uk-UA" w:eastAsia="ru-RU"/>
        </w:rPr>
        <w:t xml:space="preserve">усіма </w:t>
      </w:r>
      <w:r w:rsidR="00CA44E7" w:rsidRPr="00521FFF">
        <w:rPr>
          <w:rFonts w:eastAsia="Times New Roman"/>
          <w:lang w:val="uk-UA" w:eastAsia="ru-RU"/>
        </w:rPr>
        <w:t>бюджетними програмами</w:t>
      </w:r>
      <w:r w:rsidR="007F5EF8" w:rsidRPr="00521FFF">
        <w:rPr>
          <w:rFonts w:eastAsia="Times New Roman"/>
          <w:lang w:val="uk-UA" w:eastAsia="ru-RU"/>
        </w:rPr>
        <w:t>, що виконувалися у попередньому бюджетному періоді, виконуються у поточному бюджетному періоді і плануються на середньостроковий період</w:t>
      </w:r>
      <w:r w:rsidR="008F2F5F" w:rsidRPr="00521FFF">
        <w:rPr>
          <w:lang w:val="uk-UA" w:eastAsia="uk-UA"/>
        </w:rPr>
        <w:t>.</w:t>
      </w:r>
    </w:p>
    <w:p w14:paraId="63858316" w14:textId="3DDCD98F" w:rsidR="008F2F5F" w:rsidRPr="00521FFF" w:rsidRDefault="008F2F5F" w:rsidP="004F1675">
      <w:pPr>
        <w:tabs>
          <w:tab w:val="left" w:pos="851"/>
        </w:tabs>
        <w:spacing w:after="0" w:line="240" w:lineRule="auto"/>
        <w:ind w:firstLine="567"/>
        <w:jc w:val="both"/>
        <w:rPr>
          <w:lang w:val="uk-UA"/>
        </w:rPr>
      </w:pPr>
      <w:r w:rsidRPr="00521FFF">
        <w:rPr>
          <w:lang w:val="uk-UA"/>
        </w:rPr>
        <w:t xml:space="preserve">У підпункті 3.1 </w:t>
      </w:r>
      <w:r w:rsidR="00CA44E7" w:rsidRPr="00521FFF">
        <w:rPr>
          <w:lang w:val="uk-UA"/>
        </w:rPr>
        <w:t xml:space="preserve">зазначаються показники видатків / надання кредитів </w:t>
      </w:r>
      <w:r w:rsidRPr="00521FFF">
        <w:rPr>
          <w:lang w:val="uk-UA" w:eastAsia="ru-RU"/>
        </w:rPr>
        <w:t xml:space="preserve">за </w:t>
      </w:r>
      <w:r w:rsidR="001D0E34" w:rsidRPr="00521FFF">
        <w:rPr>
          <w:lang w:val="uk-UA"/>
        </w:rPr>
        <w:t>відповідальн</w:t>
      </w:r>
      <w:r w:rsidRPr="00521FFF">
        <w:rPr>
          <w:lang w:val="uk-UA"/>
        </w:rPr>
        <w:t>ими</w:t>
      </w:r>
      <w:r w:rsidR="001D0E34" w:rsidRPr="00521FFF">
        <w:rPr>
          <w:lang w:val="uk-UA"/>
        </w:rPr>
        <w:t xml:space="preserve"> виконавц</w:t>
      </w:r>
      <w:r w:rsidRPr="00521FFF">
        <w:rPr>
          <w:lang w:val="uk-UA"/>
        </w:rPr>
        <w:t>ями</w:t>
      </w:r>
      <w:r w:rsidR="001D0E34" w:rsidRPr="00521FFF">
        <w:rPr>
          <w:lang w:val="uk-UA"/>
        </w:rPr>
        <w:t xml:space="preserve"> бюджетних програм  </w:t>
      </w:r>
      <w:r w:rsidRPr="00521FFF">
        <w:rPr>
          <w:lang w:val="uk-UA"/>
        </w:rPr>
        <w:t xml:space="preserve">та </w:t>
      </w:r>
      <w:r w:rsidR="001D0E34" w:rsidRPr="00521FFF">
        <w:rPr>
          <w:lang w:val="uk-UA"/>
        </w:rPr>
        <w:t>бюджетними програмами:</w:t>
      </w:r>
    </w:p>
    <w:p w14:paraId="1402D8A2" w14:textId="0F8460AD" w:rsidR="009F732A" w:rsidRPr="00521FFF" w:rsidRDefault="001D0E34" w:rsidP="004F1675">
      <w:pPr>
        <w:tabs>
          <w:tab w:val="left" w:pos="851"/>
        </w:tabs>
        <w:spacing w:after="0" w:line="240" w:lineRule="auto"/>
        <w:ind w:firstLine="567"/>
        <w:jc w:val="both"/>
        <w:rPr>
          <w:lang w:val="uk-UA"/>
        </w:rPr>
      </w:pPr>
      <w:r w:rsidRPr="00521FFF">
        <w:rPr>
          <w:lang w:val="uk-UA"/>
        </w:rPr>
        <w:t xml:space="preserve">у графі 1 – номер цілі державної політики відповідно до пункту 2 цієї </w:t>
      </w:r>
      <w:r w:rsidR="00CA44E7" w:rsidRPr="00521FFF">
        <w:rPr>
          <w:lang w:val="uk-UA"/>
        </w:rPr>
        <w:t>Форми</w:t>
      </w:r>
      <w:r w:rsidRPr="00521FFF">
        <w:rPr>
          <w:lang w:val="uk-UA"/>
        </w:rPr>
        <w:t>;</w:t>
      </w:r>
    </w:p>
    <w:p w14:paraId="6D5A868C" w14:textId="103C2ABF" w:rsidR="009F732A" w:rsidRPr="00521FFF" w:rsidRDefault="001D0E34" w:rsidP="004F1675">
      <w:pPr>
        <w:tabs>
          <w:tab w:val="left" w:pos="851"/>
        </w:tabs>
        <w:spacing w:after="0" w:line="240" w:lineRule="auto"/>
        <w:ind w:firstLine="567"/>
        <w:jc w:val="both"/>
        <w:rPr>
          <w:lang w:val="uk-UA" w:eastAsia="ru-RU"/>
        </w:rPr>
      </w:pPr>
      <w:r w:rsidRPr="00521FFF">
        <w:rPr>
          <w:lang w:val="uk-UA"/>
        </w:rPr>
        <w:t>у графах</w:t>
      </w:r>
      <w:r w:rsidR="007F5EF8" w:rsidRPr="00521FFF">
        <w:rPr>
          <w:lang w:val="uk-UA"/>
        </w:rPr>
        <w:t xml:space="preserve"> 2,</w:t>
      </w:r>
      <w:r w:rsidRPr="00521FFF">
        <w:rPr>
          <w:lang w:val="uk-UA"/>
        </w:rPr>
        <w:t xml:space="preserve"> </w:t>
      </w:r>
      <w:r w:rsidR="00826BC4" w:rsidRPr="00521FFF">
        <w:rPr>
          <w:lang w:val="uk-UA"/>
        </w:rPr>
        <w:t>3</w:t>
      </w:r>
      <w:r w:rsidRPr="00521FFF">
        <w:rPr>
          <w:lang w:val="uk-UA"/>
        </w:rPr>
        <w:t xml:space="preserve"> – код та найменування бюджетної програми;</w:t>
      </w:r>
    </w:p>
    <w:p w14:paraId="44E88EFD" w14:textId="1F3A3E54" w:rsidR="009F732A" w:rsidRPr="00521FFF" w:rsidRDefault="001D0E34" w:rsidP="004F1675">
      <w:pPr>
        <w:tabs>
          <w:tab w:val="left" w:pos="851"/>
        </w:tabs>
        <w:spacing w:after="0" w:line="240" w:lineRule="auto"/>
        <w:ind w:firstLine="567"/>
        <w:jc w:val="both"/>
        <w:rPr>
          <w:lang w:val="uk-UA" w:eastAsia="ru-RU"/>
        </w:rPr>
      </w:pPr>
      <w:r w:rsidRPr="00521FFF">
        <w:rPr>
          <w:lang w:val="uk-UA"/>
        </w:rPr>
        <w:t xml:space="preserve">у графі </w:t>
      </w:r>
      <w:r w:rsidR="00CC4AE8" w:rsidRPr="00521FFF">
        <w:rPr>
          <w:lang w:val="uk-UA"/>
        </w:rPr>
        <w:t xml:space="preserve">4 </w:t>
      </w:r>
      <w:r w:rsidRPr="00521FFF">
        <w:rPr>
          <w:lang w:val="uk-UA"/>
        </w:rPr>
        <w:t>– касові видатки / надання кредитів відповідно до звіту за попередній бюджетний період;</w:t>
      </w:r>
    </w:p>
    <w:p w14:paraId="28C24991" w14:textId="11284A77" w:rsidR="009F732A" w:rsidRPr="00521FFF" w:rsidRDefault="001D0E34" w:rsidP="004F1675">
      <w:pPr>
        <w:pStyle w:val="af4"/>
        <w:tabs>
          <w:tab w:val="left" w:pos="851"/>
        </w:tabs>
        <w:spacing w:beforeAutospacing="0" w:after="0" w:afterAutospacing="0"/>
        <w:ind w:firstLine="567"/>
        <w:jc w:val="both"/>
        <w:rPr>
          <w:sz w:val="28"/>
          <w:szCs w:val="28"/>
        </w:rPr>
      </w:pPr>
      <w:r w:rsidRPr="00521FFF">
        <w:rPr>
          <w:sz w:val="28"/>
          <w:szCs w:val="28"/>
        </w:rPr>
        <w:t xml:space="preserve">у графі </w:t>
      </w:r>
      <w:r w:rsidR="00CC4AE8" w:rsidRPr="00521FFF">
        <w:rPr>
          <w:sz w:val="28"/>
          <w:szCs w:val="28"/>
        </w:rPr>
        <w:t xml:space="preserve">5 </w:t>
      </w:r>
      <w:r w:rsidRPr="00521FFF">
        <w:rPr>
          <w:sz w:val="28"/>
          <w:szCs w:val="28"/>
        </w:rPr>
        <w:t xml:space="preserve">– </w:t>
      </w:r>
      <w:r w:rsidR="00CC4AE8" w:rsidRPr="00521FFF">
        <w:rPr>
          <w:sz w:val="28"/>
          <w:szCs w:val="28"/>
        </w:rPr>
        <w:t>видатки / надання кредитів за бюджетними програмами відповідно до плану</w:t>
      </w:r>
      <w:r w:rsidRPr="00521FFF">
        <w:rPr>
          <w:sz w:val="28"/>
          <w:szCs w:val="28"/>
        </w:rPr>
        <w:t xml:space="preserve"> на поточний бюджетний період;</w:t>
      </w:r>
    </w:p>
    <w:p w14:paraId="408D085B" w14:textId="0A5B62B2" w:rsidR="009F732A" w:rsidRPr="00521FFF" w:rsidRDefault="001D0E34" w:rsidP="004F1675">
      <w:pPr>
        <w:pStyle w:val="af4"/>
        <w:tabs>
          <w:tab w:val="left" w:pos="851"/>
        </w:tabs>
        <w:spacing w:beforeAutospacing="0" w:after="0" w:afterAutospacing="0"/>
        <w:ind w:firstLine="567"/>
        <w:jc w:val="both"/>
        <w:rPr>
          <w:sz w:val="28"/>
          <w:szCs w:val="28"/>
        </w:rPr>
      </w:pPr>
      <w:r w:rsidRPr="00521FFF">
        <w:rPr>
          <w:sz w:val="28"/>
          <w:szCs w:val="28"/>
        </w:rPr>
        <w:t>у графах</w:t>
      </w:r>
      <w:r w:rsidR="00B768CB">
        <w:rPr>
          <w:sz w:val="28"/>
          <w:szCs w:val="28"/>
        </w:rPr>
        <w:t xml:space="preserve"> 6</w:t>
      </w:r>
      <w:r w:rsidR="00B768CB" w:rsidRPr="00521FFF">
        <w:rPr>
          <w:sz w:val="28"/>
          <w:szCs w:val="28"/>
        </w:rPr>
        <w:t>–8</w:t>
      </w:r>
      <w:r w:rsidRPr="00521FFF">
        <w:rPr>
          <w:sz w:val="28"/>
          <w:szCs w:val="28"/>
        </w:rPr>
        <w:t xml:space="preserve"> </w:t>
      </w:r>
      <w:r w:rsidR="00E8623F" w:rsidRPr="00521FFF">
        <w:rPr>
          <w:sz w:val="28"/>
          <w:szCs w:val="28"/>
        </w:rPr>
        <w:t xml:space="preserve">– </w:t>
      </w:r>
      <w:r w:rsidR="00B14BD2" w:rsidRPr="00521FFF">
        <w:rPr>
          <w:sz w:val="28"/>
          <w:szCs w:val="28"/>
        </w:rPr>
        <w:t>видатки / надання кредитів</w:t>
      </w:r>
      <w:r w:rsidRPr="00521FFF">
        <w:rPr>
          <w:sz w:val="28"/>
          <w:szCs w:val="28"/>
        </w:rPr>
        <w:t xml:space="preserve"> </w:t>
      </w:r>
      <w:r w:rsidR="007A063D" w:rsidRPr="00521FFF">
        <w:rPr>
          <w:sz w:val="28"/>
          <w:szCs w:val="28"/>
        </w:rPr>
        <w:t xml:space="preserve">за бюджетними програмами </w:t>
      </w:r>
      <w:r w:rsidRPr="00521FFF">
        <w:rPr>
          <w:sz w:val="28"/>
          <w:szCs w:val="28"/>
        </w:rPr>
        <w:t>на середньостроковий період</w:t>
      </w:r>
      <w:r w:rsidR="00CC4AE8" w:rsidRPr="00521FFF">
        <w:rPr>
          <w:sz w:val="28"/>
          <w:szCs w:val="28"/>
        </w:rPr>
        <w:t xml:space="preserve"> (розподіл головним розпорядником граничних показників, доведених Мінфіном, за бюджетними програмами)</w:t>
      </w:r>
      <w:r w:rsidRPr="00521FFF">
        <w:rPr>
          <w:sz w:val="28"/>
          <w:szCs w:val="28"/>
        </w:rPr>
        <w:t>.</w:t>
      </w:r>
    </w:p>
    <w:p w14:paraId="3BD53418" w14:textId="25BCD329" w:rsidR="00CC4AE8" w:rsidRPr="00521FFF" w:rsidRDefault="00CC4AE8" w:rsidP="004F1675">
      <w:pPr>
        <w:pStyle w:val="af4"/>
        <w:tabs>
          <w:tab w:val="left" w:pos="851"/>
        </w:tabs>
        <w:spacing w:beforeAutospacing="0" w:after="0" w:afterAutospacing="0"/>
        <w:ind w:firstLine="567"/>
        <w:jc w:val="both"/>
        <w:rPr>
          <w:sz w:val="28"/>
          <w:szCs w:val="28"/>
        </w:rPr>
      </w:pPr>
      <w:r w:rsidRPr="00521FFF">
        <w:rPr>
          <w:sz w:val="28"/>
          <w:szCs w:val="28"/>
        </w:rPr>
        <w:t xml:space="preserve">У разі </w:t>
      </w:r>
      <w:r w:rsidRPr="00521FFF">
        <w:rPr>
          <w:rFonts w:eastAsia="Times New Roman"/>
          <w:sz w:val="28"/>
          <w:szCs w:val="28"/>
          <w:lang w:eastAsia="ru-RU"/>
        </w:rPr>
        <w:t>зміни назви</w:t>
      </w:r>
      <w:r w:rsidRPr="00521FFF">
        <w:rPr>
          <w:sz w:val="28"/>
          <w:szCs w:val="28"/>
        </w:rPr>
        <w:t xml:space="preserve"> бюджетної програми</w:t>
      </w:r>
      <w:r w:rsidRPr="00521FFF">
        <w:rPr>
          <w:rFonts w:eastAsia="Times New Roman"/>
          <w:sz w:val="28"/>
          <w:szCs w:val="28"/>
          <w:lang w:eastAsia="ru-RU"/>
        </w:rPr>
        <w:t xml:space="preserve"> за відповідним кодом </w:t>
      </w:r>
      <w:hyperlink r:id="rId11" w:anchor="_blank" w:history="1">
        <w:r w:rsidRPr="00521FFF">
          <w:rPr>
            <w:rStyle w:val="ListLabel44"/>
            <w:rFonts w:eastAsiaTheme="minorHAnsi"/>
          </w:rPr>
          <w:t>програмної класифікації видатків та кредитування державного бюджету</w:t>
        </w:r>
      </w:hyperlink>
      <w:r w:rsidRPr="00521FFF">
        <w:rPr>
          <w:rStyle w:val="ListLabel44"/>
          <w:rFonts w:eastAsiaTheme="minorHAnsi"/>
        </w:rPr>
        <w:t xml:space="preserve"> наводиться назва у редакції, що передбачається </w:t>
      </w:r>
      <w:r w:rsidRPr="00521FFF">
        <w:rPr>
          <w:sz w:val="28"/>
          <w:szCs w:val="28"/>
        </w:rPr>
        <w:t>на середньостроковий період.</w:t>
      </w:r>
    </w:p>
    <w:p w14:paraId="6BFDF4A3" w14:textId="16213F04" w:rsidR="000E21D4" w:rsidRPr="00521FFF" w:rsidRDefault="00C336B7" w:rsidP="004F1675">
      <w:pPr>
        <w:pStyle w:val="af3"/>
        <w:tabs>
          <w:tab w:val="left" w:pos="851"/>
        </w:tabs>
        <w:spacing w:after="0" w:line="240" w:lineRule="auto"/>
        <w:ind w:left="0" w:firstLine="567"/>
        <w:contextualSpacing w:val="0"/>
        <w:jc w:val="both"/>
        <w:rPr>
          <w:rFonts w:ascii="Times New Roman" w:eastAsia="Times New Roman" w:hAnsi="Times New Roman" w:cs="Times New Roman"/>
          <w:sz w:val="28"/>
          <w:szCs w:val="28"/>
          <w:lang w:eastAsia="ru-RU"/>
        </w:rPr>
      </w:pPr>
      <w:r w:rsidRPr="00521FFF">
        <w:rPr>
          <w:rFonts w:ascii="Times New Roman" w:eastAsia="Times New Roman" w:hAnsi="Times New Roman" w:cs="Times New Roman"/>
          <w:sz w:val="28"/>
          <w:szCs w:val="28"/>
          <w:lang w:eastAsia="ru-RU"/>
        </w:rPr>
        <w:t xml:space="preserve">У підпункті 3.2 наводяться пояснення щодо </w:t>
      </w:r>
      <w:r w:rsidR="0060664F" w:rsidRPr="00521FFF">
        <w:rPr>
          <w:rFonts w:ascii="Times New Roman" w:hAnsi="Times New Roman" w:cs="Times New Roman"/>
          <w:sz w:val="28"/>
          <w:szCs w:val="28"/>
        </w:rPr>
        <w:t>запропонованих головним розпорядником</w:t>
      </w:r>
      <w:r w:rsidR="0060664F" w:rsidRPr="00521FFF">
        <w:rPr>
          <w:rFonts w:ascii="Times New Roman" w:eastAsia="Times New Roman" w:hAnsi="Times New Roman" w:cs="Times New Roman"/>
          <w:sz w:val="28"/>
          <w:szCs w:val="28"/>
          <w:lang w:eastAsia="ru-RU"/>
        </w:rPr>
        <w:t xml:space="preserve"> </w:t>
      </w:r>
      <w:r w:rsidRPr="00521FFF">
        <w:rPr>
          <w:rFonts w:ascii="Times New Roman" w:eastAsia="Times New Roman" w:hAnsi="Times New Roman" w:cs="Times New Roman"/>
          <w:sz w:val="28"/>
          <w:szCs w:val="28"/>
          <w:lang w:eastAsia="ru-RU"/>
        </w:rPr>
        <w:t>основних змін у структурі видатків та надання кредитів за бюджетними програмами</w:t>
      </w:r>
      <w:r w:rsidR="007A063D" w:rsidRPr="00521FFF">
        <w:rPr>
          <w:rFonts w:ascii="Times New Roman" w:eastAsia="Times New Roman" w:hAnsi="Times New Roman" w:cs="Times New Roman"/>
          <w:sz w:val="28"/>
          <w:szCs w:val="28"/>
          <w:lang w:eastAsia="ru-RU"/>
        </w:rPr>
        <w:t xml:space="preserve"> на </w:t>
      </w:r>
      <w:r w:rsidR="006C11C9" w:rsidRPr="00521FFF">
        <w:rPr>
          <w:rFonts w:ascii="Times New Roman" w:eastAsia="Times New Roman" w:hAnsi="Times New Roman" w:cs="Times New Roman"/>
          <w:sz w:val="28"/>
          <w:szCs w:val="28"/>
          <w:lang w:eastAsia="ru-RU"/>
        </w:rPr>
        <w:t>плановий бюджетний</w:t>
      </w:r>
      <w:r w:rsidR="007A063D" w:rsidRPr="00521FFF">
        <w:rPr>
          <w:rFonts w:ascii="Times New Roman" w:eastAsia="Times New Roman" w:hAnsi="Times New Roman" w:cs="Times New Roman"/>
          <w:sz w:val="28"/>
          <w:szCs w:val="28"/>
          <w:lang w:eastAsia="ru-RU"/>
        </w:rPr>
        <w:t xml:space="preserve"> період порівняно із поточним </w:t>
      </w:r>
      <w:r w:rsidR="006C11C9" w:rsidRPr="00521FFF">
        <w:rPr>
          <w:rFonts w:ascii="Times New Roman" w:eastAsia="Times New Roman" w:hAnsi="Times New Roman" w:cs="Times New Roman"/>
          <w:sz w:val="28"/>
          <w:szCs w:val="28"/>
          <w:lang w:eastAsia="ru-RU"/>
        </w:rPr>
        <w:t xml:space="preserve">та попереднім </w:t>
      </w:r>
      <w:r w:rsidR="007A063D" w:rsidRPr="00521FFF">
        <w:rPr>
          <w:rFonts w:ascii="Times New Roman" w:eastAsia="Times New Roman" w:hAnsi="Times New Roman" w:cs="Times New Roman"/>
          <w:sz w:val="28"/>
          <w:szCs w:val="28"/>
          <w:lang w:eastAsia="ru-RU"/>
        </w:rPr>
        <w:t>бюджетним</w:t>
      </w:r>
      <w:r w:rsidR="006C11C9" w:rsidRPr="00521FFF">
        <w:rPr>
          <w:rFonts w:ascii="Times New Roman" w:eastAsia="Times New Roman" w:hAnsi="Times New Roman" w:cs="Times New Roman"/>
          <w:sz w:val="28"/>
          <w:szCs w:val="28"/>
          <w:lang w:eastAsia="ru-RU"/>
        </w:rPr>
        <w:t>и</w:t>
      </w:r>
      <w:r w:rsidR="007A063D" w:rsidRPr="00521FFF">
        <w:rPr>
          <w:rFonts w:ascii="Times New Roman" w:eastAsia="Times New Roman" w:hAnsi="Times New Roman" w:cs="Times New Roman"/>
          <w:sz w:val="28"/>
          <w:szCs w:val="28"/>
          <w:lang w:eastAsia="ru-RU"/>
        </w:rPr>
        <w:t xml:space="preserve"> період</w:t>
      </w:r>
      <w:r w:rsidR="006C11C9" w:rsidRPr="00521FFF">
        <w:rPr>
          <w:rFonts w:ascii="Times New Roman" w:eastAsia="Times New Roman" w:hAnsi="Times New Roman" w:cs="Times New Roman"/>
          <w:sz w:val="28"/>
          <w:szCs w:val="28"/>
          <w:lang w:eastAsia="ru-RU"/>
        </w:rPr>
        <w:t>ами</w:t>
      </w:r>
      <w:r w:rsidR="0060664F" w:rsidRPr="00521FFF">
        <w:rPr>
          <w:rFonts w:ascii="Times New Roman" w:eastAsia="Times New Roman" w:hAnsi="Times New Roman" w:cs="Times New Roman"/>
          <w:sz w:val="28"/>
          <w:szCs w:val="28"/>
          <w:lang w:eastAsia="ru-RU"/>
        </w:rPr>
        <w:t xml:space="preserve"> </w:t>
      </w:r>
      <w:r w:rsidR="0060664F" w:rsidRPr="00521FFF">
        <w:rPr>
          <w:rFonts w:ascii="Times New Roman" w:hAnsi="Times New Roman" w:cs="Times New Roman"/>
          <w:sz w:val="28"/>
          <w:szCs w:val="28"/>
        </w:rPr>
        <w:t>та інформація щодо впливу цих змін на досягнення цілей державної політики</w:t>
      </w:r>
      <w:r w:rsidRPr="00521FFF">
        <w:rPr>
          <w:rFonts w:ascii="Times New Roman" w:eastAsia="Times New Roman" w:hAnsi="Times New Roman" w:cs="Times New Roman"/>
          <w:sz w:val="28"/>
          <w:szCs w:val="28"/>
          <w:lang w:eastAsia="ru-RU"/>
        </w:rPr>
        <w:t>.</w:t>
      </w:r>
    </w:p>
    <w:p w14:paraId="147B3327" w14:textId="77777777" w:rsidR="00DA1D55" w:rsidRPr="00521FFF" w:rsidRDefault="00DA1D55" w:rsidP="004F1675">
      <w:pPr>
        <w:pStyle w:val="af3"/>
        <w:tabs>
          <w:tab w:val="left" w:pos="851"/>
        </w:tabs>
        <w:spacing w:after="0" w:line="240" w:lineRule="auto"/>
        <w:ind w:left="0" w:firstLine="567"/>
        <w:contextualSpacing w:val="0"/>
        <w:jc w:val="both"/>
        <w:rPr>
          <w:rFonts w:ascii="Times New Roman" w:eastAsia="Times New Roman" w:hAnsi="Times New Roman" w:cs="Times New Roman"/>
          <w:sz w:val="28"/>
          <w:szCs w:val="28"/>
          <w:lang w:eastAsia="ru-RU"/>
        </w:rPr>
      </w:pPr>
    </w:p>
    <w:p w14:paraId="19661CBF" w14:textId="4124BE0F" w:rsidR="009F732A" w:rsidRPr="00521FFF" w:rsidRDefault="001D0E34" w:rsidP="004F1675">
      <w:pPr>
        <w:spacing w:after="0" w:line="240" w:lineRule="auto"/>
        <w:jc w:val="center"/>
        <w:rPr>
          <w:b/>
          <w:lang w:val="uk-UA"/>
        </w:rPr>
      </w:pPr>
      <w:r w:rsidRPr="00521FFF">
        <w:rPr>
          <w:b/>
          <w:lang w:val="uk-UA"/>
        </w:rPr>
        <w:t>VI. Порядок заповнення Форми</w:t>
      </w:r>
      <w:r w:rsidRPr="00521FFF">
        <w:rPr>
          <w:lang w:val="uk-UA"/>
        </w:rPr>
        <w:t xml:space="preserve"> </w:t>
      </w:r>
      <w:r w:rsidRPr="00521FFF">
        <w:rPr>
          <w:b/>
          <w:lang w:val="uk-UA"/>
        </w:rPr>
        <w:t>БЗ-2</w:t>
      </w:r>
    </w:p>
    <w:p w14:paraId="7D6997F6" w14:textId="77777777" w:rsidR="000606D7" w:rsidRPr="00F54A34" w:rsidRDefault="000606D7" w:rsidP="004F1675">
      <w:pPr>
        <w:spacing w:after="0" w:line="240" w:lineRule="auto"/>
        <w:ind w:firstLine="567"/>
        <w:jc w:val="center"/>
        <w:rPr>
          <w:lang w:val="uk-UA"/>
        </w:rPr>
      </w:pPr>
    </w:p>
    <w:p w14:paraId="56F7AAA2" w14:textId="1C41F2B9" w:rsidR="009F732A" w:rsidRPr="00521FFF" w:rsidRDefault="001D0E34" w:rsidP="00340837">
      <w:pPr>
        <w:pStyle w:val="af3"/>
        <w:numPr>
          <w:ilvl w:val="6"/>
          <w:numId w:val="8"/>
        </w:numPr>
        <w:tabs>
          <w:tab w:val="left" w:pos="851"/>
          <w:tab w:val="left" w:pos="993"/>
        </w:tabs>
        <w:spacing w:after="0" w:line="240" w:lineRule="auto"/>
        <w:ind w:left="0" w:firstLine="567"/>
        <w:contextualSpacing w:val="0"/>
        <w:jc w:val="both"/>
        <w:rPr>
          <w:rFonts w:ascii="Times New Roman" w:hAnsi="Times New Roman" w:cs="Times New Roman"/>
          <w:sz w:val="28"/>
          <w:szCs w:val="28"/>
        </w:rPr>
      </w:pPr>
      <w:r w:rsidRPr="00521FFF">
        <w:rPr>
          <w:rFonts w:ascii="Times New Roman" w:hAnsi="Times New Roman" w:cs="Times New Roman"/>
          <w:sz w:val="28"/>
          <w:szCs w:val="28"/>
        </w:rPr>
        <w:t xml:space="preserve">Форма БЗ-2 призначена для наведення детальної інформації </w:t>
      </w:r>
      <w:r w:rsidR="00A852B4" w:rsidRPr="00521FFF">
        <w:rPr>
          <w:rFonts w:ascii="Times New Roman" w:hAnsi="Times New Roman" w:cs="Times New Roman"/>
          <w:sz w:val="28"/>
          <w:szCs w:val="28"/>
        </w:rPr>
        <w:t xml:space="preserve">про характеристики бюджетних програм, що </w:t>
      </w:r>
      <w:r w:rsidR="00CA5B35" w:rsidRPr="00521FFF">
        <w:rPr>
          <w:rFonts w:ascii="Times New Roman" w:hAnsi="Times New Roman" w:cs="Times New Roman"/>
          <w:sz w:val="28"/>
          <w:szCs w:val="28"/>
        </w:rPr>
        <w:t xml:space="preserve">пропонуються до </w:t>
      </w:r>
      <w:r w:rsidR="00840CAA" w:rsidRPr="00521FFF">
        <w:rPr>
          <w:rFonts w:ascii="Times New Roman" w:hAnsi="Times New Roman" w:cs="Times New Roman"/>
          <w:sz w:val="28"/>
          <w:szCs w:val="28"/>
        </w:rPr>
        <w:t>виконання</w:t>
      </w:r>
      <w:r w:rsidR="00CA5B35" w:rsidRPr="00521FFF">
        <w:rPr>
          <w:rFonts w:ascii="Times New Roman" w:hAnsi="Times New Roman" w:cs="Times New Roman"/>
          <w:sz w:val="28"/>
          <w:szCs w:val="28"/>
        </w:rPr>
        <w:t xml:space="preserve"> </w:t>
      </w:r>
      <w:r w:rsidR="00A852B4" w:rsidRPr="00521FFF">
        <w:rPr>
          <w:rFonts w:ascii="Times New Roman" w:hAnsi="Times New Roman" w:cs="Times New Roman"/>
          <w:sz w:val="28"/>
          <w:szCs w:val="28"/>
        </w:rPr>
        <w:t>у середньостроковому періоді.</w:t>
      </w:r>
      <w:r w:rsidRPr="00521FFF">
        <w:rPr>
          <w:rFonts w:ascii="Times New Roman" w:hAnsi="Times New Roman" w:cs="Times New Roman"/>
          <w:sz w:val="28"/>
          <w:szCs w:val="28"/>
        </w:rPr>
        <w:t xml:space="preserve"> </w:t>
      </w:r>
    </w:p>
    <w:p w14:paraId="7659E2D6" w14:textId="29FAD0CD" w:rsidR="009F732A" w:rsidRPr="00521FFF" w:rsidRDefault="001D0E34" w:rsidP="00340837">
      <w:pPr>
        <w:spacing w:after="0" w:line="240" w:lineRule="auto"/>
        <w:ind w:firstLine="567"/>
        <w:jc w:val="both"/>
        <w:rPr>
          <w:lang w:val="uk-UA"/>
        </w:rPr>
      </w:pPr>
      <w:r w:rsidRPr="00521FFF">
        <w:rPr>
          <w:lang w:val="uk-UA"/>
        </w:rPr>
        <w:t>Форма БЗ-2 заповнюється за кожною бюджетною програмою окремо.</w:t>
      </w:r>
    </w:p>
    <w:p w14:paraId="3CE58602" w14:textId="52067C1B" w:rsidR="00215321" w:rsidRPr="00521FFF" w:rsidRDefault="00F00675" w:rsidP="00340837">
      <w:pPr>
        <w:pStyle w:val="af4"/>
        <w:tabs>
          <w:tab w:val="left" w:pos="851"/>
        </w:tabs>
        <w:spacing w:beforeAutospacing="0" w:after="0" w:afterAutospacing="0"/>
        <w:ind w:firstLine="567"/>
        <w:jc w:val="both"/>
        <w:rPr>
          <w:sz w:val="28"/>
          <w:szCs w:val="28"/>
        </w:rPr>
      </w:pPr>
      <w:r w:rsidRPr="00521FFF">
        <w:rPr>
          <w:sz w:val="28"/>
          <w:szCs w:val="28"/>
        </w:rPr>
        <w:t>Інформація, що наводиться у Формі БЗ-2</w:t>
      </w:r>
      <w:r w:rsidR="00695B7C" w:rsidRPr="00521FFF">
        <w:rPr>
          <w:sz w:val="28"/>
          <w:szCs w:val="28"/>
        </w:rPr>
        <w:t>,</w:t>
      </w:r>
      <w:r w:rsidRPr="00521FFF">
        <w:rPr>
          <w:sz w:val="28"/>
          <w:szCs w:val="28"/>
        </w:rPr>
        <w:t xml:space="preserve"> має узгоджуватися з інформацією, наведеною у Формі БЗ-1.</w:t>
      </w:r>
    </w:p>
    <w:p w14:paraId="015A09F5" w14:textId="77777777" w:rsidR="004F1675" w:rsidRPr="00521FFF" w:rsidRDefault="004F1675" w:rsidP="00340837">
      <w:pPr>
        <w:spacing w:after="0" w:line="240" w:lineRule="auto"/>
        <w:ind w:firstLine="567"/>
        <w:jc w:val="both"/>
        <w:rPr>
          <w:lang w:val="uk-UA"/>
        </w:rPr>
      </w:pPr>
    </w:p>
    <w:p w14:paraId="12600AA2" w14:textId="169ACE67" w:rsidR="009F732A" w:rsidRPr="00521FFF" w:rsidRDefault="00150350" w:rsidP="00340837">
      <w:pPr>
        <w:tabs>
          <w:tab w:val="left" w:pos="851"/>
        </w:tabs>
        <w:spacing w:after="0" w:line="240" w:lineRule="auto"/>
        <w:ind w:firstLine="567"/>
        <w:jc w:val="both"/>
        <w:rPr>
          <w:lang w:val="uk-UA" w:eastAsia="ru-RU"/>
        </w:rPr>
      </w:pPr>
      <w:r w:rsidRPr="00521FFF">
        <w:rPr>
          <w:lang w:val="uk-UA"/>
        </w:rPr>
        <w:t>2</w:t>
      </w:r>
      <w:r w:rsidR="00D510B4" w:rsidRPr="00521FFF">
        <w:rPr>
          <w:lang w:val="uk-UA"/>
        </w:rPr>
        <w:t xml:space="preserve">. </w:t>
      </w:r>
      <w:r w:rsidR="001D0E34" w:rsidRPr="00521FFF">
        <w:rPr>
          <w:lang w:val="uk-UA"/>
        </w:rPr>
        <w:t xml:space="preserve">Інформація у Формі БЗ-2 формується з урахуванням пропозицій, поданих головним розпорядником Мінфіну під час складання Бюджетної декларації, а також </w:t>
      </w:r>
      <w:r w:rsidR="00C150DF" w:rsidRPr="00521FFF">
        <w:rPr>
          <w:lang w:val="uk-UA"/>
        </w:rPr>
        <w:t>положень та показників, визначених Бюджетною декларац</w:t>
      </w:r>
      <w:r w:rsidR="000E21D4" w:rsidRPr="00521FFF">
        <w:rPr>
          <w:lang w:val="uk-UA"/>
        </w:rPr>
        <w:t>ією</w:t>
      </w:r>
      <w:r w:rsidR="001D0E34" w:rsidRPr="00521FFF">
        <w:rPr>
          <w:lang w:val="uk-UA"/>
        </w:rPr>
        <w:t>.</w:t>
      </w:r>
    </w:p>
    <w:p w14:paraId="0984918B" w14:textId="77777777" w:rsidR="009F732A" w:rsidRPr="00521FFF" w:rsidRDefault="001D0E34" w:rsidP="00340837">
      <w:pPr>
        <w:spacing w:after="0" w:line="240" w:lineRule="auto"/>
        <w:ind w:firstLine="567"/>
        <w:jc w:val="both"/>
        <w:rPr>
          <w:lang w:val="uk-UA"/>
        </w:rPr>
      </w:pPr>
      <w:r w:rsidRPr="00521FFF">
        <w:rPr>
          <w:lang w:val="uk-UA"/>
        </w:rPr>
        <w:t>Характеристики бюджетної програми, що наводяться у Формі</w:t>
      </w:r>
      <w:r w:rsidR="00261D12" w:rsidRPr="00521FFF">
        <w:rPr>
          <w:lang w:val="uk-UA"/>
        </w:rPr>
        <w:t xml:space="preserve"> БЗ</w:t>
      </w:r>
      <w:r w:rsidRPr="00521FFF">
        <w:rPr>
          <w:lang w:val="uk-UA"/>
        </w:rPr>
        <w:t xml:space="preserve">-2, </w:t>
      </w:r>
      <w:r w:rsidR="00530824" w:rsidRPr="00521FFF">
        <w:rPr>
          <w:lang w:val="uk-UA"/>
        </w:rPr>
        <w:t>повинні</w:t>
      </w:r>
      <w:r w:rsidR="00733565" w:rsidRPr="00521FFF">
        <w:rPr>
          <w:lang w:val="uk-UA"/>
        </w:rPr>
        <w:t xml:space="preserve"> мати зв’</w:t>
      </w:r>
      <w:r w:rsidRPr="00521FFF">
        <w:rPr>
          <w:lang w:val="uk-UA"/>
        </w:rPr>
        <w:t xml:space="preserve">язок з цілями державної політики та показниками їх досягнення, наведеними у пункті </w:t>
      </w:r>
      <w:r w:rsidR="00530824" w:rsidRPr="00521FFF">
        <w:rPr>
          <w:lang w:val="uk-UA"/>
        </w:rPr>
        <w:t>2</w:t>
      </w:r>
      <w:r w:rsidRPr="00521FFF">
        <w:rPr>
          <w:lang w:val="uk-UA"/>
        </w:rPr>
        <w:t xml:space="preserve"> Форми БЗ-1.</w:t>
      </w:r>
    </w:p>
    <w:p w14:paraId="3DD026D0" w14:textId="3F1A99D6" w:rsidR="00A7431B" w:rsidRPr="00521FFF" w:rsidRDefault="00A7431B" w:rsidP="00340837">
      <w:pPr>
        <w:pStyle w:val="af4"/>
        <w:tabs>
          <w:tab w:val="left" w:pos="993"/>
        </w:tabs>
        <w:spacing w:beforeAutospacing="0" w:after="0" w:afterAutospacing="0"/>
        <w:ind w:firstLine="567"/>
        <w:jc w:val="both"/>
        <w:rPr>
          <w:rFonts w:eastAsiaTheme="minorHAnsi"/>
          <w:sz w:val="28"/>
          <w:szCs w:val="28"/>
          <w:lang w:eastAsia="en-US"/>
        </w:rPr>
      </w:pPr>
      <w:r w:rsidRPr="00521FFF">
        <w:rPr>
          <w:rFonts w:eastAsiaTheme="minorHAnsi"/>
          <w:sz w:val="28"/>
          <w:szCs w:val="28"/>
          <w:lang w:eastAsia="en-US"/>
        </w:rPr>
        <w:t xml:space="preserve">Мета, завдання бюджетної програми, напрями використання бюджетних коштів визначаються відповідно до Правил складання паспортів бюджетних програм та звітів про їх виконання, затверджених </w:t>
      </w:r>
      <w:hyperlink r:id="rId12" w:tgtFrame="_blank">
        <w:r w:rsidRPr="00521FFF">
          <w:rPr>
            <w:rFonts w:eastAsiaTheme="minorHAnsi"/>
            <w:sz w:val="28"/>
            <w:szCs w:val="28"/>
            <w:lang w:eastAsia="en-US"/>
          </w:rPr>
          <w:t>наказом Міністерства фінансів України від 29 грудня 2002 року № 1098</w:t>
        </w:r>
      </w:hyperlink>
      <w:r w:rsidRPr="00521FFF">
        <w:rPr>
          <w:rFonts w:eastAsiaTheme="minorHAnsi"/>
          <w:sz w:val="28"/>
          <w:szCs w:val="28"/>
          <w:lang w:eastAsia="en-US"/>
        </w:rPr>
        <w:t xml:space="preserve">, </w:t>
      </w:r>
      <w:r w:rsidR="00B074C8" w:rsidRPr="00521FFF">
        <w:rPr>
          <w:rFonts w:eastAsiaTheme="minorHAnsi"/>
          <w:sz w:val="28"/>
          <w:szCs w:val="28"/>
          <w:lang w:eastAsia="en-US"/>
        </w:rPr>
        <w:t>зареєстровани</w:t>
      </w:r>
      <w:r w:rsidR="00B074C8">
        <w:rPr>
          <w:rFonts w:eastAsiaTheme="minorHAnsi"/>
          <w:sz w:val="28"/>
          <w:szCs w:val="28"/>
          <w:lang w:eastAsia="en-US"/>
        </w:rPr>
        <w:t xml:space="preserve">х </w:t>
      </w:r>
      <w:r w:rsidRPr="00521FFF">
        <w:rPr>
          <w:rFonts w:eastAsiaTheme="minorHAnsi"/>
          <w:sz w:val="28"/>
          <w:szCs w:val="28"/>
          <w:lang w:eastAsia="en-US"/>
        </w:rPr>
        <w:t>в Міністерстві юстиції України 21 січня 2003 року за № 47/7368</w:t>
      </w:r>
      <w:r w:rsidR="001F2FC8" w:rsidRPr="00521FFF">
        <w:rPr>
          <w:rFonts w:eastAsiaTheme="minorHAnsi"/>
          <w:sz w:val="28"/>
          <w:szCs w:val="28"/>
          <w:lang w:eastAsia="en-US"/>
        </w:rPr>
        <w:t xml:space="preserve"> (у редакції наказу Міністерства фінансів України від 14 січня 2008 року № 19)</w:t>
      </w:r>
      <w:r w:rsidR="009A21B0">
        <w:rPr>
          <w:rFonts w:eastAsiaTheme="minorHAnsi"/>
          <w:sz w:val="28"/>
          <w:szCs w:val="28"/>
          <w:lang w:eastAsia="en-US"/>
        </w:rPr>
        <w:t>.</w:t>
      </w:r>
    </w:p>
    <w:p w14:paraId="756DBE92" w14:textId="1939B628" w:rsidR="00E8623F" w:rsidRPr="00521FFF" w:rsidRDefault="00E8623F" w:rsidP="00340837">
      <w:pPr>
        <w:pStyle w:val="af4"/>
        <w:tabs>
          <w:tab w:val="left" w:pos="993"/>
        </w:tabs>
        <w:spacing w:beforeAutospacing="0" w:after="0" w:afterAutospacing="0"/>
        <w:ind w:firstLine="567"/>
        <w:jc w:val="both"/>
        <w:rPr>
          <w:rFonts w:eastAsiaTheme="minorHAnsi"/>
          <w:sz w:val="28"/>
          <w:szCs w:val="28"/>
          <w:lang w:eastAsia="en-US"/>
        </w:rPr>
      </w:pPr>
      <w:r w:rsidRPr="00521FFF">
        <w:rPr>
          <w:rFonts w:eastAsiaTheme="minorHAnsi"/>
          <w:sz w:val="28"/>
          <w:szCs w:val="28"/>
          <w:lang w:eastAsia="en-US"/>
        </w:rPr>
        <w:t xml:space="preserve">Результативні показники бюджетних програм визначаються відповідно до </w:t>
      </w:r>
      <w:r w:rsidR="00D510B4" w:rsidRPr="00521FFF">
        <w:rPr>
          <w:rFonts w:eastAsiaTheme="minorHAnsi"/>
          <w:sz w:val="28"/>
          <w:szCs w:val="28"/>
          <w:lang w:eastAsia="en-US"/>
        </w:rPr>
        <w:t>За</w:t>
      </w:r>
      <w:r w:rsidRPr="00521FFF">
        <w:rPr>
          <w:rFonts w:eastAsiaTheme="minorHAnsi"/>
          <w:sz w:val="28"/>
          <w:szCs w:val="28"/>
          <w:lang w:eastAsia="en-US"/>
        </w:rPr>
        <w:t>г</w:t>
      </w:r>
      <w:r w:rsidR="00D510B4" w:rsidRPr="00521FFF">
        <w:rPr>
          <w:rFonts w:eastAsiaTheme="minorHAnsi"/>
          <w:sz w:val="28"/>
          <w:szCs w:val="28"/>
          <w:lang w:eastAsia="en-US"/>
        </w:rPr>
        <w:t>а</w:t>
      </w:r>
      <w:r w:rsidRPr="00521FFF">
        <w:rPr>
          <w:rFonts w:eastAsiaTheme="minorHAnsi"/>
          <w:sz w:val="28"/>
          <w:szCs w:val="28"/>
          <w:lang w:eastAsia="en-US"/>
        </w:rPr>
        <w:t xml:space="preserve">льних вимог до визначення результативних показників бюджетних програм, затверджених </w:t>
      </w:r>
      <w:r w:rsidR="003525CF" w:rsidRPr="00521FFF">
        <w:rPr>
          <w:rFonts w:eastAsiaTheme="minorHAnsi"/>
          <w:sz w:val="28"/>
          <w:szCs w:val="28"/>
          <w:lang w:eastAsia="en-US"/>
        </w:rPr>
        <w:t>наказом Міністерства фінансів Ук</w:t>
      </w:r>
      <w:r w:rsidR="00920655" w:rsidRPr="00521FFF">
        <w:rPr>
          <w:rFonts w:eastAsiaTheme="minorHAnsi"/>
          <w:sz w:val="28"/>
          <w:szCs w:val="28"/>
          <w:lang w:eastAsia="en-US"/>
        </w:rPr>
        <w:t>раїни від 10 грудня 2010 року № </w:t>
      </w:r>
      <w:r w:rsidR="003525CF" w:rsidRPr="00521FFF">
        <w:rPr>
          <w:rFonts w:eastAsiaTheme="minorHAnsi"/>
          <w:sz w:val="28"/>
          <w:szCs w:val="28"/>
          <w:lang w:eastAsia="en-US"/>
        </w:rPr>
        <w:t xml:space="preserve">1536, </w:t>
      </w:r>
      <w:r w:rsidR="00B074C8" w:rsidRPr="00521FFF">
        <w:rPr>
          <w:rFonts w:eastAsiaTheme="minorHAnsi"/>
          <w:sz w:val="28"/>
          <w:szCs w:val="28"/>
          <w:lang w:eastAsia="en-US"/>
        </w:rPr>
        <w:t>зареєстровани</w:t>
      </w:r>
      <w:r w:rsidR="00B074C8">
        <w:rPr>
          <w:rFonts w:eastAsiaTheme="minorHAnsi"/>
          <w:sz w:val="28"/>
          <w:szCs w:val="28"/>
          <w:lang w:eastAsia="en-US"/>
        </w:rPr>
        <w:t xml:space="preserve">х </w:t>
      </w:r>
      <w:r w:rsidR="003525CF" w:rsidRPr="00521FFF">
        <w:rPr>
          <w:rFonts w:eastAsiaTheme="minorHAnsi"/>
          <w:sz w:val="28"/>
          <w:szCs w:val="28"/>
          <w:lang w:eastAsia="en-US"/>
        </w:rPr>
        <w:t>в Міністерстві юстиції</w:t>
      </w:r>
      <w:r w:rsidR="00D63EE9" w:rsidRPr="00521FFF">
        <w:rPr>
          <w:rFonts w:eastAsiaTheme="minorHAnsi"/>
          <w:sz w:val="28"/>
          <w:szCs w:val="28"/>
          <w:lang w:eastAsia="en-US"/>
        </w:rPr>
        <w:t xml:space="preserve"> України 27 грудня 2010 року за </w:t>
      </w:r>
      <w:r w:rsidR="003525CF" w:rsidRPr="00521FFF">
        <w:rPr>
          <w:rFonts w:eastAsiaTheme="minorHAnsi"/>
          <w:sz w:val="28"/>
          <w:szCs w:val="28"/>
          <w:lang w:eastAsia="en-US"/>
        </w:rPr>
        <w:t>№ 1353/18648</w:t>
      </w:r>
      <w:r w:rsidR="001F2FC8" w:rsidRPr="00521FFF">
        <w:rPr>
          <w:rFonts w:eastAsiaTheme="minorHAnsi"/>
          <w:sz w:val="28"/>
          <w:szCs w:val="28"/>
          <w:lang w:eastAsia="en-US"/>
        </w:rPr>
        <w:t xml:space="preserve"> (у редакції наказу Міністерства фінансів України від 15 червня 2015 року № 553)</w:t>
      </w:r>
      <w:r w:rsidR="003525CF" w:rsidRPr="00521FFF">
        <w:rPr>
          <w:rFonts w:eastAsiaTheme="minorHAnsi"/>
          <w:sz w:val="28"/>
          <w:szCs w:val="28"/>
          <w:lang w:eastAsia="en-US"/>
        </w:rPr>
        <w:t>.</w:t>
      </w:r>
    </w:p>
    <w:p w14:paraId="59BA2B52" w14:textId="318A96E8" w:rsidR="005F2F70" w:rsidRPr="00521FFF" w:rsidRDefault="00C42F05" w:rsidP="00150350">
      <w:pPr>
        <w:tabs>
          <w:tab w:val="left" w:pos="851"/>
        </w:tabs>
        <w:spacing w:after="0" w:line="240" w:lineRule="auto"/>
        <w:ind w:firstLine="567"/>
        <w:jc w:val="both"/>
      </w:pPr>
      <w:bookmarkStart w:id="16" w:name="n3"/>
      <w:bookmarkStart w:id="17" w:name="n4"/>
      <w:bookmarkEnd w:id="16"/>
      <w:bookmarkEnd w:id="17"/>
      <w:r w:rsidRPr="00521FFF">
        <w:rPr>
          <w:lang w:val="uk-UA"/>
        </w:rPr>
        <w:t>3</w:t>
      </w:r>
      <w:r w:rsidR="00150350" w:rsidRPr="00521FFF">
        <w:rPr>
          <w:lang w:val="uk-UA"/>
        </w:rPr>
        <w:t>.</w:t>
      </w:r>
      <w:r w:rsidR="00150350" w:rsidRPr="00521FFF">
        <w:t xml:space="preserve"> </w:t>
      </w:r>
      <w:r w:rsidR="001D0E34" w:rsidRPr="00521FFF">
        <w:t>У пункт</w:t>
      </w:r>
      <w:r w:rsidR="005F2F70" w:rsidRPr="00521FFF">
        <w:t>і</w:t>
      </w:r>
      <w:r w:rsidR="001D0E34" w:rsidRPr="00521FFF">
        <w:t xml:space="preserve"> 1</w:t>
      </w:r>
      <w:r w:rsidR="005F2F70" w:rsidRPr="00521FFF">
        <w:t xml:space="preserve"> Форми БЗ-2 зазначаєть</w:t>
      </w:r>
      <w:r w:rsidR="00150350" w:rsidRPr="00521FFF">
        <w:t xml:space="preserve">ся найменування відповідального </w:t>
      </w:r>
      <w:r w:rsidR="005F2F70" w:rsidRPr="00521FFF">
        <w:t>виконавця бюджетної програми.</w:t>
      </w:r>
    </w:p>
    <w:p w14:paraId="1A849625" w14:textId="435D0856" w:rsidR="009F732A" w:rsidRPr="00521FFF" w:rsidRDefault="005F2F70" w:rsidP="00150350">
      <w:pPr>
        <w:pStyle w:val="af4"/>
        <w:tabs>
          <w:tab w:val="left" w:pos="993"/>
        </w:tabs>
        <w:spacing w:beforeAutospacing="0" w:after="0" w:afterAutospacing="0"/>
        <w:ind w:firstLine="567"/>
        <w:jc w:val="both"/>
        <w:rPr>
          <w:rFonts w:eastAsiaTheme="minorHAnsi"/>
          <w:sz w:val="28"/>
          <w:szCs w:val="28"/>
          <w:lang w:eastAsia="en-US"/>
        </w:rPr>
      </w:pPr>
      <w:r w:rsidRPr="00521FFF">
        <w:rPr>
          <w:rFonts w:eastAsiaTheme="minorHAnsi"/>
          <w:sz w:val="28"/>
          <w:szCs w:val="28"/>
          <w:lang w:eastAsia="en-US"/>
        </w:rPr>
        <w:t xml:space="preserve">У пункті </w:t>
      </w:r>
      <w:r w:rsidR="001D0E34" w:rsidRPr="00521FFF">
        <w:rPr>
          <w:rFonts w:eastAsiaTheme="minorHAnsi"/>
          <w:sz w:val="28"/>
          <w:szCs w:val="28"/>
          <w:lang w:eastAsia="en-US"/>
        </w:rPr>
        <w:t xml:space="preserve">2 </w:t>
      </w:r>
      <w:r w:rsidRPr="00521FFF">
        <w:rPr>
          <w:rFonts w:eastAsiaTheme="minorHAnsi"/>
          <w:sz w:val="28"/>
          <w:szCs w:val="28"/>
          <w:lang w:eastAsia="en-US"/>
        </w:rPr>
        <w:t xml:space="preserve">Форми БЗ-2 </w:t>
      </w:r>
      <w:r w:rsidR="001D0E34" w:rsidRPr="00521FFF">
        <w:rPr>
          <w:rFonts w:eastAsiaTheme="minorHAnsi"/>
          <w:sz w:val="28"/>
          <w:szCs w:val="28"/>
          <w:lang w:eastAsia="en-US"/>
        </w:rPr>
        <w:t>зазначаються</w:t>
      </w:r>
      <w:r w:rsidR="00C44EA2" w:rsidRPr="00521FFF">
        <w:rPr>
          <w:rFonts w:eastAsiaTheme="minorHAnsi"/>
          <w:sz w:val="28"/>
          <w:szCs w:val="28"/>
          <w:lang w:eastAsia="en-US"/>
        </w:rPr>
        <w:t xml:space="preserve"> </w:t>
      </w:r>
      <w:r w:rsidR="001D0E34" w:rsidRPr="00521FFF">
        <w:rPr>
          <w:rFonts w:eastAsiaTheme="minorHAnsi"/>
          <w:sz w:val="28"/>
          <w:szCs w:val="28"/>
          <w:lang w:eastAsia="en-US"/>
        </w:rPr>
        <w:t xml:space="preserve">код </w:t>
      </w:r>
      <w:r w:rsidR="00C44EA2" w:rsidRPr="00521FFF">
        <w:rPr>
          <w:rFonts w:eastAsiaTheme="minorHAnsi"/>
          <w:sz w:val="28"/>
          <w:szCs w:val="28"/>
          <w:lang w:eastAsia="en-US"/>
        </w:rPr>
        <w:t xml:space="preserve">та найменування </w:t>
      </w:r>
      <w:r w:rsidR="001D0E34" w:rsidRPr="00521FFF">
        <w:rPr>
          <w:rFonts w:eastAsiaTheme="minorHAnsi"/>
          <w:sz w:val="28"/>
          <w:szCs w:val="28"/>
          <w:lang w:eastAsia="en-US"/>
        </w:rPr>
        <w:t>бюджетної програми, код функціональної класифікації видатків та кредитування бюджету.</w:t>
      </w:r>
      <w:r w:rsidR="00A52E09" w:rsidRPr="00521FFF">
        <w:rPr>
          <w:rFonts w:eastAsiaTheme="minorHAnsi"/>
          <w:sz w:val="28"/>
          <w:szCs w:val="28"/>
          <w:lang w:eastAsia="en-US"/>
        </w:rPr>
        <w:t xml:space="preserve"> </w:t>
      </w:r>
      <w:r w:rsidR="001D0E34" w:rsidRPr="00521FFF">
        <w:rPr>
          <w:rFonts w:eastAsiaTheme="minorHAnsi"/>
          <w:sz w:val="28"/>
          <w:szCs w:val="28"/>
          <w:lang w:eastAsia="en-US"/>
        </w:rPr>
        <w:t>За однією бюджетною програмою передбачаються або видатки, або надання кредитів</w:t>
      </w:r>
      <w:r w:rsidRPr="00521FFF">
        <w:rPr>
          <w:rFonts w:eastAsiaTheme="minorHAnsi"/>
          <w:sz w:val="28"/>
          <w:szCs w:val="28"/>
          <w:lang w:eastAsia="en-US"/>
        </w:rPr>
        <w:t>, про що ставиться відповідна позначка</w:t>
      </w:r>
      <w:r w:rsidR="001D0E34" w:rsidRPr="00521FFF">
        <w:rPr>
          <w:rFonts w:eastAsiaTheme="minorHAnsi"/>
          <w:sz w:val="28"/>
          <w:szCs w:val="28"/>
          <w:lang w:eastAsia="en-US"/>
        </w:rPr>
        <w:t>.</w:t>
      </w:r>
    </w:p>
    <w:p w14:paraId="73F1E379" w14:textId="77777777" w:rsidR="004F1675" w:rsidRPr="00521FFF" w:rsidRDefault="004F1675" w:rsidP="00340837">
      <w:pPr>
        <w:spacing w:after="0" w:line="240" w:lineRule="auto"/>
        <w:ind w:firstLine="567"/>
        <w:jc w:val="both"/>
        <w:rPr>
          <w:lang w:val="uk-UA"/>
        </w:rPr>
      </w:pPr>
    </w:p>
    <w:p w14:paraId="6B80BC3E" w14:textId="4F173173" w:rsidR="009F732A" w:rsidRPr="00521FFF" w:rsidRDefault="00C42F05" w:rsidP="00340837">
      <w:pPr>
        <w:pStyle w:val="rvps2"/>
        <w:shd w:val="clear" w:color="auto" w:fill="FFFFFF"/>
        <w:tabs>
          <w:tab w:val="left" w:pos="993"/>
        </w:tabs>
        <w:spacing w:beforeAutospacing="0" w:after="0" w:afterAutospacing="0"/>
        <w:ind w:firstLine="567"/>
        <w:jc w:val="both"/>
        <w:rPr>
          <w:sz w:val="28"/>
          <w:szCs w:val="28"/>
          <w:lang w:val="uk-UA"/>
        </w:rPr>
      </w:pPr>
      <w:r w:rsidRPr="00521FFF">
        <w:rPr>
          <w:sz w:val="28"/>
          <w:szCs w:val="28"/>
          <w:lang w:val="uk-UA"/>
        </w:rPr>
        <w:t>4</w:t>
      </w:r>
      <w:r w:rsidR="001D0E34" w:rsidRPr="00521FFF">
        <w:rPr>
          <w:sz w:val="28"/>
          <w:szCs w:val="28"/>
          <w:lang w:val="uk-UA"/>
        </w:rPr>
        <w:t xml:space="preserve">. У пункті </w:t>
      </w:r>
      <w:r w:rsidR="00B72B11" w:rsidRPr="00521FFF">
        <w:rPr>
          <w:sz w:val="28"/>
          <w:szCs w:val="28"/>
          <w:lang w:val="uk-UA"/>
        </w:rPr>
        <w:t>3</w:t>
      </w:r>
      <w:r w:rsidR="001D0E34" w:rsidRPr="00521FFF">
        <w:rPr>
          <w:sz w:val="28"/>
          <w:szCs w:val="28"/>
          <w:lang w:val="uk-UA"/>
        </w:rPr>
        <w:t xml:space="preserve"> </w:t>
      </w:r>
      <w:r w:rsidR="00B72B11" w:rsidRPr="00521FFF">
        <w:rPr>
          <w:sz w:val="28"/>
          <w:szCs w:val="28"/>
          <w:lang w:val="uk-UA"/>
        </w:rPr>
        <w:t xml:space="preserve">Форми БЗ-2 </w:t>
      </w:r>
      <w:r w:rsidR="001D0E34" w:rsidRPr="00521FFF">
        <w:rPr>
          <w:sz w:val="28"/>
          <w:szCs w:val="28"/>
          <w:lang w:val="uk-UA"/>
        </w:rPr>
        <w:t>зазначаються ціль</w:t>
      </w:r>
      <w:r w:rsidR="00B72B11" w:rsidRPr="00521FFF">
        <w:rPr>
          <w:sz w:val="28"/>
          <w:szCs w:val="28"/>
          <w:lang w:val="uk-UA"/>
        </w:rPr>
        <w:t>/</w:t>
      </w:r>
      <w:r w:rsidR="001D0E34" w:rsidRPr="00521FFF">
        <w:rPr>
          <w:sz w:val="28"/>
          <w:szCs w:val="28"/>
          <w:lang w:val="uk-UA"/>
        </w:rPr>
        <w:t>цілі державної політики</w:t>
      </w:r>
      <w:r w:rsidR="0049595A" w:rsidRPr="00521FFF">
        <w:rPr>
          <w:sz w:val="28"/>
          <w:szCs w:val="28"/>
          <w:lang w:val="uk-UA"/>
        </w:rPr>
        <w:t>,</w:t>
      </w:r>
      <w:r w:rsidR="001D0E34" w:rsidRPr="00521FFF">
        <w:rPr>
          <w:sz w:val="28"/>
          <w:szCs w:val="28"/>
          <w:lang w:val="uk-UA"/>
        </w:rPr>
        <w:t xml:space="preserve"> на досягнення якої спрямована бюджетна програма, </w:t>
      </w:r>
      <w:bookmarkStart w:id="18" w:name="n128"/>
      <w:bookmarkStart w:id="19" w:name="n129"/>
      <w:bookmarkStart w:id="20" w:name="n130"/>
      <w:bookmarkEnd w:id="18"/>
      <w:bookmarkEnd w:id="19"/>
      <w:bookmarkEnd w:id="20"/>
      <w:r w:rsidR="001D0E34" w:rsidRPr="00521FFF">
        <w:rPr>
          <w:sz w:val="28"/>
          <w:szCs w:val="28"/>
          <w:lang w:val="uk-UA"/>
        </w:rPr>
        <w:t>мета та завдання бюджетної програми:</w:t>
      </w:r>
    </w:p>
    <w:p w14:paraId="44C27635" w14:textId="63EEFE68" w:rsidR="009F732A" w:rsidRPr="00521FFF" w:rsidRDefault="001D0E34" w:rsidP="00340837">
      <w:pPr>
        <w:spacing w:after="0" w:line="240" w:lineRule="auto"/>
        <w:ind w:firstLine="567"/>
        <w:jc w:val="both"/>
        <w:rPr>
          <w:lang w:val="uk-UA"/>
        </w:rPr>
      </w:pPr>
      <w:r w:rsidRPr="00521FFF">
        <w:rPr>
          <w:lang w:val="uk-UA"/>
        </w:rPr>
        <w:t xml:space="preserve">у підпункті </w:t>
      </w:r>
      <w:r w:rsidR="00B72B11" w:rsidRPr="00521FFF">
        <w:rPr>
          <w:lang w:val="uk-UA"/>
        </w:rPr>
        <w:t>3</w:t>
      </w:r>
      <w:r w:rsidRPr="00521FFF">
        <w:rPr>
          <w:lang w:val="uk-UA"/>
        </w:rPr>
        <w:t>.1 – ціль</w:t>
      </w:r>
      <w:r w:rsidR="00B72B11" w:rsidRPr="00521FFF">
        <w:rPr>
          <w:lang w:val="uk-UA"/>
        </w:rPr>
        <w:t>/</w:t>
      </w:r>
      <w:r w:rsidRPr="00521FFF">
        <w:rPr>
          <w:lang w:val="uk-UA"/>
        </w:rPr>
        <w:t>цілі державної політики</w:t>
      </w:r>
      <w:r w:rsidR="00B72B11" w:rsidRPr="00521FFF">
        <w:rPr>
          <w:lang w:val="uk-UA"/>
        </w:rPr>
        <w:t>, на досягнення якої спрямована бюджетна програма</w:t>
      </w:r>
      <w:r w:rsidRPr="00521FFF">
        <w:rPr>
          <w:lang w:val="uk-UA"/>
        </w:rPr>
        <w:t>;</w:t>
      </w:r>
    </w:p>
    <w:p w14:paraId="733DA771" w14:textId="62A2CF9E" w:rsidR="009F732A" w:rsidRPr="00521FFF" w:rsidRDefault="001D0E34" w:rsidP="00340837">
      <w:pPr>
        <w:spacing w:after="0" w:line="240" w:lineRule="auto"/>
        <w:ind w:firstLine="567"/>
        <w:jc w:val="both"/>
        <w:rPr>
          <w:lang w:val="uk-UA" w:eastAsia="ru-RU"/>
        </w:rPr>
      </w:pPr>
      <w:r w:rsidRPr="00521FFF">
        <w:rPr>
          <w:lang w:val="uk-UA"/>
        </w:rPr>
        <w:t xml:space="preserve">у підпункті </w:t>
      </w:r>
      <w:r w:rsidR="00B72B11" w:rsidRPr="00521FFF">
        <w:rPr>
          <w:lang w:val="uk-UA"/>
        </w:rPr>
        <w:t>3</w:t>
      </w:r>
      <w:r w:rsidRPr="00521FFF">
        <w:rPr>
          <w:lang w:val="uk-UA"/>
        </w:rPr>
        <w:t>.2 – мета бюджетної програми;</w:t>
      </w:r>
    </w:p>
    <w:p w14:paraId="1F4D923D" w14:textId="1B03D98F" w:rsidR="009F732A" w:rsidRPr="00521FFF" w:rsidRDefault="001D0E34" w:rsidP="00340837">
      <w:pPr>
        <w:pStyle w:val="af4"/>
        <w:spacing w:beforeAutospacing="0" w:after="0" w:afterAutospacing="0"/>
        <w:ind w:firstLine="567"/>
        <w:jc w:val="both"/>
        <w:rPr>
          <w:sz w:val="28"/>
          <w:szCs w:val="28"/>
        </w:rPr>
      </w:pPr>
      <w:r w:rsidRPr="00521FFF">
        <w:rPr>
          <w:sz w:val="28"/>
          <w:szCs w:val="28"/>
        </w:rPr>
        <w:t xml:space="preserve">у підпункті </w:t>
      </w:r>
      <w:r w:rsidR="00B72B11" w:rsidRPr="00521FFF">
        <w:rPr>
          <w:sz w:val="28"/>
          <w:szCs w:val="28"/>
        </w:rPr>
        <w:t>3</w:t>
      </w:r>
      <w:r w:rsidRPr="00521FFF">
        <w:rPr>
          <w:sz w:val="28"/>
          <w:szCs w:val="28"/>
        </w:rPr>
        <w:t>.3 – завдання бюджетної програми.</w:t>
      </w:r>
    </w:p>
    <w:p w14:paraId="268DD8F5" w14:textId="77777777" w:rsidR="004F1675" w:rsidRPr="00521FFF" w:rsidRDefault="004F1675" w:rsidP="00340837">
      <w:pPr>
        <w:pStyle w:val="af4"/>
        <w:spacing w:beforeAutospacing="0" w:after="0" w:afterAutospacing="0"/>
        <w:ind w:firstLine="567"/>
        <w:jc w:val="both"/>
        <w:rPr>
          <w:sz w:val="28"/>
          <w:szCs w:val="28"/>
        </w:rPr>
      </w:pPr>
    </w:p>
    <w:p w14:paraId="78B5649B" w14:textId="05B7F65D" w:rsidR="009F732A" w:rsidRPr="00521FFF" w:rsidRDefault="00E040B3" w:rsidP="00340837">
      <w:pPr>
        <w:spacing w:after="0" w:line="240" w:lineRule="auto"/>
        <w:ind w:firstLine="567"/>
        <w:jc w:val="both"/>
        <w:rPr>
          <w:lang w:val="uk-UA" w:eastAsia="ru-RU"/>
        </w:rPr>
      </w:pPr>
      <w:r w:rsidRPr="00521FFF">
        <w:rPr>
          <w:lang w:val="uk-UA"/>
        </w:rPr>
        <w:t>5</w:t>
      </w:r>
      <w:r w:rsidR="001D0E34" w:rsidRPr="00521FFF">
        <w:rPr>
          <w:lang w:val="uk-UA"/>
        </w:rPr>
        <w:t xml:space="preserve">. У пункті </w:t>
      </w:r>
      <w:r w:rsidR="00B72B11" w:rsidRPr="00521FFF">
        <w:rPr>
          <w:lang w:val="uk-UA"/>
        </w:rPr>
        <w:t xml:space="preserve">4 Форми БЗ-2 </w:t>
      </w:r>
      <w:r w:rsidR="001D0E34" w:rsidRPr="00521FFF">
        <w:rPr>
          <w:lang w:val="uk-UA"/>
        </w:rPr>
        <w:t xml:space="preserve">зазначаються усі надходження </w:t>
      </w:r>
      <w:r w:rsidR="00B72B11" w:rsidRPr="00521FFF">
        <w:rPr>
          <w:lang w:val="uk-UA"/>
        </w:rPr>
        <w:t xml:space="preserve">державного бюджету </w:t>
      </w:r>
      <w:r w:rsidR="001D0E34" w:rsidRPr="00521FFF">
        <w:rPr>
          <w:lang w:val="uk-UA"/>
        </w:rPr>
        <w:t>для виконання бюджетної програми.</w:t>
      </w:r>
    </w:p>
    <w:p w14:paraId="61E18152" w14:textId="567A386A" w:rsidR="009F732A" w:rsidRPr="00521FFF" w:rsidRDefault="001D0E34" w:rsidP="00340837">
      <w:pPr>
        <w:spacing w:after="0" w:line="240" w:lineRule="auto"/>
        <w:ind w:firstLine="567"/>
        <w:jc w:val="both"/>
        <w:rPr>
          <w:lang w:val="uk-UA"/>
        </w:rPr>
      </w:pPr>
      <w:r w:rsidRPr="00521FFF">
        <w:rPr>
          <w:lang w:val="uk-UA"/>
        </w:rPr>
        <w:t xml:space="preserve">У пункті </w:t>
      </w:r>
      <w:r w:rsidR="00B72B11" w:rsidRPr="00521FFF">
        <w:rPr>
          <w:lang w:val="uk-UA"/>
        </w:rPr>
        <w:t>4</w:t>
      </w:r>
      <w:r w:rsidRPr="00521FFF">
        <w:rPr>
          <w:lang w:val="uk-UA"/>
        </w:rPr>
        <w:t xml:space="preserve">.1 </w:t>
      </w:r>
      <w:r w:rsidR="00B72B11" w:rsidRPr="00521FFF">
        <w:rPr>
          <w:lang w:val="uk-UA"/>
        </w:rPr>
        <w:t xml:space="preserve">цієї Форми </w:t>
      </w:r>
      <w:r w:rsidRPr="00521FFF">
        <w:rPr>
          <w:lang w:val="uk-UA"/>
        </w:rPr>
        <w:t>зазначаються</w:t>
      </w:r>
      <w:r w:rsidR="000014B2" w:rsidRPr="00521FFF">
        <w:rPr>
          <w:lang w:val="uk-UA"/>
        </w:rPr>
        <w:t xml:space="preserve"> </w:t>
      </w:r>
      <w:r w:rsidR="000014B2" w:rsidRPr="00521FFF">
        <w:rPr>
          <w:rStyle w:val="-"/>
          <w:rFonts w:eastAsia="Times New Roman"/>
          <w:color w:val="auto"/>
          <w:u w:val="none"/>
          <w:lang w:val="uk-UA" w:eastAsia="ru-RU"/>
        </w:rPr>
        <w:t>обсяги надходжень загального і спеціального фондів, а також обсяги за видами надходжень спеціального фонду</w:t>
      </w:r>
      <w:r w:rsidRPr="00521FFF">
        <w:rPr>
          <w:lang w:val="uk-UA"/>
        </w:rPr>
        <w:t>:</w:t>
      </w:r>
    </w:p>
    <w:p w14:paraId="232B201A" w14:textId="38056538" w:rsidR="009F732A" w:rsidRPr="00521FFF" w:rsidRDefault="001D0E34" w:rsidP="00340837">
      <w:pPr>
        <w:tabs>
          <w:tab w:val="left" w:pos="993"/>
        </w:tabs>
        <w:spacing w:after="0" w:line="240" w:lineRule="auto"/>
        <w:ind w:firstLine="567"/>
        <w:jc w:val="both"/>
      </w:pPr>
      <w:r w:rsidRPr="00521FFF">
        <w:rPr>
          <w:lang w:val="uk-UA"/>
        </w:rPr>
        <w:t xml:space="preserve">у графі 3 – </w:t>
      </w:r>
      <w:r w:rsidR="00B72B11" w:rsidRPr="00521FFF">
        <w:rPr>
          <w:lang w:val="uk-UA"/>
        </w:rPr>
        <w:t xml:space="preserve">відповідно до звіту </w:t>
      </w:r>
      <w:r w:rsidR="000014B2" w:rsidRPr="00521FFF">
        <w:rPr>
          <w:rStyle w:val="-"/>
          <w:rFonts w:eastAsia="Times New Roman"/>
          <w:color w:val="auto"/>
          <w:u w:val="none"/>
          <w:lang w:val="uk-UA" w:eastAsia="ru-RU"/>
        </w:rPr>
        <w:t>за попередній бюджетний період</w:t>
      </w:r>
      <w:r w:rsidRPr="00521FFF">
        <w:rPr>
          <w:lang w:val="uk-UA"/>
        </w:rPr>
        <w:t>;</w:t>
      </w:r>
    </w:p>
    <w:p w14:paraId="487B3BD8" w14:textId="5A38B0AC" w:rsidR="009F732A" w:rsidRPr="00521FFF" w:rsidRDefault="001D0E34" w:rsidP="00340837">
      <w:pPr>
        <w:tabs>
          <w:tab w:val="left" w:pos="993"/>
        </w:tabs>
        <w:spacing w:after="0" w:line="240" w:lineRule="auto"/>
        <w:ind w:firstLine="567"/>
        <w:jc w:val="both"/>
        <w:rPr>
          <w:lang w:val="uk-UA"/>
        </w:rPr>
      </w:pPr>
      <w:r w:rsidRPr="00521FFF">
        <w:rPr>
          <w:lang w:val="uk-UA"/>
        </w:rPr>
        <w:t xml:space="preserve">у графі 4 – </w:t>
      </w:r>
      <w:r w:rsidR="00B72B11" w:rsidRPr="00521FFF">
        <w:rPr>
          <w:lang w:val="uk-UA"/>
        </w:rPr>
        <w:t xml:space="preserve">відповідно до плану </w:t>
      </w:r>
      <w:r w:rsidRPr="00521FFF">
        <w:rPr>
          <w:rStyle w:val="-"/>
          <w:rFonts w:eastAsia="Times New Roman"/>
          <w:color w:val="auto"/>
          <w:u w:val="none"/>
          <w:lang w:val="uk-UA" w:eastAsia="ru-RU"/>
        </w:rPr>
        <w:t>на поточний бюджетний період</w:t>
      </w:r>
      <w:r w:rsidRPr="00521FFF">
        <w:rPr>
          <w:lang w:val="uk-UA"/>
        </w:rPr>
        <w:t>;</w:t>
      </w:r>
    </w:p>
    <w:p w14:paraId="3AB3A25D" w14:textId="4989ED3D" w:rsidR="009F732A" w:rsidRPr="00521FFF" w:rsidRDefault="00FB6D74" w:rsidP="00340837">
      <w:pPr>
        <w:tabs>
          <w:tab w:val="left" w:pos="993"/>
        </w:tabs>
        <w:spacing w:after="0" w:line="240" w:lineRule="auto"/>
        <w:ind w:firstLine="567"/>
        <w:jc w:val="both"/>
        <w:rPr>
          <w:lang w:val="uk-UA"/>
        </w:rPr>
      </w:pPr>
      <w:r w:rsidRPr="00521FFF">
        <w:rPr>
          <w:lang w:val="uk-UA"/>
        </w:rPr>
        <w:t>у графах</w:t>
      </w:r>
      <w:r w:rsidR="00B074C8">
        <w:rPr>
          <w:lang w:val="uk-UA"/>
        </w:rPr>
        <w:t xml:space="preserve"> </w:t>
      </w:r>
      <w:r w:rsidR="00B074C8" w:rsidRPr="00521FFF">
        <w:rPr>
          <w:lang w:val="uk-UA"/>
        </w:rPr>
        <w:t>5–7</w:t>
      </w:r>
      <w:r w:rsidR="001D0E34" w:rsidRPr="00521FFF">
        <w:rPr>
          <w:lang w:val="uk-UA"/>
        </w:rPr>
        <w:t xml:space="preserve"> </w:t>
      </w:r>
      <w:r w:rsidR="00A52E09" w:rsidRPr="00521FFF">
        <w:rPr>
          <w:lang w:val="uk-UA"/>
        </w:rPr>
        <w:t>–</w:t>
      </w:r>
      <w:r w:rsidR="0097051C" w:rsidRPr="00521FFF">
        <w:rPr>
          <w:lang w:val="uk-UA"/>
        </w:rPr>
        <w:t xml:space="preserve"> доведені Мінфіном </w:t>
      </w:r>
      <w:r w:rsidR="0097051C" w:rsidRPr="00521FFF">
        <w:rPr>
          <w:rStyle w:val="-"/>
          <w:rFonts w:eastAsia="Times New Roman"/>
          <w:color w:val="auto"/>
          <w:u w:val="none"/>
          <w:lang w:val="uk-UA" w:eastAsia="ru-RU"/>
        </w:rPr>
        <w:t>на середньостроковий період</w:t>
      </w:r>
      <w:r w:rsidR="0097051C" w:rsidRPr="00521FFF">
        <w:rPr>
          <w:lang w:val="uk-UA"/>
        </w:rPr>
        <w:t xml:space="preserve"> та/або </w:t>
      </w:r>
      <w:r w:rsidR="00B72B11" w:rsidRPr="00521FFF">
        <w:rPr>
          <w:lang w:val="uk-UA"/>
        </w:rPr>
        <w:t xml:space="preserve">розраховані відповідно до </w:t>
      </w:r>
      <w:r w:rsidR="005F3D66" w:rsidRPr="00521FFF">
        <w:rPr>
          <w:lang w:val="uk-UA"/>
        </w:rPr>
        <w:t xml:space="preserve">положень </w:t>
      </w:r>
      <w:r w:rsidR="00B72B11" w:rsidRPr="00521FFF">
        <w:rPr>
          <w:lang w:val="uk-UA"/>
        </w:rPr>
        <w:t xml:space="preserve">цього пункту </w:t>
      </w:r>
      <w:r w:rsidR="0097051C" w:rsidRPr="00521FFF">
        <w:rPr>
          <w:lang w:val="uk-UA"/>
        </w:rPr>
        <w:t>та</w:t>
      </w:r>
      <w:r w:rsidR="00B72B11" w:rsidRPr="00521FFF">
        <w:rPr>
          <w:lang w:val="uk-UA"/>
        </w:rPr>
        <w:t xml:space="preserve"> пункту 1</w:t>
      </w:r>
      <w:r w:rsidR="00A25691" w:rsidRPr="00521FFF">
        <w:rPr>
          <w:lang w:val="uk-UA"/>
        </w:rPr>
        <w:t xml:space="preserve"> розділу ІІІ цієї Інструкції</w:t>
      </w:r>
      <w:r w:rsidR="001D0E34" w:rsidRPr="00521FFF">
        <w:rPr>
          <w:lang w:val="uk-UA"/>
        </w:rPr>
        <w:t>.</w:t>
      </w:r>
    </w:p>
    <w:p w14:paraId="0031F01F" w14:textId="50D497DF" w:rsidR="009F732A" w:rsidRPr="00521FFF" w:rsidRDefault="001D0E34" w:rsidP="00340837">
      <w:pPr>
        <w:spacing w:after="0" w:line="240" w:lineRule="auto"/>
        <w:ind w:firstLine="567"/>
        <w:jc w:val="both"/>
        <w:rPr>
          <w:lang w:val="uk-UA"/>
        </w:rPr>
      </w:pPr>
      <w:r w:rsidRPr="00521FFF">
        <w:rPr>
          <w:lang w:val="uk-UA"/>
        </w:rPr>
        <w:t xml:space="preserve">Доходи та фінансування спеціального фонду наводяться за </w:t>
      </w:r>
      <w:r w:rsidR="00540E12">
        <w:fldChar w:fldCharType="begin"/>
      </w:r>
      <w:r w:rsidR="00540E12" w:rsidRPr="00540E12">
        <w:rPr>
          <w:lang w:val="uk-UA"/>
        </w:rPr>
        <w:instrText xml:space="preserve"> </w:instrText>
      </w:r>
      <w:r w:rsidR="00540E12">
        <w:instrText>HYPERLINK</w:instrText>
      </w:r>
      <w:r w:rsidR="00540E12" w:rsidRPr="00540E12">
        <w:rPr>
          <w:lang w:val="uk-UA"/>
        </w:rPr>
        <w:instrText xml:space="preserve"> "</w:instrText>
      </w:r>
      <w:r w:rsidR="00540E12">
        <w:instrText>https</w:instrText>
      </w:r>
      <w:r w:rsidR="00540E12" w:rsidRPr="00540E12">
        <w:rPr>
          <w:lang w:val="uk-UA"/>
        </w:rPr>
        <w:instrText>://</w:instrText>
      </w:r>
      <w:r w:rsidR="00540E12">
        <w:instrText>zakon</w:instrText>
      </w:r>
      <w:r w:rsidR="00540E12" w:rsidRPr="00540E12">
        <w:rPr>
          <w:lang w:val="uk-UA"/>
        </w:rPr>
        <w:instrText>.</w:instrText>
      </w:r>
      <w:r w:rsidR="00540E12">
        <w:instrText>rada</w:instrText>
      </w:r>
      <w:r w:rsidR="00540E12" w:rsidRPr="00540E12">
        <w:rPr>
          <w:lang w:val="uk-UA"/>
        </w:rPr>
        <w:instrText>.</w:instrText>
      </w:r>
      <w:r w:rsidR="00540E12">
        <w:instrText>gov</w:instrText>
      </w:r>
      <w:r w:rsidR="00540E12" w:rsidRPr="00540E12">
        <w:rPr>
          <w:lang w:val="uk-UA"/>
        </w:rPr>
        <w:instrText>.</w:instrText>
      </w:r>
      <w:r w:rsidR="00540E12">
        <w:instrText>ua</w:instrText>
      </w:r>
      <w:r w:rsidR="00540E12" w:rsidRPr="00540E12">
        <w:rPr>
          <w:lang w:val="uk-UA"/>
        </w:rPr>
        <w:instrText>/</w:instrText>
      </w:r>
      <w:r w:rsidR="00540E12">
        <w:instrText>laws</w:instrText>
      </w:r>
      <w:r w:rsidR="00540E12" w:rsidRPr="00540E12">
        <w:rPr>
          <w:lang w:val="uk-UA"/>
        </w:rPr>
        <w:instrText>/</w:instrText>
      </w:r>
      <w:r w:rsidR="00540E12">
        <w:instrText>show</w:instrText>
      </w:r>
      <w:r w:rsidR="00540E12" w:rsidRPr="00540E12">
        <w:rPr>
          <w:lang w:val="uk-UA"/>
        </w:rPr>
        <w:instrText>/</w:instrText>
      </w:r>
      <w:r w:rsidR="00540E12">
        <w:instrText>v</w:instrText>
      </w:r>
      <w:r w:rsidR="00540E12" w:rsidRPr="00540E12">
        <w:rPr>
          <w:lang w:val="uk-UA"/>
        </w:rPr>
        <w:instrText>0011201-11" \</w:instrText>
      </w:r>
      <w:r w:rsidR="00540E12">
        <w:instrText>t</w:instrText>
      </w:r>
      <w:r w:rsidR="00540E12" w:rsidRPr="00540E12">
        <w:rPr>
          <w:lang w:val="uk-UA"/>
        </w:rPr>
        <w:instrText xml:space="preserve"> "_</w:instrText>
      </w:r>
      <w:r w:rsidR="00540E12">
        <w:instrText>blank</w:instrText>
      </w:r>
      <w:r w:rsidR="00540E12" w:rsidRPr="00540E12">
        <w:rPr>
          <w:lang w:val="uk-UA"/>
        </w:rPr>
        <w:instrText>" \</w:instrText>
      </w:r>
      <w:r w:rsidR="00540E12">
        <w:instrText>h</w:instrText>
      </w:r>
      <w:r w:rsidR="00540E12" w:rsidRPr="00540E12">
        <w:rPr>
          <w:lang w:val="uk-UA"/>
        </w:rPr>
        <w:instrText xml:space="preserve"> </w:instrText>
      </w:r>
      <w:r w:rsidR="00540E12">
        <w:fldChar w:fldCharType="separate"/>
      </w:r>
      <w:r w:rsidRPr="00521FFF">
        <w:rPr>
          <w:rStyle w:val="-"/>
          <w:color w:val="auto"/>
          <w:u w:val="none"/>
          <w:lang w:val="uk-UA"/>
        </w:rPr>
        <w:t>класифікацією доходів бюджету</w:t>
      </w:r>
      <w:r w:rsidR="00540E12">
        <w:rPr>
          <w:rStyle w:val="-"/>
          <w:color w:val="auto"/>
          <w:u w:val="none"/>
          <w:lang w:val="uk-UA"/>
        </w:rPr>
        <w:fldChar w:fldCharType="end"/>
      </w:r>
      <w:r w:rsidRPr="00521FFF">
        <w:rPr>
          <w:lang w:val="uk-UA"/>
        </w:rPr>
        <w:t xml:space="preserve"> та класифікацією фінансування бюджету за типом боргового зобов’язання, повернення кредитів до спеціального фонду</w:t>
      </w:r>
      <w:r w:rsidR="00DF71CF" w:rsidRPr="00521FFF">
        <w:rPr>
          <w:lang w:val="uk-UA"/>
        </w:rPr>
        <w:t xml:space="preserve"> </w:t>
      </w:r>
      <w:r w:rsidRPr="00521FFF">
        <w:rPr>
          <w:lang w:val="uk-UA"/>
        </w:rPr>
        <w:t xml:space="preserve">– за програмною класифікацією видатків та кредитування державного бюджету </w:t>
      </w:r>
      <w:r w:rsidR="00B72B11" w:rsidRPr="00521FFF">
        <w:rPr>
          <w:lang w:val="uk-UA"/>
        </w:rPr>
        <w:t xml:space="preserve">у розрізі кодів </w:t>
      </w:r>
      <w:r w:rsidRPr="00521FFF">
        <w:rPr>
          <w:lang w:val="uk-UA"/>
        </w:rPr>
        <w:t>класифікаці</w:t>
      </w:r>
      <w:r w:rsidR="00B72B11" w:rsidRPr="00521FFF">
        <w:rPr>
          <w:lang w:val="uk-UA"/>
        </w:rPr>
        <w:t>ї</w:t>
      </w:r>
      <w:r w:rsidRPr="00521FFF">
        <w:rPr>
          <w:lang w:val="uk-UA"/>
        </w:rPr>
        <w:t xml:space="preserve"> кредитування бюджету</w:t>
      </w:r>
      <w:r w:rsidR="00B72B11" w:rsidRPr="00521FFF">
        <w:rPr>
          <w:lang w:val="uk-UA"/>
        </w:rPr>
        <w:t xml:space="preserve"> (4120, 4220)</w:t>
      </w:r>
      <w:r w:rsidRPr="00521FFF">
        <w:rPr>
          <w:lang w:val="uk-UA"/>
        </w:rPr>
        <w:t xml:space="preserve">. </w:t>
      </w:r>
    </w:p>
    <w:p w14:paraId="193928D8" w14:textId="3CEDDB25" w:rsidR="009F732A" w:rsidRPr="00521FFF" w:rsidRDefault="001D0E34" w:rsidP="00340837">
      <w:pPr>
        <w:tabs>
          <w:tab w:val="left" w:pos="993"/>
        </w:tabs>
        <w:spacing w:after="0" w:line="240" w:lineRule="auto"/>
        <w:ind w:firstLine="567"/>
        <w:jc w:val="both"/>
        <w:rPr>
          <w:lang w:val="uk-UA"/>
        </w:rPr>
      </w:pPr>
      <w:r w:rsidRPr="00521FFF">
        <w:rPr>
          <w:rFonts w:eastAsia="Times New Roman"/>
          <w:lang w:val="uk-UA" w:eastAsia="ru-RU"/>
        </w:rPr>
        <w:t xml:space="preserve">Під час заповнення пункту </w:t>
      </w:r>
      <w:r w:rsidR="00B72B11" w:rsidRPr="00521FFF">
        <w:rPr>
          <w:rFonts w:eastAsia="Times New Roman"/>
          <w:lang w:val="uk-UA" w:eastAsia="ru-RU"/>
        </w:rPr>
        <w:t xml:space="preserve">4 </w:t>
      </w:r>
      <w:r w:rsidR="002229BE" w:rsidRPr="00521FFF">
        <w:rPr>
          <w:lang w:val="uk-UA"/>
        </w:rPr>
        <w:t xml:space="preserve">Форми БЗ-2 </w:t>
      </w:r>
      <w:r w:rsidRPr="00521FFF">
        <w:rPr>
          <w:rFonts w:eastAsia="Times New Roman"/>
          <w:lang w:val="uk-UA" w:eastAsia="ru-RU"/>
        </w:rPr>
        <w:t>в частині власних надходжень бюджетних установ головн</w:t>
      </w:r>
      <w:r w:rsidR="002229BE" w:rsidRPr="00521FFF">
        <w:rPr>
          <w:rFonts w:eastAsia="Times New Roman"/>
          <w:lang w:val="uk-UA" w:eastAsia="ru-RU"/>
        </w:rPr>
        <w:t>ий</w:t>
      </w:r>
      <w:r w:rsidRPr="00521FFF">
        <w:rPr>
          <w:rFonts w:eastAsia="Times New Roman"/>
          <w:lang w:val="uk-UA" w:eastAsia="ru-RU"/>
        </w:rPr>
        <w:t xml:space="preserve"> розпорядник керу</w:t>
      </w:r>
      <w:r w:rsidR="002229BE" w:rsidRPr="00521FFF">
        <w:rPr>
          <w:rFonts w:eastAsia="Times New Roman"/>
          <w:lang w:val="uk-UA" w:eastAsia="ru-RU"/>
        </w:rPr>
        <w:t>є</w:t>
      </w:r>
      <w:r w:rsidR="00DF71CF" w:rsidRPr="00521FFF">
        <w:rPr>
          <w:rFonts w:eastAsia="Times New Roman"/>
          <w:lang w:val="uk-UA" w:eastAsia="ru-RU"/>
        </w:rPr>
        <w:t>ться частиною четвертою статті </w:t>
      </w:r>
      <w:r w:rsidRPr="00521FFF">
        <w:rPr>
          <w:rFonts w:eastAsia="Times New Roman"/>
          <w:lang w:val="uk-UA" w:eastAsia="ru-RU"/>
        </w:rPr>
        <w:t xml:space="preserve">13 Бюджетного кодексу України. </w:t>
      </w:r>
      <w:bookmarkStart w:id="21" w:name="move512492791"/>
      <w:r w:rsidRPr="00521FFF">
        <w:rPr>
          <w:rFonts w:eastAsia="Times New Roman"/>
          <w:lang w:val="uk-UA" w:eastAsia="ru-RU"/>
        </w:rPr>
        <w:t>Власні надходження бюджетних установ визначаються головним розпоряд</w:t>
      </w:r>
      <w:r w:rsidR="00EA795D" w:rsidRPr="00521FFF">
        <w:rPr>
          <w:rFonts w:eastAsia="Times New Roman"/>
          <w:lang w:val="uk-UA" w:eastAsia="ru-RU"/>
        </w:rPr>
        <w:t xml:space="preserve">ником за наявності підстави, </w:t>
      </w:r>
      <w:r w:rsidR="00A321C6" w:rsidRPr="00521FFF">
        <w:rPr>
          <w:rFonts w:eastAsia="Times New Roman"/>
          <w:lang w:val="uk-UA" w:eastAsia="ru-RU"/>
        </w:rPr>
        <w:t>про</w:t>
      </w:r>
      <w:r w:rsidRPr="00521FFF">
        <w:rPr>
          <w:rFonts w:eastAsia="Times New Roman"/>
          <w:lang w:val="uk-UA" w:eastAsia="ru-RU"/>
        </w:rPr>
        <w:t xml:space="preserve"> яку обов’язково </w:t>
      </w:r>
      <w:r w:rsidR="00A321C6" w:rsidRPr="00521FFF">
        <w:rPr>
          <w:rFonts w:eastAsia="Times New Roman"/>
          <w:lang w:val="uk-UA" w:eastAsia="ru-RU"/>
        </w:rPr>
        <w:t>робиться</w:t>
      </w:r>
      <w:r w:rsidR="006F6BCA" w:rsidRPr="00521FFF">
        <w:rPr>
          <w:rFonts w:eastAsia="Times New Roman"/>
          <w:lang w:val="uk-UA" w:eastAsia="ru-RU"/>
        </w:rPr>
        <w:t xml:space="preserve"> </w:t>
      </w:r>
      <w:r w:rsidRPr="00521FFF">
        <w:rPr>
          <w:rFonts w:eastAsia="Times New Roman"/>
          <w:lang w:val="uk-UA" w:eastAsia="ru-RU"/>
        </w:rPr>
        <w:t xml:space="preserve">посилання </w:t>
      </w:r>
      <w:r w:rsidR="002229BE" w:rsidRPr="00521FFF">
        <w:rPr>
          <w:rFonts w:eastAsia="Times New Roman"/>
          <w:lang w:val="uk-UA" w:eastAsia="ru-RU"/>
        </w:rPr>
        <w:t xml:space="preserve">під час заповнення </w:t>
      </w:r>
      <w:r w:rsidRPr="00521FFF">
        <w:rPr>
          <w:rFonts w:eastAsia="Times New Roman"/>
          <w:lang w:val="uk-UA" w:eastAsia="ru-RU"/>
        </w:rPr>
        <w:t>підпункт</w:t>
      </w:r>
      <w:r w:rsidR="002229BE" w:rsidRPr="00521FFF">
        <w:rPr>
          <w:rFonts w:eastAsia="Times New Roman"/>
          <w:lang w:val="uk-UA" w:eastAsia="ru-RU"/>
        </w:rPr>
        <w:t>у</w:t>
      </w:r>
      <w:r w:rsidRPr="00521FFF">
        <w:rPr>
          <w:rFonts w:eastAsia="Times New Roman"/>
          <w:lang w:val="uk-UA" w:eastAsia="ru-RU"/>
        </w:rPr>
        <w:t xml:space="preserve"> </w:t>
      </w:r>
      <w:r w:rsidR="00B72B11" w:rsidRPr="00521FFF">
        <w:rPr>
          <w:rFonts w:eastAsia="Times New Roman"/>
          <w:lang w:val="uk-UA" w:eastAsia="ru-RU"/>
        </w:rPr>
        <w:t>4</w:t>
      </w:r>
      <w:r w:rsidRPr="00521FFF">
        <w:rPr>
          <w:rFonts w:eastAsia="Times New Roman"/>
          <w:lang w:val="uk-UA" w:eastAsia="ru-RU"/>
        </w:rPr>
        <w:t>.2</w:t>
      </w:r>
      <w:r w:rsidR="002229BE" w:rsidRPr="00521FFF">
        <w:rPr>
          <w:rFonts w:eastAsia="Times New Roman"/>
          <w:lang w:val="uk-UA" w:eastAsia="ru-RU"/>
        </w:rPr>
        <w:t xml:space="preserve"> цієї Форми</w:t>
      </w:r>
      <w:r w:rsidRPr="00521FFF">
        <w:rPr>
          <w:rFonts w:eastAsia="Times New Roman"/>
          <w:lang w:val="uk-UA" w:eastAsia="ru-RU"/>
        </w:rPr>
        <w:t>.</w:t>
      </w:r>
      <w:bookmarkEnd w:id="21"/>
    </w:p>
    <w:p w14:paraId="062733F9" w14:textId="516F5F29" w:rsidR="009F732A" w:rsidRPr="00521FFF" w:rsidRDefault="001D0E34" w:rsidP="00340837">
      <w:pPr>
        <w:spacing w:after="0" w:line="240" w:lineRule="auto"/>
        <w:ind w:firstLine="567"/>
        <w:jc w:val="both"/>
        <w:rPr>
          <w:lang w:val="uk-UA"/>
        </w:rPr>
      </w:pPr>
      <w:r w:rsidRPr="00521FFF">
        <w:rPr>
          <w:lang w:val="uk-UA"/>
        </w:rPr>
        <w:t>Повернення кредитів до бюджету відображаються зі знаком «-».</w:t>
      </w:r>
    </w:p>
    <w:p w14:paraId="29018384" w14:textId="3B03D97F" w:rsidR="009F732A" w:rsidRPr="00521FFF" w:rsidRDefault="00686CF8" w:rsidP="00340837">
      <w:pPr>
        <w:spacing w:after="0" w:line="240" w:lineRule="auto"/>
        <w:ind w:firstLine="567"/>
        <w:jc w:val="both"/>
        <w:rPr>
          <w:lang w:val="uk-UA"/>
        </w:rPr>
      </w:pPr>
      <w:r w:rsidRPr="00521FFF">
        <w:rPr>
          <w:lang w:val="uk-UA"/>
        </w:rPr>
        <w:t>Якщо за бюджетною програмою надходження за спеціальним фондом</w:t>
      </w:r>
      <w:r w:rsidR="002229BE" w:rsidRPr="00521FFF">
        <w:rPr>
          <w:lang w:val="uk-UA"/>
        </w:rPr>
        <w:t xml:space="preserve"> плануються на середньостроковий період</w:t>
      </w:r>
      <w:r w:rsidRPr="00521FFF">
        <w:rPr>
          <w:lang w:val="uk-UA"/>
        </w:rPr>
        <w:t xml:space="preserve">, про це ставиться відповідна позначка у підпункті </w:t>
      </w:r>
      <w:r w:rsidR="00B72B11" w:rsidRPr="00521FFF">
        <w:rPr>
          <w:lang w:val="uk-UA"/>
        </w:rPr>
        <w:t>4</w:t>
      </w:r>
      <w:r w:rsidRPr="00521FFF">
        <w:rPr>
          <w:lang w:val="uk-UA"/>
        </w:rPr>
        <w:t>.2 і наводяться:</w:t>
      </w:r>
    </w:p>
    <w:p w14:paraId="3A1F314D" w14:textId="77777777" w:rsidR="009F732A" w:rsidRPr="00521FFF" w:rsidRDefault="001D0E34" w:rsidP="00340837">
      <w:pPr>
        <w:pStyle w:val="af4"/>
        <w:spacing w:beforeAutospacing="0" w:after="0" w:afterAutospacing="0"/>
        <w:ind w:firstLine="567"/>
        <w:jc w:val="both"/>
        <w:rPr>
          <w:sz w:val="28"/>
          <w:szCs w:val="28"/>
        </w:rPr>
      </w:pPr>
      <w:r w:rsidRPr="00521FFF">
        <w:rPr>
          <w:sz w:val="28"/>
          <w:szCs w:val="28"/>
        </w:rPr>
        <w:t>нормативно-правові акти з посиланням на конкретні статті (пункти), якими надано повноваження на отримання надходжень спеціального фонду;</w:t>
      </w:r>
    </w:p>
    <w:p w14:paraId="59B32259" w14:textId="1DBBB9C0" w:rsidR="009F732A" w:rsidRPr="00521FFF" w:rsidRDefault="001D0E34" w:rsidP="00340837">
      <w:pPr>
        <w:pStyle w:val="af4"/>
        <w:spacing w:beforeAutospacing="0" w:after="0" w:afterAutospacing="0"/>
        <w:ind w:firstLine="567"/>
        <w:jc w:val="both"/>
        <w:rPr>
          <w:sz w:val="28"/>
          <w:szCs w:val="28"/>
        </w:rPr>
      </w:pPr>
      <w:r w:rsidRPr="00521FFF">
        <w:rPr>
          <w:sz w:val="28"/>
          <w:szCs w:val="28"/>
        </w:rPr>
        <w:t>основні підходи до розрахунку власних надходжень бюджетних установ</w:t>
      </w:r>
      <w:r w:rsidR="00D11145" w:rsidRPr="00521FFF">
        <w:rPr>
          <w:sz w:val="28"/>
          <w:szCs w:val="28"/>
        </w:rPr>
        <w:t xml:space="preserve">, </w:t>
      </w:r>
      <w:r w:rsidR="00D11145" w:rsidRPr="00521FFF">
        <w:rPr>
          <w:rFonts w:eastAsia="Times New Roman"/>
          <w:sz w:val="28"/>
          <w:szCs w:val="28"/>
          <w:lang w:eastAsia="ru-RU"/>
        </w:rPr>
        <w:t>інших надходжень спеціального фонду на середньостроковий період</w:t>
      </w:r>
      <w:r w:rsidRPr="00521FFF">
        <w:rPr>
          <w:sz w:val="28"/>
          <w:szCs w:val="28"/>
        </w:rPr>
        <w:t>;</w:t>
      </w:r>
    </w:p>
    <w:p w14:paraId="18435EE0" w14:textId="31FE1119" w:rsidR="002D5D3D" w:rsidRPr="00521FFF" w:rsidRDefault="002D5D3D" w:rsidP="00340837">
      <w:pPr>
        <w:pStyle w:val="af4"/>
        <w:spacing w:beforeAutospacing="0" w:after="0" w:afterAutospacing="0"/>
        <w:ind w:firstLine="567"/>
        <w:jc w:val="both"/>
        <w:rPr>
          <w:sz w:val="28"/>
          <w:szCs w:val="28"/>
        </w:rPr>
      </w:pPr>
      <w:r w:rsidRPr="00521FFF">
        <w:rPr>
          <w:rFonts w:eastAsia="Times New Roman"/>
          <w:sz w:val="28"/>
          <w:szCs w:val="28"/>
          <w:lang w:eastAsia="ru-RU"/>
        </w:rPr>
        <w:t>пояснення щодо зміни показників на плановий бюджетний період порівняно з відповідними показниками на поточний та попередній бюджетні періоди</w:t>
      </w:r>
      <w:r w:rsidR="00082BA4" w:rsidRPr="00521FFF">
        <w:rPr>
          <w:rFonts w:eastAsia="Times New Roman"/>
          <w:sz w:val="28"/>
          <w:szCs w:val="28"/>
          <w:lang w:eastAsia="ru-RU"/>
        </w:rPr>
        <w:t>.</w:t>
      </w:r>
      <w:r w:rsidRPr="00521FFF" w:rsidDel="00A555C6">
        <w:rPr>
          <w:sz w:val="28"/>
          <w:szCs w:val="28"/>
        </w:rPr>
        <w:t xml:space="preserve"> </w:t>
      </w:r>
    </w:p>
    <w:p w14:paraId="7AE2B86E" w14:textId="77777777" w:rsidR="004F1675" w:rsidRPr="00521FFF" w:rsidRDefault="004F1675" w:rsidP="00340837">
      <w:pPr>
        <w:pStyle w:val="af4"/>
        <w:spacing w:beforeAutospacing="0" w:after="0" w:afterAutospacing="0"/>
        <w:ind w:firstLine="567"/>
        <w:jc w:val="both"/>
        <w:rPr>
          <w:sz w:val="28"/>
          <w:szCs w:val="28"/>
        </w:rPr>
      </w:pPr>
    </w:p>
    <w:p w14:paraId="18BB8CEF" w14:textId="73A5AF16" w:rsidR="0040081C" w:rsidRPr="00521FFF" w:rsidRDefault="007E5A11" w:rsidP="00340837">
      <w:pPr>
        <w:pStyle w:val="af4"/>
        <w:spacing w:beforeAutospacing="0" w:after="0" w:afterAutospacing="0"/>
        <w:ind w:firstLine="567"/>
        <w:jc w:val="both"/>
        <w:rPr>
          <w:sz w:val="28"/>
          <w:szCs w:val="28"/>
        </w:rPr>
      </w:pPr>
      <w:r w:rsidRPr="00521FFF">
        <w:rPr>
          <w:sz w:val="28"/>
          <w:szCs w:val="28"/>
          <w:lang w:eastAsia="ru-RU"/>
        </w:rPr>
        <w:t>6</w:t>
      </w:r>
      <w:r w:rsidR="001D0E34" w:rsidRPr="00521FFF">
        <w:rPr>
          <w:sz w:val="28"/>
          <w:szCs w:val="28"/>
          <w:lang w:eastAsia="ru-RU"/>
        </w:rPr>
        <w:t>.</w:t>
      </w:r>
      <w:r w:rsidR="001D0E34" w:rsidRPr="00521FFF">
        <w:rPr>
          <w:sz w:val="28"/>
          <w:szCs w:val="28"/>
        </w:rPr>
        <w:t xml:space="preserve"> У пункті </w:t>
      </w:r>
      <w:r w:rsidR="002229BE" w:rsidRPr="00521FFF">
        <w:rPr>
          <w:sz w:val="28"/>
          <w:szCs w:val="28"/>
        </w:rPr>
        <w:t xml:space="preserve">5 Форми БЗ-2 </w:t>
      </w:r>
      <w:r w:rsidR="001D0E34" w:rsidRPr="00521FFF">
        <w:rPr>
          <w:sz w:val="28"/>
          <w:szCs w:val="28"/>
        </w:rPr>
        <w:t xml:space="preserve">зазначаються видатки / надання кредитів </w:t>
      </w:r>
      <w:r w:rsidR="00B53490" w:rsidRPr="00521FFF">
        <w:rPr>
          <w:sz w:val="28"/>
          <w:szCs w:val="28"/>
        </w:rPr>
        <w:t xml:space="preserve">у розрізі економічної класифікації видатків бюджету </w:t>
      </w:r>
      <w:r w:rsidR="002229BE" w:rsidRPr="00521FFF">
        <w:rPr>
          <w:sz w:val="28"/>
          <w:szCs w:val="28"/>
        </w:rPr>
        <w:t xml:space="preserve">(2110, 2120, 2210, 2220, 2230, 2240, 2250, 2260, 2270, 2281, 2282, 2400, 2610, 2620, 2630, 2700, 2800, 3110, 3120, 3130, 3140, 3150, 3160, 3210, 3220, 3230, 3240, 9000) </w:t>
      </w:r>
      <w:r w:rsidR="00B53490" w:rsidRPr="00521FFF">
        <w:rPr>
          <w:sz w:val="28"/>
          <w:szCs w:val="28"/>
        </w:rPr>
        <w:t>/ класифікації кредитування бюджету</w:t>
      </w:r>
      <w:r w:rsidR="002229BE" w:rsidRPr="00521FFF">
        <w:rPr>
          <w:sz w:val="28"/>
          <w:szCs w:val="28"/>
        </w:rPr>
        <w:t xml:space="preserve"> </w:t>
      </w:r>
      <w:r w:rsidR="005F3D66" w:rsidRPr="00521FFF">
        <w:rPr>
          <w:sz w:val="28"/>
          <w:szCs w:val="28"/>
        </w:rPr>
        <w:t>(</w:t>
      </w:r>
      <w:r w:rsidR="002229BE" w:rsidRPr="00521FFF">
        <w:rPr>
          <w:sz w:val="28"/>
          <w:szCs w:val="28"/>
        </w:rPr>
        <w:t>4110, 4210)</w:t>
      </w:r>
      <w:r w:rsidR="0040081C" w:rsidRPr="00521FFF">
        <w:rPr>
          <w:sz w:val="28"/>
          <w:szCs w:val="28"/>
        </w:rPr>
        <w:t>.</w:t>
      </w:r>
    </w:p>
    <w:p w14:paraId="1C65D895" w14:textId="5DB8DC6F" w:rsidR="00791B21" w:rsidRPr="00521FFF" w:rsidRDefault="00791B21" w:rsidP="00340837">
      <w:pPr>
        <w:spacing w:after="0" w:line="240" w:lineRule="auto"/>
        <w:ind w:firstLine="567"/>
        <w:jc w:val="both"/>
        <w:rPr>
          <w:rFonts w:eastAsia="Times New Roman"/>
          <w:lang w:val="uk-UA" w:eastAsia="ru-RU"/>
        </w:rPr>
      </w:pPr>
      <w:r w:rsidRPr="00521FFF">
        <w:rPr>
          <w:rFonts w:eastAsia="Times New Roman"/>
          <w:lang w:val="uk-UA" w:eastAsia="ru-RU"/>
        </w:rPr>
        <w:t xml:space="preserve">У підпункті </w:t>
      </w:r>
      <w:r w:rsidR="002229BE" w:rsidRPr="00521FFF">
        <w:rPr>
          <w:rFonts w:eastAsia="Times New Roman"/>
          <w:lang w:val="uk-UA" w:eastAsia="ru-RU"/>
        </w:rPr>
        <w:t>5</w:t>
      </w:r>
      <w:r w:rsidRPr="00521FFF">
        <w:rPr>
          <w:rFonts w:eastAsia="Times New Roman"/>
          <w:lang w:val="uk-UA" w:eastAsia="ru-RU"/>
        </w:rPr>
        <w:t>.1</w:t>
      </w:r>
      <w:r w:rsidR="002229BE" w:rsidRPr="00521FFF">
        <w:rPr>
          <w:rFonts w:eastAsia="Times New Roman"/>
          <w:lang w:val="uk-UA" w:eastAsia="ru-RU"/>
        </w:rPr>
        <w:t xml:space="preserve"> </w:t>
      </w:r>
      <w:bookmarkStart w:id="22" w:name="_Hlk113235585"/>
      <w:r w:rsidR="002229BE" w:rsidRPr="00521FFF">
        <w:rPr>
          <w:rFonts w:eastAsia="Times New Roman"/>
          <w:lang w:val="uk-UA" w:eastAsia="ru-RU"/>
        </w:rPr>
        <w:t>цієї Форми</w:t>
      </w:r>
      <w:bookmarkEnd w:id="22"/>
      <w:r w:rsidRPr="00521FFF">
        <w:rPr>
          <w:rFonts w:eastAsia="Times New Roman"/>
          <w:lang w:val="uk-UA" w:eastAsia="ru-RU"/>
        </w:rPr>
        <w:t>:</w:t>
      </w:r>
    </w:p>
    <w:p w14:paraId="6860749F" w14:textId="52AD6E7B" w:rsidR="009F732A" w:rsidRPr="00521FFF" w:rsidRDefault="001D0E34" w:rsidP="00340837">
      <w:pPr>
        <w:spacing w:after="0" w:line="240" w:lineRule="auto"/>
        <w:ind w:firstLine="567"/>
        <w:jc w:val="both"/>
        <w:rPr>
          <w:lang w:val="uk-UA"/>
        </w:rPr>
      </w:pPr>
      <w:r w:rsidRPr="00521FFF">
        <w:rPr>
          <w:rFonts w:eastAsia="Times New Roman"/>
          <w:lang w:val="uk-UA" w:eastAsia="ru-RU"/>
        </w:rPr>
        <w:t xml:space="preserve">у графі 3 </w:t>
      </w:r>
      <w:r w:rsidRPr="00521FFF">
        <w:rPr>
          <w:lang w:val="uk-UA"/>
        </w:rPr>
        <w:t>–</w:t>
      </w:r>
      <w:r w:rsidRPr="00521FFF">
        <w:rPr>
          <w:rFonts w:eastAsia="Times New Roman"/>
          <w:lang w:val="uk-UA" w:eastAsia="ru-RU"/>
        </w:rPr>
        <w:t xml:space="preserve"> касові видатки / надання кредитів відповідно до звіту за попередній бюджетний період;</w:t>
      </w:r>
    </w:p>
    <w:p w14:paraId="5766EED2" w14:textId="7B0D932C" w:rsidR="009F732A" w:rsidRPr="00521FFF" w:rsidRDefault="001D0E34" w:rsidP="00340837">
      <w:pPr>
        <w:pStyle w:val="af4"/>
        <w:tabs>
          <w:tab w:val="left" w:pos="993"/>
        </w:tabs>
        <w:spacing w:beforeAutospacing="0" w:after="0" w:afterAutospacing="0"/>
        <w:ind w:firstLine="567"/>
        <w:jc w:val="both"/>
        <w:rPr>
          <w:rFonts w:eastAsia="Times New Roman"/>
          <w:sz w:val="28"/>
          <w:szCs w:val="28"/>
          <w:lang w:eastAsia="ru-RU"/>
        </w:rPr>
      </w:pPr>
      <w:r w:rsidRPr="00521FFF">
        <w:rPr>
          <w:rFonts w:eastAsia="Times New Roman"/>
          <w:sz w:val="28"/>
          <w:szCs w:val="28"/>
          <w:lang w:eastAsia="ru-RU"/>
        </w:rPr>
        <w:t xml:space="preserve">у графі 4 </w:t>
      </w:r>
      <w:r w:rsidRPr="00521FFF">
        <w:rPr>
          <w:sz w:val="28"/>
          <w:szCs w:val="28"/>
        </w:rPr>
        <w:t>–</w:t>
      </w:r>
      <w:r w:rsidRPr="00521FFF">
        <w:rPr>
          <w:rFonts w:eastAsia="Times New Roman"/>
          <w:sz w:val="28"/>
          <w:szCs w:val="28"/>
          <w:lang w:eastAsia="ru-RU"/>
        </w:rPr>
        <w:t xml:space="preserve"> </w:t>
      </w:r>
      <w:r w:rsidR="002229BE" w:rsidRPr="00521FFF">
        <w:rPr>
          <w:rFonts w:eastAsia="Times New Roman"/>
          <w:sz w:val="28"/>
          <w:szCs w:val="28"/>
          <w:lang w:eastAsia="ru-RU"/>
        </w:rPr>
        <w:t>видатки / надання кредитів відповідно до плану</w:t>
      </w:r>
      <w:r w:rsidRPr="00521FFF">
        <w:rPr>
          <w:rFonts w:eastAsia="Times New Roman"/>
          <w:sz w:val="28"/>
          <w:szCs w:val="28"/>
          <w:lang w:eastAsia="ru-RU"/>
        </w:rPr>
        <w:t xml:space="preserve"> на поточний бюджетний період;</w:t>
      </w:r>
    </w:p>
    <w:p w14:paraId="22E4E02F" w14:textId="7683D000" w:rsidR="009F732A" w:rsidRPr="00521FFF" w:rsidRDefault="001D0E34" w:rsidP="00340837">
      <w:pPr>
        <w:pStyle w:val="af4"/>
        <w:tabs>
          <w:tab w:val="left" w:pos="993"/>
        </w:tabs>
        <w:spacing w:beforeAutospacing="0" w:after="0" w:afterAutospacing="0"/>
        <w:ind w:firstLine="567"/>
        <w:jc w:val="both"/>
        <w:rPr>
          <w:rFonts w:eastAsia="Times New Roman"/>
          <w:sz w:val="28"/>
          <w:szCs w:val="28"/>
          <w:lang w:eastAsia="ru-RU"/>
        </w:rPr>
      </w:pPr>
      <w:r w:rsidRPr="00521FFF">
        <w:rPr>
          <w:rFonts w:eastAsia="Times New Roman"/>
          <w:sz w:val="28"/>
          <w:szCs w:val="28"/>
          <w:lang w:eastAsia="ru-RU"/>
        </w:rPr>
        <w:t>у графах</w:t>
      </w:r>
      <w:r w:rsidR="009F3990" w:rsidRPr="009F3990">
        <w:rPr>
          <w:sz w:val="28"/>
          <w:szCs w:val="28"/>
        </w:rPr>
        <w:t xml:space="preserve"> 5–7</w:t>
      </w:r>
      <w:r w:rsidRPr="00521FFF">
        <w:rPr>
          <w:rFonts w:eastAsia="Times New Roman"/>
          <w:sz w:val="28"/>
          <w:szCs w:val="28"/>
          <w:lang w:eastAsia="ru-RU"/>
        </w:rPr>
        <w:t xml:space="preserve"> – </w:t>
      </w:r>
      <w:r w:rsidR="002229BE" w:rsidRPr="00521FFF">
        <w:rPr>
          <w:rFonts w:eastAsia="Times New Roman"/>
          <w:sz w:val="28"/>
          <w:szCs w:val="28"/>
          <w:lang w:eastAsia="ru-RU"/>
        </w:rPr>
        <w:t xml:space="preserve">розраховані </w:t>
      </w:r>
      <w:r w:rsidRPr="00521FFF">
        <w:rPr>
          <w:rFonts w:eastAsia="Times New Roman"/>
          <w:sz w:val="28"/>
          <w:szCs w:val="28"/>
          <w:lang w:eastAsia="ru-RU"/>
        </w:rPr>
        <w:t>видатки / надання кредитів на середньостроковий період.</w:t>
      </w:r>
    </w:p>
    <w:p w14:paraId="41792226" w14:textId="2A568760" w:rsidR="009F732A" w:rsidRPr="00521FFF" w:rsidRDefault="001D0E34" w:rsidP="00340837">
      <w:pPr>
        <w:pStyle w:val="af4"/>
        <w:tabs>
          <w:tab w:val="left" w:pos="993"/>
        </w:tabs>
        <w:spacing w:beforeAutospacing="0" w:after="0" w:afterAutospacing="0"/>
        <w:ind w:firstLine="567"/>
        <w:jc w:val="both"/>
        <w:rPr>
          <w:rFonts w:eastAsia="Times New Roman"/>
          <w:sz w:val="28"/>
          <w:szCs w:val="28"/>
          <w:lang w:eastAsia="ru-RU"/>
        </w:rPr>
      </w:pPr>
      <w:r w:rsidRPr="00521FFF">
        <w:rPr>
          <w:rFonts w:eastAsia="Times New Roman"/>
          <w:sz w:val="28"/>
          <w:szCs w:val="28"/>
          <w:lang w:eastAsia="ru-RU"/>
        </w:rPr>
        <w:t>У п</w:t>
      </w:r>
      <w:r w:rsidR="0049487C" w:rsidRPr="00521FFF">
        <w:rPr>
          <w:rFonts w:eastAsia="Times New Roman"/>
          <w:sz w:val="28"/>
          <w:szCs w:val="28"/>
          <w:lang w:eastAsia="ru-RU"/>
        </w:rPr>
        <w:t>ідп</w:t>
      </w:r>
      <w:r w:rsidRPr="00521FFF">
        <w:rPr>
          <w:rFonts w:eastAsia="Times New Roman"/>
          <w:sz w:val="28"/>
          <w:szCs w:val="28"/>
          <w:lang w:eastAsia="ru-RU"/>
        </w:rPr>
        <w:t xml:space="preserve">ункті </w:t>
      </w:r>
      <w:r w:rsidR="002229BE" w:rsidRPr="00521FFF">
        <w:rPr>
          <w:rFonts w:eastAsia="Times New Roman"/>
          <w:sz w:val="28"/>
          <w:szCs w:val="28"/>
          <w:lang w:eastAsia="ru-RU"/>
        </w:rPr>
        <w:t>5</w:t>
      </w:r>
      <w:r w:rsidRPr="00521FFF">
        <w:rPr>
          <w:rFonts w:eastAsia="Times New Roman"/>
          <w:sz w:val="28"/>
          <w:szCs w:val="28"/>
          <w:lang w:eastAsia="ru-RU"/>
        </w:rPr>
        <w:t xml:space="preserve">.2 </w:t>
      </w:r>
      <w:r w:rsidR="005F3D66" w:rsidRPr="00521FFF">
        <w:rPr>
          <w:rFonts w:eastAsia="Times New Roman"/>
          <w:sz w:val="28"/>
          <w:szCs w:val="28"/>
          <w:lang w:eastAsia="ru-RU"/>
        </w:rPr>
        <w:t xml:space="preserve">цієї Форми </w:t>
      </w:r>
      <w:r w:rsidRPr="00521FFF">
        <w:rPr>
          <w:rFonts w:eastAsia="Times New Roman"/>
          <w:sz w:val="28"/>
          <w:szCs w:val="28"/>
          <w:lang w:eastAsia="ru-RU"/>
        </w:rPr>
        <w:t>наводяться пояснення щодо основних змін</w:t>
      </w:r>
      <w:r w:rsidR="00111205" w:rsidRPr="00521FFF">
        <w:rPr>
          <w:rFonts w:eastAsia="Times New Roman"/>
          <w:sz w:val="28"/>
          <w:szCs w:val="28"/>
          <w:lang w:eastAsia="ru-RU"/>
        </w:rPr>
        <w:t>, що пропонуються</w:t>
      </w:r>
      <w:r w:rsidRPr="00521FFF">
        <w:rPr>
          <w:rFonts w:eastAsia="Times New Roman"/>
          <w:sz w:val="28"/>
          <w:szCs w:val="28"/>
          <w:lang w:eastAsia="ru-RU"/>
        </w:rPr>
        <w:t xml:space="preserve"> </w:t>
      </w:r>
      <w:r w:rsidR="00AE2FEB" w:rsidRPr="00521FFF">
        <w:rPr>
          <w:sz w:val="28"/>
          <w:szCs w:val="28"/>
        </w:rPr>
        <w:t xml:space="preserve">у структурі </w:t>
      </w:r>
      <w:r w:rsidRPr="00521FFF">
        <w:rPr>
          <w:rFonts w:eastAsia="Times New Roman"/>
          <w:sz w:val="28"/>
          <w:szCs w:val="28"/>
          <w:lang w:eastAsia="ru-RU"/>
        </w:rPr>
        <w:t>видатків</w:t>
      </w:r>
      <w:r w:rsidR="00293A1B" w:rsidRPr="00521FFF">
        <w:rPr>
          <w:rFonts w:eastAsia="Times New Roman"/>
          <w:sz w:val="28"/>
          <w:szCs w:val="28"/>
          <w:lang w:eastAsia="ru-RU"/>
        </w:rPr>
        <w:t xml:space="preserve"> </w:t>
      </w:r>
      <w:r w:rsidRPr="00521FFF">
        <w:rPr>
          <w:rFonts w:eastAsia="Times New Roman"/>
          <w:sz w:val="28"/>
          <w:szCs w:val="28"/>
          <w:lang w:eastAsia="ru-RU"/>
        </w:rPr>
        <w:t>/</w:t>
      </w:r>
      <w:r w:rsidR="00293A1B" w:rsidRPr="00521FFF">
        <w:rPr>
          <w:rFonts w:eastAsia="Times New Roman"/>
          <w:sz w:val="28"/>
          <w:szCs w:val="28"/>
          <w:lang w:eastAsia="ru-RU"/>
        </w:rPr>
        <w:t xml:space="preserve"> </w:t>
      </w:r>
      <w:r w:rsidRPr="00521FFF">
        <w:rPr>
          <w:rFonts w:eastAsia="Times New Roman"/>
          <w:sz w:val="28"/>
          <w:szCs w:val="28"/>
          <w:lang w:eastAsia="ru-RU"/>
        </w:rPr>
        <w:t xml:space="preserve">наданих кредитів за </w:t>
      </w:r>
      <w:r w:rsidR="005A6F35" w:rsidRPr="00521FFF">
        <w:rPr>
          <w:rFonts w:eastAsia="Times New Roman"/>
          <w:sz w:val="28"/>
          <w:szCs w:val="28"/>
          <w:lang w:eastAsia="ru-RU"/>
        </w:rPr>
        <w:t>кодами економічної класифікації видатків / класифікації кредитування бюджету</w:t>
      </w:r>
      <w:r w:rsidRPr="00521FFF">
        <w:rPr>
          <w:rFonts w:eastAsia="Times New Roman"/>
          <w:sz w:val="28"/>
          <w:szCs w:val="28"/>
          <w:lang w:eastAsia="ru-RU"/>
        </w:rPr>
        <w:t xml:space="preserve"> на плановий </w:t>
      </w:r>
      <w:r w:rsidR="00CB3E80" w:rsidRPr="00521FFF">
        <w:rPr>
          <w:rFonts w:eastAsia="Times New Roman"/>
          <w:sz w:val="28"/>
          <w:szCs w:val="28"/>
          <w:lang w:eastAsia="ru-RU"/>
        </w:rPr>
        <w:t xml:space="preserve">бюджетний період </w:t>
      </w:r>
      <w:r w:rsidRPr="00521FFF">
        <w:rPr>
          <w:rFonts w:eastAsia="Times New Roman"/>
          <w:sz w:val="28"/>
          <w:szCs w:val="28"/>
          <w:lang w:eastAsia="ru-RU"/>
        </w:rPr>
        <w:t>порівняно з поточним</w:t>
      </w:r>
      <w:r w:rsidR="00293A1B" w:rsidRPr="00521FFF">
        <w:rPr>
          <w:rFonts w:eastAsia="Times New Roman"/>
          <w:sz w:val="28"/>
          <w:szCs w:val="28"/>
          <w:lang w:eastAsia="ru-RU"/>
        </w:rPr>
        <w:t xml:space="preserve"> та попереднім бюджетними періодами</w:t>
      </w:r>
      <w:r w:rsidR="00111205" w:rsidRPr="00521FFF">
        <w:rPr>
          <w:rFonts w:eastAsia="Times New Roman"/>
          <w:sz w:val="28"/>
          <w:szCs w:val="28"/>
          <w:lang w:eastAsia="ru-RU"/>
        </w:rPr>
        <w:t>,</w:t>
      </w:r>
      <w:r w:rsidR="00AE2FEB" w:rsidRPr="00521FFF">
        <w:rPr>
          <w:sz w:val="28"/>
          <w:szCs w:val="28"/>
        </w:rPr>
        <w:t xml:space="preserve"> та впливу цих змін на результативні показники</w:t>
      </w:r>
      <w:r w:rsidR="002229BE" w:rsidRPr="00521FFF">
        <w:rPr>
          <w:sz w:val="28"/>
          <w:szCs w:val="28"/>
        </w:rPr>
        <w:t xml:space="preserve"> бюджетної програми</w:t>
      </w:r>
      <w:r w:rsidR="00AE2FEB" w:rsidRPr="00521FFF">
        <w:rPr>
          <w:sz w:val="28"/>
          <w:szCs w:val="28"/>
        </w:rPr>
        <w:t>, досягнення мети, виконання завдань бюджетної програми</w:t>
      </w:r>
      <w:r w:rsidR="009D3D03" w:rsidRPr="00521FFF">
        <w:rPr>
          <w:rFonts w:eastAsia="Times New Roman"/>
          <w:sz w:val="28"/>
          <w:szCs w:val="28"/>
          <w:lang w:eastAsia="ru-RU"/>
        </w:rPr>
        <w:t>.</w:t>
      </w:r>
      <w:r w:rsidR="00AE2FEB" w:rsidRPr="00521FFF">
        <w:rPr>
          <w:sz w:val="28"/>
          <w:szCs w:val="28"/>
        </w:rPr>
        <w:t xml:space="preserve"> </w:t>
      </w:r>
    </w:p>
    <w:p w14:paraId="1AA73D9D" w14:textId="77777777" w:rsidR="004F1675" w:rsidRPr="00521FFF" w:rsidRDefault="004F1675" w:rsidP="00340837">
      <w:pPr>
        <w:pStyle w:val="af4"/>
        <w:tabs>
          <w:tab w:val="left" w:pos="993"/>
        </w:tabs>
        <w:spacing w:beforeAutospacing="0" w:after="0" w:afterAutospacing="0"/>
        <w:ind w:firstLine="567"/>
        <w:jc w:val="both"/>
        <w:rPr>
          <w:rFonts w:eastAsia="Times New Roman"/>
          <w:sz w:val="28"/>
          <w:szCs w:val="28"/>
          <w:lang w:eastAsia="ru-RU"/>
        </w:rPr>
      </w:pPr>
    </w:p>
    <w:p w14:paraId="5F1FD2AF" w14:textId="3FE13DFE" w:rsidR="009F732A" w:rsidRPr="00521FFF" w:rsidRDefault="007E5A11" w:rsidP="00340837">
      <w:pPr>
        <w:spacing w:after="0" w:line="240" w:lineRule="auto"/>
        <w:ind w:firstLine="567"/>
        <w:jc w:val="both"/>
        <w:rPr>
          <w:lang w:val="uk-UA"/>
        </w:rPr>
      </w:pPr>
      <w:r w:rsidRPr="00521FFF">
        <w:rPr>
          <w:lang w:val="uk-UA"/>
        </w:rPr>
        <w:t>7</w:t>
      </w:r>
      <w:r w:rsidR="001D0E34" w:rsidRPr="00521FFF">
        <w:rPr>
          <w:lang w:val="uk-UA"/>
        </w:rPr>
        <w:t xml:space="preserve">. У пункті </w:t>
      </w:r>
      <w:r w:rsidR="00DA03A5" w:rsidRPr="00521FFF">
        <w:rPr>
          <w:lang w:val="uk-UA"/>
        </w:rPr>
        <w:t>6</w:t>
      </w:r>
      <w:r w:rsidR="00497F97" w:rsidRPr="00521FFF">
        <w:rPr>
          <w:lang w:val="uk-UA"/>
        </w:rPr>
        <w:t xml:space="preserve"> Форми БЗ-2</w:t>
      </w:r>
      <w:r w:rsidR="00DA03A5" w:rsidRPr="00521FFF">
        <w:rPr>
          <w:lang w:val="uk-UA"/>
        </w:rPr>
        <w:t xml:space="preserve"> </w:t>
      </w:r>
      <w:r w:rsidR="001D0E34" w:rsidRPr="00521FFF">
        <w:rPr>
          <w:lang w:val="uk-UA"/>
        </w:rPr>
        <w:t xml:space="preserve">зазначаються </w:t>
      </w:r>
      <w:r w:rsidR="00497F97" w:rsidRPr="00521FFF">
        <w:rPr>
          <w:lang w:val="uk-UA"/>
        </w:rPr>
        <w:t xml:space="preserve">видатки / надання кредитів за </w:t>
      </w:r>
      <w:r w:rsidR="009D3D03" w:rsidRPr="00521FFF">
        <w:rPr>
          <w:lang w:val="uk-UA"/>
        </w:rPr>
        <w:t>напря</w:t>
      </w:r>
      <w:r w:rsidR="00497F97" w:rsidRPr="00521FFF">
        <w:rPr>
          <w:lang w:val="uk-UA"/>
        </w:rPr>
        <w:t>ма</w:t>
      </w:r>
      <w:r w:rsidR="009D3D03" w:rsidRPr="00521FFF">
        <w:rPr>
          <w:lang w:val="uk-UA"/>
        </w:rPr>
        <w:t>ми</w:t>
      </w:r>
      <w:r w:rsidR="001D0E34" w:rsidRPr="00521FFF">
        <w:rPr>
          <w:lang w:val="uk-UA"/>
        </w:rPr>
        <w:t xml:space="preserve"> використання бюджетних коштів</w:t>
      </w:r>
      <w:r w:rsidR="00497F97" w:rsidRPr="00521FFF">
        <w:rPr>
          <w:lang w:val="uk-UA"/>
        </w:rPr>
        <w:t xml:space="preserve"> та </w:t>
      </w:r>
      <w:r w:rsidR="00497F97" w:rsidRPr="00521FFF">
        <w:rPr>
          <w:rFonts w:eastAsia="Times New Roman"/>
          <w:lang w:val="uk-UA" w:eastAsia="ru-RU"/>
        </w:rPr>
        <w:t>пояснення щодо</w:t>
      </w:r>
      <w:r w:rsidR="00D76341" w:rsidRPr="00521FFF">
        <w:rPr>
          <w:rFonts w:eastAsia="Times New Roman"/>
          <w:lang w:val="uk-UA" w:eastAsia="ru-RU"/>
        </w:rPr>
        <w:t xml:space="preserve"> їх змін</w:t>
      </w:r>
      <w:r w:rsidR="001D0E34" w:rsidRPr="00521FFF">
        <w:rPr>
          <w:lang w:val="uk-UA"/>
        </w:rPr>
        <w:t>.</w:t>
      </w:r>
    </w:p>
    <w:p w14:paraId="62E27D55" w14:textId="22D57D67" w:rsidR="009F732A" w:rsidRPr="00521FFF" w:rsidRDefault="001D0E34" w:rsidP="00340837">
      <w:pPr>
        <w:pStyle w:val="af4"/>
        <w:tabs>
          <w:tab w:val="left" w:pos="993"/>
        </w:tabs>
        <w:spacing w:beforeAutospacing="0" w:after="0" w:afterAutospacing="0"/>
        <w:ind w:firstLine="567"/>
        <w:jc w:val="both"/>
        <w:rPr>
          <w:rFonts w:eastAsia="Times New Roman"/>
          <w:sz w:val="28"/>
          <w:szCs w:val="28"/>
          <w:lang w:eastAsia="ru-RU"/>
        </w:rPr>
      </w:pPr>
      <w:bookmarkStart w:id="23" w:name="n167"/>
      <w:bookmarkStart w:id="24" w:name="n168"/>
      <w:bookmarkEnd w:id="23"/>
      <w:bookmarkEnd w:id="24"/>
      <w:r w:rsidRPr="00521FFF">
        <w:rPr>
          <w:rFonts w:eastAsia="Times New Roman"/>
          <w:sz w:val="28"/>
          <w:szCs w:val="28"/>
          <w:lang w:eastAsia="ru-RU"/>
        </w:rPr>
        <w:t xml:space="preserve">У підпункті </w:t>
      </w:r>
      <w:r w:rsidR="006F2280" w:rsidRPr="00521FFF">
        <w:rPr>
          <w:rFonts w:eastAsia="Times New Roman"/>
          <w:sz w:val="28"/>
          <w:szCs w:val="28"/>
          <w:lang w:eastAsia="ru-RU"/>
        </w:rPr>
        <w:t>6</w:t>
      </w:r>
      <w:r w:rsidRPr="00521FFF">
        <w:rPr>
          <w:rFonts w:eastAsia="Times New Roman"/>
          <w:sz w:val="28"/>
          <w:szCs w:val="28"/>
          <w:lang w:eastAsia="ru-RU"/>
        </w:rPr>
        <w:t>.1</w:t>
      </w:r>
      <w:r w:rsidR="006F2280" w:rsidRPr="00521FFF">
        <w:rPr>
          <w:rFonts w:eastAsia="Times New Roman"/>
          <w:sz w:val="28"/>
          <w:szCs w:val="28"/>
          <w:lang w:eastAsia="ru-RU"/>
        </w:rPr>
        <w:t xml:space="preserve"> цієї Форми</w:t>
      </w:r>
      <w:r w:rsidRPr="00521FFF">
        <w:rPr>
          <w:rFonts w:eastAsia="Times New Roman"/>
          <w:sz w:val="28"/>
          <w:szCs w:val="28"/>
          <w:lang w:eastAsia="ru-RU"/>
        </w:rPr>
        <w:t>:</w:t>
      </w:r>
    </w:p>
    <w:p w14:paraId="25EF0617" w14:textId="67346FC1" w:rsidR="009F732A" w:rsidRPr="00521FFF" w:rsidRDefault="001D0E34" w:rsidP="00340837">
      <w:pPr>
        <w:spacing w:after="0" w:line="240" w:lineRule="auto"/>
        <w:ind w:firstLine="567"/>
        <w:jc w:val="both"/>
        <w:rPr>
          <w:lang w:val="uk-UA" w:eastAsia="ru-RU"/>
        </w:rPr>
      </w:pPr>
      <w:r w:rsidRPr="00521FFF">
        <w:rPr>
          <w:rFonts w:eastAsiaTheme="minorEastAsia"/>
          <w:lang w:val="uk-UA"/>
        </w:rPr>
        <w:t xml:space="preserve">у графі 3 </w:t>
      </w:r>
      <w:r w:rsidR="00482466" w:rsidRPr="00521FFF">
        <w:rPr>
          <w:rFonts w:eastAsiaTheme="minorEastAsia"/>
          <w:lang w:val="uk-UA"/>
        </w:rPr>
        <w:t>–</w:t>
      </w:r>
      <w:r w:rsidRPr="00521FFF">
        <w:rPr>
          <w:rFonts w:eastAsiaTheme="minorEastAsia"/>
          <w:lang w:val="uk-UA"/>
        </w:rPr>
        <w:t xml:space="preserve"> касові видатки / надання кредитів</w:t>
      </w:r>
      <w:r w:rsidR="00D76341" w:rsidRPr="00521FFF">
        <w:rPr>
          <w:rFonts w:eastAsiaTheme="minorEastAsia"/>
          <w:lang w:val="uk-UA"/>
        </w:rPr>
        <w:t xml:space="preserve">, визначені з урахуванням </w:t>
      </w:r>
      <w:r w:rsidRPr="00521FFF">
        <w:rPr>
          <w:rFonts w:eastAsiaTheme="minorEastAsia"/>
          <w:lang w:val="uk-UA"/>
        </w:rPr>
        <w:t>звіту за попередній бюджетний період;</w:t>
      </w:r>
    </w:p>
    <w:p w14:paraId="5DC95C85" w14:textId="6E12BEB5" w:rsidR="009F732A" w:rsidRPr="00521FFF" w:rsidRDefault="001D0E34" w:rsidP="00340837">
      <w:pPr>
        <w:spacing w:after="0" w:line="240" w:lineRule="auto"/>
        <w:ind w:firstLine="567"/>
        <w:jc w:val="both"/>
        <w:rPr>
          <w:lang w:val="uk-UA" w:eastAsia="ru-RU"/>
        </w:rPr>
      </w:pPr>
      <w:r w:rsidRPr="00521FFF">
        <w:rPr>
          <w:rFonts w:eastAsiaTheme="minorEastAsia"/>
          <w:lang w:val="uk-UA"/>
        </w:rPr>
        <w:t xml:space="preserve">у графі 4 </w:t>
      </w:r>
      <w:r w:rsidR="00482466" w:rsidRPr="00521FFF">
        <w:rPr>
          <w:rFonts w:eastAsiaTheme="minorEastAsia"/>
          <w:lang w:val="uk-UA"/>
        </w:rPr>
        <w:t>–</w:t>
      </w:r>
      <w:r w:rsidR="00DF71CF" w:rsidRPr="00521FFF">
        <w:rPr>
          <w:rFonts w:eastAsiaTheme="minorEastAsia"/>
          <w:lang w:val="uk-UA"/>
        </w:rPr>
        <w:t xml:space="preserve"> </w:t>
      </w:r>
      <w:r w:rsidR="00D76341" w:rsidRPr="00521FFF">
        <w:rPr>
          <w:rFonts w:eastAsiaTheme="minorEastAsia"/>
          <w:lang w:val="uk-UA"/>
        </w:rPr>
        <w:t>видатки / надання кредитів</w:t>
      </w:r>
      <w:r w:rsidR="00D76341" w:rsidRPr="00521FFF">
        <w:rPr>
          <w:lang w:val="uk-UA"/>
        </w:rPr>
        <w:t xml:space="preserve"> відповідно до плану</w:t>
      </w:r>
      <w:r w:rsidR="00D76341" w:rsidRPr="00521FFF">
        <w:rPr>
          <w:rFonts w:eastAsiaTheme="minorEastAsia"/>
          <w:lang w:val="uk-UA"/>
        </w:rPr>
        <w:t xml:space="preserve"> </w:t>
      </w:r>
      <w:r w:rsidRPr="00521FFF">
        <w:rPr>
          <w:rFonts w:eastAsiaTheme="minorEastAsia"/>
          <w:lang w:val="uk-UA"/>
        </w:rPr>
        <w:t>на поточний бюджетний період;</w:t>
      </w:r>
    </w:p>
    <w:p w14:paraId="0960324A" w14:textId="532FA96A" w:rsidR="00F058C5" w:rsidRPr="00521FFF" w:rsidRDefault="001D0E34" w:rsidP="00340837">
      <w:pPr>
        <w:spacing w:after="0" w:line="240" w:lineRule="auto"/>
        <w:ind w:firstLine="567"/>
        <w:jc w:val="both"/>
        <w:rPr>
          <w:lang w:val="uk-UA"/>
        </w:rPr>
      </w:pPr>
      <w:bookmarkStart w:id="25" w:name="n170"/>
      <w:bookmarkStart w:id="26" w:name="n171"/>
      <w:bookmarkEnd w:id="25"/>
      <w:bookmarkEnd w:id="26"/>
      <w:r w:rsidRPr="00521FFF">
        <w:rPr>
          <w:lang w:val="uk-UA"/>
        </w:rPr>
        <w:t>у графах</w:t>
      </w:r>
      <w:r w:rsidR="009F3990">
        <w:rPr>
          <w:lang w:val="uk-UA"/>
        </w:rPr>
        <w:t xml:space="preserve"> </w:t>
      </w:r>
      <w:r w:rsidR="009F3990" w:rsidRPr="00521FFF">
        <w:rPr>
          <w:lang w:val="uk-UA"/>
        </w:rPr>
        <w:t>5–7</w:t>
      </w:r>
      <w:r w:rsidRPr="00521FFF">
        <w:rPr>
          <w:lang w:val="uk-UA"/>
        </w:rPr>
        <w:t xml:space="preserve"> </w:t>
      </w:r>
      <w:r w:rsidR="00482466" w:rsidRPr="00521FFF">
        <w:rPr>
          <w:lang w:val="uk-UA"/>
        </w:rPr>
        <w:t>–</w:t>
      </w:r>
      <w:r w:rsidRPr="00521FFF">
        <w:rPr>
          <w:lang w:val="uk-UA"/>
        </w:rPr>
        <w:t xml:space="preserve"> </w:t>
      </w:r>
      <w:r w:rsidR="00D76341" w:rsidRPr="00521FFF">
        <w:rPr>
          <w:lang w:val="uk-UA"/>
        </w:rPr>
        <w:t xml:space="preserve">розраховані </w:t>
      </w:r>
      <w:r w:rsidRPr="00521FFF">
        <w:rPr>
          <w:lang w:val="uk-UA"/>
        </w:rPr>
        <w:t>видатки / надання кредитів на середньостроковий період.</w:t>
      </w:r>
      <w:r w:rsidR="00C80A8A" w:rsidRPr="00521FFF">
        <w:rPr>
          <w:lang w:val="uk-UA"/>
        </w:rPr>
        <w:t xml:space="preserve"> </w:t>
      </w:r>
    </w:p>
    <w:p w14:paraId="367879D1" w14:textId="55785042" w:rsidR="00C80A8A" w:rsidRPr="00521FFF" w:rsidRDefault="001D0E34" w:rsidP="00340837">
      <w:pPr>
        <w:spacing w:after="0" w:line="240" w:lineRule="auto"/>
        <w:ind w:firstLine="567"/>
        <w:jc w:val="both"/>
        <w:rPr>
          <w:rFonts w:eastAsia="Times New Roman"/>
          <w:lang w:val="uk-UA" w:eastAsia="ru-RU"/>
        </w:rPr>
      </w:pPr>
      <w:r w:rsidRPr="00521FFF">
        <w:rPr>
          <w:rFonts w:eastAsia="Times New Roman"/>
          <w:lang w:val="uk-UA" w:eastAsia="ru-RU"/>
        </w:rPr>
        <w:t xml:space="preserve">У підпункті </w:t>
      </w:r>
      <w:r w:rsidR="00D76341" w:rsidRPr="00521FFF">
        <w:rPr>
          <w:rFonts w:eastAsia="Times New Roman"/>
          <w:lang w:val="uk-UA" w:eastAsia="ru-RU"/>
        </w:rPr>
        <w:t>6</w:t>
      </w:r>
      <w:r w:rsidRPr="00521FFF">
        <w:rPr>
          <w:rFonts w:eastAsia="Times New Roman"/>
          <w:lang w:val="uk-UA" w:eastAsia="ru-RU"/>
        </w:rPr>
        <w:t>.2 наводяться</w:t>
      </w:r>
      <w:r w:rsidR="00C80A8A" w:rsidRPr="00521FFF">
        <w:rPr>
          <w:rFonts w:eastAsia="Times New Roman"/>
          <w:lang w:val="uk-UA" w:eastAsia="ru-RU"/>
        </w:rPr>
        <w:t>:</w:t>
      </w:r>
      <w:r w:rsidRPr="00521FFF">
        <w:rPr>
          <w:rFonts w:eastAsia="Times New Roman"/>
          <w:lang w:val="uk-UA" w:eastAsia="ru-RU"/>
        </w:rPr>
        <w:t xml:space="preserve"> </w:t>
      </w:r>
    </w:p>
    <w:p w14:paraId="6ABE76A3" w14:textId="3914E889" w:rsidR="00A22E19" w:rsidRPr="00521FFF" w:rsidRDefault="001D0E34" w:rsidP="00340837">
      <w:pPr>
        <w:spacing w:after="0" w:line="240" w:lineRule="auto"/>
        <w:ind w:firstLine="567"/>
        <w:jc w:val="both"/>
        <w:rPr>
          <w:lang w:val="uk-UA"/>
        </w:rPr>
      </w:pPr>
      <w:r w:rsidRPr="00521FFF">
        <w:rPr>
          <w:rFonts w:eastAsia="Times New Roman"/>
          <w:lang w:val="uk-UA" w:eastAsia="ru-RU"/>
        </w:rPr>
        <w:t>пояснення щодо основних змін</w:t>
      </w:r>
      <w:r w:rsidR="00111205" w:rsidRPr="00521FFF">
        <w:rPr>
          <w:rFonts w:eastAsia="Times New Roman"/>
          <w:lang w:val="uk-UA" w:eastAsia="ru-RU"/>
        </w:rPr>
        <w:t>, що пропонуються</w:t>
      </w:r>
      <w:r w:rsidR="00CA1E73" w:rsidRPr="00521FFF">
        <w:rPr>
          <w:rFonts w:eastAsia="Times New Roman"/>
          <w:lang w:val="uk-UA" w:eastAsia="ru-RU"/>
        </w:rPr>
        <w:t xml:space="preserve"> </w:t>
      </w:r>
      <w:r w:rsidR="00AE2FEB" w:rsidRPr="00521FFF">
        <w:rPr>
          <w:lang w:val="uk-UA"/>
        </w:rPr>
        <w:t xml:space="preserve">у структурі </w:t>
      </w:r>
      <w:r w:rsidRPr="00521FFF">
        <w:rPr>
          <w:rFonts w:eastAsia="Times New Roman"/>
          <w:lang w:val="uk-UA" w:eastAsia="ru-RU"/>
        </w:rPr>
        <w:t>видатків</w:t>
      </w:r>
      <w:r w:rsidR="00A52E09" w:rsidRPr="00521FFF">
        <w:rPr>
          <w:rFonts w:eastAsia="Times New Roman"/>
          <w:lang w:val="uk-UA" w:eastAsia="ru-RU"/>
        </w:rPr>
        <w:t> </w:t>
      </w:r>
      <w:r w:rsidRPr="00521FFF">
        <w:rPr>
          <w:rFonts w:eastAsia="Times New Roman"/>
          <w:lang w:val="uk-UA" w:eastAsia="ru-RU"/>
        </w:rPr>
        <w:t>/</w:t>
      </w:r>
      <w:r w:rsidR="00CA1E73" w:rsidRPr="00521FFF">
        <w:rPr>
          <w:rFonts w:eastAsia="Times New Roman"/>
          <w:lang w:val="uk-UA" w:eastAsia="ru-RU"/>
        </w:rPr>
        <w:t> </w:t>
      </w:r>
      <w:r w:rsidRPr="00521FFF">
        <w:rPr>
          <w:rFonts w:eastAsia="Times New Roman"/>
          <w:lang w:val="uk-UA" w:eastAsia="ru-RU"/>
        </w:rPr>
        <w:t xml:space="preserve">наданих кредитів за напрямами </w:t>
      </w:r>
      <w:r w:rsidR="00CA1E73" w:rsidRPr="00521FFF">
        <w:rPr>
          <w:lang w:val="uk-UA"/>
        </w:rPr>
        <w:t xml:space="preserve">використання бюджетних коштів </w:t>
      </w:r>
      <w:r w:rsidRPr="00521FFF">
        <w:rPr>
          <w:rFonts w:eastAsia="Times New Roman"/>
          <w:lang w:val="uk-UA" w:eastAsia="ru-RU"/>
        </w:rPr>
        <w:t xml:space="preserve">на плановий </w:t>
      </w:r>
      <w:r w:rsidR="00CB3E80" w:rsidRPr="00521FFF">
        <w:rPr>
          <w:rFonts w:eastAsia="Times New Roman"/>
          <w:lang w:val="uk-UA" w:eastAsia="ru-RU"/>
        </w:rPr>
        <w:t xml:space="preserve">бюджетний період </w:t>
      </w:r>
      <w:r w:rsidRPr="00521FFF">
        <w:rPr>
          <w:rFonts w:eastAsia="Times New Roman"/>
          <w:lang w:val="uk-UA" w:eastAsia="ru-RU"/>
        </w:rPr>
        <w:t xml:space="preserve">порівняно з поточним </w:t>
      </w:r>
      <w:r w:rsidR="00CA1E73" w:rsidRPr="00521FFF">
        <w:rPr>
          <w:rFonts w:eastAsia="Times New Roman"/>
          <w:lang w:val="uk-UA" w:eastAsia="ru-RU"/>
        </w:rPr>
        <w:t>та попереднім бюджетними періодами</w:t>
      </w:r>
      <w:r w:rsidR="00111205" w:rsidRPr="00521FFF">
        <w:rPr>
          <w:rFonts w:eastAsia="Times New Roman"/>
          <w:lang w:val="uk-UA" w:eastAsia="ru-RU"/>
        </w:rPr>
        <w:t>,</w:t>
      </w:r>
      <w:r w:rsidR="00AE2FEB" w:rsidRPr="00521FFF">
        <w:rPr>
          <w:lang w:val="uk-UA"/>
        </w:rPr>
        <w:t xml:space="preserve"> та впливу цих змін на результативні показники</w:t>
      </w:r>
      <w:r w:rsidR="00D76341" w:rsidRPr="00521FFF">
        <w:rPr>
          <w:lang w:val="uk-UA"/>
        </w:rPr>
        <w:t xml:space="preserve"> бюджетної програми</w:t>
      </w:r>
      <w:r w:rsidR="00AE2FEB" w:rsidRPr="00521FFF">
        <w:rPr>
          <w:lang w:val="uk-UA"/>
        </w:rPr>
        <w:t>, досягнення мети, виконання завдань бюджетної програми</w:t>
      </w:r>
      <w:r w:rsidR="00C80A8A" w:rsidRPr="00521FFF">
        <w:rPr>
          <w:rFonts w:eastAsia="Times New Roman"/>
          <w:lang w:val="uk-UA" w:eastAsia="ru-RU"/>
        </w:rPr>
        <w:t>;</w:t>
      </w:r>
      <w:r w:rsidR="001A36CE" w:rsidRPr="00521FFF">
        <w:rPr>
          <w:lang w:val="uk-UA"/>
        </w:rPr>
        <w:t xml:space="preserve"> </w:t>
      </w:r>
    </w:p>
    <w:p w14:paraId="6B409FB9" w14:textId="5A9639C3" w:rsidR="00F96054" w:rsidRPr="00521FFF" w:rsidRDefault="00F96054" w:rsidP="00340837">
      <w:pPr>
        <w:spacing w:after="0" w:line="240" w:lineRule="auto"/>
        <w:ind w:firstLine="567"/>
        <w:jc w:val="both"/>
        <w:rPr>
          <w:rFonts w:eastAsia="Times New Roman"/>
          <w:lang w:val="uk-UA" w:eastAsia="ru-RU"/>
        </w:rPr>
      </w:pPr>
      <w:r w:rsidRPr="00521FFF">
        <w:rPr>
          <w:lang w:val="uk-UA"/>
        </w:rPr>
        <w:t xml:space="preserve">інформація про потребу </w:t>
      </w:r>
      <w:r w:rsidRPr="00521FFF">
        <w:rPr>
          <w:rFonts w:eastAsia="Times New Roman"/>
          <w:lang w:val="uk-UA" w:eastAsia="ru-RU"/>
        </w:rPr>
        <w:t xml:space="preserve">у розробленні для реалізації бюджетної програми </w:t>
      </w:r>
      <w:r w:rsidR="00D76341" w:rsidRPr="00521FFF">
        <w:rPr>
          <w:rFonts w:eastAsia="Times New Roman"/>
          <w:lang w:val="uk-UA" w:eastAsia="ru-RU"/>
        </w:rPr>
        <w:t xml:space="preserve">порядку використання коштів державного бюджету </w:t>
      </w:r>
      <w:r w:rsidR="00C80A8A" w:rsidRPr="00521FFF">
        <w:rPr>
          <w:rFonts w:eastAsia="Times New Roman"/>
          <w:lang w:val="uk-UA" w:eastAsia="ru-RU"/>
        </w:rPr>
        <w:t xml:space="preserve">або внесенні змін до </w:t>
      </w:r>
      <w:r w:rsidR="00D76341" w:rsidRPr="00521FFF">
        <w:rPr>
          <w:rFonts w:eastAsia="Times New Roman"/>
          <w:lang w:val="uk-UA" w:eastAsia="ru-RU"/>
        </w:rPr>
        <w:t xml:space="preserve">раніше </w:t>
      </w:r>
      <w:r w:rsidR="00C80A8A" w:rsidRPr="00521FFF">
        <w:rPr>
          <w:rFonts w:eastAsia="Times New Roman"/>
          <w:lang w:val="uk-UA" w:eastAsia="ru-RU"/>
        </w:rPr>
        <w:t>затвердженого</w:t>
      </w:r>
      <w:r w:rsidR="005502B1">
        <w:rPr>
          <w:rFonts w:eastAsia="Times New Roman"/>
          <w:lang w:val="uk-UA" w:eastAsia="ru-RU"/>
        </w:rPr>
        <w:t>.</w:t>
      </w:r>
    </w:p>
    <w:p w14:paraId="386A4639" w14:textId="794C86AA" w:rsidR="004F1675" w:rsidRPr="00521FFF" w:rsidRDefault="004F1675" w:rsidP="00340837">
      <w:pPr>
        <w:spacing w:after="0" w:line="240" w:lineRule="auto"/>
        <w:ind w:firstLine="567"/>
        <w:jc w:val="both"/>
        <w:rPr>
          <w:lang w:val="uk-UA"/>
        </w:rPr>
      </w:pPr>
    </w:p>
    <w:p w14:paraId="07BD9E49" w14:textId="35009D62" w:rsidR="009F732A" w:rsidRPr="00521FFF" w:rsidRDefault="007E5A11" w:rsidP="00340837">
      <w:pPr>
        <w:pStyle w:val="af4"/>
        <w:spacing w:beforeAutospacing="0" w:after="0" w:afterAutospacing="0"/>
        <w:ind w:firstLine="567"/>
        <w:jc w:val="both"/>
        <w:rPr>
          <w:sz w:val="28"/>
          <w:szCs w:val="28"/>
        </w:rPr>
      </w:pPr>
      <w:r w:rsidRPr="00521FFF">
        <w:rPr>
          <w:sz w:val="28"/>
          <w:szCs w:val="28"/>
        </w:rPr>
        <w:t>8</w:t>
      </w:r>
      <w:r w:rsidR="001D0E34" w:rsidRPr="00521FFF">
        <w:rPr>
          <w:sz w:val="28"/>
          <w:szCs w:val="28"/>
        </w:rPr>
        <w:t xml:space="preserve">. У пункті </w:t>
      </w:r>
      <w:r w:rsidR="00D76341" w:rsidRPr="00521FFF">
        <w:rPr>
          <w:sz w:val="28"/>
          <w:szCs w:val="28"/>
        </w:rPr>
        <w:t xml:space="preserve">7 Форми БЗ-2 </w:t>
      </w:r>
      <w:r w:rsidR="001D0E34" w:rsidRPr="00521FFF">
        <w:rPr>
          <w:sz w:val="28"/>
          <w:szCs w:val="28"/>
        </w:rPr>
        <w:t>наводяться результативні показники бюджетної програми</w:t>
      </w:r>
      <w:r w:rsidR="00C532A1" w:rsidRPr="00521FFF">
        <w:rPr>
          <w:sz w:val="28"/>
          <w:szCs w:val="28"/>
        </w:rPr>
        <w:t xml:space="preserve">, досягнені та </w:t>
      </w:r>
      <w:r w:rsidR="00EC7CA4" w:rsidRPr="00521FFF">
        <w:rPr>
          <w:sz w:val="28"/>
          <w:szCs w:val="28"/>
        </w:rPr>
        <w:t>яких планується досягти за рахунок коштів</w:t>
      </w:r>
      <w:r w:rsidR="00D63852" w:rsidRPr="00521FFF">
        <w:rPr>
          <w:sz w:val="28"/>
          <w:szCs w:val="28"/>
        </w:rPr>
        <w:t xml:space="preserve"> загального і спеціального фондів</w:t>
      </w:r>
      <w:r w:rsidR="00EC7CA4" w:rsidRPr="00521FFF">
        <w:rPr>
          <w:sz w:val="28"/>
          <w:szCs w:val="28"/>
        </w:rPr>
        <w:t xml:space="preserve"> разом,</w:t>
      </w:r>
      <w:r w:rsidR="00A90371" w:rsidRPr="00521FFF">
        <w:rPr>
          <w:sz w:val="28"/>
          <w:szCs w:val="28"/>
        </w:rPr>
        <w:t xml:space="preserve"> за відповідними групами</w:t>
      </w:r>
      <w:r w:rsidR="001D0E34" w:rsidRPr="00521FFF">
        <w:rPr>
          <w:sz w:val="28"/>
          <w:szCs w:val="28"/>
        </w:rPr>
        <w:t>.</w:t>
      </w:r>
    </w:p>
    <w:p w14:paraId="106E0966" w14:textId="423C23D4" w:rsidR="009F732A" w:rsidRPr="00521FFF" w:rsidRDefault="001D0E34" w:rsidP="00340837">
      <w:pPr>
        <w:pStyle w:val="af4"/>
        <w:spacing w:beforeAutospacing="0" w:after="0" w:afterAutospacing="0"/>
        <w:ind w:firstLine="567"/>
        <w:jc w:val="both"/>
        <w:rPr>
          <w:sz w:val="28"/>
          <w:szCs w:val="28"/>
        </w:rPr>
      </w:pPr>
      <w:r w:rsidRPr="00521FFF">
        <w:rPr>
          <w:sz w:val="28"/>
          <w:szCs w:val="28"/>
        </w:rPr>
        <w:t xml:space="preserve">У </w:t>
      </w:r>
      <w:r w:rsidR="00E66B81" w:rsidRPr="00521FFF">
        <w:rPr>
          <w:sz w:val="28"/>
          <w:szCs w:val="28"/>
        </w:rPr>
        <w:t>під</w:t>
      </w:r>
      <w:r w:rsidRPr="00521FFF">
        <w:rPr>
          <w:sz w:val="28"/>
          <w:szCs w:val="28"/>
        </w:rPr>
        <w:t xml:space="preserve">пункті </w:t>
      </w:r>
      <w:r w:rsidR="00D76341" w:rsidRPr="00521FFF">
        <w:rPr>
          <w:sz w:val="28"/>
          <w:szCs w:val="28"/>
        </w:rPr>
        <w:t>7</w:t>
      </w:r>
      <w:r w:rsidRPr="00521FFF">
        <w:rPr>
          <w:sz w:val="28"/>
          <w:szCs w:val="28"/>
        </w:rPr>
        <w:t xml:space="preserve">.1 </w:t>
      </w:r>
      <w:r w:rsidR="00D76341" w:rsidRPr="00521FFF">
        <w:rPr>
          <w:sz w:val="28"/>
          <w:szCs w:val="28"/>
        </w:rPr>
        <w:t xml:space="preserve">цієї Форми </w:t>
      </w:r>
      <w:r w:rsidRPr="00521FFF">
        <w:rPr>
          <w:sz w:val="28"/>
          <w:szCs w:val="28"/>
        </w:rPr>
        <w:t>результативні показники:</w:t>
      </w:r>
    </w:p>
    <w:p w14:paraId="686B4E57" w14:textId="408B0C52" w:rsidR="009F732A" w:rsidRPr="00521FFF" w:rsidRDefault="001D0E34" w:rsidP="00340837">
      <w:pPr>
        <w:spacing w:after="0" w:line="240" w:lineRule="auto"/>
        <w:ind w:firstLine="567"/>
        <w:jc w:val="both"/>
        <w:rPr>
          <w:lang w:val="uk-UA" w:eastAsia="ru-RU"/>
        </w:rPr>
      </w:pPr>
      <w:r w:rsidRPr="00521FFF">
        <w:rPr>
          <w:rFonts w:eastAsiaTheme="minorEastAsia"/>
          <w:lang w:val="uk-UA"/>
        </w:rPr>
        <w:t xml:space="preserve">у графі </w:t>
      </w:r>
      <w:r w:rsidR="003F6E4C" w:rsidRPr="00521FFF">
        <w:rPr>
          <w:rFonts w:eastAsiaTheme="minorEastAsia"/>
          <w:lang w:val="uk-UA"/>
        </w:rPr>
        <w:t xml:space="preserve">4 </w:t>
      </w:r>
      <w:r w:rsidR="00261D12" w:rsidRPr="00521FFF">
        <w:rPr>
          <w:rFonts w:eastAsiaTheme="minorEastAsia"/>
          <w:lang w:val="uk-UA"/>
        </w:rPr>
        <w:t>–</w:t>
      </w:r>
      <w:r w:rsidRPr="00521FFF">
        <w:rPr>
          <w:rFonts w:eastAsiaTheme="minorEastAsia"/>
          <w:lang w:val="uk-UA"/>
        </w:rPr>
        <w:t xml:space="preserve"> фактичні за попередній бюджетний період;</w:t>
      </w:r>
    </w:p>
    <w:p w14:paraId="77A959F6" w14:textId="7C96565D" w:rsidR="009F732A" w:rsidRPr="00521FFF" w:rsidRDefault="001D0E34" w:rsidP="00340837">
      <w:pPr>
        <w:spacing w:after="0" w:line="240" w:lineRule="auto"/>
        <w:ind w:firstLine="567"/>
        <w:jc w:val="both"/>
        <w:rPr>
          <w:lang w:val="uk-UA" w:eastAsia="ru-RU"/>
        </w:rPr>
      </w:pPr>
      <w:r w:rsidRPr="00521FFF">
        <w:rPr>
          <w:rFonts w:eastAsiaTheme="minorEastAsia"/>
          <w:lang w:val="uk-UA"/>
        </w:rPr>
        <w:t xml:space="preserve">у графі </w:t>
      </w:r>
      <w:r w:rsidR="003F6E4C" w:rsidRPr="00521FFF">
        <w:rPr>
          <w:rFonts w:eastAsiaTheme="minorEastAsia"/>
          <w:lang w:val="uk-UA"/>
        </w:rPr>
        <w:t xml:space="preserve">5 </w:t>
      </w:r>
      <w:r w:rsidRPr="00521FFF">
        <w:rPr>
          <w:rFonts w:eastAsiaTheme="minorEastAsia"/>
          <w:lang w:val="uk-UA"/>
        </w:rPr>
        <w:t xml:space="preserve">– </w:t>
      </w:r>
      <w:r w:rsidR="00EC7CA4" w:rsidRPr="00521FFF">
        <w:rPr>
          <w:rFonts w:eastAsiaTheme="minorEastAsia"/>
          <w:lang w:val="uk-UA"/>
        </w:rPr>
        <w:t>планові на поточний бюджетний період</w:t>
      </w:r>
      <w:r w:rsidR="00D76341" w:rsidRPr="00521FFF">
        <w:rPr>
          <w:rFonts w:eastAsiaTheme="minorEastAsia"/>
          <w:lang w:val="uk-UA"/>
        </w:rPr>
        <w:t>. Д</w:t>
      </w:r>
      <w:r w:rsidRPr="00521FFF">
        <w:rPr>
          <w:rFonts w:eastAsiaTheme="minorEastAsia"/>
          <w:lang w:val="uk-UA"/>
        </w:rPr>
        <w:t>ля бюджетних програм, за якими складаються паспорти</w:t>
      </w:r>
      <w:r w:rsidR="00ED5220" w:rsidRPr="00521FFF">
        <w:rPr>
          <w:rFonts w:eastAsiaTheme="minorEastAsia"/>
          <w:lang w:val="uk-UA"/>
        </w:rPr>
        <w:t>,</w:t>
      </w:r>
      <w:r w:rsidRPr="00521FFF">
        <w:rPr>
          <w:rFonts w:eastAsiaTheme="minorEastAsia"/>
          <w:lang w:val="uk-UA"/>
        </w:rPr>
        <w:t xml:space="preserve"> – затверджені паспортом бюджетної програми на поточний рік;</w:t>
      </w:r>
    </w:p>
    <w:p w14:paraId="36ED23F6" w14:textId="1059C4B1" w:rsidR="009F732A" w:rsidRPr="00521FFF" w:rsidRDefault="001D0E34" w:rsidP="00340837">
      <w:pPr>
        <w:spacing w:after="0" w:line="240" w:lineRule="auto"/>
        <w:ind w:firstLine="567"/>
        <w:jc w:val="both"/>
        <w:rPr>
          <w:lang w:val="uk-UA" w:eastAsia="ru-RU"/>
        </w:rPr>
      </w:pPr>
      <w:r w:rsidRPr="00521FFF">
        <w:rPr>
          <w:lang w:val="uk-UA"/>
        </w:rPr>
        <w:t>у графах</w:t>
      </w:r>
      <w:r w:rsidR="009F3990">
        <w:rPr>
          <w:lang w:val="uk-UA"/>
        </w:rPr>
        <w:t xml:space="preserve"> 6</w:t>
      </w:r>
      <w:r w:rsidR="009F3990" w:rsidRPr="00521FFF">
        <w:rPr>
          <w:lang w:val="uk-UA"/>
        </w:rPr>
        <w:t>–</w:t>
      </w:r>
      <w:r w:rsidR="009F3990">
        <w:rPr>
          <w:lang w:val="uk-UA"/>
        </w:rPr>
        <w:t>8</w:t>
      </w:r>
      <w:r w:rsidR="003F6E4C" w:rsidRPr="00521FFF">
        <w:rPr>
          <w:lang w:val="uk-UA"/>
        </w:rPr>
        <w:t xml:space="preserve"> </w:t>
      </w:r>
      <w:r w:rsidR="00261D12" w:rsidRPr="00521FFF">
        <w:rPr>
          <w:lang w:val="uk-UA"/>
        </w:rPr>
        <w:t>–</w:t>
      </w:r>
      <w:r w:rsidRPr="00521FFF">
        <w:rPr>
          <w:lang w:val="uk-UA"/>
        </w:rPr>
        <w:t xml:space="preserve"> </w:t>
      </w:r>
      <w:r w:rsidR="00EC7CA4" w:rsidRPr="00521FFF">
        <w:rPr>
          <w:lang w:val="uk-UA"/>
        </w:rPr>
        <w:t xml:space="preserve">планові </w:t>
      </w:r>
      <w:r w:rsidRPr="00521FFF">
        <w:rPr>
          <w:lang w:val="uk-UA"/>
        </w:rPr>
        <w:t>на середньостроковий період.</w:t>
      </w:r>
    </w:p>
    <w:p w14:paraId="0248D601" w14:textId="614D27BC" w:rsidR="0054357D" w:rsidRPr="00521FFF" w:rsidRDefault="001D0E34" w:rsidP="00340837">
      <w:pPr>
        <w:spacing w:after="0" w:line="240" w:lineRule="auto"/>
        <w:ind w:firstLine="567"/>
        <w:jc w:val="both"/>
        <w:rPr>
          <w:lang w:val="uk-UA"/>
        </w:rPr>
      </w:pPr>
      <w:r w:rsidRPr="00521FFF">
        <w:rPr>
          <w:rFonts w:eastAsiaTheme="minorEastAsia"/>
          <w:lang w:val="uk-UA" w:eastAsia="uk-UA"/>
        </w:rPr>
        <w:t xml:space="preserve">У </w:t>
      </w:r>
      <w:r w:rsidR="00043326" w:rsidRPr="00521FFF">
        <w:rPr>
          <w:rFonts w:eastAsiaTheme="minorEastAsia"/>
          <w:lang w:val="uk-UA" w:eastAsia="uk-UA"/>
        </w:rPr>
        <w:t>під</w:t>
      </w:r>
      <w:r w:rsidRPr="00521FFF">
        <w:rPr>
          <w:rFonts w:eastAsiaTheme="minorEastAsia"/>
          <w:lang w:val="uk-UA" w:eastAsia="uk-UA"/>
        </w:rPr>
        <w:t xml:space="preserve">пункті </w:t>
      </w:r>
      <w:r w:rsidR="00D76341" w:rsidRPr="00521FFF">
        <w:rPr>
          <w:rFonts w:eastAsiaTheme="minorEastAsia"/>
          <w:lang w:val="uk-UA" w:eastAsia="uk-UA"/>
        </w:rPr>
        <w:t>7</w:t>
      </w:r>
      <w:r w:rsidRPr="00521FFF">
        <w:rPr>
          <w:rFonts w:eastAsiaTheme="minorEastAsia"/>
          <w:lang w:val="uk-UA" w:eastAsia="uk-UA"/>
        </w:rPr>
        <w:t xml:space="preserve">.2 </w:t>
      </w:r>
      <w:r w:rsidR="00DF191E" w:rsidRPr="00521FFF">
        <w:rPr>
          <w:rFonts w:eastAsiaTheme="minorEastAsia"/>
          <w:lang w:val="uk-UA" w:eastAsia="uk-UA"/>
        </w:rPr>
        <w:t xml:space="preserve">наводяться </w:t>
      </w:r>
      <w:r w:rsidRPr="00521FFF">
        <w:rPr>
          <w:rFonts w:eastAsiaTheme="minorEastAsia"/>
          <w:lang w:val="uk-UA" w:eastAsia="uk-UA"/>
        </w:rPr>
        <w:t xml:space="preserve">пояснення щодо </w:t>
      </w:r>
      <w:r w:rsidR="008411BF" w:rsidRPr="00521FFF">
        <w:rPr>
          <w:lang w:val="uk-UA"/>
        </w:rPr>
        <w:t xml:space="preserve">динаміки основних результативних показників та досягнення мети, виконання завдань бюджетної програми </w:t>
      </w:r>
      <w:r w:rsidR="0024252E" w:rsidRPr="00521FFF">
        <w:rPr>
          <w:lang w:val="uk-UA"/>
        </w:rPr>
        <w:t>у середньостроковому періоді</w:t>
      </w:r>
      <w:r w:rsidR="0054357D" w:rsidRPr="00521FFF">
        <w:rPr>
          <w:lang w:val="uk-UA"/>
        </w:rPr>
        <w:t>.</w:t>
      </w:r>
      <w:r w:rsidR="0024252E" w:rsidRPr="00521FFF">
        <w:rPr>
          <w:lang w:val="uk-UA"/>
        </w:rPr>
        <w:t xml:space="preserve"> </w:t>
      </w:r>
    </w:p>
    <w:p w14:paraId="4E2573AE" w14:textId="77777777" w:rsidR="004F1675" w:rsidRPr="00521FFF" w:rsidRDefault="004F1675" w:rsidP="00340837">
      <w:pPr>
        <w:spacing w:after="0" w:line="240" w:lineRule="auto"/>
        <w:ind w:firstLine="567"/>
        <w:jc w:val="both"/>
        <w:rPr>
          <w:lang w:val="uk-UA"/>
        </w:rPr>
      </w:pPr>
    </w:p>
    <w:p w14:paraId="29B262D4" w14:textId="0A8F9F3B" w:rsidR="009F732A" w:rsidRPr="00521FFF" w:rsidRDefault="007E5A11" w:rsidP="00340837">
      <w:pPr>
        <w:spacing w:after="0" w:line="240" w:lineRule="auto"/>
        <w:ind w:firstLine="567"/>
        <w:jc w:val="both"/>
        <w:rPr>
          <w:lang w:val="uk-UA"/>
        </w:rPr>
      </w:pPr>
      <w:r w:rsidRPr="00521FFF">
        <w:rPr>
          <w:lang w:val="uk-UA"/>
        </w:rPr>
        <w:t>9</w:t>
      </w:r>
      <w:r w:rsidR="001D0E34" w:rsidRPr="00521FFF">
        <w:rPr>
          <w:lang w:val="uk-UA"/>
        </w:rPr>
        <w:t xml:space="preserve">. </w:t>
      </w:r>
      <w:r w:rsidR="002F554E" w:rsidRPr="00521FFF">
        <w:rPr>
          <w:lang w:val="uk-UA"/>
        </w:rPr>
        <w:t xml:space="preserve">У разі якщо </w:t>
      </w:r>
      <w:r w:rsidR="002F554E" w:rsidRPr="00521FFF">
        <w:rPr>
          <w:rFonts w:eastAsia="Times New Roman"/>
          <w:lang w:val="uk-UA" w:eastAsia="ru-RU"/>
        </w:rPr>
        <w:t xml:space="preserve">для виконання бюджетної програми </w:t>
      </w:r>
      <w:r w:rsidR="00DC3211" w:rsidRPr="00521FFF">
        <w:rPr>
          <w:lang w:val="uk-UA"/>
        </w:rPr>
        <w:t xml:space="preserve">залучаються працівники бюджетних установ, про це ставиться відповідна позначка у </w:t>
      </w:r>
      <w:r w:rsidR="001D0E34" w:rsidRPr="00521FFF">
        <w:rPr>
          <w:lang w:val="uk-UA"/>
        </w:rPr>
        <w:t xml:space="preserve">пункті </w:t>
      </w:r>
      <w:r w:rsidR="006511EB" w:rsidRPr="00521FFF">
        <w:rPr>
          <w:lang w:val="uk-UA"/>
        </w:rPr>
        <w:t xml:space="preserve">8 </w:t>
      </w:r>
      <w:r w:rsidR="00EA7475">
        <w:rPr>
          <w:lang w:val="uk-UA"/>
        </w:rPr>
        <w:t xml:space="preserve">                            </w:t>
      </w:r>
      <w:r w:rsidR="002F554E" w:rsidRPr="00521FFF">
        <w:rPr>
          <w:lang w:val="uk-UA"/>
        </w:rPr>
        <w:t xml:space="preserve">Форми </w:t>
      </w:r>
      <w:r w:rsidR="006511EB" w:rsidRPr="00521FFF">
        <w:rPr>
          <w:lang w:val="uk-UA"/>
        </w:rPr>
        <w:t xml:space="preserve">БЗ-2 </w:t>
      </w:r>
      <w:r w:rsidR="00DC3211" w:rsidRPr="00521FFF">
        <w:rPr>
          <w:lang w:val="uk-UA"/>
        </w:rPr>
        <w:t xml:space="preserve">і </w:t>
      </w:r>
      <w:r w:rsidR="001D0E34" w:rsidRPr="00521FFF">
        <w:rPr>
          <w:lang w:val="uk-UA"/>
        </w:rPr>
        <w:t xml:space="preserve">наводиться </w:t>
      </w:r>
      <w:r w:rsidR="00DC3211" w:rsidRPr="00521FFF">
        <w:rPr>
          <w:lang w:val="uk-UA"/>
        </w:rPr>
        <w:t xml:space="preserve">інформація про їх </w:t>
      </w:r>
      <w:r w:rsidR="001D0E34" w:rsidRPr="00521FFF">
        <w:rPr>
          <w:lang w:val="uk-UA"/>
        </w:rPr>
        <w:t xml:space="preserve">чисельність </w:t>
      </w:r>
      <w:r w:rsidR="002F554E" w:rsidRPr="00521FFF">
        <w:rPr>
          <w:lang w:val="uk-UA"/>
        </w:rPr>
        <w:t>у</w:t>
      </w:r>
      <w:r w:rsidR="001D0E34" w:rsidRPr="00521FFF">
        <w:rPr>
          <w:lang w:val="uk-UA"/>
        </w:rPr>
        <w:t xml:space="preserve"> розрізі категорій працівників:</w:t>
      </w:r>
    </w:p>
    <w:p w14:paraId="3B8630EA" w14:textId="64C3ED68" w:rsidR="009F732A" w:rsidRPr="00521FFF" w:rsidRDefault="001D0E34" w:rsidP="00340837">
      <w:pPr>
        <w:spacing w:after="0" w:line="240" w:lineRule="auto"/>
        <w:ind w:firstLine="567"/>
        <w:jc w:val="both"/>
        <w:rPr>
          <w:lang w:val="uk-UA"/>
        </w:rPr>
      </w:pPr>
      <w:r w:rsidRPr="00521FFF">
        <w:rPr>
          <w:lang w:val="uk-UA"/>
        </w:rPr>
        <w:t>у графах 3, 5, 7, 8</w:t>
      </w:r>
      <w:r w:rsidR="00261D12" w:rsidRPr="00521FFF">
        <w:rPr>
          <w:lang w:val="uk-UA"/>
        </w:rPr>
        <w:t xml:space="preserve"> –</w:t>
      </w:r>
      <w:r w:rsidR="00DC3211" w:rsidRPr="00521FFF">
        <w:rPr>
          <w:lang w:val="uk-UA"/>
        </w:rPr>
        <w:t xml:space="preserve"> затверджена чисельність працівників</w:t>
      </w:r>
      <w:r w:rsidRPr="00521FFF">
        <w:rPr>
          <w:lang w:val="uk-UA"/>
        </w:rPr>
        <w:t>;</w:t>
      </w:r>
    </w:p>
    <w:p w14:paraId="260F48F1" w14:textId="2CCB978D" w:rsidR="009F732A" w:rsidRPr="00521FFF" w:rsidRDefault="001D0E34" w:rsidP="00340837">
      <w:pPr>
        <w:spacing w:after="0" w:line="240" w:lineRule="auto"/>
        <w:ind w:firstLine="567"/>
        <w:jc w:val="both"/>
        <w:rPr>
          <w:lang w:val="uk-UA"/>
        </w:rPr>
      </w:pPr>
      <w:r w:rsidRPr="00521FFF">
        <w:rPr>
          <w:lang w:val="uk-UA"/>
        </w:rPr>
        <w:t xml:space="preserve">у графах 4, 6 </w:t>
      </w:r>
      <w:r w:rsidR="00261D12" w:rsidRPr="00521FFF">
        <w:rPr>
          <w:lang w:val="uk-UA"/>
        </w:rPr>
        <w:t>–</w:t>
      </w:r>
      <w:r w:rsidRPr="00521FFF">
        <w:rPr>
          <w:lang w:val="uk-UA"/>
        </w:rPr>
        <w:t xml:space="preserve"> </w:t>
      </w:r>
      <w:r w:rsidR="00DC3211" w:rsidRPr="00521FFF">
        <w:rPr>
          <w:lang w:val="uk-UA"/>
        </w:rPr>
        <w:t xml:space="preserve">чисельність працівників, </w:t>
      </w:r>
      <w:r w:rsidRPr="00521FFF">
        <w:rPr>
          <w:lang w:val="uk-UA"/>
        </w:rPr>
        <w:t xml:space="preserve">фактично зайнятих у попередньому бюджетному періоді; </w:t>
      </w:r>
    </w:p>
    <w:p w14:paraId="336E076A" w14:textId="4FAF4C68" w:rsidR="009F732A" w:rsidRPr="00521FFF" w:rsidRDefault="001D0E34" w:rsidP="00340837">
      <w:pPr>
        <w:spacing w:after="0" w:line="240" w:lineRule="auto"/>
        <w:ind w:firstLine="567"/>
        <w:jc w:val="both"/>
        <w:rPr>
          <w:lang w:val="uk-UA" w:eastAsia="ru-RU"/>
        </w:rPr>
      </w:pPr>
      <w:r w:rsidRPr="00521FFF">
        <w:rPr>
          <w:lang w:val="uk-UA"/>
        </w:rPr>
        <w:t>у графах</w:t>
      </w:r>
      <w:r w:rsidR="003538AC" w:rsidRPr="00521FFF">
        <w:rPr>
          <w:lang w:val="uk-UA"/>
        </w:rPr>
        <w:t xml:space="preserve"> 9–14</w:t>
      </w:r>
      <w:r w:rsidRPr="00521FFF">
        <w:rPr>
          <w:lang w:val="uk-UA"/>
        </w:rPr>
        <w:t xml:space="preserve"> </w:t>
      </w:r>
      <w:r w:rsidR="00261D12" w:rsidRPr="00521FFF">
        <w:rPr>
          <w:lang w:val="uk-UA"/>
        </w:rPr>
        <w:t>–</w:t>
      </w:r>
      <w:r w:rsidRPr="00521FFF">
        <w:rPr>
          <w:lang w:val="uk-UA"/>
        </w:rPr>
        <w:t xml:space="preserve"> чисельність працівників на середньостроковий період.</w:t>
      </w:r>
    </w:p>
    <w:p w14:paraId="1F1F3A63" w14:textId="22BEEEDD" w:rsidR="009F732A" w:rsidRPr="00521FFF" w:rsidRDefault="00DC3211" w:rsidP="00340837">
      <w:pPr>
        <w:spacing w:after="0" w:line="240" w:lineRule="auto"/>
        <w:ind w:firstLine="567"/>
        <w:jc w:val="both"/>
        <w:rPr>
          <w:lang w:val="uk-UA" w:eastAsia="ru-RU"/>
        </w:rPr>
      </w:pPr>
      <w:r w:rsidRPr="00521FFF">
        <w:rPr>
          <w:lang w:val="uk-UA"/>
        </w:rPr>
        <w:t xml:space="preserve">Затверджена чисельність працівників </w:t>
      </w:r>
      <w:r w:rsidR="001D0E34" w:rsidRPr="00521FFF">
        <w:rPr>
          <w:lang w:val="uk-UA"/>
        </w:rPr>
        <w:t xml:space="preserve">та фактично зайнятих </w:t>
      </w:r>
      <w:r w:rsidRPr="00521FFF">
        <w:rPr>
          <w:lang w:val="uk-UA"/>
        </w:rPr>
        <w:t>працівників</w:t>
      </w:r>
      <w:r w:rsidR="001D0E34" w:rsidRPr="00521FFF">
        <w:rPr>
          <w:lang w:val="uk-UA"/>
        </w:rPr>
        <w:t xml:space="preserve"> наводиться за загальним і спеціальним фондами окремо. У разі якщо згідно з чинним законодавством працівники, що отримують основну заробітну плату за рахунок загального фонду, отримують додаткову заробітну плату зі спеціального фонду або працюють за сумісництвом в підрозділі, що утримується </w:t>
      </w:r>
      <w:r w:rsidR="00C91417" w:rsidRPr="00521FFF">
        <w:rPr>
          <w:lang w:val="uk-UA"/>
        </w:rPr>
        <w:t xml:space="preserve">за рахунок коштів </w:t>
      </w:r>
      <w:r w:rsidR="001D0E34" w:rsidRPr="00521FFF">
        <w:rPr>
          <w:lang w:val="uk-UA"/>
        </w:rPr>
        <w:t xml:space="preserve">спеціального фонду, чисельність таких працівників враховується і </w:t>
      </w:r>
      <w:r w:rsidR="006511EB" w:rsidRPr="00521FFF">
        <w:rPr>
          <w:lang w:val="uk-UA"/>
        </w:rPr>
        <w:t xml:space="preserve">за </w:t>
      </w:r>
      <w:r w:rsidR="001D0E34" w:rsidRPr="00521FFF">
        <w:rPr>
          <w:lang w:val="uk-UA"/>
        </w:rPr>
        <w:t>загальн</w:t>
      </w:r>
      <w:r w:rsidR="006511EB" w:rsidRPr="00521FFF">
        <w:rPr>
          <w:lang w:val="uk-UA"/>
        </w:rPr>
        <w:t>им</w:t>
      </w:r>
      <w:r w:rsidR="001D0E34" w:rsidRPr="00521FFF">
        <w:rPr>
          <w:lang w:val="uk-UA"/>
        </w:rPr>
        <w:t xml:space="preserve">, і </w:t>
      </w:r>
      <w:r w:rsidR="006511EB" w:rsidRPr="00521FFF">
        <w:rPr>
          <w:lang w:val="uk-UA"/>
        </w:rPr>
        <w:t xml:space="preserve">за </w:t>
      </w:r>
      <w:r w:rsidR="001D0E34" w:rsidRPr="00521FFF">
        <w:rPr>
          <w:lang w:val="uk-UA"/>
        </w:rPr>
        <w:t>спеціальн</w:t>
      </w:r>
      <w:r w:rsidR="006511EB" w:rsidRPr="00521FFF">
        <w:rPr>
          <w:lang w:val="uk-UA"/>
        </w:rPr>
        <w:t>им</w:t>
      </w:r>
      <w:r w:rsidR="001D0E34" w:rsidRPr="00521FFF">
        <w:rPr>
          <w:lang w:val="uk-UA"/>
        </w:rPr>
        <w:t xml:space="preserve"> фонда</w:t>
      </w:r>
      <w:r w:rsidR="006511EB" w:rsidRPr="00521FFF">
        <w:rPr>
          <w:lang w:val="uk-UA"/>
        </w:rPr>
        <w:t>ми</w:t>
      </w:r>
      <w:r w:rsidR="001D0E34" w:rsidRPr="00521FFF">
        <w:rPr>
          <w:lang w:val="uk-UA"/>
        </w:rPr>
        <w:t>, а також додатково зазначається в рядку «з них</w:t>
      </w:r>
      <w:r w:rsidR="00EF5C87" w:rsidRPr="00521FFF">
        <w:rPr>
          <w:lang w:val="uk-UA"/>
        </w:rPr>
        <w:t xml:space="preserve"> </w:t>
      </w:r>
      <w:r w:rsidRPr="00521FFF">
        <w:rPr>
          <w:lang w:val="uk-UA"/>
        </w:rPr>
        <w:t>працівники</w:t>
      </w:r>
      <w:r w:rsidR="001D0E34" w:rsidRPr="00521FFF">
        <w:rPr>
          <w:lang w:val="uk-UA"/>
        </w:rPr>
        <w:t>, оплата праці яких здійснюється також із загального фонду» у графах 5, 6, 8,</w:t>
      </w:r>
      <w:r w:rsidR="00E56E9D">
        <w:rPr>
          <w:lang w:val="uk-UA"/>
        </w:rPr>
        <w:t xml:space="preserve"> </w:t>
      </w:r>
      <w:r w:rsidR="001D0E34" w:rsidRPr="00521FFF">
        <w:rPr>
          <w:lang w:val="uk-UA"/>
        </w:rPr>
        <w:t>10, 12</w:t>
      </w:r>
      <w:r w:rsidR="00AD78C2" w:rsidRPr="00521FFF">
        <w:rPr>
          <w:lang w:val="uk-UA"/>
        </w:rPr>
        <w:t>,</w:t>
      </w:r>
      <w:r w:rsidR="001D0E34" w:rsidRPr="00521FFF">
        <w:rPr>
          <w:lang w:val="uk-UA"/>
        </w:rPr>
        <w:t xml:space="preserve"> 14.</w:t>
      </w:r>
    </w:p>
    <w:p w14:paraId="0C0FA961" w14:textId="2767C825" w:rsidR="007F5DFD" w:rsidRPr="00521FFF" w:rsidRDefault="001D0E34" w:rsidP="00340837">
      <w:pPr>
        <w:spacing w:after="0" w:line="240" w:lineRule="auto"/>
        <w:ind w:firstLine="567"/>
        <w:jc w:val="both"/>
        <w:rPr>
          <w:lang w:val="uk-UA"/>
        </w:rPr>
      </w:pPr>
      <w:r w:rsidRPr="00521FFF">
        <w:rPr>
          <w:lang w:val="uk-UA"/>
        </w:rPr>
        <w:t xml:space="preserve">Показники чисельності </w:t>
      </w:r>
      <w:r w:rsidR="00DC3211" w:rsidRPr="00521FFF">
        <w:rPr>
          <w:lang w:val="uk-UA"/>
        </w:rPr>
        <w:t xml:space="preserve">працівників </w:t>
      </w:r>
      <w:r w:rsidRPr="00521FFF">
        <w:rPr>
          <w:lang w:val="uk-UA"/>
        </w:rPr>
        <w:t xml:space="preserve">повинні узгоджуватися з відповідними показниками видатків у пункті </w:t>
      </w:r>
      <w:r w:rsidR="006511EB" w:rsidRPr="00521FFF">
        <w:rPr>
          <w:lang w:val="uk-UA"/>
        </w:rPr>
        <w:t>5</w:t>
      </w:r>
      <w:r w:rsidR="004A74F3" w:rsidRPr="00521FFF">
        <w:rPr>
          <w:lang w:val="uk-UA"/>
        </w:rPr>
        <w:t xml:space="preserve">  Форми</w:t>
      </w:r>
      <w:r w:rsidR="006511EB" w:rsidRPr="00521FFF">
        <w:rPr>
          <w:lang w:val="uk-UA"/>
        </w:rPr>
        <w:t xml:space="preserve"> БЗ-2</w:t>
      </w:r>
      <w:r w:rsidRPr="00521FFF">
        <w:rPr>
          <w:lang w:val="uk-UA"/>
        </w:rPr>
        <w:t>.</w:t>
      </w:r>
    </w:p>
    <w:p w14:paraId="101EF251" w14:textId="77777777" w:rsidR="004F1675" w:rsidRPr="00521FFF" w:rsidRDefault="004F1675" w:rsidP="00340837">
      <w:pPr>
        <w:spacing w:after="0" w:line="240" w:lineRule="auto"/>
        <w:ind w:firstLine="567"/>
        <w:jc w:val="both"/>
        <w:rPr>
          <w:lang w:val="uk-UA"/>
        </w:rPr>
      </w:pPr>
    </w:p>
    <w:p w14:paraId="4FE1B7AB" w14:textId="570AF25C" w:rsidR="009F732A" w:rsidRPr="00521FFF" w:rsidRDefault="007E5A11" w:rsidP="00340837">
      <w:pPr>
        <w:spacing w:after="0" w:line="240" w:lineRule="auto"/>
        <w:ind w:firstLine="567"/>
        <w:jc w:val="both"/>
        <w:rPr>
          <w:rFonts w:eastAsia="Times New Roman"/>
          <w:lang w:val="uk-UA" w:eastAsia="ru-RU"/>
        </w:rPr>
      </w:pPr>
      <w:r w:rsidRPr="00521FFF">
        <w:rPr>
          <w:lang w:val="uk-UA"/>
        </w:rPr>
        <w:t>10</w:t>
      </w:r>
      <w:r w:rsidR="007F5DFD" w:rsidRPr="00521FFF">
        <w:rPr>
          <w:lang w:val="uk-UA"/>
        </w:rPr>
        <w:t xml:space="preserve">. </w:t>
      </w:r>
      <w:r w:rsidR="00BE59BB" w:rsidRPr="00521FFF">
        <w:rPr>
          <w:lang w:val="uk-UA"/>
        </w:rPr>
        <w:t>Я</w:t>
      </w:r>
      <w:r w:rsidR="00695B7C" w:rsidRPr="00521FFF">
        <w:rPr>
          <w:lang w:val="uk-UA"/>
        </w:rPr>
        <w:t xml:space="preserve">кщо </w:t>
      </w:r>
      <w:r w:rsidR="00FB6D74" w:rsidRPr="00521FFF">
        <w:rPr>
          <w:lang w:val="uk-UA"/>
        </w:rPr>
        <w:t>у</w:t>
      </w:r>
      <w:r w:rsidR="00DC3211" w:rsidRPr="00521FFF">
        <w:rPr>
          <w:lang w:val="uk-UA"/>
        </w:rPr>
        <w:t xml:space="preserve"> межах бюджетної програми виконуються державні цільові програми, про це ставиться відповідна позначка у </w:t>
      </w:r>
      <w:r w:rsidR="001D0E34" w:rsidRPr="00521FFF">
        <w:rPr>
          <w:lang w:val="uk-UA"/>
        </w:rPr>
        <w:t xml:space="preserve">пункті </w:t>
      </w:r>
      <w:r w:rsidR="006511EB" w:rsidRPr="00521FFF">
        <w:rPr>
          <w:lang w:val="uk-UA"/>
        </w:rPr>
        <w:t xml:space="preserve">9 </w:t>
      </w:r>
      <w:r w:rsidR="004A74F3" w:rsidRPr="00521FFF">
        <w:rPr>
          <w:lang w:val="uk-UA"/>
        </w:rPr>
        <w:t xml:space="preserve">Форми </w:t>
      </w:r>
      <w:r w:rsidR="006511EB" w:rsidRPr="00521FFF">
        <w:rPr>
          <w:lang w:val="uk-UA"/>
        </w:rPr>
        <w:t xml:space="preserve">БЗ-2 </w:t>
      </w:r>
      <w:r w:rsidR="00DC3211" w:rsidRPr="00521FFF">
        <w:rPr>
          <w:lang w:val="uk-UA"/>
        </w:rPr>
        <w:t xml:space="preserve">і </w:t>
      </w:r>
      <w:r w:rsidR="00482466" w:rsidRPr="00521FFF">
        <w:rPr>
          <w:lang w:val="uk-UA"/>
        </w:rPr>
        <w:t xml:space="preserve">наводиться </w:t>
      </w:r>
      <w:r w:rsidR="00DC3211" w:rsidRPr="00521FFF">
        <w:rPr>
          <w:lang w:val="uk-UA"/>
        </w:rPr>
        <w:t xml:space="preserve">відповідна </w:t>
      </w:r>
      <w:r w:rsidR="001D0E34" w:rsidRPr="00521FFF">
        <w:rPr>
          <w:rFonts w:eastAsia="Times New Roman"/>
          <w:lang w:val="uk-UA" w:eastAsia="ru-RU"/>
        </w:rPr>
        <w:t>інформація</w:t>
      </w:r>
      <w:r w:rsidR="005D47F8" w:rsidRPr="00521FFF">
        <w:rPr>
          <w:lang w:val="uk-UA"/>
        </w:rPr>
        <w:t>.</w:t>
      </w:r>
      <w:r w:rsidR="001D0E34" w:rsidRPr="00521FFF">
        <w:rPr>
          <w:lang w:val="uk-UA"/>
        </w:rPr>
        <w:t xml:space="preserve"> </w:t>
      </w:r>
    </w:p>
    <w:p w14:paraId="214FF543" w14:textId="0944E422" w:rsidR="009F732A" w:rsidRPr="00521FFF" w:rsidRDefault="00482466" w:rsidP="00340837">
      <w:pPr>
        <w:spacing w:after="0" w:line="240" w:lineRule="auto"/>
        <w:ind w:firstLine="567"/>
        <w:jc w:val="both"/>
        <w:rPr>
          <w:lang w:val="uk-UA"/>
        </w:rPr>
      </w:pPr>
      <w:r w:rsidRPr="00521FFF">
        <w:rPr>
          <w:rFonts w:eastAsia="Times New Roman"/>
          <w:lang w:val="uk-UA" w:eastAsia="ru-RU"/>
        </w:rPr>
        <w:t xml:space="preserve">У </w:t>
      </w:r>
      <w:r w:rsidR="001D0E34" w:rsidRPr="00521FFF">
        <w:rPr>
          <w:rFonts w:eastAsia="Times New Roman"/>
          <w:lang w:val="uk-UA" w:eastAsia="ru-RU"/>
        </w:rPr>
        <w:t xml:space="preserve">підпункті </w:t>
      </w:r>
      <w:r w:rsidR="006511EB" w:rsidRPr="00521FFF">
        <w:rPr>
          <w:rFonts w:eastAsia="Times New Roman"/>
          <w:lang w:val="uk-UA" w:eastAsia="ru-RU"/>
        </w:rPr>
        <w:t>9</w:t>
      </w:r>
      <w:r w:rsidR="001D0E34" w:rsidRPr="00521FFF">
        <w:rPr>
          <w:rFonts w:eastAsia="Times New Roman"/>
          <w:lang w:val="uk-UA" w:eastAsia="ru-RU"/>
        </w:rPr>
        <w:t xml:space="preserve">.1 </w:t>
      </w:r>
      <w:r w:rsidR="006511EB" w:rsidRPr="00521FFF">
        <w:rPr>
          <w:rFonts w:eastAsia="Times New Roman"/>
          <w:lang w:val="uk-UA" w:eastAsia="ru-RU"/>
        </w:rPr>
        <w:t>цієї Форми</w:t>
      </w:r>
      <w:r w:rsidR="001D0E34" w:rsidRPr="00521FFF">
        <w:rPr>
          <w:rFonts w:eastAsia="Times New Roman"/>
          <w:lang w:val="uk-UA" w:eastAsia="ru-RU"/>
        </w:rPr>
        <w:t>:</w:t>
      </w:r>
    </w:p>
    <w:p w14:paraId="1380D286" w14:textId="77777777" w:rsidR="00281534" w:rsidRPr="00521FFF" w:rsidRDefault="00281534" w:rsidP="00340837">
      <w:pPr>
        <w:pStyle w:val="af4"/>
        <w:tabs>
          <w:tab w:val="left" w:pos="993"/>
        </w:tabs>
        <w:spacing w:beforeAutospacing="0" w:after="0" w:afterAutospacing="0"/>
        <w:ind w:firstLine="567"/>
        <w:jc w:val="both"/>
        <w:rPr>
          <w:rFonts w:eastAsia="Times New Roman"/>
          <w:sz w:val="28"/>
          <w:szCs w:val="28"/>
          <w:lang w:eastAsia="ru-RU"/>
        </w:rPr>
      </w:pPr>
      <w:r w:rsidRPr="00521FFF">
        <w:rPr>
          <w:rFonts w:eastAsia="Times New Roman"/>
          <w:sz w:val="28"/>
          <w:szCs w:val="28"/>
          <w:lang w:eastAsia="ru-RU"/>
        </w:rPr>
        <w:t xml:space="preserve">у графах 1, 2 – код та назва державної цільової програми; </w:t>
      </w:r>
    </w:p>
    <w:p w14:paraId="50192796" w14:textId="720814A8" w:rsidR="009F732A" w:rsidRPr="00521FFF" w:rsidRDefault="001D0E34" w:rsidP="00340837">
      <w:pPr>
        <w:pStyle w:val="af4"/>
        <w:tabs>
          <w:tab w:val="left" w:pos="993"/>
        </w:tabs>
        <w:spacing w:beforeAutospacing="0" w:after="0" w:afterAutospacing="0"/>
        <w:ind w:firstLine="567"/>
        <w:jc w:val="both"/>
        <w:rPr>
          <w:rFonts w:eastAsia="Times New Roman"/>
          <w:sz w:val="28"/>
          <w:szCs w:val="28"/>
          <w:lang w:eastAsia="ru-RU"/>
        </w:rPr>
      </w:pPr>
      <w:r w:rsidRPr="00521FFF">
        <w:rPr>
          <w:rFonts w:eastAsia="Times New Roman"/>
          <w:sz w:val="28"/>
          <w:szCs w:val="28"/>
          <w:lang w:eastAsia="ru-RU"/>
        </w:rPr>
        <w:t xml:space="preserve">у графі 3 </w:t>
      </w:r>
      <w:r w:rsidRPr="00521FFF">
        <w:rPr>
          <w:sz w:val="28"/>
          <w:szCs w:val="28"/>
        </w:rPr>
        <w:t>–</w:t>
      </w:r>
      <w:r w:rsidRPr="00521FFF">
        <w:rPr>
          <w:rFonts w:eastAsia="Times New Roman"/>
          <w:sz w:val="28"/>
          <w:szCs w:val="28"/>
          <w:lang w:eastAsia="ru-RU"/>
        </w:rPr>
        <w:t xml:space="preserve"> касові видатки / надання кредитів </w:t>
      </w:r>
      <w:r w:rsidR="006511EB" w:rsidRPr="00521FFF">
        <w:rPr>
          <w:rFonts w:eastAsia="Times New Roman"/>
          <w:sz w:val="28"/>
          <w:szCs w:val="28"/>
          <w:lang w:eastAsia="ru-RU"/>
        </w:rPr>
        <w:t>на виконання державних цільових програм</w:t>
      </w:r>
      <w:r w:rsidR="00A52E09" w:rsidRPr="00521FFF">
        <w:rPr>
          <w:rFonts w:eastAsia="Times New Roman"/>
          <w:sz w:val="28"/>
          <w:szCs w:val="28"/>
          <w:lang w:eastAsia="ru-RU"/>
        </w:rPr>
        <w:t>, визначені з урахуванням даних</w:t>
      </w:r>
      <w:r w:rsidRPr="00521FFF">
        <w:rPr>
          <w:rFonts w:eastAsia="Times New Roman"/>
          <w:sz w:val="28"/>
          <w:szCs w:val="28"/>
          <w:lang w:eastAsia="ru-RU"/>
        </w:rPr>
        <w:t xml:space="preserve"> звіту за попередній бюджетний період;</w:t>
      </w:r>
    </w:p>
    <w:p w14:paraId="70107537" w14:textId="243A0CBC" w:rsidR="009F732A" w:rsidRPr="00521FFF" w:rsidRDefault="001D0E34" w:rsidP="00340837">
      <w:pPr>
        <w:pStyle w:val="af4"/>
        <w:tabs>
          <w:tab w:val="left" w:pos="993"/>
        </w:tabs>
        <w:spacing w:beforeAutospacing="0" w:after="0" w:afterAutospacing="0"/>
        <w:ind w:firstLine="567"/>
        <w:jc w:val="both"/>
        <w:rPr>
          <w:rFonts w:eastAsia="Times New Roman"/>
          <w:sz w:val="28"/>
          <w:szCs w:val="28"/>
          <w:lang w:eastAsia="ru-RU"/>
        </w:rPr>
      </w:pPr>
      <w:r w:rsidRPr="00521FFF">
        <w:rPr>
          <w:rFonts w:eastAsia="Times New Roman"/>
          <w:sz w:val="28"/>
          <w:szCs w:val="28"/>
          <w:lang w:eastAsia="ru-RU"/>
        </w:rPr>
        <w:t xml:space="preserve">у графі 4 </w:t>
      </w:r>
      <w:r w:rsidRPr="00521FFF">
        <w:rPr>
          <w:sz w:val="28"/>
          <w:szCs w:val="28"/>
        </w:rPr>
        <w:t>–</w:t>
      </w:r>
      <w:r w:rsidR="00696B15" w:rsidRPr="00521FFF">
        <w:rPr>
          <w:sz w:val="28"/>
          <w:szCs w:val="28"/>
        </w:rPr>
        <w:t xml:space="preserve"> </w:t>
      </w:r>
      <w:r w:rsidR="006511EB" w:rsidRPr="00521FFF">
        <w:rPr>
          <w:rFonts w:eastAsia="Times New Roman"/>
          <w:sz w:val="28"/>
          <w:szCs w:val="28"/>
          <w:lang w:eastAsia="ru-RU"/>
        </w:rPr>
        <w:t xml:space="preserve">видатки / надання кредитів на виконання державних цільових програм, визначені з урахуванням плану </w:t>
      </w:r>
      <w:r w:rsidRPr="00521FFF">
        <w:rPr>
          <w:rFonts w:eastAsia="Times New Roman"/>
          <w:sz w:val="28"/>
          <w:szCs w:val="28"/>
          <w:lang w:eastAsia="ru-RU"/>
        </w:rPr>
        <w:t>на поточний бюджетний період;</w:t>
      </w:r>
    </w:p>
    <w:p w14:paraId="426DA303" w14:textId="3DF98F84" w:rsidR="009F732A" w:rsidRPr="00521FFF" w:rsidRDefault="001D0E34" w:rsidP="00340837">
      <w:pPr>
        <w:pStyle w:val="af4"/>
        <w:tabs>
          <w:tab w:val="left" w:pos="993"/>
        </w:tabs>
        <w:spacing w:beforeAutospacing="0" w:after="0" w:afterAutospacing="0"/>
        <w:ind w:firstLine="567"/>
        <w:jc w:val="both"/>
        <w:rPr>
          <w:rFonts w:eastAsia="Times New Roman"/>
          <w:sz w:val="28"/>
          <w:szCs w:val="28"/>
          <w:lang w:eastAsia="ru-RU"/>
        </w:rPr>
      </w:pPr>
      <w:r w:rsidRPr="00521FFF">
        <w:rPr>
          <w:rFonts w:eastAsia="Times New Roman"/>
          <w:sz w:val="28"/>
          <w:szCs w:val="28"/>
          <w:lang w:eastAsia="ru-RU"/>
        </w:rPr>
        <w:t>у графах</w:t>
      </w:r>
      <w:r w:rsidR="009F3990" w:rsidRPr="009F3990">
        <w:rPr>
          <w:sz w:val="28"/>
          <w:szCs w:val="28"/>
        </w:rPr>
        <w:t xml:space="preserve"> 5–7</w:t>
      </w:r>
      <w:r w:rsidRPr="00521FFF">
        <w:rPr>
          <w:rFonts w:eastAsia="Times New Roman"/>
          <w:sz w:val="28"/>
          <w:szCs w:val="28"/>
          <w:lang w:eastAsia="ru-RU"/>
        </w:rPr>
        <w:t xml:space="preserve"> </w:t>
      </w:r>
      <w:r w:rsidRPr="00521FFF">
        <w:rPr>
          <w:sz w:val="28"/>
          <w:szCs w:val="28"/>
        </w:rPr>
        <w:t xml:space="preserve">– </w:t>
      </w:r>
      <w:r w:rsidR="006511EB" w:rsidRPr="00521FFF">
        <w:rPr>
          <w:sz w:val="28"/>
          <w:szCs w:val="28"/>
        </w:rPr>
        <w:t xml:space="preserve">розраховані </w:t>
      </w:r>
      <w:r w:rsidRPr="00521FFF">
        <w:rPr>
          <w:rFonts w:eastAsia="Times New Roman"/>
          <w:sz w:val="28"/>
          <w:szCs w:val="28"/>
          <w:lang w:eastAsia="ru-RU"/>
        </w:rPr>
        <w:t>видатки /</w:t>
      </w:r>
      <w:r w:rsidRPr="00521FFF">
        <w:rPr>
          <w:sz w:val="28"/>
          <w:szCs w:val="28"/>
        </w:rPr>
        <w:t xml:space="preserve"> надання кредитів</w:t>
      </w:r>
      <w:r w:rsidRPr="00521FFF">
        <w:rPr>
          <w:rFonts w:eastAsia="Times New Roman"/>
          <w:sz w:val="28"/>
          <w:szCs w:val="28"/>
          <w:lang w:eastAsia="ru-RU"/>
        </w:rPr>
        <w:t xml:space="preserve"> </w:t>
      </w:r>
      <w:r w:rsidR="006511EB" w:rsidRPr="00521FFF">
        <w:rPr>
          <w:rFonts w:eastAsia="Times New Roman"/>
          <w:sz w:val="28"/>
          <w:szCs w:val="28"/>
          <w:lang w:eastAsia="ru-RU"/>
        </w:rPr>
        <w:t xml:space="preserve">на виконання державних цільових програм </w:t>
      </w:r>
      <w:r w:rsidRPr="00521FFF">
        <w:rPr>
          <w:rFonts w:eastAsia="Times New Roman"/>
          <w:sz w:val="28"/>
          <w:szCs w:val="28"/>
          <w:lang w:eastAsia="ru-RU"/>
        </w:rPr>
        <w:t xml:space="preserve">на середньостроковий період. </w:t>
      </w:r>
    </w:p>
    <w:p w14:paraId="03137074" w14:textId="5D6DDAD5" w:rsidR="009F732A" w:rsidRPr="00521FFF" w:rsidRDefault="007F5DFD" w:rsidP="00340837">
      <w:pPr>
        <w:pStyle w:val="af4"/>
        <w:tabs>
          <w:tab w:val="left" w:pos="993"/>
        </w:tabs>
        <w:spacing w:beforeAutospacing="0" w:after="0" w:afterAutospacing="0"/>
        <w:ind w:firstLine="567"/>
        <w:jc w:val="both"/>
        <w:rPr>
          <w:rFonts w:eastAsia="Times New Roman"/>
          <w:sz w:val="28"/>
          <w:szCs w:val="28"/>
          <w:lang w:eastAsia="ru-RU"/>
        </w:rPr>
      </w:pPr>
      <w:r w:rsidRPr="00521FFF">
        <w:rPr>
          <w:rFonts w:eastAsia="Times New Roman"/>
          <w:sz w:val="28"/>
          <w:szCs w:val="28"/>
          <w:lang w:eastAsia="ru-RU"/>
        </w:rPr>
        <w:t xml:space="preserve">У </w:t>
      </w:r>
      <w:r w:rsidR="001D0E34" w:rsidRPr="00521FFF">
        <w:rPr>
          <w:rFonts w:eastAsia="Times New Roman"/>
          <w:sz w:val="28"/>
          <w:szCs w:val="28"/>
          <w:lang w:eastAsia="ru-RU"/>
        </w:rPr>
        <w:t>підпункті</w:t>
      </w:r>
      <w:r w:rsidR="00A52E09" w:rsidRPr="00521FFF">
        <w:rPr>
          <w:rFonts w:eastAsia="Times New Roman"/>
          <w:sz w:val="28"/>
          <w:szCs w:val="28"/>
          <w:lang w:eastAsia="ru-RU"/>
        </w:rPr>
        <w:t xml:space="preserve"> </w:t>
      </w:r>
      <w:r w:rsidR="006511EB" w:rsidRPr="00521FFF">
        <w:rPr>
          <w:rFonts w:eastAsia="Times New Roman"/>
          <w:sz w:val="28"/>
          <w:szCs w:val="28"/>
          <w:lang w:eastAsia="ru-RU"/>
        </w:rPr>
        <w:t>9</w:t>
      </w:r>
      <w:r w:rsidR="001D0E34" w:rsidRPr="00521FFF">
        <w:rPr>
          <w:rFonts w:eastAsia="Times New Roman"/>
          <w:sz w:val="28"/>
          <w:szCs w:val="28"/>
          <w:lang w:eastAsia="ru-RU"/>
        </w:rPr>
        <w:t xml:space="preserve">.2 </w:t>
      </w:r>
      <w:r w:rsidR="006511EB" w:rsidRPr="00521FFF">
        <w:rPr>
          <w:rFonts w:eastAsia="Times New Roman"/>
          <w:sz w:val="28"/>
          <w:szCs w:val="28"/>
          <w:lang w:eastAsia="ru-RU"/>
        </w:rPr>
        <w:t xml:space="preserve">цієї Форми </w:t>
      </w:r>
      <w:r w:rsidRPr="00521FFF">
        <w:rPr>
          <w:sz w:val="28"/>
          <w:szCs w:val="28"/>
        </w:rPr>
        <w:t>наводяться</w:t>
      </w:r>
      <w:r w:rsidRPr="00521FFF">
        <w:rPr>
          <w:rFonts w:eastAsia="Times New Roman"/>
          <w:sz w:val="28"/>
          <w:szCs w:val="28"/>
          <w:lang w:eastAsia="ru-RU"/>
        </w:rPr>
        <w:t xml:space="preserve"> </w:t>
      </w:r>
      <w:r w:rsidR="001D0E34" w:rsidRPr="00521FFF">
        <w:rPr>
          <w:rFonts w:eastAsia="Times New Roman"/>
          <w:sz w:val="28"/>
          <w:szCs w:val="28"/>
          <w:lang w:eastAsia="ru-RU"/>
        </w:rPr>
        <w:t xml:space="preserve">нормативно-правові акти, які є підставами для </w:t>
      </w:r>
      <w:r w:rsidR="006511EB" w:rsidRPr="00521FFF">
        <w:rPr>
          <w:rFonts w:eastAsia="Times New Roman"/>
          <w:sz w:val="28"/>
          <w:szCs w:val="28"/>
          <w:lang w:eastAsia="ru-RU"/>
        </w:rPr>
        <w:t xml:space="preserve">реалізації </w:t>
      </w:r>
      <w:r w:rsidR="001D0E34" w:rsidRPr="00521FFF">
        <w:rPr>
          <w:rFonts w:eastAsia="Times New Roman"/>
          <w:sz w:val="28"/>
          <w:szCs w:val="28"/>
          <w:lang w:eastAsia="ru-RU"/>
        </w:rPr>
        <w:t>державних цільових програм</w:t>
      </w:r>
      <w:r w:rsidR="00281534" w:rsidRPr="00521FFF">
        <w:rPr>
          <w:rFonts w:eastAsia="Times New Roman"/>
          <w:sz w:val="28"/>
          <w:szCs w:val="28"/>
          <w:lang w:eastAsia="ru-RU"/>
        </w:rPr>
        <w:t>, а також обґрунтування обсягів видатків / надання кредитів на їх виконання</w:t>
      </w:r>
      <w:r w:rsidR="001D0E34" w:rsidRPr="00521FFF">
        <w:rPr>
          <w:rFonts w:eastAsia="Times New Roman"/>
          <w:sz w:val="28"/>
          <w:szCs w:val="28"/>
          <w:lang w:eastAsia="ru-RU"/>
        </w:rPr>
        <w:t>.</w:t>
      </w:r>
    </w:p>
    <w:p w14:paraId="787E73BE" w14:textId="77777777" w:rsidR="004F1675" w:rsidRPr="00521FFF" w:rsidRDefault="004F1675" w:rsidP="00340837">
      <w:pPr>
        <w:pStyle w:val="af4"/>
        <w:tabs>
          <w:tab w:val="left" w:pos="993"/>
        </w:tabs>
        <w:spacing w:beforeAutospacing="0" w:after="0" w:afterAutospacing="0"/>
        <w:ind w:firstLine="567"/>
        <w:jc w:val="both"/>
        <w:rPr>
          <w:rFonts w:eastAsia="Times New Roman"/>
          <w:sz w:val="28"/>
          <w:szCs w:val="28"/>
          <w:lang w:eastAsia="ru-RU"/>
        </w:rPr>
      </w:pPr>
    </w:p>
    <w:p w14:paraId="1BCDB4C3" w14:textId="3EC9B4D6" w:rsidR="004F14BC" w:rsidRPr="00521FFF" w:rsidRDefault="007E5A11" w:rsidP="00340837">
      <w:pPr>
        <w:pStyle w:val="af4"/>
        <w:spacing w:beforeAutospacing="0" w:after="0" w:afterAutospacing="0"/>
        <w:ind w:firstLine="567"/>
        <w:jc w:val="both"/>
        <w:rPr>
          <w:sz w:val="28"/>
          <w:szCs w:val="28"/>
        </w:rPr>
      </w:pPr>
      <w:r w:rsidRPr="00521FFF">
        <w:rPr>
          <w:sz w:val="28"/>
          <w:szCs w:val="28"/>
        </w:rPr>
        <w:t>11</w:t>
      </w:r>
      <w:r w:rsidR="007F5DFD" w:rsidRPr="00521FFF">
        <w:rPr>
          <w:sz w:val="28"/>
          <w:szCs w:val="28"/>
        </w:rPr>
        <w:t xml:space="preserve">. </w:t>
      </w:r>
      <w:r w:rsidR="00BE59BB" w:rsidRPr="00521FFF">
        <w:rPr>
          <w:sz w:val="28"/>
          <w:szCs w:val="28"/>
        </w:rPr>
        <w:t>Я</w:t>
      </w:r>
      <w:r w:rsidR="00695B7C" w:rsidRPr="00521FFF">
        <w:rPr>
          <w:sz w:val="28"/>
          <w:szCs w:val="28"/>
        </w:rPr>
        <w:t xml:space="preserve">кщо </w:t>
      </w:r>
      <w:r w:rsidR="00281534" w:rsidRPr="00521FFF">
        <w:rPr>
          <w:sz w:val="28"/>
          <w:szCs w:val="28"/>
        </w:rPr>
        <w:t>бюджетна програма</w:t>
      </w:r>
      <w:r w:rsidR="00802B34" w:rsidRPr="00521FFF">
        <w:rPr>
          <w:sz w:val="28"/>
          <w:szCs w:val="28"/>
        </w:rPr>
        <w:t xml:space="preserve"> належить </w:t>
      </w:r>
      <w:r w:rsidR="00605941" w:rsidRPr="00521FFF">
        <w:rPr>
          <w:sz w:val="28"/>
          <w:szCs w:val="28"/>
        </w:rPr>
        <w:t xml:space="preserve">до сфери </w:t>
      </w:r>
      <w:r w:rsidR="00605941" w:rsidRPr="00521FFF">
        <w:rPr>
          <w:sz w:val="28"/>
          <w:szCs w:val="28"/>
          <w:shd w:val="clear" w:color="auto" w:fill="FFFFFF"/>
        </w:rPr>
        <w:t>діяльності</w:t>
      </w:r>
      <w:r w:rsidR="005E49AC" w:rsidRPr="00521FFF">
        <w:rPr>
          <w:sz w:val="28"/>
          <w:szCs w:val="28"/>
          <w:shd w:val="clear" w:color="auto" w:fill="FFFFFF"/>
        </w:rPr>
        <w:t>,</w:t>
      </w:r>
      <w:r w:rsidR="00605941" w:rsidRPr="00521FFF">
        <w:rPr>
          <w:sz w:val="28"/>
          <w:szCs w:val="28"/>
          <w:shd w:val="clear" w:color="auto" w:fill="FFFFFF"/>
        </w:rPr>
        <w:t xml:space="preserve"> щодо якої протягом </w:t>
      </w:r>
      <w:r w:rsidR="00605941" w:rsidRPr="00521FFF">
        <w:rPr>
          <w:sz w:val="28"/>
          <w:szCs w:val="28"/>
        </w:rPr>
        <w:t>трьох років, що передують поточному бюджетному періоду,</w:t>
      </w:r>
      <w:r w:rsidR="00281534" w:rsidRPr="00521FFF">
        <w:rPr>
          <w:sz w:val="28"/>
          <w:szCs w:val="28"/>
        </w:rPr>
        <w:t xml:space="preserve"> бул</w:t>
      </w:r>
      <w:r w:rsidR="00605941" w:rsidRPr="00521FFF">
        <w:rPr>
          <w:sz w:val="28"/>
          <w:szCs w:val="28"/>
        </w:rPr>
        <w:t xml:space="preserve">о прийнято рішення про проведення огляду витрат державного бюджету, </w:t>
      </w:r>
      <w:r w:rsidR="00281534" w:rsidRPr="00521FFF">
        <w:rPr>
          <w:sz w:val="28"/>
          <w:szCs w:val="28"/>
        </w:rPr>
        <w:t xml:space="preserve">про це ставиться позначка у </w:t>
      </w:r>
      <w:r w:rsidR="001D0E34" w:rsidRPr="00521FFF">
        <w:rPr>
          <w:sz w:val="28"/>
          <w:szCs w:val="28"/>
        </w:rPr>
        <w:t xml:space="preserve">пункті </w:t>
      </w:r>
      <w:r w:rsidR="00097661" w:rsidRPr="00521FFF">
        <w:rPr>
          <w:sz w:val="28"/>
          <w:szCs w:val="28"/>
        </w:rPr>
        <w:t xml:space="preserve">10 </w:t>
      </w:r>
      <w:r w:rsidR="004A74F3" w:rsidRPr="00521FFF">
        <w:rPr>
          <w:sz w:val="28"/>
          <w:szCs w:val="28"/>
        </w:rPr>
        <w:t xml:space="preserve">Форми </w:t>
      </w:r>
      <w:r w:rsidR="00097661" w:rsidRPr="00521FFF">
        <w:rPr>
          <w:sz w:val="28"/>
          <w:szCs w:val="28"/>
        </w:rPr>
        <w:t xml:space="preserve">БЗ-2 </w:t>
      </w:r>
      <w:r w:rsidR="0039714E" w:rsidRPr="00521FFF">
        <w:rPr>
          <w:sz w:val="28"/>
          <w:szCs w:val="28"/>
        </w:rPr>
        <w:t xml:space="preserve">і </w:t>
      </w:r>
      <w:r w:rsidR="00E747F7" w:rsidRPr="00521FFF">
        <w:rPr>
          <w:sz w:val="28"/>
          <w:szCs w:val="28"/>
        </w:rPr>
        <w:t>наводиться</w:t>
      </w:r>
      <w:r w:rsidR="001D0E34" w:rsidRPr="00521FFF">
        <w:rPr>
          <w:sz w:val="28"/>
          <w:szCs w:val="28"/>
        </w:rPr>
        <w:t xml:space="preserve"> </w:t>
      </w:r>
      <w:r w:rsidR="0039714E" w:rsidRPr="00521FFF">
        <w:rPr>
          <w:sz w:val="28"/>
          <w:szCs w:val="28"/>
        </w:rPr>
        <w:t xml:space="preserve">відповідна </w:t>
      </w:r>
      <w:r w:rsidR="001D0E34" w:rsidRPr="00521FFF">
        <w:rPr>
          <w:sz w:val="28"/>
          <w:szCs w:val="28"/>
        </w:rPr>
        <w:t>інформація.</w:t>
      </w:r>
    </w:p>
    <w:p w14:paraId="3D9C4D2C" w14:textId="389E77AE" w:rsidR="009F732A" w:rsidRPr="00521FFF" w:rsidRDefault="001D0E34" w:rsidP="00340837">
      <w:pPr>
        <w:pStyle w:val="af4"/>
        <w:spacing w:beforeAutospacing="0" w:after="0" w:afterAutospacing="0"/>
        <w:ind w:firstLine="567"/>
        <w:jc w:val="both"/>
        <w:rPr>
          <w:sz w:val="28"/>
          <w:szCs w:val="28"/>
        </w:rPr>
      </w:pPr>
      <w:r w:rsidRPr="00521FFF">
        <w:rPr>
          <w:sz w:val="28"/>
          <w:szCs w:val="28"/>
        </w:rPr>
        <w:t xml:space="preserve">У </w:t>
      </w:r>
      <w:r w:rsidR="00090715" w:rsidRPr="00521FFF">
        <w:rPr>
          <w:sz w:val="28"/>
          <w:szCs w:val="28"/>
        </w:rPr>
        <w:t>під</w:t>
      </w:r>
      <w:r w:rsidRPr="00521FFF">
        <w:rPr>
          <w:sz w:val="28"/>
          <w:szCs w:val="28"/>
        </w:rPr>
        <w:t xml:space="preserve">пункті </w:t>
      </w:r>
      <w:r w:rsidR="00097661" w:rsidRPr="00521FFF">
        <w:rPr>
          <w:sz w:val="28"/>
          <w:szCs w:val="28"/>
        </w:rPr>
        <w:t>10</w:t>
      </w:r>
      <w:r w:rsidRPr="00521FFF">
        <w:rPr>
          <w:sz w:val="28"/>
          <w:szCs w:val="28"/>
        </w:rPr>
        <w:t xml:space="preserve">.1 </w:t>
      </w:r>
      <w:r w:rsidR="00A66787" w:rsidRPr="00521FFF">
        <w:rPr>
          <w:sz w:val="28"/>
          <w:szCs w:val="28"/>
        </w:rPr>
        <w:t>зазначається</w:t>
      </w:r>
      <w:r w:rsidR="00B44FB2" w:rsidRPr="00521FFF">
        <w:rPr>
          <w:sz w:val="28"/>
          <w:szCs w:val="28"/>
        </w:rPr>
        <w:t xml:space="preserve"> дата прийняття</w:t>
      </w:r>
      <w:r w:rsidRPr="00521FFF">
        <w:rPr>
          <w:sz w:val="28"/>
          <w:szCs w:val="28"/>
        </w:rPr>
        <w:t xml:space="preserve">, номер, </w:t>
      </w:r>
      <w:r w:rsidRPr="00E56E9D">
        <w:rPr>
          <w:sz w:val="28"/>
          <w:szCs w:val="28"/>
        </w:rPr>
        <w:t xml:space="preserve">назва </w:t>
      </w:r>
      <w:proofErr w:type="spellStart"/>
      <w:r w:rsidR="00097661" w:rsidRPr="00521FFF">
        <w:rPr>
          <w:sz w:val="28"/>
          <w:szCs w:val="28"/>
        </w:rPr>
        <w:t>акта</w:t>
      </w:r>
      <w:proofErr w:type="spellEnd"/>
      <w:r w:rsidR="00097661" w:rsidRPr="00521FFF">
        <w:rPr>
          <w:sz w:val="28"/>
          <w:szCs w:val="28"/>
        </w:rPr>
        <w:t xml:space="preserve"> </w:t>
      </w:r>
      <w:r w:rsidR="00B44FB2" w:rsidRPr="00521FFF">
        <w:rPr>
          <w:sz w:val="28"/>
          <w:szCs w:val="28"/>
        </w:rPr>
        <w:t>Кабінету Міністрів України</w:t>
      </w:r>
      <w:r w:rsidRPr="00521FFF">
        <w:rPr>
          <w:sz w:val="28"/>
          <w:szCs w:val="28"/>
        </w:rPr>
        <w:t xml:space="preserve"> про проведення огляду</w:t>
      </w:r>
      <w:r w:rsidR="005D47F8" w:rsidRPr="00521FFF">
        <w:rPr>
          <w:sz w:val="28"/>
          <w:szCs w:val="28"/>
        </w:rPr>
        <w:t>.</w:t>
      </w:r>
      <w:r w:rsidRPr="00521FFF">
        <w:rPr>
          <w:sz w:val="28"/>
          <w:szCs w:val="28"/>
        </w:rPr>
        <w:t xml:space="preserve"> </w:t>
      </w:r>
    </w:p>
    <w:p w14:paraId="30496189" w14:textId="677770CB" w:rsidR="009F732A" w:rsidRPr="00521FFF" w:rsidRDefault="001D0E34" w:rsidP="00340837">
      <w:pPr>
        <w:pStyle w:val="af4"/>
        <w:spacing w:beforeAutospacing="0" w:after="0" w:afterAutospacing="0"/>
        <w:ind w:firstLine="567"/>
        <w:jc w:val="both"/>
        <w:rPr>
          <w:sz w:val="28"/>
          <w:szCs w:val="28"/>
        </w:rPr>
      </w:pPr>
      <w:r w:rsidRPr="00521FFF">
        <w:rPr>
          <w:sz w:val="28"/>
          <w:szCs w:val="28"/>
        </w:rPr>
        <w:t xml:space="preserve">У </w:t>
      </w:r>
      <w:r w:rsidR="00090715" w:rsidRPr="00521FFF">
        <w:rPr>
          <w:sz w:val="28"/>
          <w:szCs w:val="28"/>
        </w:rPr>
        <w:t>під</w:t>
      </w:r>
      <w:r w:rsidRPr="00521FFF">
        <w:rPr>
          <w:sz w:val="28"/>
          <w:szCs w:val="28"/>
        </w:rPr>
        <w:t xml:space="preserve">пункті </w:t>
      </w:r>
      <w:r w:rsidR="00097661" w:rsidRPr="00521FFF">
        <w:rPr>
          <w:sz w:val="28"/>
          <w:szCs w:val="28"/>
        </w:rPr>
        <w:t>10</w:t>
      </w:r>
      <w:r w:rsidRPr="00521FFF">
        <w:rPr>
          <w:sz w:val="28"/>
          <w:szCs w:val="28"/>
        </w:rPr>
        <w:t xml:space="preserve">.2 </w:t>
      </w:r>
      <w:r w:rsidR="00A66787" w:rsidRPr="00521FFF">
        <w:rPr>
          <w:sz w:val="28"/>
          <w:szCs w:val="28"/>
        </w:rPr>
        <w:t>зазначається</w:t>
      </w:r>
      <w:r w:rsidRPr="00521FFF">
        <w:rPr>
          <w:sz w:val="28"/>
          <w:szCs w:val="28"/>
        </w:rPr>
        <w:t xml:space="preserve"> дата рішення </w:t>
      </w:r>
      <w:r w:rsidR="00B44FB2" w:rsidRPr="00521FFF">
        <w:rPr>
          <w:sz w:val="28"/>
          <w:szCs w:val="28"/>
        </w:rPr>
        <w:t>Кабінету Міністрів України</w:t>
      </w:r>
      <w:r w:rsidR="00097661" w:rsidRPr="00521FFF">
        <w:rPr>
          <w:sz w:val="28"/>
          <w:szCs w:val="28"/>
        </w:rPr>
        <w:t>, прийнятого</w:t>
      </w:r>
      <w:r w:rsidRPr="00521FFF">
        <w:rPr>
          <w:sz w:val="28"/>
          <w:szCs w:val="28"/>
        </w:rPr>
        <w:t xml:space="preserve"> за результатами огляду</w:t>
      </w:r>
      <w:r w:rsidR="005D47F8" w:rsidRPr="00521FFF">
        <w:rPr>
          <w:sz w:val="28"/>
          <w:szCs w:val="28"/>
        </w:rPr>
        <w:t>.</w:t>
      </w:r>
      <w:r w:rsidRPr="00521FFF">
        <w:rPr>
          <w:sz w:val="28"/>
          <w:szCs w:val="28"/>
        </w:rPr>
        <w:t xml:space="preserve"> </w:t>
      </w:r>
    </w:p>
    <w:p w14:paraId="1429BE47" w14:textId="6461A131" w:rsidR="004F1675" w:rsidRPr="00521FFF" w:rsidRDefault="001D0E34" w:rsidP="00340837">
      <w:pPr>
        <w:pStyle w:val="rvps2"/>
        <w:shd w:val="clear" w:color="auto" w:fill="FFFFFF"/>
        <w:tabs>
          <w:tab w:val="left" w:pos="993"/>
        </w:tabs>
        <w:spacing w:beforeAutospacing="0" w:after="0" w:afterAutospacing="0"/>
        <w:ind w:firstLine="567"/>
        <w:jc w:val="both"/>
        <w:rPr>
          <w:rFonts w:eastAsiaTheme="minorEastAsia"/>
          <w:bCs/>
          <w:sz w:val="28"/>
          <w:szCs w:val="28"/>
          <w:lang w:val="uk-UA" w:eastAsia="uk-UA"/>
        </w:rPr>
      </w:pPr>
      <w:r w:rsidRPr="00521FFF">
        <w:rPr>
          <w:rFonts w:eastAsiaTheme="minorEastAsia"/>
          <w:sz w:val="28"/>
          <w:szCs w:val="28"/>
          <w:lang w:val="uk-UA" w:eastAsia="uk-UA"/>
        </w:rPr>
        <w:t xml:space="preserve">У </w:t>
      </w:r>
      <w:r w:rsidR="00090715" w:rsidRPr="00521FFF">
        <w:rPr>
          <w:rFonts w:eastAsiaTheme="minorEastAsia"/>
          <w:sz w:val="28"/>
          <w:szCs w:val="28"/>
          <w:lang w:val="uk-UA" w:eastAsia="uk-UA"/>
        </w:rPr>
        <w:t>під</w:t>
      </w:r>
      <w:r w:rsidRPr="00521FFF">
        <w:rPr>
          <w:rFonts w:eastAsiaTheme="minorEastAsia"/>
          <w:sz w:val="28"/>
          <w:szCs w:val="28"/>
          <w:lang w:val="uk-UA" w:eastAsia="uk-UA"/>
        </w:rPr>
        <w:t xml:space="preserve">пункті </w:t>
      </w:r>
      <w:r w:rsidR="00097661" w:rsidRPr="00521FFF">
        <w:rPr>
          <w:rFonts w:eastAsiaTheme="minorEastAsia"/>
          <w:sz w:val="28"/>
          <w:szCs w:val="28"/>
          <w:lang w:val="uk-UA" w:eastAsia="uk-UA"/>
        </w:rPr>
        <w:t>10</w:t>
      </w:r>
      <w:r w:rsidRPr="00521FFF">
        <w:rPr>
          <w:rFonts w:eastAsiaTheme="minorEastAsia"/>
          <w:sz w:val="28"/>
          <w:szCs w:val="28"/>
          <w:lang w:val="uk-UA" w:eastAsia="uk-UA"/>
        </w:rPr>
        <w:t xml:space="preserve">.3 </w:t>
      </w:r>
      <w:r w:rsidR="00A66787" w:rsidRPr="00521FFF">
        <w:rPr>
          <w:rFonts w:eastAsiaTheme="minorEastAsia"/>
          <w:sz w:val="28"/>
          <w:szCs w:val="28"/>
          <w:lang w:val="uk-UA" w:eastAsia="uk-UA"/>
        </w:rPr>
        <w:t>наводиться</w:t>
      </w:r>
      <w:r w:rsidRPr="00521FFF">
        <w:rPr>
          <w:rFonts w:eastAsiaTheme="minorEastAsia"/>
          <w:sz w:val="28"/>
          <w:szCs w:val="28"/>
          <w:lang w:val="uk-UA" w:eastAsia="uk-UA"/>
        </w:rPr>
        <w:t xml:space="preserve"> інформація</w:t>
      </w:r>
      <w:r w:rsidRPr="00521FFF">
        <w:rPr>
          <w:bCs/>
          <w:sz w:val="28"/>
          <w:szCs w:val="28"/>
          <w:lang w:val="uk-UA" w:eastAsia="uk-UA"/>
        </w:rPr>
        <w:t xml:space="preserve"> </w:t>
      </w:r>
      <w:r w:rsidRPr="00521FFF">
        <w:rPr>
          <w:rFonts w:eastAsiaTheme="minorEastAsia"/>
          <w:bCs/>
          <w:sz w:val="28"/>
          <w:szCs w:val="28"/>
          <w:lang w:val="uk-UA" w:eastAsia="uk-UA"/>
        </w:rPr>
        <w:t>про врахування результатів огляду під</w:t>
      </w:r>
      <w:r w:rsidR="00090715" w:rsidRPr="00521FFF">
        <w:rPr>
          <w:rFonts w:eastAsiaTheme="minorEastAsia"/>
          <w:bCs/>
          <w:sz w:val="28"/>
          <w:szCs w:val="28"/>
          <w:lang w:val="uk-UA" w:eastAsia="uk-UA"/>
        </w:rPr>
        <w:t xml:space="preserve"> </w:t>
      </w:r>
      <w:r w:rsidRPr="00521FFF">
        <w:rPr>
          <w:rFonts w:eastAsiaTheme="minorEastAsia"/>
          <w:bCs/>
          <w:sz w:val="28"/>
          <w:szCs w:val="28"/>
          <w:lang w:val="uk-UA" w:eastAsia="uk-UA"/>
        </w:rPr>
        <w:t>час формування цього бюджетного запиту</w:t>
      </w:r>
      <w:r w:rsidR="00A615D0" w:rsidRPr="00521FFF">
        <w:rPr>
          <w:rFonts w:eastAsiaTheme="minorEastAsia"/>
          <w:bCs/>
          <w:sz w:val="28"/>
          <w:szCs w:val="28"/>
          <w:lang w:val="uk-UA" w:eastAsia="uk-UA"/>
        </w:rPr>
        <w:t xml:space="preserve">, зокрема щодо перегляду цілей державної політики та показників їх досягнення на середньостроковий період, зміни підходів до </w:t>
      </w:r>
      <w:r w:rsidR="00DD6C02" w:rsidRPr="00521FFF">
        <w:rPr>
          <w:rFonts w:eastAsiaTheme="minorEastAsia"/>
          <w:bCs/>
          <w:sz w:val="28"/>
          <w:szCs w:val="28"/>
          <w:lang w:val="uk-UA" w:eastAsia="uk-UA"/>
        </w:rPr>
        <w:t>реалізації бюджетної програми, в то</w:t>
      </w:r>
      <w:r w:rsidR="00097661" w:rsidRPr="00521FFF">
        <w:rPr>
          <w:rFonts w:eastAsiaTheme="minorEastAsia"/>
          <w:bCs/>
          <w:sz w:val="28"/>
          <w:szCs w:val="28"/>
          <w:lang w:val="uk-UA" w:eastAsia="uk-UA"/>
        </w:rPr>
        <w:t xml:space="preserve">му числі до розрахунку видатків / </w:t>
      </w:r>
      <w:r w:rsidR="00DD6C02" w:rsidRPr="00521FFF">
        <w:rPr>
          <w:rFonts w:eastAsiaTheme="minorEastAsia"/>
          <w:bCs/>
          <w:sz w:val="28"/>
          <w:szCs w:val="28"/>
          <w:lang w:val="uk-UA" w:eastAsia="uk-UA"/>
        </w:rPr>
        <w:t xml:space="preserve">надання кредитів та їх обсягів, </w:t>
      </w:r>
      <w:r w:rsidR="00847ECB" w:rsidRPr="00521FFF">
        <w:rPr>
          <w:bCs/>
          <w:sz w:val="28"/>
          <w:szCs w:val="28"/>
          <w:lang w:val="uk-UA"/>
        </w:rPr>
        <w:t xml:space="preserve">покращення </w:t>
      </w:r>
      <w:r w:rsidR="00DD6C02" w:rsidRPr="00521FFF">
        <w:rPr>
          <w:sz w:val="28"/>
          <w:szCs w:val="28"/>
          <w:lang w:val="uk-UA" w:eastAsia="uk-UA"/>
        </w:rPr>
        <w:t>якості надання публічних послуг тощо</w:t>
      </w:r>
      <w:r w:rsidRPr="00521FFF">
        <w:rPr>
          <w:rFonts w:eastAsiaTheme="minorEastAsia"/>
          <w:bCs/>
          <w:sz w:val="28"/>
          <w:szCs w:val="28"/>
          <w:lang w:val="uk-UA" w:eastAsia="uk-UA"/>
        </w:rPr>
        <w:t>.</w:t>
      </w:r>
      <w:bookmarkStart w:id="27" w:name="n22"/>
      <w:bookmarkStart w:id="28" w:name="n23"/>
      <w:bookmarkStart w:id="29" w:name="n24"/>
      <w:bookmarkEnd w:id="27"/>
      <w:bookmarkEnd w:id="28"/>
      <w:bookmarkEnd w:id="29"/>
    </w:p>
    <w:p w14:paraId="311226AF" w14:textId="77777777" w:rsidR="004F1675" w:rsidRPr="00521FFF" w:rsidRDefault="004F1675" w:rsidP="00340837">
      <w:pPr>
        <w:pStyle w:val="rvps2"/>
        <w:shd w:val="clear" w:color="auto" w:fill="FFFFFF"/>
        <w:tabs>
          <w:tab w:val="left" w:pos="993"/>
        </w:tabs>
        <w:spacing w:beforeAutospacing="0" w:after="0" w:afterAutospacing="0"/>
        <w:ind w:firstLine="567"/>
        <w:jc w:val="both"/>
        <w:rPr>
          <w:rFonts w:eastAsiaTheme="minorEastAsia"/>
          <w:bCs/>
          <w:sz w:val="28"/>
          <w:szCs w:val="28"/>
          <w:lang w:val="uk-UA" w:eastAsia="uk-UA"/>
        </w:rPr>
      </w:pPr>
    </w:p>
    <w:p w14:paraId="6C371834" w14:textId="2B69340E" w:rsidR="003A2244" w:rsidRPr="00521FFF" w:rsidRDefault="007E5A11" w:rsidP="00340837">
      <w:pPr>
        <w:pStyle w:val="rvps2"/>
        <w:shd w:val="clear" w:color="auto" w:fill="FFFFFF"/>
        <w:tabs>
          <w:tab w:val="left" w:pos="993"/>
        </w:tabs>
        <w:spacing w:beforeAutospacing="0" w:after="0" w:afterAutospacing="0"/>
        <w:ind w:firstLine="567"/>
        <w:jc w:val="both"/>
        <w:rPr>
          <w:sz w:val="28"/>
          <w:szCs w:val="28"/>
          <w:lang w:val="uk-UA"/>
        </w:rPr>
      </w:pPr>
      <w:r w:rsidRPr="00521FFF">
        <w:rPr>
          <w:sz w:val="28"/>
          <w:szCs w:val="28"/>
          <w:lang w:val="uk-UA"/>
        </w:rPr>
        <w:t>12</w:t>
      </w:r>
      <w:r w:rsidR="001D0E34" w:rsidRPr="00521FFF">
        <w:rPr>
          <w:sz w:val="28"/>
          <w:szCs w:val="28"/>
          <w:lang w:val="uk-UA"/>
        </w:rPr>
        <w:t xml:space="preserve">. </w:t>
      </w:r>
      <w:r w:rsidR="004A0A96" w:rsidRPr="00521FFF">
        <w:rPr>
          <w:sz w:val="28"/>
          <w:szCs w:val="28"/>
          <w:lang w:val="uk-UA"/>
        </w:rPr>
        <w:t xml:space="preserve">У пункті </w:t>
      </w:r>
      <w:r w:rsidR="00097661" w:rsidRPr="00521FFF">
        <w:rPr>
          <w:sz w:val="28"/>
          <w:szCs w:val="28"/>
          <w:lang w:val="uk-UA"/>
        </w:rPr>
        <w:t xml:space="preserve">11 Форми БЗ-2 </w:t>
      </w:r>
      <w:r w:rsidR="004A0A96" w:rsidRPr="00521FFF">
        <w:rPr>
          <w:sz w:val="28"/>
          <w:szCs w:val="28"/>
          <w:lang w:val="uk-UA"/>
        </w:rPr>
        <w:t xml:space="preserve">надається перелік нормативно-правових актів (закони України, укази Президента України, </w:t>
      </w:r>
      <w:r w:rsidR="00695B7C" w:rsidRPr="00521FFF">
        <w:rPr>
          <w:sz w:val="28"/>
          <w:szCs w:val="28"/>
          <w:lang w:val="uk-UA"/>
        </w:rPr>
        <w:t>п</w:t>
      </w:r>
      <w:r w:rsidR="004A0A96" w:rsidRPr="00521FFF">
        <w:rPr>
          <w:sz w:val="28"/>
          <w:szCs w:val="28"/>
          <w:lang w:val="uk-UA"/>
        </w:rPr>
        <w:t>останови Верховної Ради України, постанови та розпорядження Кабінету Міністрів України)</w:t>
      </w:r>
      <w:r w:rsidR="005E49AC" w:rsidRPr="00521FFF">
        <w:rPr>
          <w:sz w:val="28"/>
          <w:szCs w:val="28"/>
          <w:lang w:val="uk-UA"/>
        </w:rPr>
        <w:t>,</w:t>
      </w:r>
      <w:r w:rsidR="004A0A96" w:rsidRPr="00521FFF">
        <w:rPr>
          <w:sz w:val="28"/>
          <w:szCs w:val="28"/>
          <w:lang w:val="uk-UA"/>
        </w:rPr>
        <w:t xml:space="preserve"> на підставі яких головний розпорядник пропонує бюджетну програму до виконання у середньостроковому періоді</w:t>
      </w:r>
      <w:r w:rsidR="003A2244" w:rsidRPr="00521FFF">
        <w:rPr>
          <w:sz w:val="28"/>
          <w:szCs w:val="28"/>
          <w:lang w:val="uk-UA"/>
        </w:rPr>
        <w:t xml:space="preserve"> </w:t>
      </w:r>
      <w:r w:rsidR="00281534" w:rsidRPr="00521FFF">
        <w:rPr>
          <w:sz w:val="28"/>
          <w:szCs w:val="28"/>
          <w:lang w:val="uk-UA"/>
        </w:rPr>
        <w:t xml:space="preserve">(з </w:t>
      </w:r>
      <w:r w:rsidR="003A2244" w:rsidRPr="00521FFF">
        <w:rPr>
          <w:sz w:val="28"/>
          <w:szCs w:val="28"/>
          <w:lang w:val="uk-UA"/>
        </w:rPr>
        <w:t>посилання</w:t>
      </w:r>
      <w:r w:rsidR="00281534" w:rsidRPr="00521FFF">
        <w:rPr>
          <w:sz w:val="28"/>
          <w:szCs w:val="28"/>
          <w:lang w:val="uk-UA"/>
        </w:rPr>
        <w:t>м</w:t>
      </w:r>
      <w:r w:rsidR="003A2244" w:rsidRPr="00521FFF">
        <w:rPr>
          <w:sz w:val="28"/>
          <w:szCs w:val="28"/>
          <w:lang w:val="uk-UA"/>
        </w:rPr>
        <w:t xml:space="preserve"> на конкретні </w:t>
      </w:r>
      <w:r w:rsidR="00281534" w:rsidRPr="00521FFF">
        <w:rPr>
          <w:sz w:val="28"/>
          <w:szCs w:val="28"/>
          <w:lang w:val="uk-UA"/>
        </w:rPr>
        <w:t>статті (пункти)</w:t>
      </w:r>
      <w:r w:rsidR="003A2244" w:rsidRPr="00521FFF">
        <w:rPr>
          <w:sz w:val="28"/>
          <w:szCs w:val="28"/>
          <w:lang w:val="uk-UA"/>
        </w:rPr>
        <w:t xml:space="preserve"> нормативно-правового акт</w:t>
      </w:r>
      <w:r w:rsidR="00695B7C" w:rsidRPr="00521FFF">
        <w:rPr>
          <w:sz w:val="28"/>
          <w:szCs w:val="28"/>
          <w:lang w:val="uk-UA"/>
        </w:rPr>
        <w:t>а</w:t>
      </w:r>
      <w:r w:rsidR="00281534" w:rsidRPr="00521FFF">
        <w:rPr>
          <w:sz w:val="28"/>
          <w:szCs w:val="28"/>
          <w:lang w:val="uk-UA"/>
        </w:rPr>
        <w:t>)</w:t>
      </w:r>
      <w:r w:rsidR="003A2244" w:rsidRPr="00521FFF">
        <w:rPr>
          <w:sz w:val="28"/>
          <w:szCs w:val="28"/>
          <w:lang w:val="uk-UA"/>
        </w:rPr>
        <w:t>.</w:t>
      </w:r>
    </w:p>
    <w:p w14:paraId="18A86606" w14:textId="67265099" w:rsidR="004A0A96" w:rsidRPr="00521FFF" w:rsidRDefault="003A2244" w:rsidP="00340837">
      <w:pPr>
        <w:pStyle w:val="af4"/>
        <w:tabs>
          <w:tab w:val="left" w:pos="851"/>
        </w:tabs>
        <w:spacing w:beforeAutospacing="0" w:after="0" w:afterAutospacing="0"/>
        <w:ind w:firstLine="567"/>
        <w:jc w:val="both"/>
        <w:rPr>
          <w:rFonts w:eastAsia="Times New Roman"/>
          <w:sz w:val="28"/>
          <w:szCs w:val="28"/>
          <w:lang w:eastAsia="ru-RU"/>
        </w:rPr>
      </w:pPr>
      <w:r w:rsidRPr="00521FFF">
        <w:rPr>
          <w:rFonts w:eastAsia="Times New Roman"/>
          <w:sz w:val="28"/>
          <w:szCs w:val="28"/>
          <w:lang w:eastAsia="ru-RU"/>
        </w:rPr>
        <w:t>До переліку включаються виключно ті нормативно-правові акти, якими визначено, що заходи, які пропонуються в рамках бюджетної програми</w:t>
      </w:r>
      <w:r w:rsidR="00695B7C" w:rsidRPr="00521FFF">
        <w:rPr>
          <w:rFonts w:eastAsia="Times New Roman"/>
          <w:sz w:val="28"/>
          <w:szCs w:val="28"/>
          <w:lang w:eastAsia="ru-RU"/>
        </w:rPr>
        <w:t>,</w:t>
      </w:r>
      <w:r w:rsidRPr="00521FFF">
        <w:rPr>
          <w:rFonts w:eastAsia="Times New Roman"/>
          <w:sz w:val="28"/>
          <w:szCs w:val="28"/>
          <w:lang w:eastAsia="ru-RU"/>
        </w:rPr>
        <w:t xml:space="preserve"> здійснюються за рахунок коштів державного бюджету. </w:t>
      </w:r>
    </w:p>
    <w:p w14:paraId="4815E439" w14:textId="77777777" w:rsidR="004F1675" w:rsidRPr="00521FFF" w:rsidRDefault="004F1675" w:rsidP="00340837">
      <w:pPr>
        <w:pStyle w:val="af4"/>
        <w:tabs>
          <w:tab w:val="left" w:pos="851"/>
        </w:tabs>
        <w:spacing w:beforeAutospacing="0" w:after="0" w:afterAutospacing="0"/>
        <w:ind w:firstLine="567"/>
        <w:jc w:val="both"/>
        <w:rPr>
          <w:rFonts w:eastAsia="Times New Roman"/>
          <w:sz w:val="28"/>
          <w:szCs w:val="28"/>
          <w:lang w:eastAsia="ru-RU"/>
        </w:rPr>
      </w:pPr>
    </w:p>
    <w:p w14:paraId="0F5EB3A6" w14:textId="616370B1" w:rsidR="009F732A" w:rsidRPr="00153DE9" w:rsidRDefault="000014B2" w:rsidP="00340837">
      <w:pPr>
        <w:spacing w:after="0" w:line="240" w:lineRule="auto"/>
        <w:ind w:firstLine="567"/>
        <w:jc w:val="both"/>
        <w:rPr>
          <w:lang w:val="uk-UA"/>
        </w:rPr>
      </w:pPr>
      <w:r w:rsidRPr="00521FFF">
        <w:rPr>
          <w:lang w:val="uk-UA"/>
        </w:rPr>
        <w:t>1</w:t>
      </w:r>
      <w:r w:rsidR="007E5A11" w:rsidRPr="00521FFF">
        <w:rPr>
          <w:lang w:val="uk-UA"/>
        </w:rPr>
        <w:t>3</w:t>
      </w:r>
      <w:r w:rsidR="004A0A96" w:rsidRPr="00521FFF">
        <w:rPr>
          <w:lang w:val="uk-UA"/>
        </w:rPr>
        <w:t xml:space="preserve">. </w:t>
      </w:r>
      <w:r w:rsidR="001D0E34" w:rsidRPr="00521FFF">
        <w:rPr>
          <w:lang w:val="uk-UA"/>
        </w:rPr>
        <w:t>Інформація, наведена у Формі БЗ-2, є основою для формування паспорта бюджетної програми.</w:t>
      </w:r>
    </w:p>
    <w:p w14:paraId="3F1E9503" w14:textId="77777777" w:rsidR="009F732A" w:rsidRPr="00153DE9" w:rsidRDefault="009F732A" w:rsidP="004F1675">
      <w:pPr>
        <w:spacing w:after="0" w:line="240" w:lineRule="auto"/>
        <w:ind w:firstLine="567"/>
        <w:jc w:val="center"/>
        <w:rPr>
          <w:lang w:val="uk-UA"/>
        </w:rPr>
      </w:pPr>
    </w:p>
    <w:p w14:paraId="1347664A" w14:textId="77777777" w:rsidR="0077374F" w:rsidRPr="00153DE9" w:rsidRDefault="0077374F" w:rsidP="004F1675">
      <w:pPr>
        <w:spacing w:after="0" w:line="240" w:lineRule="auto"/>
        <w:ind w:firstLine="567"/>
        <w:jc w:val="center"/>
        <w:rPr>
          <w:lang w:val="uk-UA"/>
        </w:rPr>
      </w:pPr>
    </w:p>
    <w:p w14:paraId="352BE253" w14:textId="77777777" w:rsidR="004E6438" w:rsidRPr="00521FFF" w:rsidRDefault="004E6438" w:rsidP="004F1675">
      <w:pPr>
        <w:pStyle w:val="rvps2"/>
        <w:shd w:val="clear" w:color="auto" w:fill="FFFFFF"/>
        <w:spacing w:beforeAutospacing="0" w:after="0" w:afterAutospacing="0"/>
        <w:jc w:val="both"/>
        <w:rPr>
          <w:b/>
          <w:sz w:val="28"/>
          <w:szCs w:val="28"/>
          <w:lang w:val="uk-UA"/>
        </w:rPr>
      </w:pPr>
      <w:r w:rsidRPr="00521FFF">
        <w:rPr>
          <w:b/>
          <w:sz w:val="28"/>
          <w:szCs w:val="28"/>
          <w:lang w:val="uk-UA"/>
        </w:rPr>
        <w:t>Директор Департаменту</w:t>
      </w:r>
    </w:p>
    <w:p w14:paraId="6F9661E4" w14:textId="77777777" w:rsidR="009F732A" w:rsidRPr="005A3ACE" w:rsidRDefault="004E6438" w:rsidP="004F1675">
      <w:pPr>
        <w:pStyle w:val="rvps2"/>
        <w:shd w:val="clear" w:color="auto" w:fill="FFFFFF"/>
        <w:spacing w:beforeAutospacing="0" w:after="0" w:afterAutospacing="0"/>
        <w:jc w:val="both"/>
        <w:rPr>
          <w:sz w:val="28"/>
          <w:szCs w:val="28"/>
          <w:lang w:val="uk-UA"/>
        </w:rPr>
      </w:pPr>
      <w:r w:rsidRPr="00521FFF">
        <w:rPr>
          <w:b/>
          <w:sz w:val="28"/>
          <w:szCs w:val="28"/>
          <w:lang w:val="uk-UA"/>
        </w:rPr>
        <w:t>державного бюджету                                                          Володимир ЛОЗИЦЬКИЙ</w:t>
      </w:r>
    </w:p>
    <w:sectPr w:rsidR="009F732A" w:rsidRPr="005A3ACE" w:rsidSect="005A3ACE">
      <w:headerReference w:type="default" r:id="rId13"/>
      <w:pgSz w:w="11906" w:h="16838"/>
      <w:pgMar w:top="1134" w:right="567" w:bottom="1588" w:left="1701" w:header="567" w:footer="0" w:gutter="0"/>
      <w:cols w:space="720"/>
      <w:formProt w:val="0"/>
      <w:titlePg/>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3D1A7C" w16cid:durableId="26BA23E7"/>
  <w16cid:commentId w16cid:paraId="76A88D36" w16cid:durableId="26BA23E8"/>
  <w16cid:commentId w16cid:paraId="7A502E05" w16cid:durableId="26BA23E9"/>
  <w16cid:commentId w16cid:paraId="4CE6A34A" w16cid:durableId="26BFAD38"/>
  <w16cid:commentId w16cid:paraId="1CDBCA30" w16cid:durableId="26BFB329"/>
  <w16cid:commentId w16cid:paraId="62CFCDF3" w16cid:durableId="26BA23EA"/>
  <w16cid:commentId w16cid:paraId="52CB662A" w16cid:durableId="26BA23EB"/>
  <w16cid:commentId w16cid:paraId="73C73CBF" w16cid:durableId="26BA23EC"/>
  <w16cid:commentId w16cid:paraId="02F394D7" w16cid:durableId="26BA23ED"/>
  <w16cid:commentId w16cid:paraId="27089E8C" w16cid:durableId="26BA23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5CB6F" w14:textId="77777777" w:rsidR="002D20F7" w:rsidRDefault="002D20F7">
      <w:pPr>
        <w:spacing w:after="0" w:line="240" w:lineRule="auto"/>
      </w:pPr>
      <w:r>
        <w:separator/>
      </w:r>
    </w:p>
  </w:endnote>
  <w:endnote w:type="continuationSeparator" w:id="0">
    <w:p w14:paraId="0E13F8A0" w14:textId="77777777" w:rsidR="002D20F7" w:rsidRDefault="002D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CBEB4" w14:textId="77777777" w:rsidR="002D20F7" w:rsidRDefault="002D20F7">
      <w:pPr>
        <w:spacing w:after="0" w:line="240" w:lineRule="auto"/>
      </w:pPr>
      <w:r>
        <w:separator/>
      </w:r>
    </w:p>
  </w:footnote>
  <w:footnote w:type="continuationSeparator" w:id="0">
    <w:p w14:paraId="336C9F45" w14:textId="77777777" w:rsidR="002D20F7" w:rsidRDefault="002D2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798815"/>
      <w:docPartObj>
        <w:docPartGallery w:val="Page Numbers (Top of Page)"/>
        <w:docPartUnique/>
      </w:docPartObj>
    </w:sdtPr>
    <w:sdtEndPr>
      <w:rPr>
        <w:sz w:val="24"/>
        <w:szCs w:val="24"/>
      </w:rPr>
    </w:sdtEndPr>
    <w:sdtContent>
      <w:p w14:paraId="500381D6" w14:textId="7C52760D" w:rsidR="009F732A" w:rsidRPr="00692BE6" w:rsidRDefault="001D0E34">
        <w:pPr>
          <w:pStyle w:val="af1"/>
          <w:jc w:val="center"/>
          <w:rPr>
            <w:sz w:val="24"/>
            <w:szCs w:val="24"/>
          </w:rPr>
        </w:pPr>
        <w:r w:rsidRPr="00692BE6">
          <w:rPr>
            <w:sz w:val="24"/>
            <w:szCs w:val="24"/>
          </w:rPr>
          <w:fldChar w:fldCharType="begin"/>
        </w:r>
        <w:r w:rsidRPr="00692BE6">
          <w:rPr>
            <w:sz w:val="24"/>
            <w:szCs w:val="24"/>
          </w:rPr>
          <w:instrText>PAGE</w:instrText>
        </w:r>
        <w:r w:rsidRPr="00692BE6">
          <w:rPr>
            <w:sz w:val="24"/>
            <w:szCs w:val="24"/>
          </w:rPr>
          <w:fldChar w:fldCharType="separate"/>
        </w:r>
        <w:r w:rsidR="00540E12">
          <w:rPr>
            <w:noProof/>
            <w:sz w:val="24"/>
            <w:szCs w:val="24"/>
          </w:rPr>
          <w:t>12</w:t>
        </w:r>
        <w:r w:rsidRPr="00692BE6">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06977"/>
    <w:multiLevelType w:val="multilevel"/>
    <w:tmpl w:val="92F2BF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6A1350F"/>
    <w:multiLevelType w:val="multilevel"/>
    <w:tmpl w:val="1F1837AA"/>
    <w:lvl w:ilvl="0">
      <w:start w:val="1"/>
      <w:numFmt w:val="decimal"/>
      <w:lvlText w:val="%1."/>
      <w:lvlJc w:val="left"/>
      <w:pPr>
        <w:ind w:left="2257" w:hanging="555"/>
      </w:pPr>
      <w:rPr>
        <w:rFonts w:ascii="Times New Roman" w:hAnsi="Times New Roman" w:cs="Times New Roman" w:hint="default"/>
        <w:sz w:val="28"/>
        <w:szCs w:val="28"/>
      </w:rPr>
    </w:lvl>
    <w:lvl w:ilvl="1">
      <w:start w:val="1"/>
      <w:numFmt w:val="lowerLetter"/>
      <w:lvlText w:val="%2."/>
      <w:lvlJc w:val="left"/>
      <w:pPr>
        <w:ind w:left="88" w:hanging="360"/>
      </w:pPr>
    </w:lvl>
    <w:lvl w:ilvl="2">
      <w:start w:val="1"/>
      <w:numFmt w:val="lowerRoman"/>
      <w:lvlText w:val="%3."/>
      <w:lvlJc w:val="right"/>
      <w:pPr>
        <w:ind w:left="808" w:hanging="180"/>
      </w:pPr>
    </w:lvl>
    <w:lvl w:ilvl="3">
      <w:start w:val="1"/>
      <w:numFmt w:val="decimal"/>
      <w:lvlText w:val="%4."/>
      <w:lvlJc w:val="left"/>
      <w:pPr>
        <w:ind w:left="1528" w:hanging="360"/>
      </w:pPr>
      <w:rPr>
        <w:color w:val="auto"/>
      </w:rPr>
    </w:lvl>
    <w:lvl w:ilvl="4">
      <w:start w:val="1"/>
      <w:numFmt w:val="lowerLetter"/>
      <w:lvlText w:val="%5."/>
      <w:lvlJc w:val="left"/>
      <w:pPr>
        <w:ind w:left="2248" w:hanging="360"/>
      </w:pPr>
    </w:lvl>
    <w:lvl w:ilvl="5">
      <w:start w:val="1"/>
      <w:numFmt w:val="lowerRoman"/>
      <w:lvlText w:val="%6."/>
      <w:lvlJc w:val="right"/>
      <w:pPr>
        <w:ind w:left="2968" w:hanging="180"/>
      </w:pPr>
    </w:lvl>
    <w:lvl w:ilvl="6">
      <w:start w:val="1"/>
      <w:numFmt w:val="decimal"/>
      <w:lvlText w:val="%7."/>
      <w:lvlJc w:val="left"/>
      <w:pPr>
        <w:ind w:left="3688" w:hanging="360"/>
      </w:pPr>
      <w:rPr>
        <w:rFonts w:ascii="Times New Roman" w:hAnsi="Times New Roman" w:cs="Times New Roman" w:hint="default"/>
        <w:sz w:val="28"/>
        <w:szCs w:val="28"/>
      </w:rPr>
    </w:lvl>
    <w:lvl w:ilvl="7">
      <w:start w:val="1"/>
      <w:numFmt w:val="lowerLetter"/>
      <w:lvlText w:val="%8."/>
      <w:lvlJc w:val="left"/>
      <w:pPr>
        <w:ind w:left="4408" w:hanging="360"/>
      </w:pPr>
    </w:lvl>
    <w:lvl w:ilvl="8">
      <w:start w:val="1"/>
      <w:numFmt w:val="lowerRoman"/>
      <w:lvlText w:val="%9."/>
      <w:lvlJc w:val="right"/>
      <w:pPr>
        <w:ind w:left="5128" w:hanging="180"/>
      </w:pPr>
    </w:lvl>
  </w:abstractNum>
  <w:abstractNum w:abstractNumId="2" w15:restartNumberingAfterBreak="0">
    <w:nsid w:val="29433BCF"/>
    <w:multiLevelType w:val="hybridMultilevel"/>
    <w:tmpl w:val="5B2AF240"/>
    <w:lvl w:ilvl="0" w:tplc="6B66ADC2">
      <w:start w:val="3"/>
      <w:numFmt w:val="decimal"/>
      <w:lvlText w:val="%1."/>
      <w:lvlJc w:val="left"/>
      <w:pPr>
        <w:ind w:left="1528" w:hanging="360"/>
      </w:pPr>
      <w:rPr>
        <w:rFonts w:hint="default"/>
      </w:rPr>
    </w:lvl>
    <w:lvl w:ilvl="1" w:tplc="04220019" w:tentative="1">
      <w:start w:val="1"/>
      <w:numFmt w:val="lowerLetter"/>
      <w:lvlText w:val="%2."/>
      <w:lvlJc w:val="left"/>
      <w:pPr>
        <w:ind w:left="2248" w:hanging="360"/>
      </w:pPr>
    </w:lvl>
    <w:lvl w:ilvl="2" w:tplc="0422001B" w:tentative="1">
      <w:start w:val="1"/>
      <w:numFmt w:val="lowerRoman"/>
      <w:lvlText w:val="%3."/>
      <w:lvlJc w:val="right"/>
      <w:pPr>
        <w:ind w:left="2968" w:hanging="180"/>
      </w:pPr>
    </w:lvl>
    <w:lvl w:ilvl="3" w:tplc="0422000F" w:tentative="1">
      <w:start w:val="1"/>
      <w:numFmt w:val="decimal"/>
      <w:lvlText w:val="%4."/>
      <w:lvlJc w:val="left"/>
      <w:pPr>
        <w:ind w:left="3688" w:hanging="360"/>
      </w:pPr>
    </w:lvl>
    <w:lvl w:ilvl="4" w:tplc="04220019" w:tentative="1">
      <w:start w:val="1"/>
      <w:numFmt w:val="lowerLetter"/>
      <w:lvlText w:val="%5."/>
      <w:lvlJc w:val="left"/>
      <w:pPr>
        <w:ind w:left="4408" w:hanging="360"/>
      </w:pPr>
    </w:lvl>
    <w:lvl w:ilvl="5" w:tplc="0422001B" w:tentative="1">
      <w:start w:val="1"/>
      <w:numFmt w:val="lowerRoman"/>
      <w:lvlText w:val="%6."/>
      <w:lvlJc w:val="right"/>
      <w:pPr>
        <w:ind w:left="5128" w:hanging="180"/>
      </w:pPr>
    </w:lvl>
    <w:lvl w:ilvl="6" w:tplc="0422000F">
      <w:start w:val="1"/>
      <w:numFmt w:val="decimal"/>
      <w:lvlText w:val="%7."/>
      <w:lvlJc w:val="left"/>
      <w:pPr>
        <w:ind w:left="5848" w:hanging="360"/>
      </w:pPr>
    </w:lvl>
    <w:lvl w:ilvl="7" w:tplc="04220019" w:tentative="1">
      <w:start w:val="1"/>
      <w:numFmt w:val="lowerLetter"/>
      <w:lvlText w:val="%8."/>
      <w:lvlJc w:val="left"/>
      <w:pPr>
        <w:ind w:left="6568" w:hanging="360"/>
      </w:pPr>
    </w:lvl>
    <w:lvl w:ilvl="8" w:tplc="0422001B" w:tentative="1">
      <w:start w:val="1"/>
      <w:numFmt w:val="lowerRoman"/>
      <w:lvlText w:val="%9."/>
      <w:lvlJc w:val="right"/>
      <w:pPr>
        <w:ind w:left="7288" w:hanging="180"/>
      </w:pPr>
    </w:lvl>
  </w:abstractNum>
  <w:abstractNum w:abstractNumId="3" w15:restartNumberingAfterBreak="0">
    <w:nsid w:val="3F3810A4"/>
    <w:multiLevelType w:val="multilevel"/>
    <w:tmpl w:val="11843C34"/>
    <w:lvl w:ilvl="0">
      <w:start w:val="12"/>
      <w:numFmt w:val="decimal"/>
      <w:lvlText w:val="%1."/>
      <w:lvlJc w:val="left"/>
      <w:pPr>
        <w:ind w:left="1083" w:hanging="375"/>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602089A"/>
    <w:multiLevelType w:val="multilevel"/>
    <w:tmpl w:val="C82A89B0"/>
    <w:lvl w:ilvl="0">
      <w:start w:val="1"/>
      <w:numFmt w:val="decimal"/>
      <w:lvlText w:val="%1."/>
      <w:lvlJc w:val="left"/>
      <w:pPr>
        <w:ind w:left="4330" w:hanging="360"/>
      </w:pPr>
      <w:rPr>
        <w:rFonts w:ascii="Times New Roman" w:hAnsi="Times New Roman" w:cs="Times New Roman" w:hint="default"/>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46764FB8"/>
    <w:multiLevelType w:val="multilevel"/>
    <w:tmpl w:val="0E2E464A"/>
    <w:lvl w:ilvl="0">
      <w:start w:val="1"/>
      <w:numFmt w:val="decimal"/>
      <w:lvlText w:val="%1."/>
      <w:lvlJc w:val="left"/>
      <w:pPr>
        <w:ind w:left="0" w:firstLine="0"/>
      </w:pPr>
    </w:lvl>
    <w:lvl w:ilvl="1">
      <w:start w:val="1"/>
      <w:numFmt w:val="decimal"/>
      <w:lvlText w:val="%2."/>
      <w:lvlJc w:val="left"/>
      <w:pPr>
        <w:ind w:left="1031" w:hanging="180"/>
      </w:pPr>
      <w:rPr>
        <w:rFonts w:ascii="Times New Roman" w:hAnsi="Times New Roman"/>
        <w:b w:val="0"/>
        <w:sz w:val="28"/>
        <w:szCs w:val="28"/>
      </w:rPr>
    </w:lvl>
    <w:lvl w:ilvl="2">
      <w:start w:val="1"/>
      <w:numFmt w:val="decimal"/>
      <w:lvlText w:val="%1.%2.%3."/>
      <w:lvlJc w:val="left"/>
      <w:pPr>
        <w:ind w:left="180" w:hanging="180"/>
      </w:pPr>
    </w:lvl>
    <w:lvl w:ilvl="3">
      <w:start w:val="1"/>
      <w:numFmt w:val="decimal"/>
      <w:lvlText w:val="%1.%2.%3.%4."/>
      <w:lvlJc w:val="left"/>
      <w:pPr>
        <w:ind w:left="540" w:hanging="540"/>
      </w:pPr>
    </w:lvl>
    <w:lvl w:ilvl="4">
      <w:start w:val="1"/>
      <w:numFmt w:val="decimal"/>
      <w:lvlText w:val="%1.%2.%3.%4.%5."/>
      <w:lvlJc w:val="left"/>
      <w:pPr>
        <w:ind w:left="540" w:hanging="540"/>
      </w:pPr>
    </w:lvl>
    <w:lvl w:ilvl="5">
      <w:start w:val="1"/>
      <w:numFmt w:val="decimal"/>
      <w:lvlText w:val="%1.%2.%3.%4.%5.%6."/>
      <w:lvlJc w:val="left"/>
      <w:pPr>
        <w:ind w:left="900" w:hanging="900"/>
      </w:pPr>
    </w:lvl>
    <w:lvl w:ilvl="6">
      <w:start w:val="1"/>
      <w:numFmt w:val="decimal"/>
      <w:lvlText w:val="%1.%2.%3.%4.%5.%6.%7."/>
      <w:lvlJc w:val="left"/>
      <w:pPr>
        <w:ind w:left="1260" w:hanging="1260"/>
      </w:pPr>
    </w:lvl>
    <w:lvl w:ilvl="7">
      <w:start w:val="1"/>
      <w:numFmt w:val="decimal"/>
      <w:lvlText w:val="%1.%2.%3.%4.%5.%6.%7.%8."/>
      <w:lvlJc w:val="left"/>
      <w:pPr>
        <w:ind w:left="1260" w:hanging="1260"/>
      </w:pPr>
    </w:lvl>
    <w:lvl w:ilvl="8">
      <w:start w:val="1"/>
      <w:numFmt w:val="decimal"/>
      <w:lvlText w:val="%1.%2.%3.%4.%5.%6.%7.%8.%9."/>
      <w:lvlJc w:val="left"/>
      <w:pPr>
        <w:ind w:left="1620" w:hanging="1620"/>
      </w:pPr>
    </w:lvl>
  </w:abstractNum>
  <w:abstractNum w:abstractNumId="6" w15:restartNumberingAfterBreak="0">
    <w:nsid w:val="5B366E89"/>
    <w:multiLevelType w:val="multilevel"/>
    <w:tmpl w:val="B734FE7C"/>
    <w:lvl w:ilvl="0">
      <w:start w:val="1"/>
      <w:numFmt w:val="decimal"/>
      <w:lvlText w:val="%1."/>
      <w:lvlJc w:val="left"/>
      <w:pPr>
        <w:ind w:left="786" w:hanging="360"/>
      </w:pPr>
      <w:rPr>
        <w:rFonts w:ascii="Times New Roman" w:hAnsi="Times New Roman" w:cs="Times New Roman"/>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69066778"/>
    <w:multiLevelType w:val="multilevel"/>
    <w:tmpl w:val="B24E03DE"/>
    <w:lvl w:ilvl="0">
      <w:start w:val="1"/>
      <w:numFmt w:val="decimal"/>
      <w:lvlText w:val="%1."/>
      <w:lvlJc w:val="left"/>
      <w:pPr>
        <w:ind w:left="0" w:firstLine="0"/>
      </w:pPr>
      <w:rPr>
        <w:rFonts w:ascii="Times New Roman" w:hAnsi="Times New Roman" w:cs="Times New Roman" w:hint="default"/>
        <w:sz w:val="28"/>
        <w:szCs w:val="28"/>
      </w:rPr>
    </w:lvl>
    <w:lvl w:ilvl="1">
      <w:start w:val="1"/>
      <w:numFmt w:val="decimal"/>
      <w:lvlText w:val="%2."/>
      <w:lvlJc w:val="left"/>
      <w:pPr>
        <w:ind w:left="1031" w:hanging="180"/>
      </w:pPr>
      <w:rPr>
        <w:rFonts w:ascii="Times New Roman" w:hAnsi="Times New Roman"/>
        <w:b w:val="0"/>
        <w:sz w:val="28"/>
        <w:szCs w:val="28"/>
      </w:rPr>
    </w:lvl>
    <w:lvl w:ilvl="2">
      <w:start w:val="1"/>
      <w:numFmt w:val="decimal"/>
      <w:lvlText w:val="%1.%2.%3."/>
      <w:lvlJc w:val="left"/>
      <w:pPr>
        <w:ind w:left="180" w:hanging="180"/>
      </w:pPr>
    </w:lvl>
    <w:lvl w:ilvl="3">
      <w:start w:val="1"/>
      <w:numFmt w:val="decimal"/>
      <w:lvlText w:val="%1.%2.%3.%4."/>
      <w:lvlJc w:val="left"/>
      <w:pPr>
        <w:ind w:left="540" w:hanging="540"/>
      </w:pPr>
    </w:lvl>
    <w:lvl w:ilvl="4">
      <w:start w:val="1"/>
      <w:numFmt w:val="decimal"/>
      <w:lvlText w:val="%1.%2.%3.%4.%5."/>
      <w:lvlJc w:val="left"/>
      <w:pPr>
        <w:ind w:left="540" w:hanging="540"/>
      </w:pPr>
    </w:lvl>
    <w:lvl w:ilvl="5">
      <w:start w:val="1"/>
      <w:numFmt w:val="decimal"/>
      <w:lvlText w:val="%1.%2.%3.%4.%5.%6."/>
      <w:lvlJc w:val="left"/>
      <w:pPr>
        <w:ind w:left="900" w:hanging="900"/>
      </w:pPr>
    </w:lvl>
    <w:lvl w:ilvl="6">
      <w:start w:val="1"/>
      <w:numFmt w:val="decimal"/>
      <w:lvlText w:val="%1.%2.%3.%4.%5.%6.%7."/>
      <w:lvlJc w:val="left"/>
      <w:pPr>
        <w:ind w:left="1260" w:hanging="1260"/>
      </w:pPr>
    </w:lvl>
    <w:lvl w:ilvl="7">
      <w:start w:val="1"/>
      <w:numFmt w:val="decimal"/>
      <w:lvlText w:val="%1.%2.%3.%4.%5.%6.%7.%8."/>
      <w:lvlJc w:val="left"/>
      <w:pPr>
        <w:ind w:left="1260" w:hanging="1260"/>
      </w:pPr>
    </w:lvl>
    <w:lvl w:ilvl="8">
      <w:start w:val="1"/>
      <w:numFmt w:val="decimal"/>
      <w:lvlText w:val="%1.%2.%3.%4.%5.%6.%7.%8.%9."/>
      <w:lvlJc w:val="left"/>
      <w:pPr>
        <w:ind w:left="1620" w:hanging="1620"/>
      </w:pPr>
    </w:lvl>
  </w:abstractNum>
  <w:abstractNum w:abstractNumId="8" w15:restartNumberingAfterBreak="0">
    <w:nsid w:val="71F5071D"/>
    <w:multiLevelType w:val="multilevel"/>
    <w:tmpl w:val="90CEC492"/>
    <w:lvl w:ilvl="0">
      <w:start w:val="1"/>
      <w:numFmt w:val="decimal"/>
      <w:lvlText w:val="%1."/>
      <w:lvlJc w:val="left"/>
      <w:pPr>
        <w:ind w:left="0" w:firstLine="0"/>
      </w:pPr>
      <w:rPr>
        <w:rFonts w:ascii="Times New Roman" w:hAnsi="Times New Roman" w:cs="Times New Roman"/>
        <w:color w:val="auto"/>
        <w:sz w:val="28"/>
        <w:szCs w:val="28"/>
      </w:rPr>
    </w:lvl>
    <w:lvl w:ilvl="1">
      <w:start w:val="1"/>
      <w:numFmt w:val="decimal"/>
      <w:lvlText w:val="%2."/>
      <w:lvlJc w:val="left"/>
      <w:pPr>
        <w:ind w:left="748" w:hanging="180"/>
      </w:pPr>
      <w:rPr>
        <w:rFonts w:ascii="Times New Roman" w:hAnsi="Times New Roman"/>
        <w:b w:val="0"/>
        <w:color w:val="auto"/>
        <w:sz w:val="28"/>
        <w:szCs w:val="28"/>
      </w:rPr>
    </w:lvl>
    <w:lvl w:ilvl="2">
      <w:start w:val="1"/>
      <w:numFmt w:val="decimal"/>
      <w:lvlText w:val="%1.%2.%3."/>
      <w:lvlJc w:val="left"/>
      <w:pPr>
        <w:ind w:left="180" w:hanging="180"/>
      </w:pPr>
    </w:lvl>
    <w:lvl w:ilvl="3">
      <w:start w:val="1"/>
      <w:numFmt w:val="decimal"/>
      <w:lvlText w:val="%1.%2.%3.%4."/>
      <w:lvlJc w:val="left"/>
      <w:pPr>
        <w:ind w:left="540" w:hanging="540"/>
      </w:pPr>
    </w:lvl>
    <w:lvl w:ilvl="4">
      <w:start w:val="1"/>
      <w:numFmt w:val="decimal"/>
      <w:lvlText w:val="%1.%2.%3.%4.%5."/>
      <w:lvlJc w:val="left"/>
      <w:pPr>
        <w:ind w:left="540" w:hanging="540"/>
      </w:pPr>
    </w:lvl>
    <w:lvl w:ilvl="5">
      <w:start w:val="1"/>
      <w:numFmt w:val="decimal"/>
      <w:lvlText w:val="%1.%2.%3.%4.%5.%6."/>
      <w:lvlJc w:val="left"/>
      <w:pPr>
        <w:ind w:left="900" w:hanging="900"/>
      </w:pPr>
    </w:lvl>
    <w:lvl w:ilvl="6">
      <w:start w:val="1"/>
      <w:numFmt w:val="decimal"/>
      <w:lvlText w:val="%1.%2.%3.%4.%5.%6.%7."/>
      <w:lvlJc w:val="left"/>
      <w:pPr>
        <w:ind w:left="1260" w:hanging="1260"/>
      </w:pPr>
    </w:lvl>
    <w:lvl w:ilvl="7">
      <w:start w:val="1"/>
      <w:numFmt w:val="decimal"/>
      <w:lvlText w:val="%1.%2.%3.%4.%5.%6.%7.%8."/>
      <w:lvlJc w:val="left"/>
      <w:pPr>
        <w:ind w:left="1260" w:hanging="1260"/>
      </w:pPr>
    </w:lvl>
    <w:lvl w:ilvl="8">
      <w:start w:val="1"/>
      <w:numFmt w:val="decimal"/>
      <w:lvlText w:val="%1.%2.%3.%4.%5.%6.%7.%8.%9."/>
      <w:lvlJc w:val="left"/>
      <w:pPr>
        <w:ind w:left="1620" w:hanging="1620"/>
      </w:pPr>
    </w:lvl>
  </w:abstractNum>
  <w:num w:numId="1">
    <w:abstractNumId w:val="1"/>
  </w:num>
  <w:num w:numId="2">
    <w:abstractNumId w:val="3"/>
  </w:num>
  <w:num w:numId="3">
    <w:abstractNumId w:val="0"/>
  </w:num>
  <w:num w:numId="4">
    <w:abstractNumId w:val="5"/>
  </w:num>
  <w:num w:numId="5">
    <w:abstractNumId w:val="7"/>
  </w:num>
  <w:num w:numId="6">
    <w:abstractNumId w:val="4"/>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32A"/>
    <w:rsid w:val="000014B2"/>
    <w:rsid w:val="00020D24"/>
    <w:rsid w:val="0002326B"/>
    <w:rsid w:val="000262F6"/>
    <w:rsid w:val="00042B2B"/>
    <w:rsid w:val="00043326"/>
    <w:rsid w:val="0006055A"/>
    <w:rsid w:val="000606D7"/>
    <w:rsid w:val="00061970"/>
    <w:rsid w:val="00065C2C"/>
    <w:rsid w:val="0008233E"/>
    <w:rsid w:val="00082BA4"/>
    <w:rsid w:val="00083BE7"/>
    <w:rsid w:val="000857AF"/>
    <w:rsid w:val="00085C46"/>
    <w:rsid w:val="00086283"/>
    <w:rsid w:val="00090715"/>
    <w:rsid w:val="00097661"/>
    <w:rsid w:val="000A094E"/>
    <w:rsid w:val="000A1467"/>
    <w:rsid w:val="000B4261"/>
    <w:rsid w:val="000B5F99"/>
    <w:rsid w:val="000B6E60"/>
    <w:rsid w:val="000C2B9B"/>
    <w:rsid w:val="000C3D94"/>
    <w:rsid w:val="000C6A25"/>
    <w:rsid w:val="000C7411"/>
    <w:rsid w:val="000D6151"/>
    <w:rsid w:val="000D7301"/>
    <w:rsid w:val="000D766D"/>
    <w:rsid w:val="000E21D4"/>
    <w:rsid w:val="000E7E88"/>
    <w:rsid w:val="000F52FF"/>
    <w:rsid w:val="000F7E0D"/>
    <w:rsid w:val="0010329E"/>
    <w:rsid w:val="0010569A"/>
    <w:rsid w:val="00111205"/>
    <w:rsid w:val="00114E18"/>
    <w:rsid w:val="00114EA3"/>
    <w:rsid w:val="00115EBE"/>
    <w:rsid w:val="00123DC7"/>
    <w:rsid w:val="00136E88"/>
    <w:rsid w:val="00142D6E"/>
    <w:rsid w:val="00143711"/>
    <w:rsid w:val="00143D9C"/>
    <w:rsid w:val="00144090"/>
    <w:rsid w:val="001462EC"/>
    <w:rsid w:val="00150350"/>
    <w:rsid w:val="00153DE9"/>
    <w:rsid w:val="00163087"/>
    <w:rsid w:val="0016437C"/>
    <w:rsid w:val="0017004C"/>
    <w:rsid w:val="00195815"/>
    <w:rsid w:val="00196B4B"/>
    <w:rsid w:val="001979F8"/>
    <w:rsid w:val="001A22B2"/>
    <w:rsid w:val="001A2867"/>
    <w:rsid w:val="001A323B"/>
    <w:rsid w:val="001A36CE"/>
    <w:rsid w:val="001A4E8B"/>
    <w:rsid w:val="001B29B7"/>
    <w:rsid w:val="001B6686"/>
    <w:rsid w:val="001C39F8"/>
    <w:rsid w:val="001D0E34"/>
    <w:rsid w:val="001D4A3B"/>
    <w:rsid w:val="001D5E63"/>
    <w:rsid w:val="001F2FC8"/>
    <w:rsid w:val="002103EC"/>
    <w:rsid w:val="00213A7D"/>
    <w:rsid w:val="00215321"/>
    <w:rsid w:val="00217704"/>
    <w:rsid w:val="00217EFE"/>
    <w:rsid w:val="002229BE"/>
    <w:rsid w:val="0023346F"/>
    <w:rsid w:val="0024252E"/>
    <w:rsid w:val="0024325E"/>
    <w:rsid w:val="0025296E"/>
    <w:rsid w:val="002529B4"/>
    <w:rsid w:val="00253526"/>
    <w:rsid w:val="0025787A"/>
    <w:rsid w:val="00260B44"/>
    <w:rsid w:val="00260BB0"/>
    <w:rsid w:val="00261D12"/>
    <w:rsid w:val="00264C42"/>
    <w:rsid w:val="00270000"/>
    <w:rsid w:val="002730A6"/>
    <w:rsid w:val="00280460"/>
    <w:rsid w:val="00281534"/>
    <w:rsid w:val="0028435A"/>
    <w:rsid w:val="0028500A"/>
    <w:rsid w:val="002874A2"/>
    <w:rsid w:val="00287507"/>
    <w:rsid w:val="00290D54"/>
    <w:rsid w:val="002927E6"/>
    <w:rsid w:val="00293A1B"/>
    <w:rsid w:val="002943A6"/>
    <w:rsid w:val="00294FD0"/>
    <w:rsid w:val="00295963"/>
    <w:rsid w:val="0029706C"/>
    <w:rsid w:val="002A136C"/>
    <w:rsid w:val="002C100D"/>
    <w:rsid w:val="002D1050"/>
    <w:rsid w:val="002D20F7"/>
    <w:rsid w:val="002D5D3D"/>
    <w:rsid w:val="002D6D7D"/>
    <w:rsid w:val="002F41EC"/>
    <w:rsid w:val="002F554E"/>
    <w:rsid w:val="002F5780"/>
    <w:rsid w:val="00301601"/>
    <w:rsid w:val="00304BE9"/>
    <w:rsid w:val="0031241C"/>
    <w:rsid w:val="003229B9"/>
    <w:rsid w:val="003306E1"/>
    <w:rsid w:val="00333C88"/>
    <w:rsid w:val="00340837"/>
    <w:rsid w:val="003427DB"/>
    <w:rsid w:val="003525CF"/>
    <w:rsid w:val="003538AC"/>
    <w:rsid w:val="00363E1E"/>
    <w:rsid w:val="003648DB"/>
    <w:rsid w:val="00366088"/>
    <w:rsid w:val="0037528F"/>
    <w:rsid w:val="0037550F"/>
    <w:rsid w:val="0038256B"/>
    <w:rsid w:val="003962FC"/>
    <w:rsid w:val="0039714E"/>
    <w:rsid w:val="003A2244"/>
    <w:rsid w:val="003A55AC"/>
    <w:rsid w:val="003A694F"/>
    <w:rsid w:val="003A763D"/>
    <w:rsid w:val="003B5E70"/>
    <w:rsid w:val="003D0337"/>
    <w:rsid w:val="003D5C69"/>
    <w:rsid w:val="003D70C1"/>
    <w:rsid w:val="003E01DC"/>
    <w:rsid w:val="003F2384"/>
    <w:rsid w:val="003F4040"/>
    <w:rsid w:val="003F6E4C"/>
    <w:rsid w:val="0040081C"/>
    <w:rsid w:val="004015BB"/>
    <w:rsid w:val="00403129"/>
    <w:rsid w:val="004146A5"/>
    <w:rsid w:val="00414E9C"/>
    <w:rsid w:val="00432BD3"/>
    <w:rsid w:val="00443791"/>
    <w:rsid w:val="00457FC7"/>
    <w:rsid w:val="004649C4"/>
    <w:rsid w:val="00464D32"/>
    <w:rsid w:val="00471CD5"/>
    <w:rsid w:val="00482466"/>
    <w:rsid w:val="00490E26"/>
    <w:rsid w:val="0049487C"/>
    <w:rsid w:val="0049595A"/>
    <w:rsid w:val="00497F97"/>
    <w:rsid w:val="004A0A96"/>
    <w:rsid w:val="004A2C9B"/>
    <w:rsid w:val="004A74F3"/>
    <w:rsid w:val="004C28B0"/>
    <w:rsid w:val="004C76EC"/>
    <w:rsid w:val="004D1BA6"/>
    <w:rsid w:val="004D5463"/>
    <w:rsid w:val="004D6D5E"/>
    <w:rsid w:val="004E068D"/>
    <w:rsid w:val="004E6438"/>
    <w:rsid w:val="004F14BC"/>
    <w:rsid w:val="004F1675"/>
    <w:rsid w:val="00500675"/>
    <w:rsid w:val="00500F8B"/>
    <w:rsid w:val="00502093"/>
    <w:rsid w:val="00502D50"/>
    <w:rsid w:val="00505C72"/>
    <w:rsid w:val="005170CF"/>
    <w:rsid w:val="00521FFF"/>
    <w:rsid w:val="005244BC"/>
    <w:rsid w:val="00530824"/>
    <w:rsid w:val="00540E12"/>
    <w:rsid w:val="005413CB"/>
    <w:rsid w:val="0054357D"/>
    <w:rsid w:val="00547B0E"/>
    <w:rsid w:val="005502B1"/>
    <w:rsid w:val="0055553A"/>
    <w:rsid w:val="005574E9"/>
    <w:rsid w:val="00567FEF"/>
    <w:rsid w:val="0057002C"/>
    <w:rsid w:val="00575F6A"/>
    <w:rsid w:val="00580B00"/>
    <w:rsid w:val="00584C2D"/>
    <w:rsid w:val="005A3ACE"/>
    <w:rsid w:val="005A6F35"/>
    <w:rsid w:val="005A7EAB"/>
    <w:rsid w:val="005C03CA"/>
    <w:rsid w:val="005C640C"/>
    <w:rsid w:val="005C7792"/>
    <w:rsid w:val="005D2057"/>
    <w:rsid w:val="005D3670"/>
    <w:rsid w:val="005D47F8"/>
    <w:rsid w:val="005E49AC"/>
    <w:rsid w:val="005F2F70"/>
    <w:rsid w:val="005F3D66"/>
    <w:rsid w:val="005F635E"/>
    <w:rsid w:val="006033EC"/>
    <w:rsid w:val="00605941"/>
    <w:rsid w:val="0060664F"/>
    <w:rsid w:val="006114A8"/>
    <w:rsid w:val="00620336"/>
    <w:rsid w:val="006226C7"/>
    <w:rsid w:val="00632465"/>
    <w:rsid w:val="00633D3C"/>
    <w:rsid w:val="00633E26"/>
    <w:rsid w:val="0064677F"/>
    <w:rsid w:val="006511EB"/>
    <w:rsid w:val="00656646"/>
    <w:rsid w:val="006620B7"/>
    <w:rsid w:val="00664347"/>
    <w:rsid w:val="0067164E"/>
    <w:rsid w:val="00686CF8"/>
    <w:rsid w:val="0069263D"/>
    <w:rsid w:val="00692BE6"/>
    <w:rsid w:val="006953D2"/>
    <w:rsid w:val="00695B7C"/>
    <w:rsid w:val="00696B15"/>
    <w:rsid w:val="00697C37"/>
    <w:rsid w:val="006A6895"/>
    <w:rsid w:val="006B13AE"/>
    <w:rsid w:val="006C11C9"/>
    <w:rsid w:val="006C2E18"/>
    <w:rsid w:val="006C53C4"/>
    <w:rsid w:val="006F2280"/>
    <w:rsid w:val="006F6BCA"/>
    <w:rsid w:val="00700E56"/>
    <w:rsid w:val="00704634"/>
    <w:rsid w:val="007123AD"/>
    <w:rsid w:val="0072291D"/>
    <w:rsid w:val="00726469"/>
    <w:rsid w:val="00733565"/>
    <w:rsid w:val="0073434A"/>
    <w:rsid w:val="0074697F"/>
    <w:rsid w:val="00761397"/>
    <w:rsid w:val="0077374F"/>
    <w:rsid w:val="0077390F"/>
    <w:rsid w:val="0078259B"/>
    <w:rsid w:val="00783231"/>
    <w:rsid w:val="00791B21"/>
    <w:rsid w:val="007922E8"/>
    <w:rsid w:val="00793937"/>
    <w:rsid w:val="007A063D"/>
    <w:rsid w:val="007A6D81"/>
    <w:rsid w:val="007B000D"/>
    <w:rsid w:val="007C07AA"/>
    <w:rsid w:val="007C0AC8"/>
    <w:rsid w:val="007C0D31"/>
    <w:rsid w:val="007D42CA"/>
    <w:rsid w:val="007E532F"/>
    <w:rsid w:val="007E5A11"/>
    <w:rsid w:val="007E7138"/>
    <w:rsid w:val="007F5DFD"/>
    <w:rsid w:val="007F5EF8"/>
    <w:rsid w:val="00802B34"/>
    <w:rsid w:val="00805281"/>
    <w:rsid w:val="008069D4"/>
    <w:rsid w:val="00810DBF"/>
    <w:rsid w:val="00811128"/>
    <w:rsid w:val="00816850"/>
    <w:rsid w:val="008225AD"/>
    <w:rsid w:val="0082446A"/>
    <w:rsid w:val="00826BC4"/>
    <w:rsid w:val="00837FDB"/>
    <w:rsid w:val="00840CAA"/>
    <w:rsid w:val="008411BF"/>
    <w:rsid w:val="00841931"/>
    <w:rsid w:val="00847ECB"/>
    <w:rsid w:val="00862EBE"/>
    <w:rsid w:val="0086395D"/>
    <w:rsid w:val="00870FDA"/>
    <w:rsid w:val="008725B5"/>
    <w:rsid w:val="00873643"/>
    <w:rsid w:val="00881C3E"/>
    <w:rsid w:val="00881FB1"/>
    <w:rsid w:val="008832A6"/>
    <w:rsid w:val="00887C52"/>
    <w:rsid w:val="008973B7"/>
    <w:rsid w:val="008A1C4C"/>
    <w:rsid w:val="008A6FFF"/>
    <w:rsid w:val="008D144C"/>
    <w:rsid w:val="008D32F7"/>
    <w:rsid w:val="008E3C4D"/>
    <w:rsid w:val="008E4CEE"/>
    <w:rsid w:val="008E6BE9"/>
    <w:rsid w:val="008F0427"/>
    <w:rsid w:val="008F2F5F"/>
    <w:rsid w:val="008F30E7"/>
    <w:rsid w:val="008F470B"/>
    <w:rsid w:val="00915B49"/>
    <w:rsid w:val="009167CF"/>
    <w:rsid w:val="00920655"/>
    <w:rsid w:val="00930DFC"/>
    <w:rsid w:val="00931CF8"/>
    <w:rsid w:val="00937D60"/>
    <w:rsid w:val="00937F55"/>
    <w:rsid w:val="0094416C"/>
    <w:rsid w:val="00953C5E"/>
    <w:rsid w:val="00956D51"/>
    <w:rsid w:val="0096111B"/>
    <w:rsid w:val="00963411"/>
    <w:rsid w:val="0097051C"/>
    <w:rsid w:val="009757EF"/>
    <w:rsid w:val="00977F29"/>
    <w:rsid w:val="009853DE"/>
    <w:rsid w:val="00992CF1"/>
    <w:rsid w:val="009A21B0"/>
    <w:rsid w:val="009A5368"/>
    <w:rsid w:val="009B1B43"/>
    <w:rsid w:val="009C0F48"/>
    <w:rsid w:val="009C1730"/>
    <w:rsid w:val="009C3A8D"/>
    <w:rsid w:val="009C4123"/>
    <w:rsid w:val="009D20CE"/>
    <w:rsid w:val="009D2C21"/>
    <w:rsid w:val="009D3D03"/>
    <w:rsid w:val="009D466A"/>
    <w:rsid w:val="009D7992"/>
    <w:rsid w:val="009F102D"/>
    <w:rsid w:val="009F210F"/>
    <w:rsid w:val="009F3990"/>
    <w:rsid w:val="009F5FCD"/>
    <w:rsid w:val="009F732A"/>
    <w:rsid w:val="00A03839"/>
    <w:rsid w:val="00A10CF9"/>
    <w:rsid w:val="00A138AE"/>
    <w:rsid w:val="00A1395B"/>
    <w:rsid w:val="00A1680E"/>
    <w:rsid w:val="00A22E19"/>
    <w:rsid w:val="00A25691"/>
    <w:rsid w:val="00A321C6"/>
    <w:rsid w:val="00A37CEE"/>
    <w:rsid w:val="00A420BD"/>
    <w:rsid w:val="00A44621"/>
    <w:rsid w:val="00A4692C"/>
    <w:rsid w:val="00A4785F"/>
    <w:rsid w:val="00A51148"/>
    <w:rsid w:val="00A52E09"/>
    <w:rsid w:val="00A5550E"/>
    <w:rsid w:val="00A555C6"/>
    <w:rsid w:val="00A57556"/>
    <w:rsid w:val="00A615D0"/>
    <w:rsid w:val="00A66787"/>
    <w:rsid w:val="00A67B95"/>
    <w:rsid w:val="00A7431B"/>
    <w:rsid w:val="00A81158"/>
    <w:rsid w:val="00A8239E"/>
    <w:rsid w:val="00A850C0"/>
    <w:rsid w:val="00A852B4"/>
    <w:rsid w:val="00A865A2"/>
    <w:rsid w:val="00A90371"/>
    <w:rsid w:val="00A9483A"/>
    <w:rsid w:val="00A96896"/>
    <w:rsid w:val="00AD42F9"/>
    <w:rsid w:val="00AD591B"/>
    <w:rsid w:val="00AD62A2"/>
    <w:rsid w:val="00AD7651"/>
    <w:rsid w:val="00AD78C2"/>
    <w:rsid w:val="00AE26F4"/>
    <w:rsid w:val="00AE2FEB"/>
    <w:rsid w:val="00AE3E88"/>
    <w:rsid w:val="00AE62B1"/>
    <w:rsid w:val="00AF1ACF"/>
    <w:rsid w:val="00AF3972"/>
    <w:rsid w:val="00AF600E"/>
    <w:rsid w:val="00B015B6"/>
    <w:rsid w:val="00B0370D"/>
    <w:rsid w:val="00B074C8"/>
    <w:rsid w:val="00B10A4D"/>
    <w:rsid w:val="00B14BD2"/>
    <w:rsid w:val="00B318DC"/>
    <w:rsid w:val="00B37912"/>
    <w:rsid w:val="00B401BF"/>
    <w:rsid w:val="00B44FB2"/>
    <w:rsid w:val="00B45692"/>
    <w:rsid w:val="00B52971"/>
    <w:rsid w:val="00B53490"/>
    <w:rsid w:val="00B53E59"/>
    <w:rsid w:val="00B56EA8"/>
    <w:rsid w:val="00B60E79"/>
    <w:rsid w:val="00B644E8"/>
    <w:rsid w:val="00B65001"/>
    <w:rsid w:val="00B72142"/>
    <w:rsid w:val="00B72B11"/>
    <w:rsid w:val="00B732E6"/>
    <w:rsid w:val="00B7392F"/>
    <w:rsid w:val="00B768CB"/>
    <w:rsid w:val="00B8185C"/>
    <w:rsid w:val="00B85E1B"/>
    <w:rsid w:val="00B9279B"/>
    <w:rsid w:val="00BA106A"/>
    <w:rsid w:val="00BC19C6"/>
    <w:rsid w:val="00BD67C6"/>
    <w:rsid w:val="00BE59BB"/>
    <w:rsid w:val="00BF658A"/>
    <w:rsid w:val="00C062B1"/>
    <w:rsid w:val="00C071CF"/>
    <w:rsid w:val="00C11C98"/>
    <w:rsid w:val="00C150DF"/>
    <w:rsid w:val="00C2071E"/>
    <w:rsid w:val="00C336B7"/>
    <w:rsid w:val="00C42F05"/>
    <w:rsid w:val="00C445D3"/>
    <w:rsid w:val="00C44EA2"/>
    <w:rsid w:val="00C532A1"/>
    <w:rsid w:val="00C56440"/>
    <w:rsid w:val="00C63DE1"/>
    <w:rsid w:val="00C65D41"/>
    <w:rsid w:val="00C663AB"/>
    <w:rsid w:val="00C67434"/>
    <w:rsid w:val="00C7095C"/>
    <w:rsid w:val="00C80A8A"/>
    <w:rsid w:val="00C91417"/>
    <w:rsid w:val="00CA1E73"/>
    <w:rsid w:val="00CA44E7"/>
    <w:rsid w:val="00CA4BB3"/>
    <w:rsid w:val="00CA5B35"/>
    <w:rsid w:val="00CB3E80"/>
    <w:rsid w:val="00CC1F2C"/>
    <w:rsid w:val="00CC4AE8"/>
    <w:rsid w:val="00CD2137"/>
    <w:rsid w:val="00CD532E"/>
    <w:rsid w:val="00CE0EBC"/>
    <w:rsid w:val="00CE1992"/>
    <w:rsid w:val="00CE2D80"/>
    <w:rsid w:val="00CF3782"/>
    <w:rsid w:val="00D022FD"/>
    <w:rsid w:val="00D1017E"/>
    <w:rsid w:val="00D11145"/>
    <w:rsid w:val="00D11B3B"/>
    <w:rsid w:val="00D270B2"/>
    <w:rsid w:val="00D31D85"/>
    <w:rsid w:val="00D40C6A"/>
    <w:rsid w:val="00D42B48"/>
    <w:rsid w:val="00D42E64"/>
    <w:rsid w:val="00D4545F"/>
    <w:rsid w:val="00D510B4"/>
    <w:rsid w:val="00D51E58"/>
    <w:rsid w:val="00D53F7F"/>
    <w:rsid w:val="00D62928"/>
    <w:rsid w:val="00D62A2E"/>
    <w:rsid w:val="00D63852"/>
    <w:rsid w:val="00D63EE9"/>
    <w:rsid w:val="00D71C70"/>
    <w:rsid w:val="00D76341"/>
    <w:rsid w:val="00D7758E"/>
    <w:rsid w:val="00D91211"/>
    <w:rsid w:val="00D91CB2"/>
    <w:rsid w:val="00DA03A5"/>
    <w:rsid w:val="00DA0870"/>
    <w:rsid w:val="00DA1D55"/>
    <w:rsid w:val="00DA5B79"/>
    <w:rsid w:val="00DA73AD"/>
    <w:rsid w:val="00DB1F36"/>
    <w:rsid w:val="00DB51FE"/>
    <w:rsid w:val="00DC3211"/>
    <w:rsid w:val="00DC349D"/>
    <w:rsid w:val="00DD6C02"/>
    <w:rsid w:val="00DF191E"/>
    <w:rsid w:val="00DF71CF"/>
    <w:rsid w:val="00DF7B02"/>
    <w:rsid w:val="00E040B3"/>
    <w:rsid w:val="00E07604"/>
    <w:rsid w:val="00E10EB2"/>
    <w:rsid w:val="00E1388B"/>
    <w:rsid w:val="00E216EC"/>
    <w:rsid w:val="00E272A8"/>
    <w:rsid w:val="00E31EED"/>
    <w:rsid w:val="00E42271"/>
    <w:rsid w:val="00E46CD6"/>
    <w:rsid w:val="00E46F75"/>
    <w:rsid w:val="00E50705"/>
    <w:rsid w:val="00E539FD"/>
    <w:rsid w:val="00E56E9D"/>
    <w:rsid w:val="00E5720E"/>
    <w:rsid w:val="00E66B81"/>
    <w:rsid w:val="00E747F7"/>
    <w:rsid w:val="00E8263D"/>
    <w:rsid w:val="00E8623F"/>
    <w:rsid w:val="00E867E1"/>
    <w:rsid w:val="00E90022"/>
    <w:rsid w:val="00E974C2"/>
    <w:rsid w:val="00EA7475"/>
    <w:rsid w:val="00EA795D"/>
    <w:rsid w:val="00EC1908"/>
    <w:rsid w:val="00EC3E80"/>
    <w:rsid w:val="00EC7CA4"/>
    <w:rsid w:val="00ED1B23"/>
    <w:rsid w:val="00ED5103"/>
    <w:rsid w:val="00ED5220"/>
    <w:rsid w:val="00EE2754"/>
    <w:rsid w:val="00EF3451"/>
    <w:rsid w:val="00EF3FF2"/>
    <w:rsid w:val="00EF5C87"/>
    <w:rsid w:val="00F00675"/>
    <w:rsid w:val="00F058C5"/>
    <w:rsid w:val="00F152A1"/>
    <w:rsid w:val="00F154D8"/>
    <w:rsid w:val="00F23AC1"/>
    <w:rsid w:val="00F2501F"/>
    <w:rsid w:val="00F34F5B"/>
    <w:rsid w:val="00F37BAA"/>
    <w:rsid w:val="00F42854"/>
    <w:rsid w:val="00F432DF"/>
    <w:rsid w:val="00F45B89"/>
    <w:rsid w:val="00F46D84"/>
    <w:rsid w:val="00F54A34"/>
    <w:rsid w:val="00F550AD"/>
    <w:rsid w:val="00F55F0B"/>
    <w:rsid w:val="00F6002A"/>
    <w:rsid w:val="00F608C7"/>
    <w:rsid w:val="00F67443"/>
    <w:rsid w:val="00F67638"/>
    <w:rsid w:val="00F7532A"/>
    <w:rsid w:val="00F8243F"/>
    <w:rsid w:val="00F94409"/>
    <w:rsid w:val="00F949EF"/>
    <w:rsid w:val="00F96054"/>
    <w:rsid w:val="00F96CA8"/>
    <w:rsid w:val="00FA76F8"/>
    <w:rsid w:val="00FB14DA"/>
    <w:rsid w:val="00FB19E0"/>
    <w:rsid w:val="00FB6D74"/>
    <w:rsid w:val="00FC0DB2"/>
    <w:rsid w:val="00FC1053"/>
    <w:rsid w:val="00FC5AD2"/>
    <w:rsid w:val="00FD3020"/>
    <w:rsid w:val="00FD37AB"/>
    <w:rsid w:val="00FE0D57"/>
    <w:rsid w:val="00FE390C"/>
    <w:rsid w:val="00FE7949"/>
    <w:rsid w:val="00FF66B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BBDF"/>
  <w15:docId w15:val="{6337478C-CC2C-4914-8902-126AC86E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6C4"/>
    <w:pPr>
      <w:spacing w:after="200" w:line="276" w:lineRule="auto"/>
    </w:pPr>
    <w:rPr>
      <w:sz w:val="28"/>
    </w:rPr>
  </w:style>
  <w:style w:type="paragraph" w:styleId="3">
    <w:name w:val="heading 3"/>
    <w:basedOn w:val="a"/>
    <w:link w:val="30"/>
    <w:qFormat/>
    <w:rsid w:val="00256B08"/>
    <w:pPr>
      <w:widowControl w:val="0"/>
      <w:suppressAutoHyphens/>
      <w:spacing w:before="280" w:after="280"/>
      <w:textAlignment w:val="baseline"/>
      <w:outlineLvl w:val="2"/>
    </w:pPr>
    <w:rPr>
      <w:rFonts w:eastAsia="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qFormat/>
    <w:rsid w:val="00D9116B"/>
  </w:style>
  <w:style w:type="character" w:customStyle="1" w:styleId="rvts23">
    <w:name w:val="rvts23"/>
    <w:basedOn w:val="a0"/>
    <w:qFormat/>
    <w:rsid w:val="00D9116B"/>
  </w:style>
  <w:style w:type="character" w:customStyle="1" w:styleId="rvts15">
    <w:name w:val="rvts15"/>
    <w:basedOn w:val="a0"/>
    <w:qFormat/>
    <w:rsid w:val="00D9116B"/>
  </w:style>
  <w:style w:type="character" w:customStyle="1" w:styleId="-">
    <w:name w:val="Интернет-ссылка"/>
    <w:basedOn w:val="a0"/>
    <w:uiPriority w:val="99"/>
    <w:semiHidden/>
    <w:unhideWhenUsed/>
    <w:rsid w:val="00EB1739"/>
    <w:rPr>
      <w:color w:val="0000FF"/>
      <w:u w:val="single"/>
    </w:rPr>
  </w:style>
  <w:style w:type="character" w:customStyle="1" w:styleId="rvts46">
    <w:name w:val="rvts46"/>
    <w:basedOn w:val="a0"/>
    <w:qFormat/>
    <w:rsid w:val="00D9116B"/>
  </w:style>
  <w:style w:type="character" w:customStyle="1" w:styleId="rvts11">
    <w:name w:val="rvts11"/>
    <w:basedOn w:val="a0"/>
    <w:qFormat/>
    <w:rsid w:val="00D9116B"/>
  </w:style>
  <w:style w:type="character" w:customStyle="1" w:styleId="a3">
    <w:name w:val="Текст у виносці Знак"/>
    <w:basedOn w:val="a0"/>
    <w:uiPriority w:val="99"/>
    <w:semiHidden/>
    <w:qFormat/>
    <w:rsid w:val="00487742"/>
    <w:rPr>
      <w:rFonts w:ascii="Tahoma" w:hAnsi="Tahoma" w:cs="Tahoma"/>
      <w:sz w:val="16"/>
      <w:szCs w:val="16"/>
    </w:rPr>
  </w:style>
  <w:style w:type="character" w:customStyle="1" w:styleId="a4">
    <w:name w:val="Верхній колонтитул Знак"/>
    <w:basedOn w:val="a0"/>
    <w:uiPriority w:val="99"/>
    <w:qFormat/>
    <w:rsid w:val="00D60B41"/>
  </w:style>
  <w:style w:type="character" w:customStyle="1" w:styleId="a5">
    <w:name w:val="Нижній колонтитул Знак"/>
    <w:basedOn w:val="a0"/>
    <w:uiPriority w:val="99"/>
    <w:qFormat/>
    <w:rsid w:val="00D60B41"/>
  </w:style>
  <w:style w:type="character" w:customStyle="1" w:styleId="rvts44">
    <w:name w:val="rvts44"/>
    <w:basedOn w:val="a0"/>
    <w:qFormat/>
    <w:rsid w:val="00FC50D8"/>
  </w:style>
  <w:style w:type="character" w:customStyle="1" w:styleId="apple-converted-space">
    <w:name w:val="apple-converted-space"/>
    <w:basedOn w:val="a0"/>
    <w:qFormat/>
    <w:rsid w:val="009A5E65"/>
  </w:style>
  <w:style w:type="character" w:styleId="a6">
    <w:name w:val="annotation reference"/>
    <w:basedOn w:val="a0"/>
    <w:uiPriority w:val="99"/>
    <w:semiHidden/>
    <w:unhideWhenUsed/>
    <w:qFormat/>
    <w:rsid w:val="00E61E01"/>
    <w:rPr>
      <w:sz w:val="16"/>
      <w:szCs w:val="16"/>
    </w:rPr>
  </w:style>
  <w:style w:type="character" w:customStyle="1" w:styleId="a7">
    <w:name w:val="Текст примітки Знак"/>
    <w:basedOn w:val="a0"/>
    <w:uiPriority w:val="99"/>
    <w:semiHidden/>
    <w:qFormat/>
    <w:rsid w:val="00E61E01"/>
    <w:rPr>
      <w:sz w:val="20"/>
      <w:szCs w:val="20"/>
    </w:rPr>
  </w:style>
  <w:style w:type="character" w:customStyle="1" w:styleId="a8">
    <w:name w:val="Тема примітки Знак"/>
    <w:basedOn w:val="a7"/>
    <w:uiPriority w:val="99"/>
    <w:semiHidden/>
    <w:qFormat/>
    <w:rsid w:val="00E61E01"/>
    <w:rPr>
      <w:b/>
      <w:bCs/>
      <w:sz w:val="20"/>
      <w:szCs w:val="20"/>
    </w:rPr>
  </w:style>
  <w:style w:type="character" w:customStyle="1" w:styleId="a9">
    <w:name w:val="Текст Знак"/>
    <w:basedOn w:val="a0"/>
    <w:uiPriority w:val="99"/>
    <w:semiHidden/>
    <w:qFormat/>
    <w:rsid w:val="00825706"/>
    <w:rPr>
      <w:rFonts w:ascii="Calibri" w:hAnsi="Calibri" w:cstheme="minorBidi"/>
      <w:sz w:val="22"/>
      <w:szCs w:val="21"/>
      <w:lang w:val="uk-UA"/>
    </w:rPr>
  </w:style>
  <w:style w:type="character" w:customStyle="1" w:styleId="30">
    <w:name w:val="Заголовок 3 Знак"/>
    <w:basedOn w:val="a0"/>
    <w:link w:val="3"/>
    <w:qFormat/>
    <w:rsid w:val="00256B08"/>
    <w:rPr>
      <w:rFonts w:eastAsia="Times New Roman"/>
      <w:b/>
      <w:bCs/>
      <w:sz w:val="27"/>
      <w:szCs w:val="27"/>
      <w:lang w:val="uk-UA" w:eastAsia="uk-U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val="0"/>
      <w:sz w:val="28"/>
      <w:szCs w:val="28"/>
    </w:rPr>
  </w:style>
  <w:style w:type="character" w:customStyle="1" w:styleId="ListLabel5">
    <w:name w:val="ListLabel 5"/>
    <w:qFormat/>
    <w:rPr>
      <w:strike w:val="0"/>
      <w:dstrike w:val="0"/>
    </w:rPr>
  </w:style>
  <w:style w:type="character" w:customStyle="1" w:styleId="ListLabel6">
    <w:name w:val="ListLabel 6"/>
    <w:qFormat/>
    <w:rPr>
      <w:strike w:val="0"/>
      <w:dstrike w:val="0"/>
    </w:rPr>
  </w:style>
  <w:style w:type="character" w:customStyle="1" w:styleId="ListLabel7">
    <w:name w:val="ListLabel 7"/>
    <w:qFormat/>
    <w:rPr>
      <w:strike w:val="0"/>
      <w:dstrike w:val="0"/>
    </w:rPr>
  </w:style>
  <w:style w:type="character" w:customStyle="1" w:styleId="ListLabel8">
    <w:name w:val="ListLabel 8"/>
    <w:qFormat/>
    <w:rPr>
      <w:rFonts w:cs="Times New Roman"/>
      <w:strike w:val="0"/>
      <w:dstrike w:val="0"/>
    </w:rPr>
  </w:style>
  <w:style w:type="character" w:customStyle="1" w:styleId="ListLabel9">
    <w:name w:val="ListLabel 9"/>
    <w:qFormat/>
    <w:rPr>
      <w:rFonts w:eastAsia="Calibri"/>
    </w:rPr>
  </w:style>
  <w:style w:type="character" w:customStyle="1" w:styleId="ListLabel10">
    <w:name w:val="ListLabel 10"/>
    <w:qFormat/>
    <w:rPr>
      <w:rFonts w:eastAsia="Calibri"/>
    </w:rPr>
  </w:style>
  <w:style w:type="character" w:customStyle="1" w:styleId="ListLabel11">
    <w:name w:val="ListLabel 11"/>
    <w:qFormat/>
    <w:rPr>
      <w:rFonts w:eastAsia="Calibri"/>
    </w:rPr>
  </w:style>
  <w:style w:type="character" w:customStyle="1" w:styleId="ListLabel12">
    <w:name w:val="ListLabel 12"/>
    <w:qFormat/>
    <w:rPr>
      <w:rFonts w:eastAsia="Calibri"/>
    </w:rPr>
  </w:style>
  <w:style w:type="character" w:customStyle="1" w:styleId="ListLabel13">
    <w:name w:val="ListLabel 13"/>
    <w:qFormat/>
    <w:rPr>
      <w:rFonts w:eastAsia="Calibri"/>
    </w:rPr>
  </w:style>
  <w:style w:type="character" w:customStyle="1" w:styleId="ListLabel14">
    <w:name w:val="ListLabel 14"/>
    <w:qFormat/>
    <w:rPr>
      <w:rFonts w:eastAsia="Calibri"/>
    </w:rPr>
  </w:style>
  <w:style w:type="character" w:customStyle="1" w:styleId="ListLabel15">
    <w:name w:val="ListLabel 15"/>
    <w:qFormat/>
    <w:rPr>
      <w:rFonts w:eastAsia="Calibri"/>
    </w:rPr>
  </w:style>
  <w:style w:type="character" w:customStyle="1" w:styleId="ListLabel16">
    <w:name w:val="ListLabel 16"/>
    <w:qFormat/>
    <w:rPr>
      <w:rFonts w:eastAsia="Calibri"/>
    </w:rPr>
  </w:style>
  <w:style w:type="character" w:customStyle="1" w:styleId="ListLabel17">
    <w:name w:val="ListLabel 17"/>
    <w:qFormat/>
    <w:rPr>
      <w:rFonts w:eastAsia="Calibri"/>
    </w:rPr>
  </w:style>
  <w:style w:type="character" w:customStyle="1" w:styleId="ListLabel18">
    <w:name w:val="ListLabel 18"/>
    <w:qFormat/>
    <w:rPr>
      <w:rFonts w:eastAsia="Calibri"/>
    </w:rPr>
  </w:style>
  <w:style w:type="character" w:customStyle="1" w:styleId="ListLabel19">
    <w:name w:val="ListLabel 19"/>
    <w:qFormat/>
    <w:rPr>
      <w:rFonts w:eastAsia="Calibri"/>
    </w:rPr>
  </w:style>
  <w:style w:type="character" w:customStyle="1" w:styleId="ListLabel20">
    <w:name w:val="ListLabel 20"/>
    <w:qFormat/>
    <w:rPr>
      <w:rFonts w:eastAsia="Calibri"/>
    </w:rPr>
  </w:style>
  <w:style w:type="character" w:customStyle="1" w:styleId="ListLabel21">
    <w:name w:val="ListLabel 21"/>
    <w:qFormat/>
    <w:rPr>
      <w:rFonts w:eastAsia="Calibri"/>
    </w:rPr>
  </w:style>
  <w:style w:type="character" w:customStyle="1" w:styleId="ListLabel22">
    <w:name w:val="ListLabel 22"/>
    <w:qFormat/>
    <w:rPr>
      <w:rFonts w:eastAsia="Calibri"/>
    </w:rPr>
  </w:style>
  <w:style w:type="character" w:customStyle="1" w:styleId="ListLabel23">
    <w:name w:val="ListLabel 23"/>
    <w:qFormat/>
    <w:rPr>
      <w:rFonts w:eastAsia="Calibri"/>
    </w:rPr>
  </w:style>
  <w:style w:type="character" w:customStyle="1" w:styleId="ListLabel24">
    <w:name w:val="ListLabel 24"/>
    <w:qFormat/>
    <w:rPr>
      <w:rFonts w:eastAsia="Calibri"/>
    </w:rPr>
  </w:style>
  <w:style w:type="character" w:customStyle="1" w:styleId="ListLabel25">
    <w:name w:val="ListLabel 25"/>
    <w:qFormat/>
    <w:rPr>
      <w:rFonts w:eastAsia="Calibri"/>
    </w:rPr>
  </w:style>
  <w:style w:type="character" w:customStyle="1" w:styleId="ListLabel26">
    <w:name w:val="ListLabel 26"/>
    <w:qFormat/>
    <w:rPr>
      <w:rFonts w:eastAsia="Calibri"/>
    </w:rPr>
  </w:style>
  <w:style w:type="character" w:customStyle="1" w:styleId="ListLabel27">
    <w:name w:val="ListLabel 27"/>
    <w:qFormat/>
    <w:rPr>
      <w:rFonts w:cs="Times New Roman"/>
      <w:sz w:val="24"/>
      <w:szCs w:val="24"/>
      <w:lang w:val="en-US"/>
    </w:rPr>
  </w:style>
  <w:style w:type="character" w:customStyle="1" w:styleId="ListLabel28">
    <w:name w:val="ListLabel 28"/>
    <w:qFormat/>
    <w:rPr>
      <w:rFonts w:cs="Times New Roman"/>
      <w:b w:val="0"/>
      <w:sz w:val="28"/>
      <w:szCs w:val="28"/>
    </w:rPr>
  </w:style>
  <w:style w:type="character" w:customStyle="1" w:styleId="ListLabel29">
    <w:name w:val="ListLabel 29"/>
    <w:qFormat/>
    <w:rPr>
      <w:b w:val="0"/>
      <w:sz w:val="28"/>
      <w:szCs w:val="28"/>
    </w:rPr>
  </w:style>
  <w:style w:type="character" w:customStyle="1" w:styleId="ListLabel30">
    <w:name w:val="ListLabel 30"/>
    <w:qFormat/>
    <w:rPr>
      <w:lang w:val="uk-UA"/>
    </w:rPr>
  </w:style>
  <w:style w:type="character" w:customStyle="1" w:styleId="ListLabel31">
    <w:name w:val="ListLabel 31"/>
    <w:qFormat/>
    <w:rPr>
      <w:lang w:val="uk-UA" w:eastAsia="ru-RU"/>
    </w:rPr>
  </w:style>
  <w:style w:type="character" w:customStyle="1" w:styleId="ListLabel32">
    <w:name w:val="ListLabel 32"/>
    <w:qFormat/>
    <w:rPr>
      <w:rFonts w:eastAsia="Times New Roman"/>
      <w:lang w:val="uk-UA" w:eastAsia="ru-RU"/>
    </w:rPr>
  </w:style>
  <w:style w:type="character" w:customStyle="1" w:styleId="ListLabel33">
    <w:name w:val="ListLabel 33"/>
    <w:qFormat/>
    <w:rPr>
      <w:lang w:val="uk-UA"/>
    </w:rPr>
  </w:style>
  <w:style w:type="character" w:customStyle="1" w:styleId="ListLabel34">
    <w:name w:val="ListLabel 34"/>
    <w:qFormat/>
    <w:rPr>
      <w:sz w:val="28"/>
      <w:szCs w:val="28"/>
    </w:rPr>
  </w:style>
  <w:style w:type="character" w:customStyle="1" w:styleId="ListLabel35">
    <w:name w:val="ListLabel 35"/>
    <w:qFormat/>
    <w:rPr>
      <w:lang w:val="uk-UA"/>
    </w:rPr>
  </w:style>
  <w:style w:type="character" w:customStyle="1" w:styleId="ListLabel36">
    <w:name w:val="ListLabel 36"/>
    <w:qFormat/>
    <w:rPr>
      <w:lang w:val="uk-UA" w:eastAsia="ru-RU"/>
    </w:rPr>
  </w:style>
  <w:style w:type="character" w:customStyle="1" w:styleId="ListLabel37">
    <w:name w:val="ListLabel 37"/>
    <w:qFormat/>
    <w:rPr>
      <w:rFonts w:eastAsia="Times New Roman"/>
      <w:lang w:val="uk-UA" w:eastAsia="ru-RU"/>
    </w:rPr>
  </w:style>
  <w:style w:type="character" w:customStyle="1" w:styleId="ListLabel38">
    <w:name w:val="ListLabel 38"/>
    <w:qFormat/>
    <w:rPr>
      <w:lang w:val="uk-UA"/>
    </w:rPr>
  </w:style>
  <w:style w:type="character" w:customStyle="1" w:styleId="ListLabel39">
    <w:name w:val="ListLabel 39"/>
    <w:qFormat/>
    <w:rPr>
      <w:sz w:val="28"/>
      <w:szCs w:val="28"/>
    </w:rPr>
  </w:style>
  <w:style w:type="character" w:customStyle="1" w:styleId="ListLabel40">
    <w:name w:val="ListLabel 40"/>
    <w:qFormat/>
    <w:rPr>
      <w:rFonts w:ascii="Times New Roman" w:hAnsi="Times New Roman" w:cs="Times New Roman"/>
      <w:sz w:val="28"/>
      <w:szCs w:val="28"/>
    </w:rPr>
  </w:style>
  <w:style w:type="character" w:customStyle="1" w:styleId="ListLabel41">
    <w:name w:val="ListLabel 41"/>
    <w:qFormat/>
  </w:style>
  <w:style w:type="character" w:customStyle="1" w:styleId="ListLabel42">
    <w:name w:val="ListLabel 42"/>
    <w:qFormat/>
  </w:style>
  <w:style w:type="character" w:customStyle="1" w:styleId="ListLabel43">
    <w:name w:val="ListLabel 43"/>
    <w:qFormat/>
    <w:rPr>
      <w:color w:val="auto"/>
      <w:u w:val="none"/>
      <w:lang w:val="uk-UA"/>
    </w:rPr>
  </w:style>
  <w:style w:type="character" w:customStyle="1" w:styleId="ListLabel44">
    <w:name w:val="ListLabel 44"/>
    <w:qFormat/>
    <w:rPr>
      <w:sz w:val="28"/>
      <w:szCs w:val="28"/>
    </w:rPr>
  </w:style>
  <w:style w:type="character" w:customStyle="1" w:styleId="ListLabel45">
    <w:name w:val="ListLabel 45"/>
    <w:qFormat/>
    <w:rPr>
      <w:rFonts w:ascii="Times New Roman" w:hAnsi="Times New Roman" w:cs="Times New Roman"/>
      <w:sz w:val="28"/>
      <w:szCs w:val="28"/>
    </w:rPr>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rPr>
      <w:rFonts w:eastAsia="Times New Roman"/>
      <w:lang w:val="uk-UA" w:eastAsia="ru-RU"/>
    </w:rPr>
  </w:style>
  <w:style w:type="character" w:customStyle="1" w:styleId="ListLabel49">
    <w:name w:val="ListLabel 49"/>
    <w:qFormat/>
    <w:rPr>
      <w:color w:val="auto"/>
      <w:u w:val="none"/>
      <w:lang w:val="uk-UA"/>
    </w:rPr>
  </w:style>
  <w:style w:type="character" w:customStyle="1" w:styleId="ListLabel50">
    <w:name w:val="ListLabel 50"/>
    <w:qFormat/>
    <w:rPr>
      <w:sz w:val="28"/>
      <w:szCs w:val="28"/>
    </w:rPr>
  </w:style>
  <w:style w:type="character" w:customStyle="1" w:styleId="ListLabel66">
    <w:name w:val="ListLabel 66"/>
    <w:qFormat/>
    <w:rPr>
      <w:rFonts w:eastAsiaTheme="minorHAnsi"/>
      <w:highlight w:val="yellow"/>
    </w:rPr>
  </w:style>
  <w:style w:type="character" w:customStyle="1" w:styleId="aa">
    <w:name w:val="Символ нумерации"/>
    <w:qFormat/>
  </w:style>
  <w:style w:type="paragraph" w:customStyle="1" w:styleId="ab">
    <w:name w:val="Заголовок"/>
    <w:basedOn w:val="a"/>
    <w:next w:val="ac"/>
    <w:qFormat/>
    <w:pPr>
      <w:keepNext/>
      <w:spacing w:before="240" w:after="120"/>
    </w:pPr>
    <w:rPr>
      <w:rFonts w:ascii="Liberation Sans" w:eastAsia="Microsoft YaHei" w:hAnsi="Liberation Sans" w:cs="Arial"/>
    </w:rPr>
  </w:style>
  <w:style w:type="paragraph" w:styleId="ac">
    <w:name w:val="Body Text"/>
    <w:basedOn w:val="a"/>
    <w:pPr>
      <w:spacing w:after="140"/>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Указатель"/>
    <w:basedOn w:val="a"/>
    <w:qFormat/>
    <w:pPr>
      <w:suppressLineNumbers/>
    </w:pPr>
    <w:rPr>
      <w:rFonts w:cs="Arial"/>
    </w:rPr>
  </w:style>
  <w:style w:type="paragraph" w:customStyle="1" w:styleId="rvps14">
    <w:name w:val="rvps14"/>
    <w:basedOn w:val="a"/>
    <w:qFormat/>
    <w:rsid w:val="00D9116B"/>
    <w:pPr>
      <w:spacing w:beforeAutospacing="1" w:afterAutospacing="1" w:line="240" w:lineRule="auto"/>
    </w:pPr>
    <w:rPr>
      <w:rFonts w:eastAsia="Times New Roman"/>
      <w:sz w:val="24"/>
      <w:szCs w:val="24"/>
      <w:lang w:eastAsia="ru-RU"/>
    </w:rPr>
  </w:style>
  <w:style w:type="paragraph" w:customStyle="1" w:styleId="rvps6">
    <w:name w:val="rvps6"/>
    <w:basedOn w:val="a"/>
    <w:qFormat/>
    <w:rsid w:val="00D9116B"/>
    <w:pPr>
      <w:spacing w:beforeAutospacing="1" w:afterAutospacing="1" w:line="240" w:lineRule="auto"/>
    </w:pPr>
    <w:rPr>
      <w:rFonts w:eastAsia="Times New Roman"/>
      <w:sz w:val="24"/>
      <w:szCs w:val="24"/>
      <w:lang w:eastAsia="ru-RU"/>
    </w:rPr>
  </w:style>
  <w:style w:type="paragraph" w:customStyle="1" w:styleId="rvps7">
    <w:name w:val="rvps7"/>
    <w:basedOn w:val="a"/>
    <w:qFormat/>
    <w:rsid w:val="00D9116B"/>
    <w:pPr>
      <w:spacing w:beforeAutospacing="1" w:afterAutospacing="1" w:line="240" w:lineRule="auto"/>
    </w:pPr>
    <w:rPr>
      <w:rFonts w:eastAsia="Times New Roman"/>
      <w:sz w:val="24"/>
      <w:szCs w:val="24"/>
      <w:lang w:eastAsia="ru-RU"/>
    </w:rPr>
  </w:style>
  <w:style w:type="paragraph" w:customStyle="1" w:styleId="rvps2">
    <w:name w:val="rvps2"/>
    <w:basedOn w:val="a"/>
    <w:qFormat/>
    <w:rsid w:val="00D9116B"/>
    <w:pPr>
      <w:spacing w:beforeAutospacing="1" w:afterAutospacing="1" w:line="240" w:lineRule="auto"/>
    </w:pPr>
    <w:rPr>
      <w:rFonts w:eastAsia="Times New Roman"/>
      <w:sz w:val="24"/>
      <w:szCs w:val="24"/>
      <w:lang w:eastAsia="ru-RU"/>
    </w:rPr>
  </w:style>
  <w:style w:type="paragraph" w:styleId="af0">
    <w:name w:val="Balloon Text"/>
    <w:basedOn w:val="a"/>
    <w:uiPriority w:val="99"/>
    <w:semiHidden/>
    <w:unhideWhenUsed/>
    <w:qFormat/>
    <w:rsid w:val="00487742"/>
    <w:pPr>
      <w:spacing w:after="0" w:line="240" w:lineRule="auto"/>
    </w:pPr>
    <w:rPr>
      <w:rFonts w:ascii="Tahoma" w:hAnsi="Tahoma" w:cs="Tahoma"/>
      <w:sz w:val="16"/>
      <w:szCs w:val="16"/>
    </w:rPr>
  </w:style>
  <w:style w:type="paragraph" w:styleId="af1">
    <w:name w:val="header"/>
    <w:basedOn w:val="a"/>
    <w:uiPriority w:val="99"/>
    <w:unhideWhenUsed/>
    <w:rsid w:val="00D60B41"/>
    <w:pPr>
      <w:tabs>
        <w:tab w:val="center" w:pos="4819"/>
        <w:tab w:val="right" w:pos="9639"/>
      </w:tabs>
      <w:spacing w:after="0" w:line="240" w:lineRule="auto"/>
    </w:pPr>
  </w:style>
  <w:style w:type="paragraph" w:styleId="af2">
    <w:name w:val="footer"/>
    <w:basedOn w:val="a"/>
    <w:uiPriority w:val="99"/>
    <w:unhideWhenUsed/>
    <w:rsid w:val="00D60B41"/>
    <w:pPr>
      <w:tabs>
        <w:tab w:val="center" w:pos="4819"/>
        <w:tab w:val="right" w:pos="9639"/>
      </w:tabs>
      <w:spacing w:after="0" w:line="240" w:lineRule="auto"/>
    </w:pPr>
  </w:style>
  <w:style w:type="paragraph" w:styleId="af3">
    <w:name w:val="List Paragraph"/>
    <w:basedOn w:val="a"/>
    <w:uiPriority w:val="34"/>
    <w:qFormat/>
    <w:rsid w:val="0070680E"/>
    <w:pPr>
      <w:ind w:left="720"/>
      <w:contextualSpacing/>
    </w:pPr>
    <w:rPr>
      <w:rFonts w:asciiTheme="minorHAnsi" w:hAnsiTheme="minorHAnsi" w:cstheme="minorBidi"/>
      <w:sz w:val="22"/>
      <w:szCs w:val="22"/>
      <w:lang w:val="uk-UA"/>
    </w:rPr>
  </w:style>
  <w:style w:type="paragraph" w:customStyle="1" w:styleId="rvps4">
    <w:name w:val="rvps4"/>
    <w:basedOn w:val="a"/>
    <w:qFormat/>
    <w:rsid w:val="00FC50D8"/>
    <w:pPr>
      <w:spacing w:beforeAutospacing="1" w:afterAutospacing="1" w:line="240" w:lineRule="auto"/>
    </w:pPr>
    <w:rPr>
      <w:rFonts w:eastAsia="Times New Roman"/>
      <w:sz w:val="24"/>
      <w:szCs w:val="24"/>
      <w:lang w:val="uk-UA" w:eastAsia="uk-UA"/>
    </w:rPr>
  </w:style>
  <w:style w:type="paragraph" w:customStyle="1" w:styleId="rvps15">
    <w:name w:val="rvps15"/>
    <w:basedOn w:val="a"/>
    <w:qFormat/>
    <w:rsid w:val="00FC50D8"/>
    <w:pPr>
      <w:spacing w:beforeAutospacing="1" w:afterAutospacing="1" w:line="240" w:lineRule="auto"/>
    </w:pPr>
    <w:rPr>
      <w:rFonts w:eastAsia="Times New Roman"/>
      <w:sz w:val="24"/>
      <w:szCs w:val="24"/>
      <w:lang w:val="uk-UA" w:eastAsia="uk-UA"/>
    </w:rPr>
  </w:style>
  <w:style w:type="paragraph" w:styleId="af4">
    <w:name w:val="Normal (Web)"/>
    <w:basedOn w:val="a"/>
    <w:unhideWhenUsed/>
    <w:qFormat/>
    <w:rsid w:val="00231015"/>
    <w:pPr>
      <w:spacing w:beforeAutospacing="1" w:afterAutospacing="1" w:line="240" w:lineRule="auto"/>
    </w:pPr>
    <w:rPr>
      <w:rFonts w:eastAsiaTheme="minorEastAsia"/>
      <w:sz w:val="24"/>
      <w:szCs w:val="24"/>
      <w:lang w:val="uk-UA" w:eastAsia="uk-UA"/>
    </w:rPr>
  </w:style>
  <w:style w:type="paragraph" w:styleId="af5">
    <w:name w:val="annotation text"/>
    <w:basedOn w:val="a"/>
    <w:uiPriority w:val="99"/>
    <w:semiHidden/>
    <w:unhideWhenUsed/>
    <w:qFormat/>
    <w:rsid w:val="00E61E01"/>
    <w:pPr>
      <w:spacing w:line="240" w:lineRule="auto"/>
    </w:pPr>
    <w:rPr>
      <w:sz w:val="20"/>
      <w:szCs w:val="20"/>
    </w:rPr>
  </w:style>
  <w:style w:type="paragraph" w:styleId="af6">
    <w:name w:val="annotation subject"/>
    <w:basedOn w:val="af5"/>
    <w:next w:val="af5"/>
    <w:uiPriority w:val="99"/>
    <w:semiHidden/>
    <w:unhideWhenUsed/>
    <w:qFormat/>
    <w:rsid w:val="00E61E01"/>
    <w:rPr>
      <w:b/>
      <w:bCs/>
    </w:rPr>
  </w:style>
  <w:style w:type="paragraph" w:styleId="af7">
    <w:name w:val="Plain Text"/>
    <w:basedOn w:val="a"/>
    <w:uiPriority w:val="99"/>
    <w:semiHidden/>
    <w:unhideWhenUsed/>
    <w:qFormat/>
    <w:rsid w:val="00825706"/>
    <w:pPr>
      <w:spacing w:after="0" w:line="240" w:lineRule="auto"/>
    </w:pPr>
    <w:rPr>
      <w:rFonts w:ascii="Calibri" w:hAnsi="Calibri" w:cstheme="minorBidi"/>
      <w:sz w:val="22"/>
      <w:szCs w:val="21"/>
      <w:lang w:val="uk-UA"/>
    </w:rPr>
  </w:style>
  <w:style w:type="paragraph" w:customStyle="1" w:styleId="1">
    <w:name w:val="Звичайний1"/>
    <w:qFormat/>
    <w:rsid w:val="002475DB"/>
    <w:rPr>
      <w:rFonts w:eastAsia="Times New Roman"/>
      <w:sz w:val="28"/>
      <w:szCs w:val="20"/>
      <w:lang w:val="en-US" w:eastAsia="ru-RU"/>
    </w:rPr>
  </w:style>
  <w:style w:type="paragraph" w:styleId="af8">
    <w:name w:val="Revision"/>
    <w:hidden/>
    <w:uiPriority w:val="99"/>
    <w:semiHidden/>
    <w:rsid w:val="003525CF"/>
    <w:rPr>
      <w:sz w:val="28"/>
    </w:rPr>
  </w:style>
  <w:style w:type="character" w:customStyle="1" w:styleId="ListLabel87">
    <w:name w:val="ListLabel 87"/>
    <w:qFormat/>
    <w:rsid w:val="00215321"/>
    <w:rPr>
      <w:rFonts w:eastAsiaTheme="minorHAns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16006">
      <w:bodyDiv w:val="1"/>
      <w:marLeft w:val="0"/>
      <w:marRight w:val="0"/>
      <w:marTop w:val="0"/>
      <w:marBottom w:val="0"/>
      <w:divBdr>
        <w:top w:val="none" w:sz="0" w:space="0" w:color="auto"/>
        <w:left w:val="none" w:sz="0" w:space="0" w:color="auto"/>
        <w:bottom w:val="none" w:sz="0" w:space="0" w:color="auto"/>
        <w:right w:val="none" w:sz="0" w:space="0" w:color="auto"/>
      </w:divBdr>
      <w:divsChild>
        <w:div w:id="1943411737">
          <w:marLeft w:val="0"/>
          <w:marRight w:val="0"/>
          <w:marTop w:val="150"/>
          <w:marBottom w:val="150"/>
          <w:divBdr>
            <w:top w:val="none" w:sz="0" w:space="0" w:color="auto"/>
            <w:left w:val="none" w:sz="0" w:space="0" w:color="auto"/>
            <w:bottom w:val="none" w:sz="0" w:space="0" w:color="auto"/>
            <w:right w:val="none" w:sz="0" w:space="0" w:color="auto"/>
          </w:divBdr>
        </w:div>
      </w:divsChild>
    </w:div>
    <w:div w:id="681711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011201-1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z004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v0011201-11"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v0011201-11" TargetMode="External"/><Relationship Id="rId4" Type="http://schemas.openxmlformats.org/officeDocument/2006/relationships/settings" Target="settings.xml"/><Relationship Id="rId9" Type="http://schemas.openxmlformats.org/officeDocument/2006/relationships/hyperlink" Target="https://zakon.rada.gov.ua/laws/show/1555-1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E514A-6AAE-4D0C-9DD4-87923757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12</Pages>
  <Words>17808</Words>
  <Characters>10151</Characters>
  <Application>Microsoft Office Word</Application>
  <DocSecurity>0</DocSecurity>
  <Lines>84</Lines>
  <Paragraphs>55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Троцан Ірина Мар'янівна</cp:lastModifiedBy>
  <cp:revision>53</cp:revision>
  <cp:lastPrinted>2023-01-11T16:40:00Z</cp:lastPrinted>
  <dcterms:created xsi:type="dcterms:W3CDTF">2022-11-08T10:10:00Z</dcterms:created>
  <dcterms:modified xsi:type="dcterms:W3CDTF">2023-02-24T07:15:00Z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