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Pr="00DD6111" w:rsidRDefault="00E100CE" w:rsidP="00AA33DC">
      <w:pPr>
        <w:tabs>
          <w:tab w:val="left" w:pos="13608"/>
        </w:tabs>
        <w:spacing w:after="360"/>
        <w:jc w:val="center"/>
        <w:rPr>
          <w:b/>
          <w:color w:val="000000"/>
          <w:sz w:val="28"/>
          <w:lang w:val="en-US"/>
        </w:rPr>
      </w:pPr>
      <w:r w:rsidRPr="00DD6111">
        <w:rPr>
          <w:b/>
          <w:color w:val="000000"/>
          <w:sz w:val="28"/>
          <w:lang w:val="en-US"/>
        </w:rPr>
        <w:t xml:space="preserve">Results of Domestic Government Bond Placements on </w:t>
      </w:r>
      <w:r w:rsidR="00313154">
        <w:rPr>
          <w:b/>
          <w:color w:val="000000"/>
          <w:sz w:val="28"/>
          <w:lang w:val="en-US"/>
        </w:rPr>
        <w:t>Dec</w:t>
      </w:r>
      <w:r w:rsidR="00AD458F">
        <w:rPr>
          <w:b/>
          <w:color w:val="000000"/>
          <w:sz w:val="28"/>
          <w:lang w:val="en-US"/>
        </w:rPr>
        <w:t>ember</w:t>
      </w:r>
      <w:r w:rsidR="00464804">
        <w:rPr>
          <w:b/>
          <w:color w:val="000000"/>
          <w:sz w:val="28"/>
          <w:lang w:val="uk-UA"/>
        </w:rPr>
        <w:t xml:space="preserve"> </w:t>
      </w:r>
      <w:r w:rsidR="00313154">
        <w:rPr>
          <w:b/>
          <w:color w:val="000000"/>
          <w:sz w:val="28"/>
          <w:lang w:val="en-US"/>
        </w:rPr>
        <w:t>03</w:t>
      </w:r>
      <w:r w:rsidRPr="00DD6111">
        <w:rPr>
          <w:b/>
          <w:color w:val="000000"/>
          <w:sz w:val="28"/>
          <w:lang w:val="en-US"/>
        </w:rPr>
        <w:t>, 201</w:t>
      </w:r>
      <w:r w:rsidR="0032304C" w:rsidRPr="00DD6111">
        <w:rPr>
          <w:b/>
          <w:color w:val="000000"/>
          <w:sz w:val="28"/>
          <w:lang w:val="en-US"/>
        </w:rPr>
        <w:t>9</w:t>
      </w:r>
    </w:p>
    <w:tbl>
      <w:tblPr>
        <w:tblW w:w="919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1519"/>
        <w:gridCol w:w="1519"/>
        <w:gridCol w:w="1519"/>
        <w:gridCol w:w="1519"/>
      </w:tblGrid>
      <w:tr w:rsidR="00133C9F" w:rsidRPr="008E3AC6" w:rsidTr="001C298C">
        <w:trPr>
          <w:trHeight w:val="283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285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286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287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288</w:t>
            </w:r>
          </w:p>
        </w:tc>
      </w:tr>
      <w:tr w:rsidR="008E3AC6" w:rsidRPr="008E3AC6" w:rsidTr="001C298C">
        <w:trPr>
          <w:trHeight w:val="1100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8E3AC6" w:rsidRPr="008E3AC6" w:rsidRDefault="008E3AC6">
            <w:pPr>
              <w:jc w:val="center"/>
              <w:rPr>
                <w:color w:val="000000"/>
                <w:sz w:val="18"/>
                <w:szCs w:val="18"/>
              </w:rPr>
            </w:pPr>
            <w:r w:rsidRPr="008E3AC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proofErr w:type="spellStart"/>
            <w:r w:rsidRPr="008E3AC6">
              <w:rPr>
                <w:sz w:val="18"/>
                <w:szCs w:val="18"/>
              </w:rPr>
              <w:t>Reopening</w:t>
            </w:r>
            <w:proofErr w:type="spellEnd"/>
          </w:p>
          <w:p w:rsidR="008E3AC6" w:rsidRPr="008E3AC6" w:rsidRDefault="008E3AC6" w:rsidP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UA4000201727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proofErr w:type="spellStart"/>
            <w:r w:rsidRPr="008E3AC6">
              <w:rPr>
                <w:sz w:val="18"/>
                <w:szCs w:val="18"/>
              </w:rPr>
              <w:t>Reopening</w:t>
            </w:r>
            <w:proofErr w:type="spellEnd"/>
          </w:p>
          <w:p w:rsidR="008E3AC6" w:rsidRPr="008E3AC6" w:rsidRDefault="008E3AC6" w:rsidP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UA4000201255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proofErr w:type="spellStart"/>
            <w:r w:rsidRPr="008E3AC6">
              <w:rPr>
                <w:sz w:val="18"/>
                <w:szCs w:val="18"/>
              </w:rPr>
              <w:t>Reopening</w:t>
            </w:r>
            <w:proofErr w:type="spellEnd"/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UA4000204861</w:t>
            </w:r>
          </w:p>
          <w:p w:rsidR="008E3AC6" w:rsidRPr="008E3AC6" w:rsidRDefault="008E3AC6" w:rsidP="00D16CE1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(</w:t>
            </w:r>
            <w:proofErr w:type="spellStart"/>
            <w:r w:rsidRPr="008E3AC6">
              <w:rPr>
                <w:sz w:val="18"/>
                <w:szCs w:val="18"/>
              </w:rPr>
              <w:t>denominated</w:t>
            </w:r>
            <w:proofErr w:type="spellEnd"/>
            <w:r w:rsidRPr="008E3AC6">
              <w:rPr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sz w:val="18"/>
                <w:szCs w:val="18"/>
              </w:rPr>
              <w:t>in</w:t>
            </w:r>
            <w:proofErr w:type="spellEnd"/>
            <w:r w:rsidRPr="008E3AC6">
              <w:rPr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sz w:val="18"/>
                <w:szCs w:val="18"/>
              </w:rPr>
              <w:t>forieng</w:t>
            </w:r>
            <w:proofErr w:type="spellEnd"/>
            <w:r w:rsidRPr="008E3AC6">
              <w:rPr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sz w:val="18"/>
                <w:szCs w:val="18"/>
              </w:rPr>
              <w:t>currency</w:t>
            </w:r>
            <w:proofErr w:type="spellEnd"/>
            <w:r w:rsidRPr="008E3AC6">
              <w:rPr>
                <w:sz w:val="18"/>
                <w:szCs w:val="18"/>
              </w:rPr>
              <w:t xml:space="preserve"> USD)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proofErr w:type="spellStart"/>
            <w:r w:rsidRPr="008E3AC6">
              <w:rPr>
                <w:sz w:val="18"/>
                <w:szCs w:val="18"/>
              </w:rPr>
              <w:t>Reopening</w:t>
            </w:r>
            <w:proofErr w:type="spellEnd"/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UA4000205736</w:t>
            </w:r>
          </w:p>
          <w:p w:rsidR="008E3AC6" w:rsidRPr="008E3AC6" w:rsidRDefault="008E3AC6" w:rsidP="000E2E18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(</w:t>
            </w:r>
            <w:proofErr w:type="spellStart"/>
            <w:r w:rsidRPr="008E3AC6">
              <w:rPr>
                <w:sz w:val="18"/>
                <w:szCs w:val="18"/>
              </w:rPr>
              <w:t>denominated</w:t>
            </w:r>
            <w:proofErr w:type="spellEnd"/>
            <w:r w:rsidRPr="008E3AC6">
              <w:rPr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sz w:val="18"/>
                <w:szCs w:val="18"/>
              </w:rPr>
              <w:t>in</w:t>
            </w:r>
            <w:proofErr w:type="spellEnd"/>
            <w:r w:rsidRPr="008E3AC6">
              <w:rPr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sz w:val="18"/>
                <w:szCs w:val="18"/>
              </w:rPr>
              <w:t>forieng</w:t>
            </w:r>
            <w:proofErr w:type="spellEnd"/>
            <w:r w:rsidRPr="008E3AC6">
              <w:rPr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sz w:val="18"/>
                <w:szCs w:val="18"/>
              </w:rPr>
              <w:t>currency</w:t>
            </w:r>
            <w:proofErr w:type="spellEnd"/>
            <w:r w:rsidRPr="008E3AC6">
              <w:rPr>
                <w:sz w:val="18"/>
                <w:szCs w:val="18"/>
              </w:rPr>
              <w:t xml:space="preserve"> USD)</w:t>
            </w:r>
          </w:p>
        </w:tc>
      </w:tr>
      <w:tr w:rsidR="00133C9F" w:rsidRPr="008E3AC6" w:rsidTr="001C298C">
        <w:trPr>
          <w:trHeight w:val="22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1 000</w:t>
            </w:r>
          </w:p>
        </w:tc>
      </w:tr>
      <w:tr w:rsidR="00133C9F" w:rsidRPr="008E3AC6" w:rsidTr="001C298C">
        <w:trPr>
          <w:trHeight w:val="22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500 000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3 000 000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100 000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250 000</w:t>
            </w:r>
          </w:p>
        </w:tc>
      </w:tr>
      <w:tr w:rsidR="00133C9F" w:rsidRPr="008E3AC6" w:rsidTr="001C298C">
        <w:trPr>
          <w:trHeight w:val="22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03.12.2019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03.12.2019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03.12.2019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03.12.2019</w:t>
            </w:r>
          </w:p>
        </w:tc>
      </w:tr>
      <w:tr w:rsidR="00133C9F" w:rsidRPr="008E3AC6" w:rsidTr="001C298C">
        <w:trPr>
          <w:trHeight w:val="22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04.12.2019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04.12.2019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04.12.2019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04.12.2019</w:t>
            </w:r>
          </w:p>
        </w:tc>
      </w:tr>
      <w:tr w:rsidR="008E3AC6" w:rsidRPr="008E3AC6" w:rsidTr="001C298C">
        <w:trPr>
          <w:trHeight w:val="1590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8E3AC6" w:rsidRPr="008E3AC6" w:rsidRDefault="008E3AC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 w:rsidP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19.02.2020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27.05.2020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25.11.2020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26.05.2021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24.11.2021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25.05.2022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23.11.2022</w:t>
            </w:r>
          </w:p>
          <w:p w:rsidR="008E3AC6" w:rsidRPr="008E3AC6" w:rsidRDefault="008E3AC6" w:rsidP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24.05.2023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13.02.2020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13.08.2020</w:t>
            </w:r>
          </w:p>
          <w:p w:rsidR="008E3AC6" w:rsidRPr="008E3AC6" w:rsidRDefault="008E3AC6" w:rsidP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11.02.2021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19.12.2019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18.06.2020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17.12.2020</w:t>
            </w:r>
          </w:p>
          <w:p w:rsidR="008E3AC6" w:rsidRPr="008E3AC6" w:rsidRDefault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17.06.2021</w:t>
            </w:r>
          </w:p>
          <w:p w:rsidR="008E3AC6" w:rsidRPr="008E3AC6" w:rsidRDefault="008E3AC6" w:rsidP="008E3AC6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16.12.2021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81,25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80,00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26,25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20,10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16,25%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16,00%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5,25%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4,02%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77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1 267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435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743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19.02.2020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24.05.2023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11.02.2021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16.12.2021</w:t>
            </w:r>
          </w:p>
        </w:tc>
      </w:tr>
      <w:tr w:rsidR="00133C9F" w:rsidRPr="008E3AC6" w:rsidTr="001C298C">
        <w:trPr>
          <w:trHeight w:val="416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372 583 000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4 087 429 000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27 797 000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45 313 000</w:t>
            </w:r>
          </w:p>
        </w:tc>
      </w:tr>
      <w:tr w:rsidR="00133C9F" w:rsidRPr="008E3AC6" w:rsidTr="001C298C">
        <w:trPr>
          <w:trHeight w:val="416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52 583 000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3 000 000 000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18 247 000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34 463 000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1 099 748 000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3 039 893 000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212 469 000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334 463 000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7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19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23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5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14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24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19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15,00%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12,90%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4,50%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5,00%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13,00%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12,25%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3,45%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3,49%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13,80%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12,50%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4,00%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4,25%</w:t>
            </w:r>
          </w:p>
        </w:tc>
      </w:tr>
      <w:tr w:rsidR="00133C9F" w:rsidRPr="008E3AC6" w:rsidTr="001C298C">
        <w:trPr>
          <w:trHeight w:val="207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13,06%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12,38%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3,88%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4,08%</w:t>
            </w:r>
          </w:p>
        </w:tc>
      </w:tr>
      <w:tr w:rsidR="00133C9F" w:rsidRPr="008E3AC6" w:rsidTr="001C298C">
        <w:trPr>
          <w:trHeight w:val="416"/>
          <w:jc w:val="center"/>
        </w:trPr>
        <w:tc>
          <w:tcPr>
            <w:tcW w:w="3115" w:type="dxa"/>
            <w:shd w:val="clear" w:color="000000" w:fill="FFFFFF"/>
            <w:vAlign w:val="center"/>
            <w:hideMark/>
          </w:tcPr>
          <w:p w:rsidR="00133C9F" w:rsidRPr="008E3AC6" w:rsidRDefault="00133C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E3AC6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E3AC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AC6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55 354 107,30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3 308 927 636,87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18 829 614,78</w:t>
            </w:r>
          </w:p>
        </w:tc>
        <w:tc>
          <w:tcPr>
            <w:tcW w:w="1519" w:type="dxa"/>
            <w:shd w:val="clear" w:color="000000" w:fill="FFFFFF"/>
            <w:noWrap/>
            <w:vAlign w:val="center"/>
            <w:hideMark/>
          </w:tcPr>
          <w:p w:rsidR="00133C9F" w:rsidRPr="008E3AC6" w:rsidRDefault="00133C9F">
            <w:pPr>
              <w:jc w:val="center"/>
              <w:rPr>
                <w:sz w:val="18"/>
                <w:szCs w:val="18"/>
              </w:rPr>
            </w:pPr>
            <w:r w:rsidRPr="008E3AC6">
              <w:rPr>
                <w:sz w:val="18"/>
                <w:szCs w:val="18"/>
              </w:rPr>
              <w:t>35 060 578,79</w:t>
            </w:r>
          </w:p>
        </w:tc>
        <w:bookmarkStart w:id="0" w:name="_GoBack"/>
        <w:bookmarkEnd w:id="0"/>
      </w:tr>
    </w:tbl>
    <w:p w:rsidR="000A58BF" w:rsidRPr="00CA425E" w:rsidRDefault="000A58BF" w:rsidP="00AA33DC">
      <w:pPr>
        <w:tabs>
          <w:tab w:val="left" w:pos="13608"/>
        </w:tabs>
        <w:spacing w:after="120"/>
        <w:ind w:right="1247"/>
        <w:jc w:val="center"/>
        <w:rPr>
          <w:b/>
          <w:color w:val="000000"/>
          <w:lang w:val="uk-UA"/>
        </w:rPr>
      </w:pPr>
    </w:p>
    <w:p w:rsidR="00AC5E24" w:rsidRPr="00A62747" w:rsidRDefault="00AC5E24" w:rsidP="00252434">
      <w:pPr>
        <w:jc w:val="center"/>
        <w:rPr>
          <w:b/>
          <w:bCs/>
          <w:color w:val="000000"/>
          <w:sz w:val="20"/>
          <w:szCs w:val="22"/>
          <w:lang w:val="uk-UA" w:eastAsia="uk-UA"/>
        </w:rPr>
      </w:pPr>
      <w:r w:rsidRPr="00A62747">
        <w:rPr>
          <w:b/>
          <w:color w:val="000000"/>
          <w:spacing w:val="-6"/>
          <w:szCs w:val="28"/>
          <w:lang w:val="en-US"/>
        </w:rPr>
        <w:t>Funds raised to the State Budget from the sale of instruments</w:t>
      </w:r>
      <w:r w:rsidR="00535C46" w:rsidRPr="00A62747">
        <w:rPr>
          <w:b/>
          <w:color w:val="000000"/>
          <w:spacing w:val="-6"/>
          <w:szCs w:val="28"/>
          <w:lang w:val="en-US"/>
        </w:rPr>
        <w:t xml:space="preserve"> on </w:t>
      </w:r>
      <w:r w:rsidR="00313154" w:rsidRPr="00A62747">
        <w:rPr>
          <w:b/>
          <w:color w:val="000000"/>
          <w:spacing w:val="-6"/>
          <w:szCs w:val="28"/>
          <w:lang w:val="en-US"/>
        </w:rPr>
        <w:t>Dec</w:t>
      </w:r>
      <w:r w:rsidR="00AD458F" w:rsidRPr="00A62747">
        <w:rPr>
          <w:b/>
          <w:color w:val="000000"/>
          <w:lang w:val="en-US"/>
        </w:rPr>
        <w:t>ember</w:t>
      </w:r>
      <w:r w:rsidR="00AD458F" w:rsidRPr="00A62747">
        <w:rPr>
          <w:b/>
          <w:color w:val="000000"/>
          <w:lang w:val="uk-UA"/>
        </w:rPr>
        <w:t xml:space="preserve"> </w:t>
      </w:r>
      <w:r w:rsidR="00313154" w:rsidRPr="00A62747">
        <w:rPr>
          <w:b/>
          <w:color w:val="000000"/>
          <w:lang w:val="en-US"/>
        </w:rPr>
        <w:t>03</w:t>
      </w:r>
      <w:r w:rsidR="00535C46" w:rsidRPr="00A62747">
        <w:rPr>
          <w:b/>
          <w:color w:val="000000"/>
          <w:spacing w:val="-6"/>
          <w:szCs w:val="28"/>
          <w:lang w:val="en-US"/>
        </w:rPr>
        <w:t>, 201</w:t>
      </w:r>
      <w:r w:rsidR="0032304C" w:rsidRPr="00A62747">
        <w:rPr>
          <w:b/>
          <w:color w:val="000000"/>
          <w:spacing w:val="-6"/>
          <w:szCs w:val="28"/>
          <w:lang w:val="en-US"/>
        </w:rPr>
        <w:t>9</w:t>
      </w:r>
      <w:r w:rsidR="00405751" w:rsidRPr="00A62747">
        <w:rPr>
          <w:b/>
          <w:color w:val="000000"/>
          <w:spacing w:val="-6"/>
          <w:szCs w:val="28"/>
          <w:lang w:val="en-US"/>
        </w:rPr>
        <w:t xml:space="preserve"> </w:t>
      </w:r>
      <w:proofErr w:type="gramStart"/>
      <w:r w:rsidR="00571FC0" w:rsidRPr="00A62747">
        <w:rPr>
          <w:b/>
          <w:color w:val="000000"/>
          <w:spacing w:val="-6"/>
          <w:szCs w:val="28"/>
          <w:lang w:val="en-US"/>
        </w:rPr>
        <w:t>–</w:t>
      </w:r>
      <w:r w:rsidR="00573854" w:rsidRPr="00A62747">
        <w:rPr>
          <w:b/>
          <w:color w:val="000000"/>
          <w:spacing w:val="-6"/>
          <w:szCs w:val="28"/>
        </w:rPr>
        <w:t xml:space="preserve"> </w:t>
      </w:r>
      <w:r w:rsidR="00997092" w:rsidRPr="00A62747">
        <w:rPr>
          <w:b/>
          <w:color w:val="000000"/>
          <w:spacing w:val="-6"/>
          <w:szCs w:val="28"/>
        </w:rPr>
        <w:t> </w:t>
      </w:r>
      <w:r w:rsidR="00133C9F" w:rsidRPr="00A62747">
        <w:rPr>
          <w:b/>
          <w:color w:val="000000"/>
          <w:spacing w:val="-6"/>
          <w:szCs w:val="28"/>
        </w:rPr>
        <w:t>4</w:t>
      </w:r>
      <w:proofErr w:type="gramEnd"/>
      <w:r w:rsidR="00133C9F" w:rsidRPr="00A62747">
        <w:rPr>
          <w:b/>
          <w:color w:val="000000"/>
          <w:spacing w:val="-6"/>
          <w:szCs w:val="28"/>
        </w:rPr>
        <w:t xml:space="preserve"> 655 348 188,66</w:t>
      </w:r>
      <w:r w:rsidR="00FF705E" w:rsidRPr="00A62747">
        <w:rPr>
          <w:b/>
          <w:color w:val="000000"/>
          <w:spacing w:val="-6"/>
          <w:szCs w:val="28"/>
        </w:rPr>
        <w:t>5</w:t>
      </w:r>
      <w:r w:rsidR="00FF705E" w:rsidRPr="00A62747">
        <w:rPr>
          <w:b/>
          <w:color w:val="000000"/>
          <w:spacing w:val="-6"/>
          <w:szCs w:val="28"/>
          <w:lang w:val="uk-UA"/>
        </w:rPr>
        <w:t> </w:t>
      </w:r>
      <w:r w:rsidRPr="00A62747">
        <w:rPr>
          <w:b/>
          <w:color w:val="000000"/>
          <w:lang w:val="en-US"/>
        </w:rPr>
        <w:t>UAH</w:t>
      </w:r>
      <w:r w:rsidR="00A42132" w:rsidRPr="00A62747">
        <w:rPr>
          <w:b/>
          <w:color w:val="000000"/>
          <w:spacing w:val="-6"/>
          <w:szCs w:val="28"/>
          <w:lang w:val="en-US"/>
        </w:rPr>
        <w:t>.</w:t>
      </w:r>
      <w:r w:rsidR="00A62747" w:rsidRPr="00A62747">
        <w:rPr>
          <w:b/>
          <w:color w:val="000000"/>
          <w:spacing w:val="-6"/>
          <w:szCs w:val="28"/>
          <w:lang w:val="uk-UA"/>
        </w:rPr>
        <w:t xml:space="preserve"> </w:t>
      </w:r>
      <w:r w:rsidR="00A62747" w:rsidRPr="00A62747">
        <w:rPr>
          <w:b/>
          <w:color w:val="000000"/>
          <w:spacing w:val="-4"/>
          <w:szCs w:val="28"/>
          <w:lang w:val="en-US"/>
        </w:rPr>
        <w:t>(</w:t>
      </w:r>
      <w:proofErr w:type="gramStart"/>
      <w:r w:rsidR="00A62747" w:rsidRPr="00A62747">
        <w:rPr>
          <w:b/>
          <w:color w:val="000000"/>
          <w:spacing w:val="-4"/>
          <w:szCs w:val="28"/>
          <w:lang w:val="en-US"/>
        </w:rPr>
        <w:t>at</w:t>
      </w:r>
      <w:proofErr w:type="gramEnd"/>
      <w:r w:rsidR="00A62747" w:rsidRPr="00A62747">
        <w:rPr>
          <w:b/>
          <w:color w:val="000000"/>
          <w:spacing w:val="-4"/>
          <w:szCs w:val="28"/>
          <w:lang w:val="en-US"/>
        </w:rPr>
        <w:t xml:space="preserve"> the NBU rate).</w:t>
      </w:r>
    </w:p>
    <w:p w:rsidR="002B6FC1" w:rsidRDefault="002B6FC1" w:rsidP="00AA33DC">
      <w:pPr>
        <w:pStyle w:val="a5"/>
        <w:spacing w:before="120"/>
        <w:jc w:val="center"/>
        <w:rPr>
          <w:b/>
          <w:color w:val="000000"/>
          <w:spacing w:val="-4"/>
          <w:sz w:val="28"/>
          <w:szCs w:val="28"/>
          <w:lang w:val="en-US"/>
        </w:rPr>
      </w:pPr>
    </w:p>
    <w:sectPr w:rsidR="002B6FC1" w:rsidSect="008A5CDB">
      <w:pgSz w:w="16838" w:h="11906" w:orient="landscape"/>
      <w:pgMar w:top="1135" w:right="962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298C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2747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50CFD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098CA2C-2F35-4EFF-934F-9E9FF44F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CB6AFA8E.dotm</Template>
  <TotalTime>23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7</cp:revision>
  <cp:lastPrinted>2019-10-01T12:19:00Z</cp:lastPrinted>
  <dcterms:created xsi:type="dcterms:W3CDTF">2019-12-03T13:01:00Z</dcterms:created>
  <dcterms:modified xsi:type="dcterms:W3CDTF">2019-12-03T14:09:00Z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