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C3" w:rsidRPr="00DD6111" w:rsidRDefault="00E100CE" w:rsidP="00AA33DC">
      <w:pPr>
        <w:tabs>
          <w:tab w:val="left" w:pos="13608"/>
        </w:tabs>
        <w:spacing w:after="360"/>
        <w:jc w:val="center"/>
        <w:rPr>
          <w:b/>
          <w:color w:val="000000"/>
          <w:sz w:val="28"/>
          <w:lang w:val="en-US"/>
        </w:rPr>
      </w:pPr>
      <w:r w:rsidRPr="00DD6111">
        <w:rPr>
          <w:b/>
          <w:color w:val="000000"/>
          <w:sz w:val="28"/>
          <w:lang w:val="en-US"/>
        </w:rPr>
        <w:t xml:space="preserve">Results of Domestic Government Bond Placements on </w:t>
      </w:r>
      <w:r w:rsidR="00AD458F">
        <w:rPr>
          <w:b/>
          <w:color w:val="000000"/>
          <w:sz w:val="28"/>
          <w:lang w:val="en-US"/>
        </w:rPr>
        <w:t>November</w:t>
      </w:r>
      <w:r w:rsidR="00464804">
        <w:rPr>
          <w:b/>
          <w:color w:val="000000"/>
          <w:sz w:val="28"/>
          <w:lang w:val="uk-UA"/>
        </w:rPr>
        <w:t xml:space="preserve"> </w:t>
      </w:r>
      <w:r w:rsidR="00252434">
        <w:rPr>
          <w:b/>
          <w:color w:val="000000"/>
          <w:sz w:val="28"/>
          <w:lang w:val="uk-UA"/>
        </w:rPr>
        <w:t>26</w:t>
      </w:r>
      <w:r w:rsidRPr="00DD6111">
        <w:rPr>
          <w:b/>
          <w:color w:val="000000"/>
          <w:sz w:val="28"/>
          <w:lang w:val="en-US"/>
        </w:rPr>
        <w:t>, 201</w:t>
      </w:r>
      <w:r w:rsidR="0032304C" w:rsidRPr="00DD6111">
        <w:rPr>
          <w:b/>
          <w:color w:val="000000"/>
          <w:sz w:val="28"/>
          <w:lang w:val="en-US"/>
        </w:rPr>
        <w:t>9</w:t>
      </w:r>
    </w:p>
    <w:tbl>
      <w:tblPr>
        <w:tblW w:w="8090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188"/>
        <w:gridCol w:w="1634"/>
        <w:gridCol w:w="1634"/>
        <w:gridCol w:w="1634"/>
      </w:tblGrid>
      <w:tr w:rsidR="00252434" w:rsidRPr="00252434" w:rsidTr="00C0013E">
        <w:trPr>
          <w:trHeight w:val="283"/>
          <w:jc w:val="center"/>
        </w:trPr>
        <w:tc>
          <w:tcPr>
            <w:tcW w:w="3188" w:type="dxa"/>
            <w:shd w:val="clear" w:color="000000" w:fill="FFFFFF"/>
            <w:vAlign w:val="center"/>
            <w:hideMark/>
          </w:tcPr>
          <w:p w:rsidR="00252434" w:rsidRPr="00252434" w:rsidRDefault="0025243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bookmarkStart w:id="0" w:name="_GoBack"/>
            <w:proofErr w:type="spellStart"/>
            <w:r w:rsidRPr="00252434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282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283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284</w:t>
            </w:r>
          </w:p>
        </w:tc>
      </w:tr>
      <w:bookmarkEnd w:id="0"/>
      <w:tr w:rsidR="00252434" w:rsidRPr="00252434" w:rsidTr="00C0013E">
        <w:trPr>
          <w:trHeight w:val="567"/>
          <w:jc w:val="center"/>
        </w:trPr>
        <w:tc>
          <w:tcPr>
            <w:tcW w:w="3188" w:type="dxa"/>
            <w:shd w:val="clear" w:color="000000" w:fill="FFFFFF"/>
            <w:vAlign w:val="center"/>
            <w:hideMark/>
          </w:tcPr>
          <w:p w:rsidR="00252434" w:rsidRPr="00252434" w:rsidRDefault="00252434">
            <w:pPr>
              <w:jc w:val="center"/>
              <w:rPr>
                <w:color w:val="000000"/>
                <w:sz w:val="18"/>
                <w:szCs w:val="18"/>
              </w:rPr>
            </w:pPr>
            <w:r w:rsidRPr="00252434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proofErr w:type="spellStart"/>
            <w:r w:rsidRPr="00252434">
              <w:rPr>
                <w:sz w:val="18"/>
                <w:szCs w:val="18"/>
              </w:rPr>
              <w:t>Reopening</w:t>
            </w:r>
            <w:proofErr w:type="spellEnd"/>
          </w:p>
          <w:p w:rsidR="00252434" w:rsidRPr="00252434" w:rsidRDefault="00252434" w:rsidP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UA4000166805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proofErr w:type="spellStart"/>
            <w:r w:rsidRPr="00252434">
              <w:rPr>
                <w:sz w:val="18"/>
                <w:szCs w:val="18"/>
              </w:rPr>
              <w:t>Reopening</w:t>
            </w:r>
            <w:proofErr w:type="spellEnd"/>
          </w:p>
          <w:p w:rsidR="00252434" w:rsidRPr="00252434" w:rsidRDefault="00252434" w:rsidP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UA4000202469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proofErr w:type="spellStart"/>
            <w:r w:rsidRPr="00252434">
              <w:rPr>
                <w:sz w:val="18"/>
                <w:szCs w:val="18"/>
              </w:rPr>
              <w:t>Reopening</w:t>
            </w:r>
            <w:proofErr w:type="spellEnd"/>
          </w:p>
          <w:p w:rsidR="00252434" w:rsidRPr="00252434" w:rsidRDefault="00252434" w:rsidP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UA4000173371</w:t>
            </w:r>
          </w:p>
        </w:tc>
      </w:tr>
      <w:tr w:rsidR="00252434" w:rsidRPr="00252434" w:rsidTr="00252434">
        <w:trPr>
          <w:trHeight w:val="168"/>
          <w:jc w:val="center"/>
        </w:trPr>
        <w:tc>
          <w:tcPr>
            <w:tcW w:w="3188" w:type="dxa"/>
            <w:shd w:val="clear" w:color="000000" w:fill="FFFFFF"/>
            <w:vAlign w:val="center"/>
            <w:hideMark/>
          </w:tcPr>
          <w:p w:rsidR="00252434" w:rsidRPr="00252434" w:rsidRDefault="0025243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52434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1 000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1 000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1 000</w:t>
            </w:r>
          </w:p>
        </w:tc>
      </w:tr>
      <w:tr w:rsidR="00252434" w:rsidRPr="00252434" w:rsidTr="00252434">
        <w:trPr>
          <w:trHeight w:val="168"/>
          <w:jc w:val="center"/>
        </w:trPr>
        <w:tc>
          <w:tcPr>
            <w:tcW w:w="3188" w:type="dxa"/>
            <w:shd w:val="clear" w:color="000000" w:fill="FFFFFF"/>
            <w:vAlign w:val="center"/>
            <w:hideMark/>
          </w:tcPr>
          <w:p w:rsidR="00252434" w:rsidRPr="00252434" w:rsidRDefault="0025243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52434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300 000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500 000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2 500 000</w:t>
            </w:r>
          </w:p>
        </w:tc>
      </w:tr>
      <w:tr w:rsidR="00252434" w:rsidRPr="00252434" w:rsidTr="00252434">
        <w:trPr>
          <w:trHeight w:val="168"/>
          <w:jc w:val="center"/>
        </w:trPr>
        <w:tc>
          <w:tcPr>
            <w:tcW w:w="3188" w:type="dxa"/>
            <w:shd w:val="clear" w:color="000000" w:fill="FFFFFF"/>
            <w:vAlign w:val="center"/>
            <w:hideMark/>
          </w:tcPr>
          <w:p w:rsidR="00252434" w:rsidRPr="00252434" w:rsidRDefault="0025243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52434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26.11.2019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26.11.2019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26.11.2019</w:t>
            </w:r>
          </w:p>
        </w:tc>
      </w:tr>
      <w:tr w:rsidR="00252434" w:rsidRPr="00252434" w:rsidTr="00252434">
        <w:trPr>
          <w:trHeight w:val="168"/>
          <w:jc w:val="center"/>
        </w:trPr>
        <w:tc>
          <w:tcPr>
            <w:tcW w:w="3188" w:type="dxa"/>
            <w:shd w:val="clear" w:color="000000" w:fill="FFFFFF"/>
            <w:vAlign w:val="center"/>
            <w:hideMark/>
          </w:tcPr>
          <w:p w:rsidR="00252434" w:rsidRPr="00252434" w:rsidRDefault="0025243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52434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27.11.2019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27.11.2019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27.11.2019</w:t>
            </w:r>
          </w:p>
        </w:tc>
      </w:tr>
      <w:tr w:rsidR="00252434" w:rsidRPr="00252434" w:rsidTr="00C0013E">
        <w:trPr>
          <w:trHeight w:val="1814"/>
          <w:jc w:val="center"/>
        </w:trPr>
        <w:tc>
          <w:tcPr>
            <w:tcW w:w="3188" w:type="dxa"/>
            <w:shd w:val="clear" w:color="000000" w:fill="FFFFFF"/>
            <w:vAlign w:val="center"/>
            <w:hideMark/>
          </w:tcPr>
          <w:p w:rsidR="00252434" w:rsidRPr="00252434" w:rsidRDefault="0025243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52434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252434" w:rsidRPr="00252434" w:rsidRDefault="00252434" w:rsidP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06.05.2020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01.04.2020</w:t>
            </w:r>
          </w:p>
          <w:p w:rsidR="00252434" w:rsidRPr="00252434" w:rsidRDefault="00252434" w:rsidP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30.09.2020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26.02.2020</w:t>
            </w:r>
          </w:p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26.08.2020</w:t>
            </w:r>
          </w:p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24.02.2021</w:t>
            </w:r>
          </w:p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25.08.2021</w:t>
            </w:r>
          </w:p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23.02.2022</w:t>
            </w:r>
          </w:p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24.08.2022</w:t>
            </w:r>
          </w:p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22.02.2023</w:t>
            </w:r>
          </w:p>
          <w:p w:rsidR="00252434" w:rsidRPr="00252434" w:rsidRDefault="00252434" w:rsidP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23.08.2023</w:t>
            </w:r>
          </w:p>
        </w:tc>
      </w:tr>
      <w:tr w:rsidR="00252434" w:rsidRPr="00252434" w:rsidTr="00252434">
        <w:trPr>
          <w:trHeight w:val="168"/>
          <w:jc w:val="center"/>
        </w:trPr>
        <w:tc>
          <w:tcPr>
            <w:tcW w:w="3188" w:type="dxa"/>
            <w:shd w:val="clear" w:color="000000" w:fill="FFFFFF"/>
            <w:vAlign w:val="center"/>
            <w:hideMark/>
          </w:tcPr>
          <w:p w:rsidR="00252434" w:rsidRPr="00252434" w:rsidRDefault="0025243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52434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71,50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86,25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50,00</w:t>
            </w:r>
          </w:p>
        </w:tc>
      </w:tr>
      <w:tr w:rsidR="00252434" w:rsidRPr="00252434" w:rsidTr="00252434">
        <w:trPr>
          <w:trHeight w:val="168"/>
          <w:jc w:val="center"/>
        </w:trPr>
        <w:tc>
          <w:tcPr>
            <w:tcW w:w="3188" w:type="dxa"/>
            <w:shd w:val="clear" w:color="000000" w:fill="FFFFFF"/>
            <w:vAlign w:val="center"/>
            <w:hideMark/>
          </w:tcPr>
          <w:p w:rsidR="00252434" w:rsidRPr="00252434" w:rsidRDefault="0025243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52434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14,30%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17,25%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10,00%</w:t>
            </w:r>
          </w:p>
        </w:tc>
      </w:tr>
      <w:tr w:rsidR="00252434" w:rsidRPr="00252434" w:rsidTr="00252434">
        <w:trPr>
          <w:trHeight w:val="168"/>
          <w:jc w:val="center"/>
        </w:trPr>
        <w:tc>
          <w:tcPr>
            <w:tcW w:w="3188" w:type="dxa"/>
            <w:shd w:val="clear" w:color="000000" w:fill="FFFFFF"/>
            <w:vAlign w:val="center"/>
            <w:hideMark/>
          </w:tcPr>
          <w:p w:rsidR="00252434" w:rsidRPr="00252434" w:rsidRDefault="0025243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52434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161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308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1 365</w:t>
            </w:r>
          </w:p>
        </w:tc>
      </w:tr>
      <w:tr w:rsidR="00252434" w:rsidRPr="00252434" w:rsidTr="00252434">
        <w:trPr>
          <w:trHeight w:val="168"/>
          <w:jc w:val="center"/>
        </w:trPr>
        <w:tc>
          <w:tcPr>
            <w:tcW w:w="3188" w:type="dxa"/>
            <w:shd w:val="clear" w:color="000000" w:fill="FFFFFF"/>
            <w:vAlign w:val="center"/>
            <w:hideMark/>
          </w:tcPr>
          <w:p w:rsidR="00252434" w:rsidRPr="00252434" w:rsidRDefault="0025243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52434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06.05.2020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30.09.2020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23.08.2023</w:t>
            </w:r>
          </w:p>
        </w:tc>
      </w:tr>
      <w:tr w:rsidR="00252434" w:rsidRPr="00252434" w:rsidTr="00252434">
        <w:trPr>
          <w:trHeight w:val="338"/>
          <w:jc w:val="center"/>
        </w:trPr>
        <w:tc>
          <w:tcPr>
            <w:tcW w:w="3188" w:type="dxa"/>
            <w:shd w:val="clear" w:color="000000" w:fill="FFFFFF"/>
            <w:vAlign w:val="center"/>
            <w:hideMark/>
          </w:tcPr>
          <w:p w:rsidR="00252434" w:rsidRPr="00252434" w:rsidRDefault="0025243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52434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2 375 000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252434" w:rsidRPr="00252434" w:rsidRDefault="00C001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7 669 470 000</w:t>
            </w:r>
          </w:p>
        </w:tc>
      </w:tr>
      <w:tr w:rsidR="00252434" w:rsidRPr="00252434" w:rsidTr="00252434">
        <w:trPr>
          <w:trHeight w:val="338"/>
          <w:jc w:val="center"/>
        </w:trPr>
        <w:tc>
          <w:tcPr>
            <w:tcW w:w="3188" w:type="dxa"/>
            <w:shd w:val="clear" w:color="000000" w:fill="FFFFFF"/>
            <w:vAlign w:val="center"/>
            <w:hideMark/>
          </w:tcPr>
          <w:p w:rsidR="00252434" w:rsidRPr="00252434" w:rsidRDefault="0025243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52434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2 375 000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252434" w:rsidRPr="00252434" w:rsidRDefault="00C001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2 500 000 000</w:t>
            </w:r>
          </w:p>
        </w:tc>
      </w:tr>
      <w:tr w:rsidR="00252434" w:rsidRPr="00252434" w:rsidTr="00252434">
        <w:trPr>
          <w:trHeight w:val="168"/>
          <w:jc w:val="center"/>
        </w:trPr>
        <w:tc>
          <w:tcPr>
            <w:tcW w:w="3188" w:type="dxa"/>
            <w:shd w:val="clear" w:color="000000" w:fill="FFFFFF"/>
            <w:vAlign w:val="center"/>
            <w:hideMark/>
          </w:tcPr>
          <w:p w:rsidR="00252434" w:rsidRPr="00252434" w:rsidRDefault="0025243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52434">
              <w:rPr>
                <w:color w:val="000000"/>
                <w:sz w:val="18"/>
                <w:szCs w:val="18"/>
              </w:rPr>
              <w:t>General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417 044 000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5 728 054 000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10 401 476 000</w:t>
            </w:r>
          </w:p>
        </w:tc>
      </w:tr>
      <w:tr w:rsidR="00252434" w:rsidRPr="00252434" w:rsidTr="00252434">
        <w:trPr>
          <w:trHeight w:val="168"/>
          <w:jc w:val="center"/>
        </w:trPr>
        <w:tc>
          <w:tcPr>
            <w:tcW w:w="3188" w:type="dxa"/>
            <w:shd w:val="clear" w:color="000000" w:fill="FFFFFF"/>
            <w:vAlign w:val="center"/>
            <w:hideMark/>
          </w:tcPr>
          <w:p w:rsidR="00252434" w:rsidRPr="00252434" w:rsidRDefault="0025243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52434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1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252434" w:rsidRPr="00252434" w:rsidRDefault="00C001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252434" w:rsidRPr="00252434" w:rsidRDefault="00252434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44</w:t>
            </w:r>
          </w:p>
        </w:tc>
      </w:tr>
      <w:tr w:rsidR="00C0013E" w:rsidRPr="00252434" w:rsidTr="00C0013E">
        <w:trPr>
          <w:trHeight w:val="168"/>
          <w:jc w:val="center"/>
        </w:trPr>
        <w:tc>
          <w:tcPr>
            <w:tcW w:w="3188" w:type="dxa"/>
            <w:shd w:val="clear" w:color="000000" w:fill="FFFFFF"/>
            <w:vAlign w:val="center"/>
            <w:hideMark/>
          </w:tcPr>
          <w:p w:rsidR="00C0013E" w:rsidRPr="00252434" w:rsidRDefault="00C0013E" w:rsidP="00C0013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52434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C0013E" w:rsidRPr="00252434" w:rsidRDefault="00C0013E" w:rsidP="00C0013E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1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C0013E" w:rsidRDefault="00C0013E" w:rsidP="00C0013E">
            <w:pPr>
              <w:jc w:val="center"/>
            </w:pPr>
            <w:r w:rsidRPr="00251A6B"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C0013E" w:rsidRPr="00252434" w:rsidRDefault="00C0013E" w:rsidP="00C0013E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24</w:t>
            </w:r>
          </w:p>
        </w:tc>
      </w:tr>
      <w:tr w:rsidR="00C0013E" w:rsidRPr="00252434" w:rsidTr="00C0013E">
        <w:trPr>
          <w:trHeight w:val="168"/>
          <w:jc w:val="center"/>
        </w:trPr>
        <w:tc>
          <w:tcPr>
            <w:tcW w:w="3188" w:type="dxa"/>
            <w:shd w:val="clear" w:color="000000" w:fill="FFFFFF"/>
            <w:vAlign w:val="center"/>
            <w:hideMark/>
          </w:tcPr>
          <w:p w:rsidR="00C0013E" w:rsidRPr="00252434" w:rsidRDefault="00C0013E" w:rsidP="00C0013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52434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C0013E" w:rsidRPr="00252434" w:rsidRDefault="00C0013E" w:rsidP="00C0013E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14,10%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C0013E" w:rsidRDefault="00C0013E" w:rsidP="00C0013E">
            <w:pPr>
              <w:jc w:val="center"/>
            </w:pPr>
            <w:r w:rsidRPr="00251A6B"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C0013E" w:rsidRPr="00252434" w:rsidRDefault="00C0013E" w:rsidP="00C0013E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13,25%</w:t>
            </w:r>
          </w:p>
        </w:tc>
      </w:tr>
      <w:tr w:rsidR="00C0013E" w:rsidRPr="00252434" w:rsidTr="00C0013E">
        <w:trPr>
          <w:trHeight w:val="168"/>
          <w:jc w:val="center"/>
        </w:trPr>
        <w:tc>
          <w:tcPr>
            <w:tcW w:w="3188" w:type="dxa"/>
            <w:shd w:val="clear" w:color="000000" w:fill="FFFFFF"/>
            <w:vAlign w:val="center"/>
            <w:hideMark/>
          </w:tcPr>
          <w:p w:rsidR="00C0013E" w:rsidRPr="00252434" w:rsidRDefault="00C0013E" w:rsidP="00C0013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52434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C0013E" w:rsidRPr="00252434" w:rsidRDefault="00C0013E" w:rsidP="00C0013E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14,10%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C0013E" w:rsidRDefault="00C0013E" w:rsidP="00C0013E">
            <w:pPr>
              <w:jc w:val="center"/>
            </w:pPr>
            <w:r w:rsidRPr="00251A6B"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C0013E" w:rsidRPr="00252434" w:rsidRDefault="00C0013E" w:rsidP="00C0013E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12,33%</w:t>
            </w:r>
          </w:p>
        </w:tc>
      </w:tr>
      <w:tr w:rsidR="00C0013E" w:rsidRPr="00252434" w:rsidTr="00C0013E">
        <w:trPr>
          <w:trHeight w:val="168"/>
          <w:jc w:val="center"/>
        </w:trPr>
        <w:tc>
          <w:tcPr>
            <w:tcW w:w="3188" w:type="dxa"/>
            <w:shd w:val="clear" w:color="000000" w:fill="FFFFFF"/>
            <w:vAlign w:val="center"/>
            <w:hideMark/>
          </w:tcPr>
          <w:p w:rsidR="00C0013E" w:rsidRPr="00252434" w:rsidRDefault="00C0013E" w:rsidP="00C0013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52434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C0013E" w:rsidRPr="00252434" w:rsidRDefault="00C0013E" w:rsidP="00C0013E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14,10%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C0013E" w:rsidRDefault="00C0013E" w:rsidP="00C0013E">
            <w:pPr>
              <w:jc w:val="center"/>
            </w:pPr>
            <w:r w:rsidRPr="00251A6B"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C0013E" w:rsidRPr="00252434" w:rsidRDefault="00C0013E" w:rsidP="00C0013E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12,64%</w:t>
            </w:r>
          </w:p>
        </w:tc>
      </w:tr>
      <w:tr w:rsidR="00C0013E" w:rsidRPr="00252434" w:rsidTr="00C0013E">
        <w:trPr>
          <w:trHeight w:val="168"/>
          <w:jc w:val="center"/>
        </w:trPr>
        <w:tc>
          <w:tcPr>
            <w:tcW w:w="3188" w:type="dxa"/>
            <w:shd w:val="clear" w:color="000000" w:fill="FFFFFF"/>
            <w:vAlign w:val="center"/>
            <w:hideMark/>
          </w:tcPr>
          <w:p w:rsidR="00C0013E" w:rsidRPr="00252434" w:rsidRDefault="00C0013E" w:rsidP="00C0013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52434">
              <w:rPr>
                <w:color w:val="000000"/>
                <w:sz w:val="18"/>
                <w:szCs w:val="18"/>
              </w:rPr>
              <w:t>Weight-Average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C0013E" w:rsidRPr="00252434" w:rsidRDefault="00C0013E" w:rsidP="00C0013E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14,10%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C0013E" w:rsidRDefault="00C0013E" w:rsidP="00C0013E">
            <w:pPr>
              <w:jc w:val="center"/>
            </w:pPr>
            <w:r w:rsidRPr="00251A6B"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C0013E" w:rsidRPr="00252434" w:rsidRDefault="00C0013E" w:rsidP="00C0013E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12,40%</w:t>
            </w:r>
          </w:p>
        </w:tc>
      </w:tr>
      <w:tr w:rsidR="00C0013E" w:rsidRPr="00252434" w:rsidTr="00C0013E">
        <w:trPr>
          <w:trHeight w:val="338"/>
          <w:jc w:val="center"/>
        </w:trPr>
        <w:tc>
          <w:tcPr>
            <w:tcW w:w="3188" w:type="dxa"/>
            <w:shd w:val="clear" w:color="000000" w:fill="FFFFFF"/>
            <w:vAlign w:val="center"/>
            <w:hideMark/>
          </w:tcPr>
          <w:p w:rsidR="00C0013E" w:rsidRPr="00252434" w:rsidRDefault="00C0013E" w:rsidP="00C0013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52434">
              <w:rPr>
                <w:color w:val="000000"/>
                <w:sz w:val="18"/>
                <w:szCs w:val="18"/>
              </w:rPr>
              <w:t>Funds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raised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State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Budget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from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sale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2524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434">
              <w:rPr>
                <w:color w:val="000000"/>
                <w:sz w:val="18"/>
                <w:szCs w:val="18"/>
              </w:rPr>
              <w:t>instruments</w:t>
            </w:r>
            <w:proofErr w:type="spellEnd"/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C0013E" w:rsidRPr="00252434" w:rsidRDefault="00C0013E" w:rsidP="00C0013E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2 395 971,25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C0013E" w:rsidRDefault="00C0013E" w:rsidP="00C0013E">
            <w:pPr>
              <w:jc w:val="center"/>
            </w:pPr>
            <w:r w:rsidRPr="00251A6B"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C0013E" w:rsidRPr="00252434" w:rsidRDefault="00C0013E" w:rsidP="00C0013E">
            <w:pPr>
              <w:jc w:val="center"/>
              <w:rPr>
                <w:sz w:val="18"/>
                <w:szCs w:val="18"/>
              </w:rPr>
            </w:pPr>
            <w:r w:rsidRPr="00252434">
              <w:rPr>
                <w:sz w:val="18"/>
                <w:szCs w:val="18"/>
              </w:rPr>
              <w:t>2 385 775 116,52</w:t>
            </w:r>
          </w:p>
        </w:tc>
      </w:tr>
    </w:tbl>
    <w:p w:rsidR="000A58BF" w:rsidRPr="00CA425E" w:rsidRDefault="000A58BF" w:rsidP="00AA33DC">
      <w:pPr>
        <w:tabs>
          <w:tab w:val="left" w:pos="13608"/>
        </w:tabs>
        <w:spacing w:after="120"/>
        <w:ind w:right="1247"/>
        <w:jc w:val="center"/>
        <w:rPr>
          <w:b/>
          <w:color w:val="000000"/>
          <w:lang w:val="uk-UA"/>
        </w:rPr>
      </w:pPr>
    </w:p>
    <w:p w:rsidR="00AC5E24" w:rsidRPr="00AD458F" w:rsidRDefault="00AC5E24" w:rsidP="00252434">
      <w:pPr>
        <w:jc w:val="center"/>
        <w:rPr>
          <w:b/>
          <w:bCs/>
          <w:color w:val="000000"/>
          <w:sz w:val="22"/>
          <w:szCs w:val="22"/>
          <w:lang w:val="uk-UA" w:eastAsia="uk-UA"/>
        </w:rPr>
      </w:pPr>
      <w:r w:rsidRPr="002B6FC1">
        <w:rPr>
          <w:b/>
          <w:color w:val="000000"/>
          <w:spacing w:val="-6"/>
          <w:sz w:val="28"/>
          <w:szCs w:val="28"/>
          <w:lang w:val="en-US"/>
        </w:rPr>
        <w:t>Funds raised to the State Budget from the sale of instruments</w:t>
      </w:r>
      <w:r w:rsidR="00535C46" w:rsidRPr="002B6FC1">
        <w:rPr>
          <w:b/>
          <w:color w:val="000000"/>
          <w:spacing w:val="-6"/>
          <w:sz w:val="28"/>
          <w:szCs w:val="28"/>
          <w:lang w:val="en-US"/>
        </w:rPr>
        <w:t xml:space="preserve"> on </w:t>
      </w:r>
      <w:r w:rsidR="00AD458F">
        <w:rPr>
          <w:b/>
          <w:color w:val="000000"/>
          <w:sz w:val="28"/>
          <w:lang w:val="en-US"/>
        </w:rPr>
        <w:t>November</w:t>
      </w:r>
      <w:r w:rsidR="00AD458F">
        <w:rPr>
          <w:b/>
          <w:color w:val="000000"/>
          <w:sz w:val="28"/>
          <w:lang w:val="uk-UA"/>
        </w:rPr>
        <w:t xml:space="preserve"> </w:t>
      </w:r>
      <w:r w:rsidR="00252434">
        <w:rPr>
          <w:b/>
          <w:color w:val="000000"/>
          <w:sz w:val="28"/>
          <w:lang w:val="uk-UA"/>
        </w:rPr>
        <w:t>26</w:t>
      </w:r>
      <w:r w:rsidR="00535C46" w:rsidRPr="002B6FC1">
        <w:rPr>
          <w:b/>
          <w:color w:val="000000"/>
          <w:spacing w:val="-6"/>
          <w:sz w:val="28"/>
          <w:szCs w:val="28"/>
          <w:lang w:val="en-US"/>
        </w:rPr>
        <w:t>, 201</w:t>
      </w:r>
      <w:r w:rsidR="0032304C" w:rsidRPr="002B6FC1">
        <w:rPr>
          <w:b/>
          <w:color w:val="000000"/>
          <w:spacing w:val="-6"/>
          <w:sz w:val="28"/>
          <w:szCs w:val="28"/>
          <w:lang w:val="en-US"/>
        </w:rPr>
        <w:t>9</w:t>
      </w:r>
      <w:r w:rsidR="00405751" w:rsidRPr="002B6FC1">
        <w:rPr>
          <w:b/>
          <w:color w:val="000000"/>
          <w:spacing w:val="-6"/>
          <w:sz w:val="28"/>
          <w:szCs w:val="28"/>
          <w:lang w:val="en-US"/>
        </w:rPr>
        <w:t xml:space="preserve"> </w:t>
      </w:r>
      <w:proofErr w:type="gramStart"/>
      <w:r w:rsidR="00571FC0" w:rsidRPr="002B6FC1">
        <w:rPr>
          <w:b/>
          <w:color w:val="000000"/>
          <w:spacing w:val="-6"/>
          <w:sz w:val="28"/>
          <w:szCs w:val="28"/>
          <w:lang w:val="en-US"/>
        </w:rPr>
        <w:t>–</w:t>
      </w:r>
      <w:r w:rsidR="00573854">
        <w:rPr>
          <w:b/>
          <w:color w:val="000000"/>
          <w:spacing w:val="-6"/>
          <w:sz w:val="28"/>
          <w:szCs w:val="28"/>
        </w:rPr>
        <w:t xml:space="preserve"> </w:t>
      </w:r>
      <w:r w:rsidR="00997092">
        <w:rPr>
          <w:b/>
          <w:color w:val="000000"/>
          <w:spacing w:val="-6"/>
          <w:sz w:val="28"/>
          <w:szCs w:val="28"/>
        </w:rPr>
        <w:t> </w:t>
      </w:r>
      <w:r w:rsidR="00252434" w:rsidRPr="00252434">
        <w:rPr>
          <w:b/>
          <w:color w:val="000000"/>
          <w:spacing w:val="-6"/>
          <w:sz w:val="28"/>
          <w:szCs w:val="28"/>
          <w:lang w:val="en-US"/>
        </w:rPr>
        <w:t>2</w:t>
      </w:r>
      <w:proofErr w:type="gramEnd"/>
      <w:r w:rsidR="00252434" w:rsidRPr="00252434">
        <w:rPr>
          <w:b/>
          <w:color w:val="000000"/>
          <w:spacing w:val="-6"/>
          <w:sz w:val="28"/>
          <w:szCs w:val="28"/>
          <w:lang w:val="en-US"/>
        </w:rPr>
        <w:t xml:space="preserve"> 388 171 087,77</w:t>
      </w:r>
      <w:r w:rsidR="00D77196">
        <w:rPr>
          <w:b/>
          <w:color w:val="000000"/>
          <w:sz w:val="28"/>
          <w:lang w:val="en-US"/>
        </w:rPr>
        <w:t xml:space="preserve"> </w:t>
      </w:r>
      <w:r w:rsidRPr="00AD458F">
        <w:rPr>
          <w:b/>
          <w:color w:val="000000"/>
          <w:sz w:val="28"/>
          <w:lang w:val="en-US"/>
        </w:rPr>
        <w:t>UAH</w:t>
      </w:r>
      <w:r w:rsidR="00A42132" w:rsidRPr="00B71070">
        <w:rPr>
          <w:b/>
          <w:color w:val="000000"/>
          <w:spacing w:val="-6"/>
          <w:sz w:val="28"/>
          <w:szCs w:val="28"/>
          <w:lang w:val="en-US"/>
        </w:rPr>
        <w:t>.</w:t>
      </w:r>
    </w:p>
    <w:p w:rsidR="002B6FC1" w:rsidRDefault="002B6FC1" w:rsidP="00AA33DC">
      <w:pPr>
        <w:pStyle w:val="a5"/>
        <w:spacing w:before="120"/>
        <w:jc w:val="center"/>
        <w:rPr>
          <w:b/>
          <w:color w:val="000000"/>
          <w:spacing w:val="-4"/>
          <w:sz w:val="28"/>
          <w:szCs w:val="28"/>
          <w:lang w:val="en-US"/>
        </w:rPr>
      </w:pPr>
    </w:p>
    <w:sectPr w:rsidR="002B6FC1" w:rsidSect="008A5CDB">
      <w:pgSz w:w="16838" w:h="11906" w:orient="landscape"/>
      <w:pgMar w:top="1135" w:right="962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85E04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825"/>
    <w:rsid w:val="00387E39"/>
    <w:rsid w:val="003937BF"/>
    <w:rsid w:val="003956C5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30D7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6D2B"/>
    <w:rsid w:val="005F7B71"/>
    <w:rsid w:val="00600376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2421"/>
    <w:rsid w:val="00692656"/>
    <w:rsid w:val="0069284C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E24"/>
    <w:rsid w:val="00AC6FCA"/>
    <w:rsid w:val="00AC76E2"/>
    <w:rsid w:val="00AC7967"/>
    <w:rsid w:val="00AD0F74"/>
    <w:rsid w:val="00AD310C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0393"/>
    <w:rsid w:val="00B0335E"/>
    <w:rsid w:val="00B05EBF"/>
    <w:rsid w:val="00B0745B"/>
    <w:rsid w:val="00B10235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E76CB"/>
    <w:rsid w:val="00BF2F90"/>
    <w:rsid w:val="00BF33D4"/>
    <w:rsid w:val="00BF36F7"/>
    <w:rsid w:val="00BF702E"/>
    <w:rsid w:val="00C0013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F53"/>
    <w:rsid w:val="00C830EF"/>
    <w:rsid w:val="00C83893"/>
    <w:rsid w:val="00C86B4D"/>
    <w:rsid w:val="00C86FFD"/>
    <w:rsid w:val="00C87D14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0E9A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3DAC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B6825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acedc1b3-a6a6-4744-bb8f-c9b717f8a9c9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C97C96A-B0E8-4FE3-9355-7B2840AB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38F992AB.dotm</Template>
  <TotalTime>8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Онищенко Надія Григорівна</cp:lastModifiedBy>
  <cp:revision>3</cp:revision>
  <cp:lastPrinted>2019-10-01T12:19:00Z</cp:lastPrinted>
  <dcterms:created xsi:type="dcterms:W3CDTF">2019-11-26T13:28:00Z</dcterms:created>
  <dcterms:modified xsi:type="dcterms:W3CDTF">2019-11-26T13:36:00Z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