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F80EF" w14:textId="15C4EE6F" w:rsidR="00112E77" w:rsidRPr="009A55CB" w:rsidRDefault="00C80FE5" w:rsidP="004919FF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П</w:t>
      </w:r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рактичн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ий семінар</w:t>
      </w:r>
      <w:bookmarkStart w:id="0" w:name="_GoBack"/>
      <w:bookmarkEnd w:id="0"/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для колег з</w:t>
      </w:r>
    </w:p>
    <w:p w14:paraId="5365FD49" w14:textId="06284AC7" w:rsidR="004919FF" w:rsidRPr="009A55CB" w:rsidRDefault="00502EE8" w:rsidP="00DB0BF7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Міністерств</w:t>
      </w:r>
      <w:r w:rsidR="00AD10EE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а</w:t>
      </w: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фінансів України</w:t>
      </w:r>
      <w:r w:rsidR="00DB0BF7">
        <w:rPr>
          <w:rStyle w:val="normaltextrun"/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681F82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на тему</w:t>
      </w:r>
      <w:r w:rsidR="00FA6068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:</w:t>
      </w:r>
    </w:p>
    <w:p w14:paraId="52C5BE44" w14:textId="689AF858" w:rsidR="65824011" w:rsidRPr="009A55CB" w:rsidRDefault="00925426" w:rsidP="008102CA">
      <w:pPr>
        <w:pStyle w:val="paragraph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«</w:t>
      </w:r>
      <w:r w:rsidR="00060D8C" w:rsidRPr="00060D8C"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>Подальша адаптація українського законодавства до законодавства ЄС</w:t>
      </w:r>
      <w:r w:rsidR="00522471"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 xml:space="preserve"> </w:t>
      </w:r>
      <w:r w:rsidR="00522471" w:rsidRPr="00522471"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>в сфері податку на додану вартість</w:t>
      </w:r>
      <w:r w:rsidR="00060D8C" w:rsidRPr="00060D8C"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>, у зв’язку із набуттям Україною статусу кандидата ЄС (перехідний період)</w:t>
      </w:r>
      <w:r w:rsidR="1297ECE6" w:rsidRPr="00060D8C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»,</w:t>
      </w:r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що реалізується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Deutsche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Gesellschaft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für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Internationale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Zusammenarbeit</w:t>
      </w:r>
      <w:proofErr w:type="spellEnd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 xml:space="preserve"> (GIZ) </w:t>
      </w:r>
      <w:proofErr w:type="spellStart"/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GmbH</w:t>
      </w:r>
      <w:proofErr w:type="spellEnd"/>
      <w:r w:rsidR="00837D24">
        <w:rPr>
          <w:rFonts w:ascii="Arial" w:hAnsi="Arial" w:cs="Arial"/>
          <w:sz w:val="22"/>
          <w:szCs w:val="22"/>
          <w:lang w:val="uk-UA"/>
        </w:rPr>
        <w:t xml:space="preserve"> </w:t>
      </w:r>
      <w:r w:rsidR="1297ECE6" w:rsidRPr="009A55CB">
        <w:rPr>
          <w:rStyle w:val="normaltextrun"/>
          <w:rFonts w:ascii="Arial" w:hAnsi="Arial" w:cs="Arial"/>
          <w:b/>
          <w:bCs/>
          <w:sz w:val="22"/>
          <w:szCs w:val="22"/>
          <w:lang w:val="uk-UA"/>
        </w:rPr>
        <w:t>за дорученням Уряду Німеччини</w:t>
      </w:r>
    </w:p>
    <w:p w14:paraId="672A6659" w14:textId="77777777" w:rsidR="00357A61" w:rsidRPr="009A55CB" w:rsidRDefault="00357A61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3069D7FF" w14:textId="2FA9D286" w:rsidR="00382885" w:rsidRDefault="00DB4EFA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Протягом </w:t>
      </w:r>
      <w:r w:rsidR="00060D8C">
        <w:rPr>
          <w:rStyle w:val="normaltextrun"/>
          <w:rFonts w:ascii="Arial" w:hAnsi="Arial" w:cs="Arial"/>
          <w:sz w:val="22"/>
          <w:szCs w:val="22"/>
          <w:lang w:val="de-DE"/>
        </w:rPr>
        <w:t>06</w:t>
      </w:r>
      <w:r w:rsidR="000816C7" w:rsidRPr="009A55CB">
        <w:rPr>
          <w:rStyle w:val="normaltextrun"/>
          <w:rFonts w:ascii="Arial" w:hAnsi="Arial" w:cs="Arial"/>
          <w:sz w:val="22"/>
          <w:szCs w:val="22"/>
          <w:lang w:val="uk-UA"/>
        </w:rPr>
        <w:t>-</w:t>
      </w:r>
      <w:r w:rsidR="00060D8C">
        <w:rPr>
          <w:rStyle w:val="normaltextrun"/>
          <w:rFonts w:ascii="Arial" w:hAnsi="Arial" w:cs="Arial"/>
          <w:sz w:val="22"/>
          <w:szCs w:val="22"/>
          <w:lang w:val="uk-UA"/>
        </w:rPr>
        <w:t>0</w:t>
      </w:r>
      <w:r w:rsidR="0088549D">
        <w:rPr>
          <w:rStyle w:val="normaltextrun"/>
          <w:rFonts w:ascii="Arial" w:hAnsi="Arial" w:cs="Arial"/>
          <w:sz w:val="22"/>
          <w:szCs w:val="22"/>
          <w:lang w:val="de-DE"/>
        </w:rPr>
        <w:t>8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060D8C">
        <w:rPr>
          <w:rStyle w:val="normaltextrun"/>
          <w:rFonts w:ascii="Arial" w:hAnsi="Arial" w:cs="Arial"/>
          <w:sz w:val="22"/>
          <w:szCs w:val="22"/>
          <w:lang w:val="uk-UA"/>
        </w:rPr>
        <w:t>верес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>н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я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202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>2</w:t>
      </w:r>
      <w:r w:rsidR="005C413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року </w:t>
      </w:r>
      <w:r w:rsidR="009E1BCD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відбувся </w:t>
      </w:r>
      <w:r w:rsidR="00060D8C">
        <w:rPr>
          <w:rStyle w:val="normaltextrun"/>
          <w:rFonts w:ascii="Arial" w:hAnsi="Arial" w:cs="Arial"/>
          <w:sz w:val="22"/>
          <w:szCs w:val="22"/>
          <w:lang w:val="uk-UA"/>
        </w:rPr>
        <w:t>друг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>ий в цьому році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060D8C">
        <w:rPr>
          <w:rStyle w:val="normaltextrun"/>
          <w:rFonts w:ascii="Arial" w:hAnsi="Arial" w:cs="Arial"/>
          <w:sz w:val="22"/>
          <w:szCs w:val="22"/>
          <w:lang w:val="uk-UA"/>
        </w:rPr>
        <w:t>трид</w:t>
      </w:r>
      <w:r w:rsidR="0040504A">
        <w:rPr>
          <w:rStyle w:val="normaltextrun"/>
          <w:rFonts w:ascii="Arial" w:hAnsi="Arial" w:cs="Arial"/>
          <w:sz w:val="22"/>
          <w:szCs w:val="22"/>
          <w:lang w:val="uk-UA"/>
        </w:rPr>
        <w:t xml:space="preserve">енний 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практичний семінар та обговорення </w:t>
      </w:r>
      <w:r w:rsidR="0088549D">
        <w:rPr>
          <w:rStyle w:val="normaltextrun"/>
          <w:rFonts w:ascii="Arial" w:hAnsi="Arial" w:cs="Arial"/>
          <w:sz w:val="22"/>
          <w:szCs w:val="22"/>
          <w:lang w:val="uk-UA"/>
        </w:rPr>
        <w:t xml:space="preserve">в розширеній робочій групі 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в он-лайн форматі з </w:t>
      </w:r>
      <w:r w:rsidR="00B127B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представниками 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та експерт</w:t>
      </w:r>
      <w:r w:rsidR="00837D24">
        <w:rPr>
          <w:rStyle w:val="normaltextrun"/>
          <w:rFonts w:ascii="Arial" w:hAnsi="Arial" w:cs="Arial"/>
          <w:sz w:val="22"/>
          <w:szCs w:val="22"/>
          <w:lang w:val="uk-UA"/>
        </w:rPr>
        <w:t xml:space="preserve">ами 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Міністерства фінансів України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r w:rsidR="00D218B1" w:rsidRPr="009A55CB">
        <w:rPr>
          <w:rStyle w:val="normaltextrun"/>
          <w:rFonts w:ascii="Arial" w:hAnsi="Arial" w:cs="Arial"/>
          <w:sz w:val="22"/>
          <w:szCs w:val="22"/>
          <w:lang w:val="uk-UA"/>
        </w:rPr>
        <w:t>Д</w:t>
      </w:r>
      <w:r w:rsidR="00823172" w:rsidRPr="009A55CB">
        <w:rPr>
          <w:rStyle w:val="normaltextrun"/>
          <w:rFonts w:ascii="Arial" w:hAnsi="Arial" w:cs="Arial"/>
          <w:sz w:val="22"/>
          <w:szCs w:val="22"/>
          <w:lang w:val="uk-UA"/>
        </w:rPr>
        <w:t>ержавної податкової служби України</w:t>
      </w:r>
      <w:r w:rsidR="00766721" w:rsidRPr="009A55CB">
        <w:rPr>
          <w:rStyle w:val="normaltextrun"/>
          <w:rFonts w:ascii="Arial" w:hAnsi="Arial" w:cs="Arial"/>
          <w:sz w:val="22"/>
          <w:szCs w:val="22"/>
          <w:lang w:val="uk-UA"/>
        </w:rPr>
        <w:t>, представниками Комітету Верховної Ради України з питань фінансів, податкової та митної політики</w:t>
      </w:r>
      <w:r w:rsidR="00060D8C">
        <w:rPr>
          <w:rStyle w:val="normaltextrun"/>
          <w:rFonts w:ascii="Arial" w:hAnsi="Arial" w:cs="Arial"/>
          <w:sz w:val="22"/>
          <w:szCs w:val="22"/>
          <w:lang w:val="uk-UA"/>
        </w:rPr>
        <w:t xml:space="preserve"> та </w:t>
      </w:r>
      <w:proofErr w:type="spellStart"/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>національн</w:t>
      </w:r>
      <w:proofErr w:type="spellEnd"/>
      <w:r w:rsidR="00A97FF1" w:rsidRPr="00A97FF1">
        <w:rPr>
          <w:rStyle w:val="normaltextrun"/>
          <w:rFonts w:ascii="Arial" w:hAnsi="Arial" w:cs="Arial"/>
          <w:sz w:val="22"/>
          <w:szCs w:val="22"/>
          <w:lang w:val="ru-RU"/>
        </w:rPr>
        <w:t>ого</w:t>
      </w:r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 xml:space="preserve"> експерт</w:t>
      </w:r>
      <w:r w:rsidR="00A97FF1" w:rsidRPr="00A97FF1">
        <w:rPr>
          <w:rStyle w:val="normaltextrun"/>
          <w:rFonts w:ascii="Arial" w:hAnsi="Arial" w:cs="Arial"/>
          <w:sz w:val="22"/>
          <w:szCs w:val="22"/>
          <w:lang w:val="ru-RU"/>
        </w:rPr>
        <w:t>а</w:t>
      </w:r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>проєкту</w:t>
      </w:r>
      <w:proofErr w:type="spellEnd"/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 xml:space="preserve"> EU4PFM</w:t>
      </w:r>
      <w:r w:rsidR="00B127B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>на</w:t>
      </w:r>
      <w:r w:rsidR="00AD10E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тем</w:t>
      </w:r>
      <w:r w:rsidR="00382885" w:rsidRPr="009A55CB">
        <w:rPr>
          <w:rStyle w:val="normaltextrun"/>
          <w:rFonts w:ascii="Arial" w:hAnsi="Arial" w:cs="Arial"/>
          <w:sz w:val="22"/>
          <w:szCs w:val="22"/>
          <w:lang w:val="uk-UA"/>
        </w:rPr>
        <w:t>у:</w:t>
      </w:r>
      <w:r w:rsidR="00AD10E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2D2918" w:rsidRPr="009A55CB">
        <w:rPr>
          <w:rFonts w:ascii="Arial" w:hAnsi="Arial" w:cs="Arial"/>
          <w:sz w:val="22"/>
          <w:szCs w:val="22"/>
          <w:lang w:val="uk-UA"/>
        </w:rPr>
        <w:t>«</w:t>
      </w:r>
      <w:r w:rsidR="00060D8C" w:rsidRPr="00060D8C">
        <w:rPr>
          <w:rFonts w:ascii="Arial" w:hAnsi="Arial" w:cs="Arial"/>
          <w:color w:val="000000"/>
          <w:sz w:val="22"/>
          <w:szCs w:val="22"/>
          <w:lang w:val="uk-UA"/>
        </w:rPr>
        <w:t>Подальша адаптація українського законодавства до законодавства ЄС, у зв’язку із набуттям Україною статусу кандидата ЄС (перехідний період)</w:t>
      </w:r>
      <w:r w:rsidR="00823172" w:rsidRPr="00060D8C">
        <w:rPr>
          <w:rStyle w:val="a5"/>
          <w:rFonts w:ascii="Arial" w:eastAsiaTheme="majorEastAsia" w:hAnsi="Arial" w:cs="Arial"/>
          <w:iCs/>
          <w:sz w:val="22"/>
          <w:szCs w:val="22"/>
          <w:lang w:val="uk-UA"/>
        </w:rPr>
        <w:t>»</w:t>
      </w:r>
      <w:r w:rsidR="002D2918" w:rsidRPr="00060D8C">
        <w:rPr>
          <w:rFonts w:ascii="Arial" w:hAnsi="Arial" w:cs="Arial"/>
          <w:sz w:val="22"/>
          <w:szCs w:val="22"/>
          <w:lang w:val="uk-UA"/>
        </w:rPr>
        <w:t>.</w:t>
      </w:r>
    </w:p>
    <w:p w14:paraId="43DC7266" w14:textId="7B1D84A6" w:rsidR="0013315F" w:rsidRDefault="0013315F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</w:p>
    <w:p w14:paraId="06A6BDB5" w14:textId="4006B10F" w:rsidR="0013315F" w:rsidRPr="001F5227" w:rsidRDefault="0013315F" w:rsidP="001331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Це </w:t>
      </w:r>
      <w:r w:rsidR="001663EF">
        <w:rPr>
          <w:rStyle w:val="normaltextrun"/>
          <w:rFonts w:ascii="Arial" w:hAnsi="Arial" w:cs="Arial"/>
          <w:sz w:val="22"/>
          <w:szCs w:val="22"/>
          <w:lang w:val="uk-UA"/>
        </w:rPr>
        <w:t>друг</w:t>
      </w:r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ий захід, який був організований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проєктом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«Ефективне управління державними фінансами III», що реалізується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Deutsche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Gesellschaft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für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Internationale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Zusammenarbeit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(GIZ) </w:t>
      </w:r>
      <w:proofErr w:type="spellStart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>GmbH</w:t>
      </w:r>
      <w:proofErr w:type="spellEnd"/>
      <w:r w:rsidRPr="001F5227">
        <w:rPr>
          <w:rStyle w:val="normaltextrun"/>
          <w:rFonts w:ascii="Arial" w:hAnsi="Arial" w:cs="Arial"/>
          <w:sz w:val="22"/>
          <w:szCs w:val="22"/>
          <w:lang w:val="uk-UA"/>
        </w:rPr>
        <w:t xml:space="preserve"> за дорученням Уряду Німеччини,</w:t>
      </w:r>
      <w:r w:rsidRPr="001F5227">
        <w:rPr>
          <w:rFonts w:ascii="Arial" w:hAnsi="Arial" w:cs="Arial"/>
          <w:sz w:val="22"/>
          <w:szCs w:val="22"/>
          <w:lang w:val="uk-UA" w:eastAsia="de-DE"/>
        </w:rPr>
        <w:t xml:space="preserve"> на прохання Мінфіну, в умовах воєнного стану, що був запроваджений 24.02.2022 у зв’язку із початком військової агресії Російської Федерації проти України.</w:t>
      </w:r>
    </w:p>
    <w:p w14:paraId="45C86DC5" w14:textId="77777777" w:rsidR="0013315F" w:rsidRPr="001F5227" w:rsidRDefault="0013315F" w:rsidP="001331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14:paraId="3527EE11" w14:textId="77777777" w:rsidR="0013315F" w:rsidRPr="00C92320" w:rsidRDefault="0013315F" w:rsidP="0013315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  <w:r w:rsidRPr="001F5227">
        <w:rPr>
          <w:rFonts w:ascii="Arial" w:hAnsi="Arial" w:cs="Arial"/>
          <w:sz w:val="22"/>
          <w:szCs w:val="22"/>
          <w:lang w:val="uk-UA" w:eastAsia="de-DE"/>
        </w:rPr>
        <w:t>Навіть за поточних умов, проект не припиняє свою діяльність і готовий надалі підтримувати українських партнерів у питаннях запровадження міжнародних податкових стандартів, які набувають додаткової актуальності у зв’язку із отриманням Україною офіційного статусу кандидата на вступ до Європейського Союзу.</w:t>
      </w:r>
    </w:p>
    <w:p w14:paraId="0F55088B" w14:textId="77777777" w:rsidR="00EC3637" w:rsidRPr="009A55CB" w:rsidRDefault="00EC3637" w:rsidP="00EC363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 w:eastAsia="de-DE"/>
        </w:rPr>
      </w:pPr>
    </w:p>
    <w:p w14:paraId="6A05A809" w14:textId="79DF1AF4" w:rsidR="00E35225" w:rsidRPr="009A55CB" w:rsidRDefault="00EC3637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Fonts w:ascii="Arial" w:hAnsi="Arial" w:cs="Arial"/>
          <w:sz w:val="22"/>
          <w:szCs w:val="22"/>
          <w:lang w:val="uk-UA"/>
        </w:rPr>
        <w:t>Німецьк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ий</w:t>
      </w:r>
      <w:r w:rsidRPr="009A55CB">
        <w:rPr>
          <w:rFonts w:ascii="Arial" w:hAnsi="Arial" w:cs="Arial"/>
          <w:sz w:val="22"/>
          <w:szCs w:val="22"/>
          <w:lang w:val="uk-UA"/>
        </w:rPr>
        <w:t> експерт-практи</w:t>
      </w:r>
      <w:r w:rsidR="008D7D0F" w:rsidRPr="009A55CB">
        <w:rPr>
          <w:rFonts w:ascii="Arial" w:hAnsi="Arial" w:cs="Arial"/>
          <w:sz w:val="22"/>
          <w:szCs w:val="22"/>
          <w:lang w:val="uk-UA"/>
        </w:rPr>
        <w:t>к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у сфері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ПДВ</w:t>
      </w:r>
      <w:r w:rsidR="0040504A">
        <w:rPr>
          <w:rFonts w:ascii="Arial" w:hAnsi="Arial" w:cs="Arial"/>
          <w:sz w:val="22"/>
          <w:szCs w:val="22"/>
          <w:lang w:val="uk-UA"/>
        </w:rPr>
        <w:t>-</w:t>
      </w:r>
      <w:r w:rsidR="00B127BE" w:rsidRPr="009A55CB">
        <w:rPr>
          <w:rFonts w:ascii="Arial" w:hAnsi="Arial" w:cs="Arial"/>
          <w:sz w:val="22"/>
          <w:szCs w:val="22"/>
          <w:lang w:val="uk-UA"/>
        </w:rPr>
        <w:t>оподаткування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– </w:t>
      </w:r>
      <w:r w:rsidR="00B127BE" w:rsidRPr="009A55CB">
        <w:rPr>
          <w:rFonts w:ascii="Arial" w:hAnsi="Arial" w:cs="Arial"/>
          <w:sz w:val="22"/>
          <w:szCs w:val="22"/>
          <w:lang w:val="uk-UA"/>
        </w:rPr>
        <w:t xml:space="preserve">пан </w:t>
      </w:r>
      <w:proofErr w:type="spellStart"/>
      <w:r w:rsidR="007268D7" w:rsidRPr="009A55CB">
        <w:rPr>
          <w:rFonts w:ascii="Arial" w:hAnsi="Arial" w:cs="Arial"/>
          <w:sz w:val="22"/>
          <w:szCs w:val="22"/>
          <w:lang w:val="uk-UA"/>
        </w:rPr>
        <w:t>Маркус</w:t>
      </w:r>
      <w:proofErr w:type="spellEnd"/>
      <w:r w:rsidR="007268D7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7268D7" w:rsidRPr="009A55CB">
        <w:rPr>
          <w:rFonts w:ascii="Arial" w:hAnsi="Arial" w:cs="Arial"/>
          <w:sz w:val="22"/>
          <w:szCs w:val="22"/>
          <w:lang w:val="uk-UA"/>
        </w:rPr>
        <w:t>Дрост</w:t>
      </w:r>
      <w:proofErr w:type="spellEnd"/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з</w:t>
      </w:r>
      <w:r w:rsidR="00AD10EE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Податкової адміністрації</w:t>
      </w:r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(м.</w:t>
      </w:r>
      <w:r w:rsid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Дюссельдорф</w:t>
      </w:r>
      <w:r w:rsidR="00D4533F" w:rsidRPr="009A55CB">
        <w:rPr>
          <w:rFonts w:ascii="Arial" w:hAnsi="Arial" w:cs="Arial"/>
          <w:sz w:val="22"/>
          <w:szCs w:val="22"/>
          <w:lang w:val="uk-UA"/>
        </w:rPr>
        <w:t>)</w:t>
      </w:r>
      <w:r w:rsidRPr="009A55CB">
        <w:rPr>
          <w:rFonts w:ascii="Arial" w:hAnsi="Arial" w:cs="Arial"/>
          <w:sz w:val="22"/>
          <w:szCs w:val="22"/>
          <w:lang w:val="uk-UA"/>
        </w:rPr>
        <w:t>, </w:t>
      </w:r>
      <w:r w:rsidR="00D4533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презентува</w:t>
      </w:r>
      <w:r w:rsidR="007268D7" w:rsidRPr="009A55CB">
        <w:rPr>
          <w:rFonts w:ascii="Arial" w:hAnsi="Arial" w:cs="Arial"/>
          <w:sz w:val="22"/>
          <w:szCs w:val="22"/>
          <w:lang w:val="uk-UA"/>
        </w:rPr>
        <w:t>в</w:t>
      </w:r>
      <w:r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9F4642" w:rsidRPr="009A55CB">
        <w:rPr>
          <w:rFonts w:ascii="Arial" w:hAnsi="Arial" w:cs="Arial"/>
          <w:sz w:val="22"/>
          <w:szCs w:val="22"/>
          <w:lang w:val="uk-UA"/>
        </w:rPr>
        <w:t xml:space="preserve">досвід </w:t>
      </w:r>
      <w:r w:rsidR="00021B18" w:rsidRPr="009A55CB">
        <w:rPr>
          <w:rFonts w:ascii="Arial" w:hAnsi="Arial" w:cs="Arial"/>
          <w:sz w:val="22"/>
          <w:szCs w:val="22"/>
          <w:lang w:val="uk-UA"/>
        </w:rPr>
        <w:t>ЄС</w:t>
      </w:r>
      <w:r w:rsidR="00EE7325" w:rsidRPr="009A55CB">
        <w:rPr>
          <w:rFonts w:ascii="Arial" w:hAnsi="Arial" w:cs="Arial"/>
          <w:sz w:val="22"/>
          <w:szCs w:val="22"/>
          <w:lang w:val="uk-UA"/>
        </w:rPr>
        <w:t xml:space="preserve"> та </w:t>
      </w:r>
      <w:r w:rsidRPr="009A55CB">
        <w:rPr>
          <w:rFonts w:ascii="Arial" w:hAnsi="Arial" w:cs="Arial"/>
          <w:sz w:val="22"/>
          <w:szCs w:val="22"/>
          <w:lang w:val="uk-UA"/>
        </w:rPr>
        <w:t>Німеччин</w:t>
      </w:r>
      <w:r w:rsidR="00021B18" w:rsidRPr="009A55CB">
        <w:rPr>
          <w:rFonts w:ascii="Arial" w:hAnsi="Arial" w:cs="Arial"/>
          <w:sz w:val="22"/>
          <w:szCs w:val="22"/>
          <w:lang w:val="uk-UA"/>
        </w:rPr>
        <w:t>и</w:t>
      </w:r>
      <w:r w:rsidR="00311B5F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Pr="009A55CB">
        <w:rPr>
          <w:rFonts w:ascii="Arial" w:hAnsi="Arial" w:cs="Arial"/>
          <w:sz w:val="22"/>
          <w:szCs w:val="22"/>
          <w:lang w:val="uk-UA"/>
        </w:rPr>
        <w:t>українським колегам, а саме, представникам</w:t>
      </w:r>
      <w:r w:rsidR="00B127BE" w:rsidRPr="009A55CB">
        <w:rPr>
          <w:rFonts w:ascii="Arial" w:hAnsi="Arial" w:cs="Arial"/>
          <w:sz w:val="22"/>
          <w:szCs w:val="22"/>
          <w:lang w:val="uk-UA"/>
        </w:rPr>
        <w:t xml:space="preserve">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Департамент</w:t>
      </w:r>
      <w:r w:rsidR="00494B20">
        <w:rPr>
          <w:rStyle w:val="normaltextrun"/>
          <w:rFonts w:ascii="Arial" w:hAnsi="Arial" w:cs="Arial"/>
          <w:sz w:val="22"/>
          <w:szCs w:val="22"/>
          <w:lang w:val="uk-UA"/>
        </w:rPr>
        <w:t>ів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607F6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податкової політики </w:t>
      </w:r>
      <w:r w:rsidR="00494B20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міжнародного оподаткування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Мінфіну</w:t>
      </w:r>
      <w:r w:rsidR="000B2933">
        <w:rPr>
          <w:rStyle w:val="normaltextrun"/>
          <w:rFonts w:ascii="Arial" w:hAnsi="Arial" w:cs="Arial"/>
          <w:sz w:val="22"/>
          <w:szCs w:val="22"/>
          <w:lang w:val="uk-UA"/>
        </w:rPr>
        <w:t xml:space="preserve">, Комітету ВРУ з питань фінансів, податкової та митної політики,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Департаментів</w:t>
      </w:r>
      <w:r w:rsidR="000B2933">
        <w:rPr>
          <w:rStyle w:val="normaltextrun"/>
          <w:rFonts w:ascii="Arial" w:hAnsi="Arial" w:cs="Arial"/>
          <w:sz w:val="22"/>
          <w:szCs w:val="22"/>
          <w:lang w:val="uk-UA"/>
        </w:rPr>
        <w:t xml:space="preserve"> методології</w:t>
      </w:r>
      <w:r w:rsidR="00010662">
        <w:rPr>
          <w:rStyle w:val="normaltextrun"/>
          <w:rFonts w:ascii="Arial" w:hAnsi="Arial" w:cs="Arial"/>
          <w:sz w:val="22"/>
          <w:szCs w:val="22"/>
          <w:lang w:val="uk-UA"/>
        </w:rPr>
        <w:t xml:space="preserve">, ризиків, </w:t>
      </w:r>
      <w:r w:rsidR="0040504A">
        <w:rPr>
          <w:rStyle w:val="normaltextrun"/>
          <w:rFonts w:ascii="Arial" w:hAnsi="Arial" w:cs="Arial"/>
          <w:sz w:val="22"/>
          <w:szCs w:val="22"/>
          <w:lang w:val="uk-UA"/>
        </w:rPr>
        <w:t>оподаткування юридичних осіб</w:t>
      </w:r>
      <w:r w:rsidR="00607F6E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010662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міжнародного співробітництва </w:t>
      </w:r>
      <w:r w:rsidR="00641F0C" w:rsidRPr="009A55CB">
        <w:rPr>
          <w:rStyle w:val="normaltextrun"/>
          <w:rFonts w:ascii="Arial" w:hAnsi="Arial" w:cs="Arial"/>
          <w:sz w:val="22"/>
          <w:szCs w:val="22"/>
          <w:lang w:val="uk-UA"/>
        </w:rPr>
        <w:t>ДПС</w:t>
      </w:r>
      <w:r w:rsidR="0040504A">
        <w:rPr>
          <w:rStyle w:val="normaltextrun"/>
          <w:rFonts w:ascii="Arial" w:hAnsi="Arial" w:cs="Arial"/>
          <w:sz w:val="22"/>
          <w:szCs w:val="22"/>
          <w:lang w:val="uk-UA"/>
        </w:rPr>
        <w:t xml:space="preserve">, а також </w:t>
      </w:r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>національном</w:t>
      </w:r>
      <w:r w:rsidR="00A97FF1">
        <w:rPr>
          <w:rStyle w:val="normaltextrun"/>
          <w:rFonts w:ascii="Arial" w:hAnsi="Arial" w:cs="Arial"/>
          <w:sz w:val="22"/>
          <w:szCs w:val="22"/>
          <w:lang w:val="uk-UA"/>
        </w:rPr>
        <w:t>у</w:t>
      </w:r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 xml:space="preserve"> експерт</w:t>
      </w:r>
      <w:r w:rsidR="00A97FF1">
        <w:rPr>
          <w:rStyle w:val="normaltextrun"/>
          <w:rFonts w:ascii="Arial" w:hAnsi="Arial" w:cs="Arial"/>
          <w:sz w:val="22"/>
          <w:szCs w:val="22"/>
          <w:lang w:val="uk-UA"/>
        </w:rPr>
        <w:t>у</w:t>
      </w:r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>проєкту</w:t>
      </w:r>
      <w:proofErr w:type="spellEnd"/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 xml:space="preserve"> EU4PFM</w:t>
      </w:r>
      <w:r w:rsidR="00C93BED" w:rsidRPr="009A55CB">
        <w:rPr>
          <w:rFonts w:ascii="Arial" w:hAnsi="Arial" w:cs="Arial"/>
          <w:sz w:val="22"/>
          <w:szCs w:val="22"/>
          <w:lang w:val="uk-UA"/>
        </w:rPr>
        <w:t>.</w:t>
      </w:r>
    </w:p>
    <w:p w14:paraId="2B819661" w14:textId="77777777" w:rsidR="004B23E8" w:rsidRPr="009A55CB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115C6A25" w14:textId="1080871B" w:rsidR="00010662" w:rsidRPr="00010662" w:rsidRDefault="004B23E8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9A55CB">
        <w:rPr>
          <w:rStyle w:val="normaltextrun"/>
          <w:rFonts w:ascii="Arial" w:hAnsi="Arial" w:cs="Arial"/>
          <w:sz w:val="22"/>
          <w:szCs w:val="22"/>
          <w:lang w:val="uk-UA"/>
        </w:rPr>
        <w:t>Особливий інтерес українських фахівців викликал</w:t>
      </w:r>
      <w:r w:rsidR="00CC2518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о </w:t>
      </w:r>
      <w:r w:rsidR="003322E2" w:rsidRPr="009A55CB">
        <w:rPr>
          <w:rStyle w:val="normaltextrun"/>
          <w:rFonts w:ascii="Arial" w:hAnsi="Arial" w:cs="Arial"/>
          <w:sz w:val="22"/>
          <w:szCs w:val="22"/>
          <w:lang w:val="uk-UA"/>
        </w:rPr>
        <w:t xml:space="preserve">обговорення </w:t>
      </w:r>
      <w:r w:rsidR="00010662">
        <w:rPr>
          <w:rStyle w:val="normaltextrun"/>
          <w:rFonts w:ascii="Arial" w:hAnsi="Arial" w:cs="Arial"/>
          <w:sz w:val="22"/>
          <w:szCs w:val="22"/>
          <w:lang w:val="uk-UA"/>
        </w:rPr>
        <w:t xml:space="preserve">питань рівня готовності адаптації законодавства Україні до </w:t>
      </w:r>
      <w:r w:rsidR="00EC6926">
        <w:rPr>
          <w:rStyle w:val="normaltextrun"/>
          <w:rFonts w:ascii="Arial" w:hAnsi="Arial" w:cs="Arial"/>
          <w:sz w:val="22"/>
          <w:szCs w:val="22"/>
          <w:lang w:val="uk-UA"/>
        </w:rPr>
        <w:t>законодавства ЄС. Також обговорювались значення права ЄС та роль Європейського Суду, процедура і обмін інформацією в сфері ПДВ з іншими країнами-членами ЄС та ПДВ-оподаткування трансакцій на внутрішньому ринку ЄС.</w:t>
      </w:r>
    </w:p>
    <w:p w14:paraId="1609DDBD" w14:textId="77777777" w:rsidR="00010662" w:rsidRDefault="00010662" w:rsidP="00C33D8A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733C2819" w14:textId="0D2DD5DF" w:rsidR="000E59E4" w:rsidRPr="00A764DB" w:rsidRDefault="004B23E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A764DB">
        <w:rPr>
          <w:rStyle w:val="normaltextrun"/>
          <w:rFonts w:ascii="Arial" w:hAnsi="Arial" w:cs="Arial"/>
          <w:sz w:val="22"/>
          <w:szCs w:val="22"/>
          <w:lang w:val="uk-UA"/>
        </w:rPr>
        <w:t xml:space="preserve">Загалом, протягом </w:t>
      </w:r>
      <w:r w:rsidR="00A764DB" w:rsidRPr="00A764DB">
        <w:rPr>
          <w:rStyle w:val="normaltextrun"/>
          <w:rFonts w:ascii="Arial" w:hAnsi="Arial" w:cs="Arial"/>
          <w:sz w:val="22"/>
          <w:szCs w:val="22"/>
          <w:lang w:val="uk-UA"/>
        </w:rPr>
        <w:t>трь</w:t>
      </w:r>
      <w:r w:rsidR="0003315F" w:rsidRPr="00A764DB">
        <w:rPr>
          <w:rStyle w:val="normaltextrun"/>
          <w:rFonts w:ascii="Arial" w:hAnsi="Arial" w:cs="Arial"/>
          <w:sz w:val="22"/>
          <w:szCs w:val="22"/>
          <w:lang w:val="uk-UA"/>
        </w:rPr>
        <w:t>ох</w:t>
      </w:r>
      <w:r w:rsidRPr="00A764DB">
        <w:rPr>
          <w:rStyle w:val="normaltextrun"/>
          <w:rFonts w:ascii="Arial" w:hAnsi="Arial" w:cs="Arial"/>
          <w:sz w:val="22"/>
          <w:szCs w:val="22"/>
          <w:lang w:val="uk-UA"/>
        </w:rPr>
        <w:t xml:space="preserve"> днів презентації матеріалу та робочого обговорення в он-лайн режимі німецьк</w:t>
      </w:r>
      <w:r w:rsidR="007268D7" w:rsidRPr="00A764DB">
        <w:rPr>
          <w:rStyle w:val="normaltextrun"/>
          <w:rFonts w:ascii="Arial" w:hAnsi="Arial" w:cs="Arial"/>
          <w:sz w:val="22"/>
          <w:szCs w:val="22"/>
          <w:lang w:val="uk-UA"/>
        </w:rPr>
        <w:t>ий</w:t>
      </w:r>
      <w:r w:rsidRPr="00A764DB">
        <w:rPr>
          <w:rStyle w:val="normaltextrun"/>
          <w:rFonts w:ascii="Arial" w:hAnsi="Arial" w:cs="Arial"/>
          <w:sz w:val="22"/>
          <w:szCs w:val="22"/>
          <w:lang w:val="uk-UA"/>
        </w:rPr>
        <w:t xml:space="preserve"> експерт разом з українськими колегами розглянули наступні питання</w:t>
      </w:r>
      <w:r w:rsidR="005C4131" w:rsidRPr="00A764DB">
        <w:rPr>
          <w:rStyle w:val="normaltextrun"/>
          <w:rFonts w:ascii="Arial" w:hAnsi="Arial" w:cs="Arial"/>
          <w:sz w:val="22"/>
          <w:szCs w:val="22"/>
          <w:lang w:val="uk-UA"/>
        </w:rPr>
        <w:t>:</w:t>
      </w:r>
    </w:p>
    <w:p w14:paraId="15AD45BE" w14:textId="77777777" w:rsidR="00CC2518" w:rsidRPr="00A764DB" w:rsidRDefault="00CC2518" w:rsidP="005C413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5EEBD0BA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Законодавчі органи ЄС;</w:t>
      </w:r>
    </w:p>
    <w:p w14:paraId="5A90831C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Значення права ЄС для ПДВ-законодавства;</w:t>
      </w:r>
    </w:p>
    <w:p w14:paraId="258BE8E0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Гармонізація ПДВ/Мета та засоби;</w:t>
      </w:r>
    </w:p>
    <w:p w14:paraId="7286128D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Правові вимоги Системної Директиви про ПДВ;</w:t>
      </w:r>
    </w:p>
    <w:p w14:paraId="2E17CB90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Пріоритет права ЄС та роль Європейського Суду</w:t>
      </w:r>
      <w:r w:rsidRPr="00A764DB">
        <w:rPr>
          <w:rFonts w:eastAsia="Calibri"/>
          <w:b w:val="0"/>
          <w:sz w:val="22"/>
          <w:szCs w:val="22"/>
          <w:lang w:val="uk-UA"/>
        </w:rPr>
        <w:t>;</w:t>
      </w:r>
    </w:p>
    <w:p w14:paraId="7CC34745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Внутрішній ринок ЄС;</w:t>
      </w:r>
    </w:p>
    <w:p w14:paraId="05075185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Принципи ПДВ-оподаткування для транскордонних поставок / послуг;</w:t>
      </w:r>
    </w:p>
    <w:p w14:paraId="50A6340B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Здійснення оподаткування;</w:t>
      </w:r>
    </w:p>
    <w:p w14:paraId="54B978F7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Відшкодування сум податкового кредиту в особливому порядку;</w:t>
      </w:r>
    </w:p>
    <w:p w14:paraId="74EF657F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ПДВ-оподаткування на внутрішньому ринку</w:t>
      </w:r>
      <w:r w:rsidRPr="00A764DB">
        <w:rPr>
          <w:b w:val="0"/>
          <w:sz w:val="22"/>
          <w:szCs w:val="22"/>
        </w:rPr>
        <w:t>;</w:t>
      </w:r>
    </w:p>
    <w:p w14:paraId="73AC08BE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Значення ідентифікаційного ПДВ-номеру;</w:t>
      </w:r>
    </w:p>
    <w:p w14:paraId="0BCC5801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Придбання всередині Європейського Співтовариства</w:t>
      </w:r>
      <w:r w:rsidRPr="00A764DB">
        <w:rPr>
          <w:b w:val="0"/>
          <w:sz w:val="22"/>
          <w:szCs w:val="22"/>
        </w:rPr>
        <w:t>;</w:t>
      </w:r>
    </w:p>
    <w:p w14:paraId="588DC8D0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Постачання в межах Європейського Співтовариства;</w:t>
      </w:r>
    </w:p>
    <w:p w14:paraId="2E818200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lastRenderedPageBreak/>
        <w:t>Тристороння трансакція всередині Європейського Співтовариства</w:t>
      </w:r>
      <w:r w:rsidRPr="00A764DB">
        <w:rPr>
          <w:b w:val="0"/>
          <w:sz w:val="22"/>
          <w:szCs w:val="22"/>
        </w:rPr>
        <w:t>;</w:t>
      </w:r>
    </w:p>
    <w:p w14:paraId="35516D46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Зведений звіт</w:t>
      </w:r>
      <w:r w:rsidRPr="00A764DB">
        <w:rPr>
          <w:b w:val="0"/>
          <w:sz w:val="22"/>
          <w:szCs w:val="22"/>
        </w:rPr>
        <w:t>;</w:t>
      </w:r>
    </w:p>
    <w:p w14:paraId="627B38E9" w14:textId="77777777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Врегульований, автоматизований та спонтанний обмін інформацією з іншими державами-членами;</w:t>
      </w:r>
    </w:p>
    <w:p w14:paraId="759B2019" w14:textId="5B63434E" w:rsidR="00A764DB" w:rsidRPr="00A764DB" w:rsidRDefault="00A764DB" w:rsidP="00A764DB">
      <w:pPr>
        <w:pStyle w:val="Betreffzeile"/>
        <w:numPr>
          <w:ilvl w:val="0"/>
          <w:numId w:val="2"/>
        </w:numPr>
        <w:spacing w:line="276" w:lineRule="auto"/>
        <w:jc w:val="both"/>
        <w:rPr>
          <w:rFonts w:eastAsia="Calibri"/>
          <w:b w:val="0"/>
          <w:sz w:val="22"/>
          <w:szCs w:val="22"/>
          <w:lang w:val="uk-UA"/>
        </w:rPr>
      </w:pPr>
      <w:r w:rsidRPr="00A764DB">
        <w:rPr>
          <w:b w:val="0"/>
          <w:sz w:val="22"/>
          <w:szCs w:val="22"/>
          <w:lang w:val="uk-UA"/>
        </w:rPr>
        <w:t>Міжнародні перевірки.</w:t>
      </w:r>
    </w:p>
    <w:p w14:paraId="30B6B3D8" w14:textId="77777777" w:rsidR="007D6AAE" w:rsidRPr="00A764DB" w:rsidRDefault="007D6AAE" w:rsidP="002F7505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10A07584" w14:textId="20F01932" w:rsidR="004B23E8" w:rsidRDefault="00D67943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>Все це дозволило представникам Мінфіну</w:t>
      </w:r>
      <w:r w:rsidR="0003315F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r w:rsidR="0039057C">
        <w:rPr>
          <w:rStyle w:val="normaltextrun"/>
          <w:rFonts w:ascii="Arial" w:hAnsi="Arial" w:cs="Arial"/>
          <w:sz w:val="22"/>
          <w:szCs w:val="22"/>
          <w:lang w:val="uk-UA"/>
        </w:rPr>
        <w:t xml:space="preserve">Комітету </w:t>
      </w:r>
      <w:r w:rsidR="0003315F" w:rsidRPr="00395607">
        <w:rPr>
          <w:rStyle w:val="normaltextrun"/>
          <w:rFonts w:ascii="Arial" w:hAnsi="Arial" w:cs="Arial"/>
          <w:sz w:val="22"/>
          <w:szCs w:val="22"/>
          <w:lang w:val="uk-UA"/>
        </w:rPr>
        <w:t>ВРУ</w:t>
      </w:r>
      <w:r w:rsidR="0039057C">
        <w:rPr>
          <w:rStyle w:val="normaltextrun"/>
          <w:rFonts w:ascii="Arial" w:hAnsi="Arial" w:cs="Arial"/>
          <w:sz w:val="22"/>
          <w:szCs w:val="22"/>
          <w:lang w:val="uk-UA"/>
        </w:rPr>
        <w:t xml:space="preserve">, </w:t>
      </w:r>
      <w:r w:rsidRPr="00395607">
        <w:rPr>
          <w:rFonts w:ascii="Arial" w:eastAsia="Arial Unicode MS" w:hAnsi="Arial" w:cs="Arial"/>
          <w:sz w:val="22"/>
          <w:szCs w:val="22"/>
          <w:lang w:val="uk-UA" w:eastAsia="ru-RU"/>
        </w:rPr>
        <w:t xml:space="preserve">ДПС </w:t>
      </w:r>
      <w:r w:rsidR="0039057C">
        <w:rPr>
          <w:rFonts w:ascii="Arial" w:eastAsia="Arial Unicode MS" w:hAnsi="Arial" w:cs="Arial"/>
          <w:sz w:val="22"/>
          <w:szCs w:val="22"/>
          <w:lang w:val="uk-UA" w:eastAsia="ru-RU"/>
        </w:rPr>
        <w:t xml:space="preserve">та </w:t>
      </w:r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>національном</w:t>
      </w:r>
      <w:r w:rsidR="00A97FF1">
        <w:rPr>
          <w:rStyle w:val="normaltextrun"/>
          <w:rFonts w:ascii="Arial" w:hAnsi="Arial" w:cs="Arial"/>
          <w:sz w:val="22"/>
          <w:szCs w:val="22"/>
          <w:lang w:val="uk-UA"/>
        </w:rPr>
        <w:t>у</w:t>
      </w:r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 xml:space="preserve"> експерт</w:t>
      </w:r>
      <w:r w:rsidR="00A97FF1">
        <w:rPr>
          <w:rStyle w:val="normaltextrun"/>
          <w:rFonts w:ascii="Arial" w:hAnsi="Arial" w:cs="Arial"/>
          <w:sz w:val="22"/>
          <w:szCs w:val="22"/>
          <w:lang w:val="uk-UA"/>
        </w:rPr>
        <w:t>у</w:t>
      </w:r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>проєкту</w:t>
      </w:r>
      <w:proofErr w:type="spellEnd"/>
      <w:r w:rsidR="00A97FF1" w:rsidRPr="00A97FF1">
        <w:rPr>
          <w:rStyle w:val="normaltextrun"/>
          <w:rFonts w:ascii="Arial" w:hAnsi="Arial" w:cs="Arial"/>
          <w:sz w:val="22"/>
          <w:szCs w:val="22"/>
          <w:lang w:val="uk-UA"/>
        </w:rPr>
        <w:t xml:space="preserve"> EU4PFM</w:t>
      </w:r>
      <w:r w:rsidR="0039057C">
        <w:rPr>
          <w:rFonts w:ascii="Arial" w:eastAsia="Arial Unicode MS" w:hAnsi="Arial" w:cs="Arial"/>
          <w:sz w:val="22"/>
          <w:szCs w:val="22"/>
          <w:lang w:val="uk-UA" w:eastAsia="ru-RU"/>
        </w:rPr>
        <w:t xml:space="preserve"> 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набути додатковий досвід з питань </w:t>
      </w:r>
      <w:r w:rsidR="0055377D">
        <w:rPr>
          <w:rStyle w:val="normaltextrun"/>
          <w:rFonts w:ascii="Arial" w:hAnsi="Arial" w:cs="Arial"/>
          <w:sz w:val="22"/>
          <w:szCs w:val="22"/>
          <w:lang w:val="uk-UA"/>
        </w:rPr>
        <w:t>ПДВ-оподаткування в ЄС</w:t>
      </w:r>
      <w:r w:rsidR="0003315F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та отримати поради від </w:t>
      </w:r>
      <w:r w:rsidRPr="00395607">
        <w:rPr>
          <w:rFonts w:ascii="Arial" w:hAnsi="Arial" w:cs="Arial"/>
          <w:sz w:val="22"/>
          <w:szCs w:val="22"/>
          <w:lang w:val="uk-UA"/>
        </w:rPr>
        <w:t>німецьк</w:t>
      </w:r>
      <w:r w:rsidR="008A64C6" w:rsidRPr="00395607">
        <w:rPr>
          <w:rFonts w:ascii="Arial" w:hAnsi="Arial" w:cs="Arial"/>
          <w:sz w:val="22"/>
          <w:szCs w:val="22"/>
          <w:lang w:val="uk-UA"/>
        </w:rPr>
        <w:t>ого</w:t>
      </w:r>
      <w:r w:rsidRPr="00395607">
        <w:rPr>
          <w:rFonts w:ascii="Arial" w:hAnsi="Arial" w:cs="Arial"/>
          <w:sz w:val="22"/>
          <w:szCs w:val="22"/>
          <w:lang w:val="uk-UA"/>
        </w:rPr>
        <w:t> експерт</w:t>
      </w:r>
      <w:r w:rsidR="008A64C6" w:rsidRPr="00395607">
        <w:rPr>
          <w:rFonts w:ascii="Arial" w:hAnsi="Arial" w:cs="Arial"/>
          <w:sz w:val="22"/>
          <w:szCs w:val="22"/>
          <w:lang w:val="uk-UA"/>
        </w:rPr>
        <w:t>а</w:t>
      </w:r>
      <w:r w:rsidRPr="00395607">
        <w:rPr>
          <w:rFonts w:ascii="Arial" w:hAnsi="Arial" w:cs="Arial"/>
          <w:sz w:val="22"/>
          <w:szCs w:val="22"/>
          <w:lang w:val="uk-UA"/>
        </w:rPr>
        <w:t>-практик</w:t>
      </w:r>
      <w:r w:rsidR="008A64C6" w:rsidRPr="00395607">
        <w:rPr>
          <w:rFonts w:ascii="Arial" w:hAnsi="Arial" w:cs="Arial"/>
          <w:sz w:val="22"/>
          <w:szCs w:val="22"/>
          <w:lang w:val="uk-UA"/>
        </w:rPr>
        <w:t>а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>, щодо</w:t>
      </w:r>
      <w:r w:rsidR="00EE7325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55377D">
        <w:rPr>
          <w:rStyle w:val="normaltextrun"/>
          <w:rFonts w:ascii="Arial" w:hAnsi="Arial" w:cs="Arial"/>
          <w:sz w:val="22"/>
          <w:szCs w:val="22"/>
          <w:lang w:val="uk-UA"/>
        </w:rPr>
        <w:t>кроків</w:t>
      </w:r>
      <w:r w:rsidR="00EE7325" w:rsidRPr="00395607">
        <w:rPr>
          <w:rStyle w:val="normaltextrun"/>
          <w:rFonts w:ascii="Arial" w:hAnsi="Arial" w:cs="Arial"/>
          <w:sz w:val="22"/>
          <w:szCs w:val="22"/>
          <w:lang w:val="uk-UA"/>
        </w:rPr>
        <w:t xml:space="preserve"> </w:t>
      </w:r>
      <w:r w:rsidR="0055377D">
        <w:rPr>
          <w:rStyle w:val="normaltextrun"/>
          <w:rFonts w:ascii="Arial" w:hAnsi="Arial" w:cs="Arial"/>
          <w:sz w:val="22"/>
          <w:szCs w:val="22"/>
          <w:lang w:val="uk-UA"/>
        </w:rPr>
        <w:t xml:space="preserve">подальшої </w:t>
      </w:r>
      <w:r w:rsidR="00EE7325" w:rsidRPr="00395607">
        <w:rPr>
          <w:rStyle w:val="normaltextrun"/>
          <w:rFonts w:ascii="Arial" w:hAnsi="Arial" w:cs="Arial"/>
          <w:sz w:val="22"/>
          <w:szCs w:val="22"/>
          <w:lang w:val="uk-UA"/>
        </w:rPr>
        <w:t>імплементації положень Директив і Регламентів ЄС та досвіду Німеччини в законодавство</w:t>
      </w:r>
      <w:r w:rsidR="0055377D">
        <w:rPr>
          <w:rStyle w:val="normaltextrun"/>
          <w:rFonts w:ascii="Arial" w:hAnsi="Arial" w:cs="Arial"/>
          <w:sz w:val="22"/>
          <w:szCs w:val="22"/>
          <w:lang w:val="uk-UA"/>
        </w:rPr>
        <w:t xml:space="preserve"> України</w:t>
      </w:r>
      <w:r w:rsidRPr="00395607">
        <w:rPr>
          <w:rStyle w:val="normaltextrun"/>
          <w:rFonts w:ascii="Arial" w:hAnsi="Arial" w:cs="Arial"/>
          <w:sz w:val="22"/>
          <w:szCs w:val="22"/>
          <w:lang w:val="uk-UA"/>
        </w:rPr>
        <w:t>, а також подискутувати власні проблемні питання.</w:t>
      </w:r>
    </w:p>
    <w:p w14:paraId="360366EF" w14:textId="3B90BB83" w:rsidR="008C219E" w:rsidRDefault="008C219E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uk-UA"/>
        </w:rPr>
      </w:pPr>
    </w:p>
    <w:p w14:paraId="3A765E84" w14:textId="7CB63DCD" w:rsidR="008C219E" w:rsidRPr="00395607" w:rsidRDefault="008C219E" w:rsidP="00D67943">
      <w:pPr>
        <w:pStyle w:val="paragraph"/>
        <w:shd w:val="clear" w:color="auto" w:fill="FFFFFF"/>
        <w:tabs>
          <w:tab w:val="left" w:pos="9193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uk-UA"/>
        </w:rPr>
      </w:pPr>
      <w:r w:rsidRPr="008C219E">
        <w:rPr>
          <w:rFonts w:ascii="Arial" w:hAnsi="Arial" w:cs="Arial"/>
          <w:noProof/>
          <w:sz w:val="22"/>
          <w:szCs w:val="22"/>
          <w:lang w:val="uk-UA" w:eastAsia="uk-UA"/>
        </w:rPr>
        <w:drawing>
          <wp:inline distT="0" distB="0" distL="0" distR="0" wp14:anchorId="4065B6B7" wp14:editId="02A49AE1">
            <wp:extent cx="6332855" cy="3560492"/>
            <wp:effectExtent l="0" t="0" r="0" b="1905"/>
            <wp:docPr id="1" name="Рисунок 1" descr="C:\Users\starasova\Downloads\origin_5610148_VA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asova\Downloads\origin_5610148_VAT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356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19E" w:rsidRPr="00395607" w:rsidSect="0070588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kaFrutiger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14E"/>
    <w:multiLevelType w:val="hybridMultilevel"/>
    <w:tmpl w:val="2EB8AB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22359A"/>
    <w:multiLevelType w:val="hybridMultilevel"/>
    <w:tmpl w:val="49C47B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4E2C"/>
    <w:multiLevelType w:val="hybridMultilevel"/>
    <w:tmpl w:val="7472B206"/>
    <w:lvl w:ilvl="0" w:tplc="3A04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CB9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A2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22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2B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CF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4C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A6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C9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58040E"/>
    <w:multiLevelType w:val="hybridMultilevel"/>
    <w:tmpl w:val="5C7C8A54"/>
    <w:lvl w:ilvl="0" w:tplc="3C2CD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08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A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66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0B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9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65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C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1B1B7C"/>
    <w:multiLevelType w:val="singleLevel"/>
    <w:tmpl w:val="6CA21186"/>
    <w:lvl w:ilvl="0">
      <w:start w:val="1"/>
      <w:numFmt w:val="bullet"/>
      <w:lvlText w:val="‡"/>
      <w:lvlJc w:val="left"/>
      <w:pPr>
        <w:tabs>
          <w:tab w:val="num" w:pos="170"/>
        </w:tabs>
        <w:ind w:left="0" w:firstLine="0"/>
      </w:pPr>
      <w:rPr>
        <w:rFonts w:ascii="DekaFrutiger 45 Light" w:hAnsi="DekaFrutiger 45 Light" w:hint="default"/>
        <w:b w:val="0"/>
        <w:i w:val="0"/>
        <w:color w:val="FF0000"/>
        <w:sz w:val="18"/>
      </w:rPr>
    </w:lvl>
  </w:abstractNum>
  <w:abstractNum w:abstractNumId="5" w15:restartNumberingAfterBreak="0">
    <w:nsid w:val="5853254B"/>
    <w:multiLevelType w:val="hybridMultilevel"/>
    <w:tmpl w:val="F264A82C"/>
    <w:lvl w:ilvl="0" w:tplc="4E1E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CA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65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66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2B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0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0D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8C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A0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B939C6"/>
    <w:multiLevelType w:val="hybridMultilevel"/>
    <w:tmpl w:val="5FEE98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A72AA"/>
    <w:multiLevelType w:val="hybridMultilevel"/>
    <w:tmpl w:val="8C60B7EC"/>
    <w:lvl w:ilvl="0" w:tplc="77E4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CB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3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05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4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D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4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C6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AA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DF54D7"/>
    <w:multiLevelType w:val="hybridMultilevel"/>
    <w:tmpl w:val="050E340E"/>
    <w:lvl w:ilvl="0" w:tplc="D5608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B174C"/>
    <w:multiLevelType w:val="hybridMultilevel"/>
    <w:tmpl w:val="7AE29F84"/>
    <w:lvl w:ilvl="0" w:tplc="7D9C26D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1"/>
    <w:rsid w:val="0000063E"/>
    <w:rsid w:val="00010662"/>
    <w:rsid w:val="00021B18"/>
    <w:rsid w:val="0003315F"/>
    <w:rsid w:val="00042E86"/>
    <w:rsid w:val="00044ECB"/>
    <w:rsid w:val="00060D8C"/>
    <w:rsid w:val="000672B5"/>
    <w:rsid w:val="00080998"/>
    <w:rsid w:val="000816C7"/>
    <w:rsid w:val="000B2933"/>
    <w:rsid w:val="000B56C3"/>
    <w:rsid w:val="000E44A0"/>
    <w:rsid w:val="000E59E4"/>
    <w:rsid w:val="00112E77"/>
    <w:rsid w:val="0013315F"/>
    <w:rsid w:val="001512F1"/>
    <w:rsid w:val="00157056"/>
    <w:rsid w:val="001663EF"/>
    <w:rsid w:val="00170C5F"/>
    <w:rsid w:val="00171C8A"/>
    <w:rsid w:val="001805CA"/>
    <w:rsid w:val="00185D06"/>
    <w:rsid w:val="001971F5"/>
    <w:rsid w:val="001C1707"/>
    <w:rsid w:val="00220D67"/>
    <w:rsid w:val="00265895"/>
    <w:rsid w:val="00292C6C"/>
    <w:rsid w:val="002A5CA3"/>
    <w:rsid w:val="002A680A"/>
    <w:rsid w:val="002D2918"/>
    <w:rsid w:val="002E72B6"/>
    <w:rsid w:val="002F7505"/>
    <w:rsid w:val="00300523"/>
    <w:rsid w:val="00311B5F"/>
    <w:rsid w:val="003256C8"/>
    <w:rsid w:val="003322E2"/>
    <w:rsid w:val="00357A61"/>
    <w:rsid w:val="00360F5E"/>
    <w:rsid w:val="00382885"/>
    <w:rsid w:val="0039057C"/>
    <w:rsid w:val="00395607"/>
    <w:rsid w:val="003E42E3"/>
    <w:rsid w:val="0040504A"/>
    <w:rsid w:val="00484FD6"/>
    <w:rsid w:val="004919FF"/>
    <w:rsid w:val="00494B20"/>
    <w:rsid w:val="00494D8A"/>
    <w:rsid w:val="00495742"/>
    <w:rsid w:val="004B23E8"/>
    <w:rsid w:val="004C0D50"/>
    <w:rsid w:val="00502EE8"/>
    <w:rsid w:val="00522471"/>
    <w:rsid w:val="0053613F"/>
    <w:rsid w:val="0055377D"/>
    <w:rsid w:val="00567DAE"/>
    <w:rsid w:val="005B1FAC"/>
    <w:rsid w:val="005B2CB2"/>
    <w:rsid w:val="005C4131"/>
    <w:rsid w:val="00607F6E"/>
    <w:rsid w:val="00615D95"/>
    <w:rsid w:val="00634320"/>
    <w:rsid w:val="00640E15"/>
    <w:rsid w:val="00641A84"/>
    <w:rsid w:val="00641F0C"/>
    <w:rsid w:val="00681F82"/>
    <w:rsid w:val="006842B1"/>
    <w:rsid w:val="00700645"/>
    <w:rsid w:val="00705884"/>
    <w:rsid w:val="007102BE"/>
    <w:rsid w:val="007268D7"/>
    <w:rsid w:val="00733C05"/>
    <w:rsid w:val="0075752A"/>
    <w:rsid w:val="00766721"/>
    <w:rsid w:val="00783005"/>
    <w:rsid w:val="007B4644"/>
    <w:rsid w:val="007D6AAE"/>
    <w:rsid w:val="007E7B23"/>
    <w:rsid w:val="008102CA"/>
    <w:rsid w:val="00811BD9"/>
    <w:rsid w:val="0081484A"/>
    <w:rsid w:val="00823172"/>
    <w:rsid w:val="00837D24"/>
    <w:rsid w:val="00847639"/>
    <w:rsid w:val="008559E4"/>
    <w:rsid w:val="00882AC8"/>
    <w:rsid w:val="0088549D"/>
    <w:rsid w:val="008A64C6"/>
    <w:rsid w:val="008C219E"/>
    <w:rsid w:val="008C4080"/>
    <w:rsid w:val="008D7D0F"/>
    <w:rsid w:val="008E39A0"/>
    <w:rsid w:val="009171E7"/>
    <w:rsid w:val="009226F8"/>
    <w:rsid w:val="00922753"/>
    <w:rsid w:val="00925426"/>
    <w:rsid w:val="00925EF6"/>
    <w:rsid w:val="0096701A"/>
    <w:rsid w:val="009846E8"/>
    <w:rsid w:val="009A55CB"/>
    <w:rsid w:val="009E1BCD"/>
    <w:rsid w:val="009E77EE"/>
    <w:rsid w:val="009F43E4"/>
    <w:rsid w:val="009F4642"/>
    <w:rsid w:val="00A02E15"/>
    <w:rsid w:val="00A445D8"/>
    <w:rsid w:val="00A5429D"/>
    <w:rsid w:val="00A764DB"/>
    <w:rsid w:val="00A7708B"/>
    <w:rsid w:val="00A94AB7"/>
    <w:rsid w:val="00A97FF1"/>
    <w:rsid w:val="00AC0350"/>
    <w:rsid w:val="00AC1973"/>
    <w:rsid w:val="00AD10EE"/>
    <w:rsid w:val="00B0250F"/>
    <w:rsid w:val="00B11349"/>
    <w:rsid w:val="00B127BE"/>
    <w:rsid w:val="00B17071"/>
    <w:rsid w:val="00B332BA"/>
    <w:rsid w:val="00BC32A8"/>
    <w:rsid w:val="00C07A6A"/>
    <w:rsid w:val="00C33D8A"/>
    <w:rsid w:val="00C4790D"/>
    <w:rsid w:val="00C719C8"/>
    <w:rsid w:val="00C73794"/>
    <w:rsid w:val="00C80FE5"/>
    <w:rsid w:val="00C93BED"/>
    <w:rsid w:val="00CA03AC"/>
    <w:rsid w:val="00CC2518"/>
    <w:rsid w:val="00CC628F"/>
    <w:rsid w:val="00D05271"/>
    <w:rsid w:val="00D218B1"/>
    <w:rsid w:val="00D4533F"/>
    <w:rsid w:val="00D66474"/>
    <w:rsid w:val="00D67943"/>
    <w:rsid w:val="00DA0ABE"/>
    <w:rsid w:val="00DA7972"/>
    <w:rsid w:val="00DB0BF7"/>
    <w:rsid w:val="00DB4EFA"/>
    <w:rsid w:val="00DD2D10"/>
    <w:rsid w:val="00DD553B"/>
    <w:rsid w:val="00DF7A9F"/>
    <w:rsid w:val="00E1715D"/>
    <w:rsid w:val="00E35225"/>
    <w:rsid w:val="00E37525"/>
    <w:rsid w:val="00E63D95"/>
    <w:rsid w:val="00E66462"/>
    <w:rsid w:val="00E770A0"/>
    <w:rsid w:val="00EA1128"/>
    <w:rsid w:val="00EB5CFB"/>
    <w:rsid w:val="00EC3637"/>
    <w:rsid w:val="00EC6926"/>
    <w:rsid w:val="00ED2AA7"/>
    <w:rsid w:val="00EE7325"/>
    <w:rsid w:val="00F36201"/>
    <w:rsid w:val="00F91638"/>
    <w:rsid w:val="00FA6068"/>
    <w:rsid w:val="00FE428E"/>
    <w:rsid w:val="00FF2560"/>
    <w:rsid w:val="00FF6FD8"/>
    <w:rsid w:val="01823C3E"/>
    <w:rsid w:val="05E4F31A"/>
    <w:rsid w:val="1297ECE6"/>
    <w:rsid w:val="1370DB7F"/>
    <w:rsid w:val="14A9CAA1"/>
    <w:rsid w:val="180DF518"/>
    <w:rsid w:val="2290275D"/>
    <w:rsid w:val="2C49D90C"/>
    <w:rsid w:val="2D466C20"/>
    <w:rsid w:val="31FF1915"/>
    <w:rsid w:val="3E9935D2"/>
    <w:rsid w:val="4B4B0724"/>
    <w:rsid w:val="5E4E0958"/>
    <w:rsid w:val="64E3F7B5"/>
    <w:rsid w:val="65824011"/>
    <w:rsid w:val="70C4720D"/>
    <w:rsid w:val="7172D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2FF6"/>
  <w15:chartTrackingRefBased/>
  <w15:docId w15:val="{95673818-FDB3-4FAC-A30B-4C3F681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E4"/>
    <w:pPr>
      <w:keepNext/>
      <w:keepLines/>
      <w:spacing w:before="200" w:after="0" w:line="280" w:lineRule="exact"/>
      <w:outlineLvl w:val="3"/>
    </w:pPr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C4131"/>
  </w:style>
  <w:style w:type="character" w:customStyle="1" w:styleId="spellingerror">
    <w:name w:val="spellingerror"/>
    <w:basedOn w:val="a0"/>
    <w:rsid w:val="005C4131"/>
  </w:style>
  <w:style w:type="character" w:customStyle="1" w:styleId="eop">
    <w:name w:val="eop"/>
    <w:basedOn w:val="a0"/>
    <w:rsid w:val="005C4131"/>
  </w:style>
  <w:style w:type="paragraph" w:styleId="a3">
    <w:name w:val="Normal (Web)"/>
    <w:basedOn w:val="a"/>
    <w:uiPriority w:val="99"/>
    <w:unhideWhenUsed/>
    <w:rsid w:val="00C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E59E4"/>
    <w:rPr>
      <w:rFonts w:ascii="Arial" w:eastAsiaTheme="majorEastAsia" w:hAnsi="Arial" w:cstheme="majorBidi"/>
      <w:b/>
      <w:bCs/>
      <w:i/>
      <w:iCs/>
      <w:color w:val="000000" w:themeColor="text1"/>
      <w:szCs w:val="20"/>
      <w:lang w:eastAsia="zh-TW"/>
    </w:rPr>
  </w:style>
  <w:style w:type="paragraph" w:customStyle="1" w:styleId="Betreffzeile">
    <w:name w:val="Betreffzeile"/>
    <w:basedOn w:val="a"/>
    <w:qFormat/>
    <w:rsid w:val="000E59E4"/>
    <w:pPr>
      <w:spacing w:after="0" w:line="280" w:lineRule="exact"/>
    </w:pPr>
    <w:rPr>
      <w:rFonts w:ascii="Arial" w:eastAsia="Times New Roman" w:hAnsi="Arial" w:cs="Arial"/>
      <w:b/>
      <w:spacing w:val="6"/>
      <w:sz w:val="20"/>
      <w:szCs w:val="20"/>
      <w:lang w:val="de-DE" w:eastAsia="de-DE"/>
    </w:rPr>
  </w:style>
  <w:style w:type="paragraph" w:styleId="a4">
    <w:name w:val="List Paragraph"/>
    <w:basedOn w:val="a"/>
    <w:uiPriority w:val="34"/>
    <w:qFormat/>
    <w:rsid w:val="00641A8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a5">
    <w:name w:val="page number"/>
    <w:semiHidden/>
    <w:rsid w:val="008102CA"/>
    <w:rPr>
      <w:rFonts w:cs="Times New Roman"/>
    </w:rPr>
  </w:style>
  <w:style w:type="paragraph" w:styleId="a6">
    <w:name w:val="Subtitle"/>
    <w:basedOn w:val="a"/>
    <w:next w:val="a"/>
    <w:link w:val="a7"/>
    <w:uiPriority w:val="11"/>
    <w:qFormat/>
    <w:rsid w:val="00CC2518"/>
    <w:pPr>
      <w:numPr>
        <w:ilvl w:val="1"/>
      </w:numPr>
      <w:spacing w:after="0" w:line="280" w:lineRule="exact"/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  <w:style w:type="character" w:customStyle="1" w:styleId="a7">
    <w:name w:val="Підзаголовок Знак"/>
    <w:basedOn w:val="a0"/>
    <w:link w:val="a6"/>
    <w:uiPriority w:val="11"/>
    <w:rsid w:val="00CC251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25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25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505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973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8231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709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570">
          <w:marLeft w:val="1109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670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139">
          <w:marLeft w:val="547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021CF504F7948A52E2CB79E9E1676" ma:contentTypeVersion="10" ma:contentTypeDescription="Ein neues Dokument erstellen." ma:contentTypeScope="" ma:versionID="e760a7540aecc5d70720b14aeadaba11">
  <xsd:schema xmlns:xsd="http://www.w3.org/2001/XMLSchema" xmlns:xs="http://www.w3.org/2001/XMLSchema" xmlns:p="http://schemas.microsoft.com/office/2006/metadata/properties" xmlns:ns2="eba2c8da-e719-40e4-af5d-09983ad3e71d" targetNamespace="http://schemas.microsoft.com/office/2006/metadata/properties" ma:root="true" ma:fieldsID="44cfa8b96c5dfc006c103a422deb0232" ns2:_="">
    <xsd:import namespace="eba2c8da-e719-40e4-af5d-09983ad3e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c8da-e719-40e4-af5d-09983ad3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8496A-2864-41AB-9CE7-C73BC760C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c8da-e719-40e4-af5d-09983ad3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E2294-3CB8-4457-BC29-772AD8482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B05CF-94FD-4B2B-B17A-6E9DF85012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2336</Words>
  <Characters>1332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Markhai</dc:creator>
  <cp:keywords/>
  <dc:description/>
  <cp:lastModifiedBy>Тарасова Світлана Вікторівна</cp:lastModifiedBy>
  <cp:revision>5</cp:revision>
  <dcterms:created xsi:type="dcterms:W3CDTF">2022-09-15T07:24:00Z</dcterms:created>
  <dcterms:modified xsi:type="dcterms:W3CDTF">2022-09-19T12:56:00Z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0x010100C91021CF504F7948A52E2CB79E9E1676</vt:lpwstr>
  </property>
</Properties>
</file>