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DAE66" w14:textId="56DEAE3D" w:rsidR="00950BBC" w:rsidRPr="00B46886" w:rsidRDefault="00EF1DD2" w:rsidP="00950BBC">
      <w:pPr>
        <w:pStyle w:val="a5"/>
        <w:spacing w:before="240"/>
        <w:rPr>
          <w:rFonts w:ascii="Times New Roman" w:hAnsi="Times New Roman"/>
          <w:b w:val="0"/>
          <w:sz w:val="144"/>
          <w:lang w:val="ru-RU"/>
        </w:rPr>
      </w:pPr>
      <w:r w:rsidRPr="00EF1DD2">
        <w:rPr>
          <w:rFonts w:ascii="Times New Roman" w:hAnsi="Times New Roman"/>
          <w:b w:val="0"/>
          <w:noProof/>
          <w:sz w:val="14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F5AC" wp14:editId="4110BA4B">
                <wp:simplePos x="0" y="0"/>
                <wp:positionH relativeFrom="column">
                  <wp:posOffset>4892040</wp:posOffset>
                </wp:positionH>
                <wp:positionV relativeFrom="paragraph">
                  <wp:posOffset>-405765</wp:posOffset>
                </wp:positionV>
                <wp:extent cx="1276350" cy="3429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DD88" w14:textId="39C7B560" w:rsidR="00EF1DD2" w:rsidRPr="00CA7979" w:rsidRDefault="00212EE9" w:rsidP="00EF1DD2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CA7979">
                              <w:rPr>
                                <w:b/>
                                <w:sz w:val="28"/>
                              </w:rPr>
                              <w:t>П</w:t>
                            </w:r>
                            <w:r w:rsidR="00CA7979">
                              <w:rPr>
                                <w:b/>
                                <w:sz w:val="28"/>
                              </w:rPr>
                              <w:t>РОЄК</w:t>
                            </w:r>
                            <w:r w:rsidR="00970F87">
                              <w:rPr>
                                <w:b/>
                                <w:sz w:val="28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42F5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5.2pt;margin-top:-31.95pt;width:100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" filled="f" stroked="f">
                <v:textbox>
                  <w:txbxContent>
                    <w:p w14:paraId="46D1DD88" w14:textId="39C7B560" w:rsidR="00EF1DD2" w:rsidRPr="00CA7979" w:rsidRDefault="00212EE9" w:rsidP="00EF1DD2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CA7979">
                        <w:rPr>
                          <w:b/>
                          <w:sz w:val="28"/>
                        </w:rPr>
                        <w:t>П</w:t>
                      </w:r>
                      <w:r w:rsidR="00CA7979">
                        <w:rPr>
                          <w:b/>
                          <w:sz w:val="28"/>
                        </w:rPr>
                        <w:t>РОЄК</w:t>
                      </w:r>
                      <w:r w:rsidR="00970F87">
                        <w:rPr>
                          <w:b/>
                          <w:sz w:val="28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</w:p>
    <w:p w14:paraId="59686C4D" w14:textId="77777777" w:rsidR="00950BBC" w:rsidRPr="00CA7979" w:rsidRDefault="00950BBC" w:rsidP="00CA7979">
      <w:pPr>
        <w:pStyle w:val="a5"/>
        <w:spacing w:before="240"/>
        <w:outlineLvl w:val="0"/>
        <w:rPr>
          <w:rFonts w:ascii="Times New Roman" w:hAnsi="Times New Roman"/>
          <w:smallCaps/>
          <w:sz w:val="36"/>
          <w:szCs w:val="36"/>
        </w:rPr>
      </w:pPr>
      <w:r w:rsidRPr="00CA7979">
        <w:rPr>
          <w:rFonts w:ascii="Times New Roman" w:hAnsi="Times New Roman"/>
          <w:smallCaps/>
          <w:sz w:val="36"/>
          <w:szCs w:val="36"/>
        </w:rPr>
        <w:t>КАБІНЕТ МІНІСТРІВ УКРАЇНИ</w:t>
      </w:r>
    </w:p>
    <w:p w14:paraId="160FB060" w14:textId="77777777" w:rsidR="00950BBC" w:rsidRPr="00CA7979" w:rsidRDefault="00950BBC" w:rsidP="00CA7979">
      <w:pPr>
        <w:pStyle w:val="a6"/>
        <w:rPr>
          <w:rFonts w:ascii="Times New Roman" w:hAnsi="Times New Roman"/>
          <w:sz w:val="32"/>
          <w:szCs w:val="32"/>
        </w:rPr>
      </w:pPr>
      <w:r w:rsidRPr="00CA7979">
        <w:rPr>
          <w:rFonts w:ascii="Times New Roman" w:hAnsi="Times New Roman"/>
          <w:sz w:val="32"/>
          <w:szCs w:val="32"/>
        </w:rPr>
        <w:t>ПОСТАНОВА</w:t>
      </w:r>
    </w:p>
    <w:p w14:paraId="72EE03A7" w14:textId="5A446EA0" w:rsidR="00950BBC" w:rsidRPr="004A47B1" w:rsidRDefault="00CA7979" w:rsidP="00CA797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______________</w:t>
      </w:r>
      <w:r w:rsidR="00950BBC" w:rsidRPr="004A47B1">
        <w:rPr>
          <w:rFonts w:ascii="Times New Roman" w:hAnsi="Times New Roman"/>
          <w:sz w:val="28"/>
          <w:szCs w:val="28"/>
        </w:rPr>
        <w:t xml:space="preserve"> </w:t>
      </w:r>
      <w:r w:rsidR="00C84B71" w:rsidRPr="004A47B1">
        <w:rPr>
          <w:rFonts w:ascii="Times New Roman" w:hAnsi="Times New Roman"/>
          <w:sz w:val="28"/>
          <w:szCs w:val="28"/>
        </w:rPr>
        <w:t>202</w:t>
      </w:r>
      <w:r w:rsidR="00C84B71">
        <w:rPr>
          <w:rFonts w:ascii="Times New Roman" w:hAnsi="Times New Roman"/>
          <w:sz w:val="28"/>
          <w:szCs w:val="28"/>
        </w:rPr>
        <w:t xml:space="preserve">5 </w:t>
      </w:r>
      <w:r w:rsidR="00950BBC" w:rsidRPr="004A47B1">
        <w:rPr>
          <w:rFonts w:ascii="Times New Roman" w:hAnsi="Times New Roman"/>
          <w:sz w:val="28"/>
          <w:szCs w:val="28"/>
        </w:rPr>
        <w:t xml:space="preserve">р. № </w:t>
      </w:r>
      <w:r>
        <w:rPr>
          <w:rFonts w:ascii="Times New Roman" w:hAnsi="Times New Roman"/>
          <w:sz w:val="28"/>
          <w:szCs w:val="28"/>
        </w:rPr>
        <w:t>________</w:t>
      </w:r>
    </w:p>
    <w:p w14:paraId="300F0106" w14:textId="77777777" w:rsidR="00950BBC" w:rsidRPr="00CA7979" w:rsidRDefault="00950BBC" w:rsidP="00B8765C">
      <w:pPr>
        <w:pStyle w:val="a7"/>
        <w:spacing w:after="360"/>
        <w:rPr>
          <w:rFonts w:ascii="Times New Roman" w:hAnsi="Times New Roman"/>
          <w:b/>
          <w:sz w:val="28"/>
          <w:szCs w:val="28"/>
        </w:rPr>
      </w:pPr>
      <w:r w:rsidRPr="00CA7979">
        <w:rPr>
          <w:rFonts w:ascii="Times New Roman" w:hAnsi="Times New Roman"/>
          <w:b/>
          <w:sz w:val="28"/>
          <w:szCs w:val="28"/>
        </w:rPr>
        <w:t>Київ</w:t>
      </w:r>
    </w:p>
    <w:p w14:paraId="3D4C7201" w14:textId="77777777" w:rsidR="000D5813" w:rsidRDefault="00950BBC" w:rsidP="00950BBC">
      <w:pPr>
        <w:pStyle w:val="a8"/>
        <w:spacing w:before="0" w:after="0"/>
        <w:rPr>
          <w:rFonts w:ascii="Times New Roman" w:hAnsi="Times New Roman"/>
          <w:sz w:val="28"/>
          <w:szCs w:val="28"/>
        </w:rPr>
      </w:pPr>
      <w:r w:rsidRPr="00BE1B09">
        <w:rPr>
          <w:rFonts w:ascii="Times New Roman" w:hAnsi="Times New Roman"/>
          <w:sz w:val="28"/>
          <w:szCs w:val="28"/>
        </w:rPr>
        <w:t>Про внесення змін</w:t>
      </w:r>
      <w:r w:rsidR="00626A44">
        <w:rPr>
          <w:rFonts w:ascii="Times New Roman" w:hAnsi="Times New Roman"/>
          <w:sz w:val="28"/>
          <w:szCs w:val="28"/>
        </w:rPr>
        <w:t xml:space="preserve"> </w:t>
      </w:r>
      <w:r w:rsidR="0097117D">
        <w:rPr>
          <w:rFonts w:ascii="Times New Roman" w:hAnsi="Times New Roman"/>
          <w:sz w:val="28"/>
          <w:szCs w:val="28"/>
        </w:rPr>
        <w:t xml:space="preserve">до </w:t>
      </w:r>
      <w:r w:rsidRPr="00BE1B09">
        <w:rPr>
          <w:rFonts w:ascii="Times New Roman" w:hAnsi="Times New Roman"/>
          <w:sz w:val="28"/>
          <w:szCs w:val="28"/>
        </w:rPr>
        <w:t>Положення</w:t>
      </w:r>
      <w:r w:rsidR="000D5813">
        <w:rPr>
          <w:rFonts w:ascii="Times New Roman" w:hAnsi="Times New Roman"/>
          <w:sz w:val="28"/>
          <w:szCs w:val="28"/>
        </w:rPr>
        <w:t xml:space="preserve"> </w:t>
      </w:r>
    </w:p>
    <w:p w14:paraId="4AA717A0" w14:textId="51E9352E" w:rsidR="00950BBC" w:rsidRPr="004700DE" w:rsidRDefault="000D5813" w:rsidP="00950BBC">
      <w:pPr>
        <w:pStyle w:val="a8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50BBC" w:rsidRPr="00BE1B09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0BBC" w:rsidRPr="00BE1B09">
        <w:rPr>
          <w:rFonts w:ascii="Times New Roman" w:hAnsi="Times New Roman"/>
          <w:sz w:val="28"/>
          <w:szCs w:val="28"/>
        </w:rPr>
        <w:t xml:space="preserve">Державну </w:t>
      </w:r>
      <w:r w:rsidR="00950BBC">
        <w:rPr>
          <w:rFonts w:ascii="Times New Roman" w:hAnsi="Times New Roman"/>
          <w:sz w:val="28"/>
          <w:szCs w:val="28"/>
        </w:rPr>
        <w:t>податкову</w:t>
      </w:r>
      <w:r w:rsidR="00950BBC" w:rsidRPr="00BE1B09">
        <w:rPr>
          <w:rFonts w:ascii="Times New Roman" w:hAnsi="Times New Roman"/>
          <w:sz w:val="28"/>
          <w:szCs w:val="28"/>
        </w:rPr>
        <w:t xml:space="preserve"> службу України</w:t>
      </w:r>
      <w:r w:rsidR="00950BBC" w:rsidRPr="004700DE">
        <w:rPr>
          <w:rFonts w:ascii="Times New Roman" w:hAnsi="Times New Roman"/>
          <w:sz w:val="28"/>
          <w:szCs w:val="28"/>
        </w:rPr>
        <w:br/>
      </w:r>
    </w:p>
    <w:p w14:paraId="074223CE" w14:textId="77777777" w:rsidR="00950BBC" w:rsidRPr="004700DE" w:rsidRDefault="00950BBC" w:rsidP="00DC088A">
      <w:pPr>
        <w:pStyle w:val="ab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4700DE">
        <w:rPr>
          <w:sz w:val="28"/>
          <w:szCs w:val="28"/>
        </w:rPr>
        <w:t xml:space="preserve">Кабінет Міністрів України </w:t>
      </w:r>
      <w:r w:rsidRPr="004700DE">
        <w:rPr>
          <w:b/>
          <w:bCs/>
          <w:sz w:val="28"/>
          <w:szCs w:val="28"/>
        </w:rPr>
        <w:t>постановля</w:t>
      </w:r>
      <w:r w:rsidRPr="003872BF">
        <w:rPr>
          <w:b/>
          <w:bCs/>
          <w:sz w:val="28"/>
          <w:szCs w:val="28"/>
        </w:rPr>
        <w:t>є</w:t>
      </w:r>
      <w:r w:rsidRPr="004A47B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ECBB579" w14:textId="7758B4A9" w:rsidR="000D5813" w:rsidRPr="004968F2" w:rsidRDefault="00970F87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0BBC" w:rsidRPr="00197689">
        <w:rPr>
          <w:sz w:val="28"/>
          <w:szCs w:val="28"/>
        </w:rPr>
        <w:t xml:space="preserve">нести до Положення про Державну податкову службу України, затвердженого постановою Кабінету Міністрів України від </w:t>
      </w:r>
      <w:r w:rsidR="000D5813">
        <w:rPr>
          <w:sz w:val="28"/>
          <w:szCs w:val="28"/>
        </w:rPr>
        <w:t>0</w:t>
      </w:r>
      <w:r w:rsidR="00950BBC" w:rsidRPr="00197689">
        <w:rPr>
          <w:sz w:val="28"/>
          <w:szCs w:val="28"/>
        </w:rPr>
        <w:t>6 березня 2019 р</w:t>
      </w:r>
      <w:r w:rsidR="00DB5034" w:rsidRPr="00197689">
        <w:rPr>
          <w:sz w:val="28"/>
          <w:szCs w:val="28"/>
        </w:rPr>
        <w:t xml:space="preserve">. </w:t>
      </w:r>
      <w:r w:rsidR="00950BBC" w:rsidRPr="00197689">
        <w:rPr>
          <w:sz w:val="28"/>
          <w:szCs w:val="28"/>
        </w:rPr>
        <w:t xml:space="preserve">№ 227 (Офіційний вісник України, 2019 р., № 26, </w:t>
      </w:r>
      <w:r w:rsidR="005D30BF" w:rsidRPr="00197689">
        <w:rPr>
          <w:sz w:val="28"/>
          <w:szCs w:val="28"/>
        </w:rPr>
        <w:t>2020 р., № 61, ст. 1991; 2021 р., № 19, ст. 796</w:t>
      </w:r>
      <w:r w:rsidR="00CA7979">
        <w:rPr>
          <w:sz w:val="28"/>
          <w:szCs w:val="28"/>
        </w:rPr>
        <w:t xml:space="preserve">; </w:t>
      </w:r>
      <w:r w:rsidR="00CA7979" w:rsidRPr="004968F2">
        <w:rPr>
          <w:sz w:val="28"/>
          <w:szCs w:val="28"/>
        </w:rPr>
        <w:t>2023 р., № 60, ст. 3386; 2024 р., № 97, ст. 6202</w:t>
      </w:r>
      <w:r w:rsidR="00F82AD1" w:rsidRPr="004968F2">
        <w:rPr>
          <w:sz w:val="28"/>
          <w:szCs w:val="28"/>
        </w:rPr>
        <w:t>; 2025 р., № 64,            ст. 4368</w:t>
      </w:r>
      <w:r w:rsidR="00950BBC" w:rsidRPr="004968F2">
        <w:rPr>
          <w:sz w:val="28"/>
          <w:szCs w:val="28"/>
        </w:rPr>
        <w:t>)</w:t>
      </w:r>
      <w:r w:rsidR="00CA6A0F" w:rsidRPr="004968F2">
        <w:rPr>
          <w:sz w:val="28"/>
          <w:szCs w:val="28"/>
        </w:rPr>
        <w:t xml:space="preserve">, </w:t>
      </w:r>
      <w:r w:rsidR="00FD3FA8" w:rsidRPr="004968F2">
        <w:rPr>
          <w:sz w:val="28"/>
          <w:szCs w:val="28"/>
        </w:rPr>
        <w:t xml:space="preserve">такі </w:t>
      </w:r>
      <w:r w:rsidR="009B61C7" w:rsidRPr="004968F2">
        <w:rPr>
          <w:sz w:val="28"/>
          <w:szCs w:val="28"/>
        </w:rPr>
        <w:t>зміни:</w:t>
      </w:r>
    </w:p>
    <w:p w14:paraId="7A863E9F" w14:textId="2F27027A" w:rsidR="009B61C7" w:rsidRPr="004968F2" w:rsidRDefault="009B61C7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4968F2">
        <w:rPr>
          <w:sz w:val="28"/>
          <w:szCs w:val="28"/>
        </w:rPr>
        <w:t xml:space="preserve">підпункт 84 пункту 4 </w:t>
      </w:r>
      <w:r w:rsidR="00B3017E" w:rsidRPr="004968F2">
        <w:rPr>
          <w:sz w:val="28"/>
          <w:szCs w:val="28"/>
        </w:rPr>
        <w:t>виключити;</w:t>
      </w:r>
    </w:p>
    <w:p w14:paraId="206F6055" w14:textId="2F3133E6" w:rsidR="009B61C7" w:rsidRPr="004968F2" w:rsidRDefault="009B61C7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4968F2">
        <w:rPr>
          <w:sz w:val="28"/>
          <w:szCs w:val="28"/>
        </w:rPr>
        <w:t>у пункті 5:</w:t>
      </w:r>
    </w:p>
    <w:p w14:paraId="6D297750" w14:textId="65B4F6FC" w:rsidR="009B61C7" w:rsidRPr="00B3017E" w:rsidRDefault="009B61C7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4968F2">
        <w:rPr>
          <w:sz w:val="28"/>
          <w:szCs w:val="28"/>
        </w:rPr>
        <w:t>доповнити</w:t>
      </w:r>
      <w:r w:rsidR="00FD3FA8" w:rsidRPr="004968F2">
        <w:rPr>
          <w:sz w:val="28"/>
          <w:szCs w:val="28"/>
        </w:rPr>
        <w:t xml:space="preserve"> пункт</w:t>
      </w:r>
      <w:r w:rsidRPr="004968F2">
        <w:rPr>
          <w:sz w:val="28"/>
          <w:szCs w:val="28"/>
        </w:rPr>
        <w:t xml:space="preserve"> підпункт</w:t>
      </w:r>
      <w:r w:rsidR="00B3017E" w:rsidRPr="004968F2">
        <w:rPr>
          <w:sz w:val="28"/>
          <w:szCs w:val="28"/>
        </w:rPr>
        <w:t>ами</w:t>
      </w:r>
      <w:r w:rsidRPr="004968F2">
        <w:rPr>
          <w:sz w:val="28"/>
          <w:szCs w:val="28"/>
        </w:rPr>
        <w:t xml:space="preserve"> 16 </w:t>
      </w:r>
      <w:r w:rsidR="00B3017E" w:rsidRPr="004968F2">
        <w:rPr>
          <w:sz w:val="28"/>
          <w:szCs w:val="28"/>
        </w:rPr>
        <w:t xml:space="preserve">та 17 </w:t>
      </w:r>
      <w:r w:rsidRPr="004968F2">
        <w:rPr>
          <w:sz w:val="28"/>
          <w:szCs w:val="28"/>
        </w:rPr>
        <w:t>такого змісту:</w:t>
      </w:r>
    </w:p>
    <w:p w14:paraId="3E95C773" w14:textId="2767C6E5" w:rsidR="00B3017E" w:rsidRPr="00B3017E" w:rsidRDefault="009B61C7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B3017E">
        <w:rPr>
          <w:sz w:val="28"/>
          <w:szCs w:val="28"/>
        </w:rPr>
        <w:t>«</w:t>
      </w:r>
      <w:r w:rsidR="00B3017E" w:rsidRPr="00B3017E">
        <w:rPr>
          <w:sz w:val="28"/>
          <w:szCs w:val="28"/>
          <w:lang w:val="uk" w:eastAsia="uk"/>
        </w:rPr>
        <w:t xml:space="preserve">16) забезпечує функціонування внутрішнього контролю та здійснює внутрішній аудит </w:t>
      </w:r>
      <w:r w:rsidR="006321FA">
        <w:rPr>
          <w:sz w:val="28"/>
          <w:szCs w:val="28"/>
          <w:lang w:val="uk" w:eastAsia="uk"/>
        </w:rPr>
        <w:t>у</w:t>
      </w:r>
      <w:r w:rsidR="00B3017E" w:rsidRPr="00B3017E">
        <w:rPr>
          <w:sz w:val="28"/>
          <w:szCs w:val="28"/>
          <w:lang w:val="uk" w:eastAsia="uk"/>
        </w:rPr>
        <w:t xml:space="preserve"> ДПС, її територіальних органах, на підприємствах, в установах та організаціях, що належать до сфери її управління;</w:t>
      </w:r>
    </w:p>
    <w:p w14:paraId="4A935474" w14:textId="612FF211" w:rsidR="009B61C7" w:rsidRPr="00197689" w:rsidRDefault="00B3017E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B61C7" w:rsidRPr="00197689">
        <w:rPr>
          <w:sz w:val="28"/>
          <w:szCs w:val="28"/>
        </w:rPr>
        <w:t>) забезпечує цивільний захист у сфері діяльності ДПС.</w:t>
      </w:r>
      <w:r w:rsidR="000D5813">
        <w:rPr>
          <w:sz w:val="28"/>
          <w:szCs w:val="28"/>
        </w:rPr>
        <w:t>»</w:t>
      </w:r>
      <w:r w:rsidR="009B61C7" w:rsidRPr="00197689">
        <w:rPr>
          <w:sz w:val="28"/>
          <w:szCs w:val="28"/>
        </w:rPr>
        <w:t>;</w:t>
      </w:r>
    </w:p>
    <w:p w14:paraId="364469C4" w14:textId="715739C8" w:rsidR="009B61C7" w:rsidRPr="00197689" w:rsidRDefault="009B61C7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197689">
        <w:rPr>
          <w:sz w:val="28"/>
          <w:szCs w:val="28"/>
        </w:rPr>
        <w:t xml:space="preserve">підпункт 32 пункту 11 </w:t>
      </w:r>
      <w:r w:rsidR="00197689" w:rsidRPr="00197689">
        <w:rPr>
          <w:sz w:val="28"/>
          <w:szCs w:val="28"/>
        </w:rPr>
        <w:t>викласти у такій редакції:</w:t>
      </w:r>
    </w:p>
    <w:p w14:paraId="3A50B2CE" w14:textId="77A95450" w:rsidR="00197689" w:rsidRPr="00BE210E" w:rsidRDefault="00197689" w:rsidP="00970F87">
      <w:pPr>
        <w:pStyle w:val="ab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BE210E">
        <w:rPr>
          <w:sz w:val="28"/>
          <w:szCs w:val="28"/>
        </w:rPr>
        <w:t>«</w:t>
      </w:r>
      <w:bookmarkStart w:id="1" w:name="_Hlk206499671"/>
      <w:r w:rsidR="00BE210E" w:rsidRPr="00BE210E">
        <w:rPr>
          <w:sz w:val="28"/>
          <w:szCs w:val="28"/>
          <w:lang w:eastAsia="uk"/>
        </w:rPr>
        <w:t xml:space="preserve">32) </w:t>
      </w:r>
      <w:r w:rsidR="00BE210E" w:rsidRPr="00BE210E">
        <w:rPr>
          <w:sz w:val="28"/>
          <w:szCs w:val="28"/>
          <w:lang w:val="uk" w:eastAsia="uk"/>
        </w:rPr>
        <w:t>організовує внутрішній контроль і внутрішній аудит та забезпечує функціонування внутрішнього контролю і здійснення внутрішнього аудиту в ДПС, її територіальних органах, на підприємствах, в установах та організаціях, що належать до сфери її управління</w:t>
      </w:r>
      <w:r w:rsidR="00BE210E" w:rsidRPr="00BE210E">
        <w:rPr>
          <w:sz w:val="28"/>
          <w:szCs w:val="28"/>
          <w:lang w:eastAsia="uk"/>
        </w:rPr>
        <w:t>;</w:t>
      </w:r>
      <w:bookmarkEnd w:id="1"/>
      <w:r w:rsidRPr="00BE210E">
        <w:rPr>
          <w:sz w:val="28"/>
          <w:szCs w:val="28"/>
          <w:lang w:eastAsia="uk"/>
        </w:rPr>
        <w:t>».</w:t>
      </w:r>
    </w:p>
    <w:p w14:paraId="75BABF94" w14:textId="51FB6771" w:rsidR="000B5446" w:rsidRPr="000D5813" w:rsidRDefault="000B5446" w:rsidP="0078271E">
      <w:pPr>
        <w:pStyle w:val="a3"/>
        <w:tabs>
          <w:tab w:val="clear" w:pos="6804"/>
          <w:tab w:val="left" w:pos="6521"/>
        </w:tabs>
        <w:spacing w:before="60" w:after="60"/>
        <w:rPr>
          <w:rFonts w:ascii="Times New Roman" w:hAnsi="Times New Roman"/>
          <w:position w:val="0"/>
          <w:sz w:val="28"/>
          <w:szCs w:val="28"/>
        </w:rPr>
      </w:pPr>
    </w:p>
    <w:p w14:paraId="393C9B20" w14:textId="2F0CC0FC" w:rsidR="00F00A6B" w:rsidRDefault="00950BBC" w:rsidP="0078271E">
      <w:pPr>
        <w:pStyle w:val="a3"/>
        <w:tabs>
          <w:tab w:val="clear" w:pos="6804"/>
          <w:tab w:val="left" w:pos="6521"/>
        </w:tabs>
        <w:spacing w:before="60" w:after="60"/>
      </w:pPr>
      <w:r w:rsidRPr="004E0F70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>
        <w:rPr>
          <w:rFonts w:ascii="Times New Roman" w:hAnsi="Times New Roman"/>
          <w:position w:val="0"/>
          <w:sz w:val="28"/>
          <w:szCs w:val="28"/>
        </w:rPr>
        <w:t xml:space="preserve">          </w:t>
      </w:r>
      <w:r w:rsidRPr="004E0F70">
        <w:rPr>
          <w:rFonts w:ascii="Times New Roman" w:hAnsi="Times New Roman"/>
          <w:position w:val="0"/>
          <w:sz w:val="28"/>
          <w:szCs w:val="28"/>
        </w:rPr>
        <w:tab/>
      </w:r>
      <w:r w:rsidR="00C260ED">
        <w:rPr>
          <w:rFonts w:ascii="Times New Roman" w:hAnsi="Times New Roman"/>
          <w:position w:val="0"/>
          <w:sz w:val="28"/>
          <w:szCs w:val="28"/>
        </w:rPr>
        <w:t xml:space="preserve">         Ю. </w:t>
      </w:r>
      <w:r w:rsidR="00142FD5">
        <w:rPr>
          <w:rFonts w:ascii="Times New Roman" w:hAnsi="Times New Roman"/>
          <w:position w:val="0"/>
          <w:sz w:val="28"/>
          <w:szCs w:val="28"/>
        </w:rPr>
        <w:t>СВИРИДЕНКО</w:t>
      </w:r>
    </w:p>
    <w:sectPr w:rsidR="00F00A6B" w:rsidSect="000D5813">
      <w:headerReference w:type="even" r:id="rId8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396E" w14:textId="77777777" w:rsidR="00613D13" w:rsidRDefault="00613D13">
      <w:r>
        <w:separator/>
      </w:r>
    </w:p>
  </w:endnote>
  <w:endnote w:type="continuationSeparator" w:id="0">
    <w:p w14:paraId="10B1AEF1" w14:textId="77777777" w:rsidR="00613D13" w:rsidRDefault="0061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0C420" w14:textId="77777777" w:rsidR="00613D13" w:rsidRDefault="00613D13">
      <w:r>
        <w:separator/>
      </w:r>
    </w:p>
  </w:footnote>
  <w:footnote w:type="continuationSeparator" w:id="0">
    <w:p w14:paraId="23828D8D" w14:textId="77777777" w:rsidR="00613D13" w:rsidRDefault="0061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189CE" w14:textId="77777777" w:rsidR="0091455E" w:rsidRDefault="00A911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0506686" w14:textId="77777777" w:rsidR="0091455E" w:rsidRDefault="00FA0B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19A9"/>
    <w:multiLevelType w:val="hybridMultilevel"/>
    <w:tmpl w:val="AE1C0B52"/>
    <w:lvl w:ilvl="0" w:tplc="17020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BC"/>
    <w:rsid w:val="000003D3"/>
    <w:rsid w:val="000007CC"/>
    <w:rsid w:val="000305A1"/>
    <w:rsid w:val="00044390"/>
    <w:rsid w:val="000B0FC1"/>
    <w:rsid w:val="000B5446"/>
    <w:rsid w:val="000D329C"/>
    <w:rsid w:val="000D5813"/>
    <w:rsid w:val="000E34FD"/>
    <w:rsid w:val="000F58F0"/>
    <w:rsid w:val="000F69FE"/>
    <w:rsid w:val="0011664B"/>
    <w:rsid w:val="00126DFF"/>
    <w:rsid w:val="00142FD5"/>
    <w:rsid w:val="00164F0E"/>
    <w:rsid w:val="00167A19"/>
    <w:rsid w:val="00174DC6"/>
    <w:rsid w:val="00176C3E"/>
    <w:rsid w:val="00194504"/>
    <w:rsid w:val="00197689"/>
    <w:rsid w:val="001A4799"/>
    <w:rsid w:val="001B0975"/>
    <w:rsid w:val="001B5361"/>
    <w:rsid w:val="00201EDD"/>
    <w:rsid w:val="002100A9"/>
    <w:rsid w:val="00212EE9"/>
    <w:rsid w:val="00247728"/>
    <w:rsid w:val="00247C1C"/>
    <w:rsid w:val="00291754"/>
    <w:rsid w:val="002B22F0"/>
    <w:rsid w:val="002C1C8D"/>
    <w:rsid w:val="002E09A8"/>
    <w:rsid w:val="0032537B"/>
    <w:rsid w:val="00351CD0"/>
    <w:rsid w:val="003872BF"/>
    <w:rsid w:val="003B530B"/>
    <w:rsid w:val="003C32B7"/>
    <w:rsid w:val="003C7AD7"/>
    <w:rsid w:val="00401676"/>
    <w:rsid w:val="00410D97"/>
    <w:rsid w:val="0041746F"/>
    <w:rsid w:val="0043641F"/>
    <w:rsid w:val="00462D97"/>
    <w:rsid w:val="004968F2"/>
    <w:rsid w:val="004A284F"/>
    <w:rsid w:val="004A47B1"/>
    <w:rsid w:val="004B7542"/>
    <w:rsid w:val="004E6107"/>
    <w:rsid w:val="004F5CE4"/>
    <w:rsid w:val="00553E5D"/>
    <w:rsid w:val="0055560C"/>
    <w:rsid w:val="005736FA"/>
    <w:rsid w:val="00577B8F"/>
    <w:rsid w:val="005B5DE1"/>
    <w:rsid w:val="005D30BF"/>
    <w:rsid w:val="005D6DF4"/>
    <w:rsid w:val="00613D13"/>
    <w:rsid w:val="00626A44"/>
    <w:rsid w:val="00631F58"/>
    <w:rsid w:val="006321FA"/>
    <w:rsid w:val="00644324"/>
    <w:rsid w:val="006B6812"/>
    <w:rsid w:val="006E0CA3"/>
    <w:rsid w:val="006E395B"/>
    <w:rsid w:val="006F044E"/>
    <w:rsid w:val="0070794C"/>
    <w:rsid w:val="0072343B"/>
    <w:rsid w:val="00730A4E"/>
    <w:rsid w:val="0078271E"/>
    <w:rsid w:val="007A1CC4"/>
    <w:rsid w:val="007C4C8F"/>
    <w:rsid w:val="007C57F5"/>
    <w:rsid w:val="007F168C"/>
    <w:rsid w:val="0082599C"/>
    <w:rsid w:val="008270C5"/>
    <w:rsid w:val="00832F84"/>
    <w:rsid w:val="00844DF2"/>
    <w:rsid w:val="00873BF9"/>
    <w:rsid w:val="008B29DD"/>
    <w:rsid w:val="008B759A"/>
    <w:rsid w:val="008D03FF"/>
    <w:rsid w:val="00900BED"/>
    <w:rsid w:val="0090523A"/>
    <w:rsid w:val="00935B48"/>
    <w:rsid w:val="0093760C"/>
    <w:rsid w:val="00950BBC"/>
    <w:rsid w:val="00964010"/>
    <w:rsid w:val="00970F87"/>
    <w:rsid w:val="0097117D"/>
    <w:rsid w:val="009B33CF"/>
    <w:rsid w:val="009B61C7"/>
    <w:rsid w:val="00A02B10"/>
    <w:rsid w:val="00A17BA0"/>
    <w:rsid w:val="00A56F1A"/>
    <w:rsid w:val="00A9116C"/>
    <w:rsid w:val="00B0544F"/>
    <w:rsid w:val="00B3017E"/>
    <w:rsid w:val="00B8765C"/>
    <w:rsid w:val="00BE11A2"/>
    <w:rsid w:val="00BE210E"/>
    <w:rsid w:val="00BE660C"/>
    <w:rsid w:val="00C000A9"/>
    <w:rsid w:val="00C0080E"/>
    <w:rsid w:val="00C06E8F"/>
    <w:rsid w:val="00C2271C"/>
    <w:rsid w:val="00C260ED"/>
    <w:rsid w:val="00C303E0"/>
    <w:rsid w:val="00C45DFF"/>
    <w:rsid w:val="00C46D1B"/>
    <w:rsid w:val="00C6514F"/>
    <w:rsid w:val="00C71C88"/>
    <w:rsid w:val="00C84B71"/>
    <w:rsid w:val="00CA6A0F"/>
    <w:rsid w:val="00CA7979"/>
    <w:rsid w:val="00CB4D39"/>
    <w:rsid w:val="00CC0522"/>
    <w:rsid w:val="00CE56C5"/>
    <w:rsid w:val="00CE6406"/>
    <w:rsid w:val="00D100F0"/>
    <w:rsid w:val="00D36777"/>
    <w:rsid w:val="00D97369"/>
    <w:rsid w:val="00DB5034"/>
    <w:rsid w:val="00DC088A"/>
    <w:rsid w:val="00DC1F9A"/>
    <w:rsid w:val="00DF420D"/>
    <w:rsid w:val="00DF746D"/>
    <w:rsid w:val="00E111C8"/>
    <w:rsid w:val="00E74A60"/>
    <w:rsid w:val="00EB4CBB"/>
    <w:rsid w:val="00EC4FDC"/>
    <w:rsid w:val="00EF1DD2"/>
    <w:rsid w:val="00EF3CD1"/>
    <w:rsid w:val="00EF520D"/>
    <w:rsid w:val="00F2392D"/>
    <w:rsid w:val="00F427DF"/>
    <w:rsid w:val="00F66E59"/>
    <w:rsid w:val="00F75A6A"/>
    <w:rsid w:val="00F82AD1"/>
    <w:rsid w:val="00F94C26"/>
    <w:rsid w:val="00FA0B65"/>
    <w:rsid w:val="00FB6072"/>
    <w:rsid w:val="00FC332E"/>
    <w:rsid w:val="00FD0795"/>
    <w:rsid w:val="00FD3FA8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EE69"/>
  <w15:docId w15:val="{68C66AFF-86EB-49F0-B667-997F008B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uiPriority w:val="99"/>
    <w:rsid w:val="00950BB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character" w:customStyle="1" w:styleId="a4">
    <w:name w:val="Підпис Знак"/>
    <w:basedOn w:val="a0"/>
    <w:link w:val="a3"/>
    <w:uiPriority w:val="99"/>
    <w:rsid w:val="00950BBC"/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5">
    <w:name w:val="Установа"/>
    <w:basedOn w:val="a"/>
    <w:rsid w:val="00950BBC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rsid w:val="00950BBC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rsid w:val="00950BBC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"/>
    <w:rsid w:val="00950BBC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footer"/>
    <w:basedOn w:val="a"/>
    <w:link w:val="aa"/>
    <w:uiPriority w:val="99"/>
    <w:rsid w:val="00950BBC"/>
    <w:pPr>
      <w:tabs>
        <w:tab w:val="center" w:pos="4153"/>
        <w:tab w:val="right" w:pos="8306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50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950BB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FE26CC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E26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9B61C7"/>
    <w:pPr>
      <w:ind w:firstLine="450"/>
      <w:jc w:val="both"/>
    </w:pPr>
    <w:rPr>
      <w:sz w:val="24"/>
      <w:szCs w:val="24"/>
      <w:lang w:val="en-US" w:eastAsia="en-US"/>
    </w:rPr>
  </w:style>
  <w:style w:type="table" w:styleId="ae">
    <w:name w:val="Table Grid"/>
    <w:basedOn w:val="a1"/>
    <w:uiPriority w:val="59"/>
    <w:rsid w:val="009B6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DB436-E105-4883-A0A8-10ADE140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Босак Ірина Олександрівна</dc:creator>
  <cp:lastModifiedBy>ВЕРЕС Оксана Анатоліївна</cp:lastModifiedBy>
  <cp:revision>23</cp:revision>
  <cp:lastPrinted>2024-08-09T09:29:00Z</cp:lastPrinted>
  <dcterms:created xsi:type="dcterms:W3CDTF">2025-03-10T14:44:00Z</dcterms:created>
  <dcterms:modified xsi:type="dcterms:W3CDTF">2025-10-07T09:55:00Z</dcterms:modified>
</cp:coreProperties>
</file>