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F7" w:rsidRDefault="009B6959" w:rsidP="00F9047A">
      <w:pPr>
        <w:jc w:val="center"/>
        <w:rPr>
          <w:b/>
          <w:sz w:val="28"/>
          <w:szCs w:val="28"/>
          <w:lang w:val="uk-UA"/>
        </w:rPr>
      </w:pPr>
      <w:r w:rsidRPr="009B6959">
        <w:rPr>
          <w:b/>
          <w:sz w:val="28"/>
          <w:szCs w:val="28"/>
          <w:lang w:val="uk-UA"/>
        </w:rPr>
        <w:t xml:space="preserve">Повідомлення про оприлюднення </w:t>
      </w:r>
    </w:p>
    <w:p w:rsidR="00FC7525" w:rsidRDefault="009B6959" w:rsidP="00FC7525">
      <w:pPr>
        <w:jc w:val="center"/>
        <w:rPr>
          <w:b/>
          <w:sz w:val="28"/>
          <w:szCs w:val="28"/>
          <w:lang w:val="uk-UA"/>
        </w:rPr>
      </w:pPr>
      <w:r w:rsidRPr="009B6959">
        <w:rPr>
          <w:b/>
          <w:sz w:val="28"/>
          <w:szCs w:val="28"/>
          <w:lang w:val="uk-UA"/>
        </w:rPr>
        <w:t xml:space="preserve">проекту </w:t>
      </w:r>
      <w:r w:rsidR="00FC7525" w:rsidRPr="00FC7525">
        <w:rPr>
          <w:b/>
          <w:sz w:val="28"/>
          <w:szCs w:val="28"/>
          <w:lang w:val="uk-UA"/>
        </w:rPr>
        <w:t xml:space="preserve">наказу Міністерства фінансів України </w:t>
      </w:r>
    </w:p>
    <w:p w:rsidR="00FC7525" w:rsidRDefault="00FC7525" w:rsidP="00FC7525">
      <w:pPr>
        <w:jc w:val="center"/>
        <w:rPr>
          <w:b/>
          <w:sz w:val="28"/>
          <w:szCs w:val="28"/>
          <w:lang w:val="uk-UA"/>
        </w:rPr>
      </w:pPr>
      <w:r w:rsidRPr="00FC7525">
        <w:rPr>
          <w:b/>
          <w:sz w:val="28"/>
          <w:szCs w:val="28"/>
          <w:lang w:val="uk-UA"/>
        </w:rPr>
        <w:t xml:space="preserve">«Про </w:t>
      </w:r>
      <w:r w:rsidRPr="00FC7525">
        <w:rPr>
          <w:b/>
          <w:color w:val="000000"/>
          <w:sz w:val="28"/>
          <w:szCs w:val="28"/>
          <w:lang w:val="uk-UA"/>
        </w:rPr>
        <w:t>проведення експерименту із запровадження продажу окремих виробів з дорогоцінних металів і дорогоцінного каміння, дорогоцінного каміння органогенного утворення та напівдорогоцінного каміння з Державного фонду дорогоцінних металів і дорогоцінного каміння України шляхом проведення електронного аукціону</w:t>
      </w:r>
      <w:r w:rsidRPr="00FC7525">
        <w:rPr>
          <w:b/>
          <w:sz w:val="28"/>
          <w:szCs w:val="28"/>
          <w:lang w:val="uk-UA"/>
        </w:rPr>
        <w:t>»</w:t>
      </w:r>
    </w:p>
    <w:p w:rsidR="00FC7525" w:rsidRPr="00FC7525" w:rsidRDefault="00FC7525" w:rsidP="00FC7525">
      <w:pPr>
        <w:jc w:val="center"/>
        <w:rPr>
          <w:b/>
          <w:sz w:val="28"/>
          <w:szCs w:val="28"/>
          <w:lang w:val="uk-UA"/>
        </w:rPr>
      </w:pPr>
    </w:p>
    <w:p w:rsidR="001F005F" w:rsidRDefault="001F005F" w:rsidP="00FC7525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1F005F">
        <w:rPr>
          <w:color w:val="000000"/>
          <w:sz w:val="28"/>
          <w:szCs w:val="28"/>
          <w:lang w:val="uk-UA"/>
        </w:rPr>
        <w:t xml:space="preserve">Міністерство фінансів України відповідно до вимог Закону України «Про засади державної регуляторної політики у сфері господарської діяльності» </w:t>
      </w:r>
      <w:r w:rsidR="001D6099" w:rsidRPr="001D6099">
        <w:rPr>
          <w:sz w:val="28"/>
          <w:szCs w:val="28"/>
          <w:lang w:val="uk-UA"/>
        </w:rPr>
        <w:t>повідомляє про оприлюднення проекту</w:t>
      </w:r>
      <w:r w:rsidRPr="00453940">
        <w:rPr>
          <w:color w:val="000000"/>
          <w:sz w:val="28"/>
          <w:szCs w:val="28"/>
          <w:lang w:val="uk-UA"/>
        </w:rPr>
        <w:t xml:space="preserve"> </w:t>
      </w:r>
      <w:r w:rsidR="00FC7525" w:rsidRPr="00FC7525">
        <w:rPr>
          <w:sz w:val="28"/>
          <w:szCs w:val="28"/>
          <w:lang w:val="uk-UA"/>
        </w:rPr>
        <w:t xml:space="preserve">наказу Міністерства фінансів України «Про </w:t>
      </w:r>
      <w:r w:rsidR="00FC7525" w:rsidRPr="00FC7525">
        <w:rPr>
          <w:color w:val="000000"/>
          <w:sz w:val="28"/>
          <w:szCs w:val="28"/>
          <w:lang w:val="uk-UA"/>
        </w:rPr>
        <w:t>проведення експерименту із запровадження продажу окремих виробів з дорогоцінних металів і дорогоцінного каміння, дорогоцінного каміння органогенного утворення та напівдорогоцінного каміння з Державного фонду дорогоцінних металів і дорогоц</w:t>
      </w:r>
      <w:bookmarkStart w:id="0" w:name="_GoBack"/>
      <w:bookmarkEnd w:id="0"/>
      <w:r w:rsidR="00FC7525" w:rsidRPr="00FC7525">
        <w:rPr>
          <w:color w:val="000000"/>
          <w:sz w:val="28"/>
          <w:szCs w:val="28"/>
          <w:lang w:val="uk-UA"/>
        </w:rPr>
        <w:t>інного каміння України шляхом проведення електронного аукціону</w:t>
      </w:r>
      <w:r w:rsidR="00453940" w:rsidRPr="00FC7525">
        <w:rPr>
          <w:color w:val="000000"/>
          <w:sz w:val="28"/>
          <w:szCs w:val="28"/>
          <w:lang w:val="uk-UA"/>
        </w:rPr>
        <w:t>»</w:t>
      </w:r>
      <w:r w:rsidR="00453940" w:rsidRPr="00453940">
        <w:rPr>
          <w:color w:val="000000"/>
          <w:sz w:val="28"/>
          <w:szCs w:val="28"/>
          <w:lang w:val="uk-UA"/>
        </w:rPr>
        <w:t xml:space="preserve"> </w:t>
      </w:r>
      <w:r w:rsidRPr="00453940">
        <w:rPr>
          <w:color w:val="000000"/>
          <w:sz w:val="28"/>
          <w:szCs w:val="28"/>
          <w:lang w:val="uk-UA"/>
        </w:rPr>
        <w:t xml:space="preserve">та аналізу його регуляторного впливу </w:t>
      </w:r>
      <w:r w:rsidR="00414199">
        <w:rPr>
          <w:color w:val="000000"/>
          <w:sz w:val="28"/>
          <w:szCs w:val="28"/>
          <w:lang w:val="uk-UA"/>
        </w:rPr>
        <w:t>для</w:t>
      </w:r>
      <w:r w:rsidRPr="00453940">
        <w:rPr>
          <w:color w:val="000000"/>
          <w:sz w:val="28"/>
          <w:szCs w:val="28"/>
          <w:lang w:val="uk-UA"/>
        </w:rPr>
        <w:t xml:space="preserve"> отримання зауважень та пропозицій</w:t>
      </w:r>
      <w:r w:rsidR="00793B4A" w:rsidRPr="00453940">
        <w:rPr>
          <w:color w:val="000000"/>
          <w:sz w:val="28"/>
          <w:szCs w:val="28"/>
          <w:lang w:val="uk-UA"/>
        </w:rPr>
        <w:t xml:space="preserve"> </w:t>
      </w:r>
      <w:r w:rsidR="00AB2953" w:rsidRPr="00453940">
        <w:rPr>
          <w:color w:val="000000"/>
          <w:sz w:val="28"/>
          <w:szCs w:val="28"/>
          <w:lang w:val="uk-UA"/>
        </w:rPr>
        <w:t>суб’єктів</w:t>
      </w:r>
      <w:r w:rsidR="00793B4A" w:rsidRPr="00453940">
        <w:rPr>
          <w:color w:val="000000"/>
          <w:sz w:val="28"/>
          <w:szCs w:val="28"/>
          <w:lang w:val="uk-UA"/>
        </w:rPr>
        <w:t xml:space="preserve"> господарювання</w:t>
      </w:r>
      <w:r w:rsidRPr="00453940">
        <w:rPr>
          <w:color w:val="000000"/>
          <w:sz w:val="28"/>
          <w:szCs w:val="28"/>
          <w:lang w:val="uk-UA"/>
        </w:rPr>
        <w:t>.</w:t>
      </w:r>
    </w:p>
    <w:p w:rsidR="00254101" w:rsidRDefault="009823CC" w:rsidP="00254101">
      <w:pPr>
        <w:pStyle w:val="Textbody"/>
        <w:spacing w:before="120" w:after="0"/>
        <w:ind w:firstLine="709"/>
        <w:jc w:val="both"/>
        <w:rPr>
          <w:rFonts w:cs="Times New Roman"/>
          <w:bCs/>
          <w:color w:val="000000"/>
          <w:sz w:val="28"/>
          <w:szCs w:val="28"/>
          <w:lang w:val="uk-UA"/>
        </w:rPr>
      </w:pPr>
      <w:r w:rsidRPr="00453669">
        <w:rPr>
          <w:rFonts w:cs="Times New Roman"/>
          <w:bCs/>
          <w:color w:val="000000"/>
          <w:sz w:val="28"/>
          <w:szCs w:val="28"/>
          <w:lang w:val="uk-UA"/>
        </w:rPr>
        <w:t>Основн</w:t>
      </w:r>
      <w:r w:rsidR="00254101">
        <w:rPr>
          <w:rFonts w:cs="Times New Roman"/>
          <w:bCs/>
          <w:color w:val="000000"/>
          <w:sz w:val="28"/>
          <w:szCs w:val="28"/>
          <w:lang w:val="uk-UA"/>
        </w:rPr>
        <w:t>ими завданнями</w:t>
      </w:r>
      <w:r w:rsidRPr="00453669">
        <w:rPr>
          <w:rFonts w:cs="Times New Roman"/>
          <w:bCs/>
          <w:color w:val="000000"/>
          <w:sz w:val="28"/>
          <w:szCs w:val="28"/>
          <w:lang w:val="uk-UA"/>
        </w:rPr>
        <w:t xml:space="preserve"> запропонованого проекту </w:t>
      </w:r>
      <w:r>
        <w:rPr>
          <w:rFonts w:cs="Times New Roman"/>
          <w:bCs/>
          <w:color w:val="000000"/>
          <w:sz w:val="28"/>
          <w:szCs w:val="28"/>
          <w:lang w:val="uk-UA"/>
        </w:rPr>
        <w:t xml:space="preserve">акта </w:t>
      </w:r>
      <w:r w:rsidRPr="00453669">
        <w:rPr>
          <w:rFonts w:cs="Times New Roman"/>
          <w:bCs/>
          <w:color w:val="000000"/>
          <w:sz w:val="28"/>
          <w:szCs w:val="28"/>
          <w:lang w:val="uk-UA"/>
        </w:rPr>
        <w:t>є</w:t>
      </w:r>
      <w:r w:rsidR="00254101">
        <w:rPr>
          <w:rFonts w:cs="Times New Roman"/>
          <w:bCs/>
          <w:color w:val="000000"/>
          <w:sz w:val="28"/>
          <w:szCs w:val="28"/>
          <w:lang w:val="uk-UA"/>
        </w:rPr>
        <w:t>:</w:t>
      </w:r>
    </w:p>
    <w:p w:rsidR="00254101" w:rsidRPr="00254101" w:rsidRDefault="00254101" w:rsidP="00254101">
      <w:pPr>
        <w:pStyle w:val="Textbody"/>
        <w:numPr>
          <w:ilvl w:val="1"/>
          <w:numId w:val="3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збільшення надходжень від продажу цінностей до державного бюджету</w:t>
      </w:r>
      <w:r>
        <w:rPr>
          <w:sz w:val="28"/>
          <w:szCs w:val="28"/>
          <w:lang w:val="uk-UA"/>
        </w:rPr>
        <w:t>;</w:t>
      </w:r>
    </w:p>
    <w:p w:rsidR="00254101" w:rsidRDefault="009823CC" w:rsidP="00254101">
      <w:pPr>
        <w:pStyle w:val="Textbody"/>
        <w:numPr>
          <w:ilvl w:val="1"/>
          <w:numId w:val="3"/>
        </w:numPr>
        <w:spacing w:after="0"/>
        <w:jc w:val="both"/>
        <w:rPr>
          <w:sz w:val="28"/>
          <w:szCs w:val="28"/>
          <w:lang w:val="uk-UA"/>
        </w:rPr>
      </w:pPr>
      <w:r w:rsidRPr="00453669">
        <w:rPr>
          <w:rFonts w:cs="Times New Roman"/>
          <w:bCs/>
          <w:color w:val="000000"/>
          <w:sz w:val="28"/>
          <w:szCs w:val="28"/>
          <w:lang w:val="uk-UA"/>
        </w:rPr>
        <w:t xml:space="preserve">удосконалення </w:t>
      </w:r>
      <w:r w:rsidRPr="00453669">
        <w:rPr>
          <w:sz w:val="28"/>
          <w:szCs w:val="28"/>
          <w:lang w:val="uk-UA"/>
        </w:rPr>
        <w:t xml:space="preserve">процедури продажу цінностей з </w:t>
      </w:r>
      <w:r>
        <w:rPr>
          <w:sz w:val="28"/>
          <w:szCs w:val="28"/>
          <w:lang w:val="uk-UA"/>
        </w:rPr>
        <w:t>Держф</w:t>
      </w:r>
      <w:r w:rsidRPr="00453669">
        <w:rPr>
          <w:sz w:val="28"/>
          <w:szCs w:val="28"/>
          <w:lang w:val="uk-UA"/>
        </w:rPr>
        <w:t xml:space="preserve">онду </w:t>
      </w:r>
      <w:r>
        <w:rPr>
          <w:sz w:val="28"/>
          <w:szCs w:val="28"/>
          <w:lang w:val="uk-UA"/>
        </w:rPr>
        <w:t>шляхом</w:t>
      </w:r>
      <w:r w:rsidRPr="00AF52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 </w:t>
      </w:r>
      <w:r w:rsidRPr="00453669">
        <w:rPr>
          <w:sz w:val="28"/>
          <w:szCs w:val="28"/>
          <w:lang w:val="uk-UA"/>
        </w:rPr>
        <w:t>участ</w:t>
      </w:r>
      <w:r>
        <w:rPr>
          <w:sz w:val="28"/>
          <w:szCs w:val="28"/>
          <w:lang w:val="uk-UA"/>
        </w:rPr>
        <w:t>і</w:t>
      </w:r>
      <w:r w:rsidRPr="004536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r w:rsidRPr="006E7A65">
        <w:rPr>
          <w:sz w:val="28"/>
          <w:szCs w:val="28"/>
          <w:lang w:val="uk-UA"/>
        </w:rPr>
        <w:t>електронно</w:t>
      </w:r>
      <w:r>
        <w:rPr>
          <w:sz w:val="28"/>
          <w:szCs w:val="28"/>
          <w:lang w:val="uk-UA"/>
        </w:rPr>
        <w:t>му</w:t>
      </w:r>
      <w:r w:rsidRPr="006E7A65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  <w:r w:rsidRPr="00453669">
        <w:rPr>
          <w:sz w:val="28"/>
          <w:szCs w:val="28"/>
          <w:lang w:val="uk-UA"/>
        </w:rPr>
        <w:t xml:space="preserve"> максимальної кількості покупців</w:t>
      </w:r>
      <w:r w:rsidR="00254101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254101" w:rsidRDefault="00254101" w:rsidP="00254101">
      <w:pPr>
        <w:pStyle w:val="Textbody"/>
        <w:numPr>
          <w:ilvl w:val="1"/>
          <w:numId w:val="3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максимальної публічності та прозоро</w:t>
      </w:r>
      <w:r w:rsidR="009823CC" w:rsidRPr="00453669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="009823CC" w:rsidRPr="00453669">
        <w:rPr>
          <w:sz w:val="28"/>
          <w:szCs w:val="28"/>
          <w:lang w:val="uk-UA"/>
        </w:rPr>
        <w:t xml:space="preserve"> проведення</w:t>
      </w:r>
      <w:r w:rsidR="009823CC">
        <w:rPr>
          <w:sz w:val="28"/>
          <w:szCs w:val="28"/>
          <w:lang w:val="uk-UA"/>
        </w:rPr>
        <w:t xml:space="preserve"> аукціону</w:t>
      </w:r>
      <w:r>
        <w:rPr>
          <w:sz w:val="28"/>
          <w:szCs w:val="28"/>
          <w:lang w:val="uk-UA"/>
        </w:rPr>
        <w:t>;</w:t>
      </w:r>
    </w:p>
    <w:p w:rsidR="00254101" w:rsidRPr="00254101" w:rsidRDefault="00254101" w:rsidP="00254101">
      <w:pPr>
        <w:pStyle w:val="Textbody"/>
        <w:numPr>
          <w:ilvl w:val="1"/>
          <w:numId w:val="3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дебюрократизація процесу реєстрації учасників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9823CC" w:rsidRPr="009823CC" w:rsidRDefault="009823CC" w:rsidP="00A32C92">
      <w:pPr>
        <w:widowControl w:val="0"/>
        <w:spacing w:before="120"/>
        <w:ind w:firstLine="709"/>
        <w:jc w:val="both"/>
        <w:rPr>
          <w:sz w:val="28"/>
          <w:szCs w:val="28"/>
          <w:lang w:val="uk-UA"/>
        </w:rPr>
      </w:pPr>
      <w:r w:rsidRPr="009823CC">
        <w:rPr>
          <w:sz w:val="28"/>
          <w:szCs w:val="28"/>
          <w:lang w:val="uk-UA"/>
        </w:rPr>
        <w:t>Прийняття проекту забезпечить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можливість оцінки впливу від  </w:t>
      </w:r>
      <w:r>
        <w:rPr>
          <w:sz w:val="28"/>
          <w:szCs w:val="28"/>
          <w:lang w:val="uk-UA"/>
        </w:rPr>
        <w:t>прове</w:t>
      </w:r>
      <w:r>
        <w:rPr>
          <w:sz w:val="28"/>
          <w:szCs w:val="28"/>
          <w:lang w:val="uk-UA"/>
        </w:rPr>
        <w:t>дення</w:t>
      </w:r>
      <w:r>
        <w:rPr>
          <w:sz w:val="28"/>
          <w:szCs w:val="28"/>
          <w:lang w:val="uk-UA"/>
        </w:rPr>
        <w:t xml:space="preserve"> експеримент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із з</w:t>
      </w:r>
      <w:r w:rsidRPr="009823CC">
        <w:rPr>
          <w:sz w:val="28"/>
          <w:szCs w:val="28"/>
          <w:lang w:val="uk-UA"/>
        </w:rPr>
        <w:t>апровадження продажу цінностей через систему електронних аукціонів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який у </w:t>
      </w:r>
      <w:r w:rsidRPr="009823CC">
        <w:rPr>
          <w:sz w:val="28"/>
          <w:szCs w:val="28"/>
          <w:lang w:val="uk-UA"/>
        </w:rPr>
        <w:t>більшій мірі відповідатиме ринковому механізму продажу цінностей</w:t>
      </w:r>
      <w:r>
        <w:rPr>
          <w:sz w:val="28"/>
          <w:szCs w:val="28"/>
          <w:lang w:val="uk-UA"/>
        </w:rPr>
        <w:t>.</w:t>
      </w:r>
    </w:p>
    <w:p w:rsidR="001F005F" w:rsidRPr="00453940" w:rsidRDefault="001F005F" w:rsidP="00A32C92">
      <w:pPr>
        <w:spacing w:before="120"/>
        <w:ind w:firstLine="709"/>
        <w:jc w:val="both"/>
        <w:rPr>
          <w:color w:val="000000"/>
          <w:sz w:val="28"/>
          <w:szCs w:val="28"/>
          <w:lang w:val="uk-UA"/>
        </w:rPr>
      </w:pPr>
      <w:r w:rsidRPr="00453940">
        <w:rPr>
          <w:color w:val="000000"/>
          <w:sz w:val="28"/>
          <w:szCs w:val="28"/>
          <w:lang w:val="uk-UA"/>
        </w:rPr>
        <w:t xml:space="preserve">Проект вказаного регуляторного акта та відповідний аналіз його регуляторного впливу на господарську діяльність </w:t>
      </w:r>
      <w:r w:rsidR="00AB2953" w:rsidRPr="00453940">
        <w:rPr>
          <w:color w:val="000000"/>
          <w:sz w:val="28"/>
          <w:szCs w:val="28"/>
          <w:lang w:val="uk-UA"/>
        </w:rPr>
        <w:t>о</w:t>
      </w:r>
      <w:r w:rsidRPr="00453940">
        <w:rPr>
          <w:color w:val="000000"/>
          <w:sz w:val="28"/>
          <w:szCs w:val="28"/>
          <w:lang w:val="uk-UA"/>
        </w:rPr>
        <w:t>прилюднені на в</w:t>
      </w:r>
      <w:r w:rsidR="00AB2953" w:rsidRPr="00453940">
        <w:rPr>
          <w:color w:val="000000"/>
          <w:sz w:val="28"/>
          <w:szCs w:val="28"/>
          <w:lang w:val="uk-UA"/>
        </w:rPr>
        <w:t>еб-сайті Міністерства фінансів у</w:t>
      </w:r>
      <w:r w:rsidRPr="00453940">
        <w:rPr>
          <w:color w:val="000000"/>
          <w:sz w:val="28"/>
          <w:szCs w:val="28"/>
          <w:lang w:val="uk-UA"/>
        </w:rPr>
        <w:t xml:space="preserve"> </w:t>
      </w:r>
      <w:r w:rsidR="00414199">
        <w:rPr>
          <w:color w:val="000000"/>
          <w:sz w:val="28"/>
          <w:szCs w:val="28"/>
          <w:lang w:val="uk-UA"/>
        </w:rPr>
        <w:t>розділі</w:t>
      </w:r>
      <w:r w:rsidRPr="00453940">
        <w:rPr>
          <w:color w:val="000000"/>
          <w:sz w:val="28"/>
          <w:szCs w:val="28"/>
          <w:lang w:val="uk-UA"/>
        </w:rPr>
        <w:t xml:space="preserve"> </w:t>
      </w:r>
      <w:r w:rsidR="006D09B6">
        <w:rPr>
          <w:color w:val="000000"/>
          <w:sz w:val="28"/>
          <w:szCs w:val="28"/>
          <w:lang w:val="uk-UA"/>
        </w:rPr>
        <w:t>«Законодавство та регуляторна діяльність»</w:t>
      </w:r>
      <w:r w:rsidR="00414199">
        <w:rPr>
          <w:color w:val="000000"/>
          <w:sz w:val="28"/>
          <w:szCs w:val="28"/>
          <w:lang w:val="uk-UA"/>
        </w:rPr>
        <w:t xml:space="preserve"> рубрика </w:t>
      </w:r>
      <w:r w:rsidRPr="00453940">
        <w:rPr>
          <w:color w:val="000000"/>
          <w:sz w:val="28"/>
          <w:szCs w:val="28"/>
          <w:lang w:val="uk-UA"/>
        </w:rPr>
        <w:t>«Обговорення проектів документів»/«Проекти регуляторних актів для обговорення».</w:t>
      </w:r>
    </w:p>
    <w:p w:rsidR="001F005F" w:rsidRPr="001F005F" w:rsidRDefault="001F005F" w:rsidP="00A32C92">
      <w:pPr>
        <w:spacing w:before="120"/>
        <w:ind w:firstLine="709"/>
        <w:jc w:val="both"/>
        <w:rPr>
          <w:color w:val="000000"/>
          <w:sz w:val="28"/>
          <w:szCs w:val="28"/>
          <w:lang w:val="uk-UA"/>
        </w:rPr>
      </w:pPr>
      <w:r w:rsidRPr="00453940">
        <w:rPr>
          <w:color w:val="000000"/>
          <w:sz w:val="28"/>
          <w:szCs w:val="28"/>
          <w:lang w:val="uk-UA"/>
        </w:rPr>
        <w:t xml:space="preserve">Зауваження та пропозиції </w:t>
      </w:r>
      <w:r w:rsidR="001D6099">
        <w:rPr>
          <w:color w:val="000000"/>
          <w:sz w:val="28"/>
          <w:szCs w:val="28"/>
          <w:lang w:val="uk-UA"/>
        </w:rPr>
        <w:t>до проекту</w:t>
      </w:r>
      <w:r w:rsidRPr="00453940">
        <w:rPr>
          <w:color w:val="000000"/>
          <w:sz w:val="28"/>
          <w:szCs w:val="28"/>
          <w:lang w:val="uk-UA"/>
        </w:rPr>
        <w:t xml:space="preserve"> регуляторного акта </w:t>
      </w:r>
      <w:r w:rsidR="002D1A26" w:rsidRPr="00453940">
        <w:rPr>
          <w:color w:val="000000"/>
          <w:sz w:val="28"/>
          <w:szCs w:val="28"/>
          <w:lang w:val="uk-UA"/>
        </w:rPr>
        <w:t xml:space="preserve">та аналізу його регуляторного впливу </w:t>
      </w:r>
      <w:r w:rsidRPr="00453940">
        <w:rPr>
          <w:color w:val="000000"/>
          <w:sz w:val="28"/>
          <w:szCs w:val="28"/>
          <w:lang w:val="uk-UA"/>
        </w:rPr>
        <w:t>надавати у письмовій та електронній формі протягом місяця з дня публікації цього оголошення за такими адресами:</w:t>
      </w:r>
      <w:r w:rsidRPr="001F005F">
        <w:rPr>
          <w:color w:val="000000"/>
          <w:sz w:val="28"/>
          <w:szCs w:val="28"/>
          <w:lang w:val="uk-UA"/>
        </w:rPr>
        <w:t xml:space="preserve"> </w:t>
      </w:r>
    </w:p>
    <w:p w:rsidR="001F005F" w:rsidRPr="001F005F" w:rsidRDefault="001F005F" w:rsidP="00A32C92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1F005F" w:rsidRPr="00AD045C" w:rsidRDefault="001F005F" w:rsidP="001F005F">
      <w:pPr>
        <w:ind w:firstLine="540"/>
        <w:jc w:val="both"/>
        <w:rPr>
          <w:sz w:val="28"/>
          <w:szCs w:val="28"/>
          <w:u w:val="single"/>
        </w:rPr>
      </w:pPr>
      <w:r w:rsidRPr="001F005F">
        <w:rPr>
          <w:color w:val="000000"/>
          <w:sz w:val="28"/>
          <w:szCs w:val="28"/>
          <w:lang w:val="uk-UA"/>
        </w:rPr>
        <w:t xml:space="preserve">1. </w:t>
      </w:r>
      <w:r w:rsidRPr="00AD045C">
        <w:rPr>
          <w:sz w:val="28"/>
          <w:szCs w:val="28"/>
          <w:lang w:val="uk-UA"/>
        </w:rPr>
        <w:t xml:space="preserve">Міністерство фінансів України, </w:t>
      </w:r>
      <w:smartTag w:uri="urn:schemas-microsoft-com:office:smarttags" w:element="metricconverter">
        <w:smartTagPr>
          <w:attr w:name="ProductID" w:val="01008, м"/>
        </w:smartTagPr>
        <w:r w:rsidRPr="00AD045C">
          <w:rPr>
            <w:sz w:val="28"/>
            <w:szCs w:val="28"/>
            <w:lang w:val="uk-UA"/>
          </w:rPr>
          <w:t>01008, м</w:t>
        </w:r>
      </w:smartTag>
      <w:r w:rsidRPr="00AD045C">
        <w:rPr>
          <w:sz w:val="28"/>
          <w:szCs w:val="28"/>
          <w:lang w:val="uk-UA"/>
        </w:rPr>
        <w:t xml:space="preserve">.Київ-8, вул. Грушевського, 12/2,  </w:t>
      </w:r>
      <w:r w:rsidRPr="00AD045C">
        <w:rPr>
          <w:sz w:val="28"/>
          <w:szCs w:val="28"/>
          <w:lang w:val="en-US"/>
        </w:rPr>
        <w:t>e</w:t>
      </w:r>
      <w:r w:rsidRPr="00AD045C">
        <w:rPr>
          <w:sz w:val="28"/>
          <w:szCs w:val="28"/>
        </w:rPr>
        <w:t>-</w:t>
      </w:r>
      <w:r w:rsidRPr="00AD045C">
        <w:rPr>
          <w:sz w:val="28"/>
          <w:szCs w:val="28"/>
          <w:lang w:val="en-US"/>
        </w:rPr>
        <w:t>mail</w:t>
      </w:r>
      <w:r w:rsidRPr="00AD045C">
        <w:rPr>
          <w:sz w:val="28"/>
          <w:szCs w:val="28"/>
          <w:lang w:val="uk-UA"/>
        </w:rPr>
        <w:t>:</w:t>
      </w:r>
      <w:r w:rsidRPr="00F8686C">
        <w:rPr>
          <w:sz w:val="28"/>
          <w:szCs w:val="28"/>
        </w:rPr>
        <w:t xml:space="preserve"> </w:t>
      </w:r>
      <w:hyperlink r:id="rId6" w:history="1">
        <w:r w:rsidR="001D6099" w:rsidRPr="00B551C8">
          <w:rPr>
            <w:rStyle w:val="a3"/>
          </w:rPr>
          <w:t xml:space="preserve"> </w:t>
        </w:r>
        <w:r w:rsidR="001D6099" w:rsidRPr="00B551C8">
          <w:rPr>
            <w:rStyle w:val="a3"/>
            <w:sz w:val="28"/>
            <w:szCs w:val="28"/>
            <w:lang w:val="en-US"/>
          </w:rPr>
          <w:t>sergiyko</w:t>
        </w:r>
        <w:r w:rsidR="001D6099" w:rsidRPr="001D6099">
          <w:rPr>
            <w:rStyle w:val="a3"/>
            <w:sz w:val="28"/>
            <w:szCs w:val="28"/>
          </w:rPr>
          <w:t>@</w:t>
        </w:r>
        <w:r w:rsidR="001D6099" w:rsidRPr="00B551C8">
          <w:rPr>
            <w:rStyle w:val="a3"/>
            <w:sz w:val="28"/>
            <w:szCs w:val="28"/>
            <w:lang w:val="en-US"/>
          </w:rPr>
          <w:t>minfin</w:t>
        </w:r>
        <w:r w:rsidR="001D6099" w:rsidRPr="001D6099">
          <w:rPr>
            <w:rStyle w:val="a3"/>
            <w:sz w:val="28"/>
            <w:szCs w:val="28"/>
          </w:rPr>
          <w:t>.</w:t>
        </w:r>
        <w:r w:rsidR="001D6099" w:rsidRPr="00B551C8">
          <w:rPr>
            <w:rStyle w:val="a3"/>
            <w:sz w:val="28"/>
            <w:szCs w:val="28"/>
            <w:lang w:val="en-US"/>
          </w:rPr>
          <w:t>gov</w:t>
        </w:r>
        <w:r w:rsidR="001D6099" w:rsidRPr="001D6099">
          <w:rPr>
            <w:rStyle w:val="a3"/>
            <w:sz w:val="28"/>
            <w:szCs w:val="28"/>
          </w:rPr>
          <w:t>.</w:t>
        </w:r>
        <w:r w:rsidR="001D6099" w:rsidRPr="00B551C8">
          <w:rPr>
            <w:rStyle w:val="a3"/>
            <w:sz w:val="28"/>
            <w:szCs w:val="28"/>
            <w:lang w:val="en-US"/>
          </w:rPr>
          <w:t>ua</w:t>
        </w:r>
      </w:hyperlink>
      <w:r w:rsidRPr="00AD045C">
        <w:rPr>
          <w:sz w:val="28"/>
          <w:szCs w:val="28"/>
          <w:u w:val="single"/>
        </w:rPr>
        <w:t>;</w:t>
      </w:r>
    </w:p>
    <w:p w:rsidR="001F005F" w:rsidRDefault="001F005F" w:rsidP="001F005F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1F005F">
        <w:rPr>
          <w:color w:val="000000"/>
          <w:sz w:val="28"/>
          <w:szCs w:val="28"/>
          <w:lang w:val="uk-UA"/>
        </w:rPr>
        <w:t xml:space="preserve">2. Державна </w:t>
      </w:r>
      <w:r w:rsidR="00414199">
        <w:rPr>
          <w:color w:val="000000"/>
          <w:sz w:val="28"/>
          <w:szCs w:val="28"/>
          <w:lang w:val="uk-UA"/>
        </w:rPr>
        <w:t xml:space="preserve">регуляторна </w:t>
      </w:r>
      <w:r w:rsidRPr="001F005F">
        <w:rPr>
          <w:color w:val="000000"/>
          <w:sz w:val="28"/>
          <w:szCs w:val="28"/>
          <w:lang w:val="uk-UA"/>
        </w:rPr>
        <w:t xml:space="preserve">служба України, вул. Арсенальна, 9/11, </w:t>
      </w:r>
      <w:r w:rsidR="00414199">
        <w:rPr>
          <w:color w:val="000000"/>
          <w:sz w:val="28"/>
          <w:szCs w:val="28"/>
          <w:lang w:val="uk-UA"/>
        </w:rPr>
        <w:t xml:space="preserve">              </w:t>
      </w:r>
      <w:r w:rsidRPr="001F005F">
        <w:rPr>
          <w:color w:val="000000"/>
          <w:sz w:val="28"/>
          <w:szCs w:val="28"/>
          <w:lang w:val="uk-UA"/>
        </w:rPr>
        <w:t>м. Київ</w:t>
      </w:r>
      <w:r w:rsidR="00414199">
        <w:rPr>
          <w:color w:val="000000"/>
          <w:sz w:val="28"/>
          <w:szCs w:val="28"/>
          <w:lang w:val="uk-UA"/>
        </w:rPr>
        <w:t xml:space="preserve"> </w:t>
      </w:r>
      <w:r w:rsidRPr="001F005F">
        <w:rPr>
          <w:color w:val="000000"/>
          <w:sz w:val="28"/>
          <w:szCs w:val="28"/>
          <w:lang w:val="uk-UA"/>
        </w:rPr>
        <w:t xml:space="preserve">-11, 01011, e-mail: </w:t>
      </w:r>
      <w:hyperlink r:id="rId7" w:history="1">
        <w:r w:rsidRPr="00007BC7">
          <w:rPr>
            <w:rStyle w:val="a3"/>
            <w:sz w:val="28"/>
            <w:szCs w:val="28"/>
            <w:lang w:val="uk-UA"/>
          </w:rPr>
          <w:t>inform@dkrp.gov.ua</w:t>
        </w:r>
      </w:hyperlink>
    </w:p>
    <w:sectPr w:rsidR="001F005F" w:rsidSect="001D6099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5291E"/>
    <w:multiLevelType w:val="hybridMultilevel"/>
    <w:tmpl w:val="3FBEA6A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1E1977"/>
    <w:multiLevelType w:val="hybridMultilevel"/>
    <w:tmpl w:val="67C4657A"/>
    <w:lvl w:ilvl="0" w:tplc="042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4E84319"/>
    <w:multiLevelType w:val="hybridMultilevel"/>
    <w:tmpl w:val="78DE4474"/>
    <w:lvl w:ilvl="0" w:tplc="77380A9C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67"/>
    <w:rsid w:val="00011588"/>
    <w:rsid w:val="0003297E"/>
    <w:rsid w:val="000C37C7"/>
    <w:rsid w:val="000C6851"/>
    <w:rsid w:val="00145798"/>
    <w:rsid w:val="00164F48"/>
    <w:rsid w:val="001A157F"/>
    <w:rsid w:val="001D6099"/>
    <w:rsid w:val="001E391E"/>
    <w:rsid w:val="001F005F"/>
    <w:rsid w:val="002254AC"/>
    <w:rsid w:val="00233DF0"/>
    <w:rsid w:val="00242902"/>
    <w:rsid w:val="00254101"/>
    <w:rsid w:val="002A6591"/>
    <w:rsid w:val="002D1A26"/>
    <w:rsid w:val="003B7710"/>
    <w:rsid w:val="003F4DC2"/>
    <w:rsid w:val="00400D04"/>
    <w:rsid w:val="00407D67"/>
    <w:rsid w:val="00414199"/>
    <w:rsid w:val="00453940"/>
    <w:rsid w:val="00504FB1"/>
    <w:rsid w:val="0055212C"/>
    <w:rsid w:val="00574363"/>
    <w:rsid w:val="005748ED"/>
    <w:rsid w:val="005913AD"/>
    <w:rsid w:val="005B443F"/>
    <w:rsid w:val="006C3195"/>
    <w:rsid w:val="006D09B6"/>
    <w:rsid w:val="006F4A25"/>
    <w:rsid w:val="0075543C"/>
    <w:rsid w:val="00773FC5"/>
    <w:rsid w:val="00775B64"/>
    <w:rsid w:val="00793B4A"/>
    <w:rsid w:val="007B6BF7"/>
    <w:rsid w:val="007C2DC8"/>
    <w:rsid w:val="00814686"/>
    <w:rsid w:val="008309DD"/>
    <w:rsid w:val="00867A46"/>
    <w:rsid w:val="008A69E9"/>
    <w:rsid w:val="00977C71"/>
    <w:rsid w:val="009823CC"/>
    <w:rsid w:val="009B6481"/>
    <w:rsid w:val="009B6959"/>
    <w:rsid w:val="00A26883"/>
    <w:rsid w:val="00A32C92"/>
    <w:rsid w:val="00AB2953"/>
    <w:rsid w:val="00AD045C"/>
    <w:rsid w:val="00B32CC9"/>
    <w:rsid w:val="00B534D1"/>
    <w:rsid w:val="00B5781F"/>
    <w:rsid w:val="00BA7AC4"/>
    <w:rsid w:val="00BE2F11"/>
    <w:rsid w:val="00BE717B"/>
    <w:rsid w:val="00C330F9"/>
    <w:rsid w:val="00C56104"/>
    <w:rsid w:val="00C61093"/>
    <w:rsid w:val="00C647A9"/>
    <w:rsid w:val="00CA2A34"/>
    <w:rsid w:val="00CD7B67"/>
    <w:rsid w:val="00D13A40"/>
    <w:rsid w:val="00D16B5A"/>
    <w:rsid w:val="00D273AC"/>
    <w:rsid w:val="00D84B37"/>
    <w:rsid w:val="00DE53DE"/>
    <w:rsid w:val="00E07594"/>
    <w:rsid w:val="00E420F2"/>
    <w:rsid w:val="00E63DFA"/>
    <w:rsid w:val="00E84961"/>
    <w:rsid w:val="00F15292"/>
    <w:rsid w:val="00F16788"/>
    <w:rsid w:val="00F32B4F"/>
    <w:rsid w:val="00F423F2"/>
    <w:rsid w:val="00F543EF"/>
    <w:rsid w:val="00F8686C"/>
    <w:rsid w:val="00F9047A"/>
    <w:rsid w:val="00FC24CD"/>
    <w:rsid w:val="00FC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9047A"/>
    <w:rPr>
      <w:color w:val="0000FF"/>
      <w:u w:val="single"/>
    </w:rPr>
  </w:style>
  <w:style w:type="paragraph" w:styleId="a4">
    <w:name w:val="Balloon Text"/>
    <w:basedOn w:val="a"/>
    <w:semiHidden/>
    <w:rsid w:val="00F9047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55212C"/>
    <w:pPr>
      <w:jc w:val="both"/>
    </w:pPr>
    <w:rPr>
      <w:sz w:val="28"/>
      <w:lang w:val="uk-UA"/>
    </w:rPr>
  </w:style>
  <w:style w:type="paragraph" w:styleId="2">
    <w:name w:val="Body Text Indent 2"/>
    <w:basedOn w:val="a"/>
    <w:rsid w:val="0055212C"/>
    <w:pPr>
      <w:spacing w:after="120" w:line="480" w:lineRule="auto"/>
      <w:ind w:left="283"/>
    </w:pPr>
  </w:style>
  <w:style w:type="paragraph" w:styleId="HTML">
    <w:name w:val="HTML Preformatted"/>
    <w:basedOn w:val="a"/>
    <w:rsid w:val="00E075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paragraph" w:styleId="3">
    <w:name w:val="Body Text Indent 3"/>
    <w:basedOn w:val="a"/>
    <w:rsid w:val="006C3195"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"/>
    <w:link w:val="a7"/>
    <w:rsid w:val="001F005F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rsid w:val="001F005F"/>
    <w:rPr>
      <w:sz w:val="24"/>
      <w:szCs w:val="24"/>
      <w:lang w:val="ru-RU" w:eastAsia="ru-RU"/>
    </w:rPr>
  </w:style>
  <w:style w:type="character" w:customStyle="1" w:styleId="FontStyle12">
    <w:name w:val="Font Style12"/>
    <w:rsid w:val="001F005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rsid w:val="001F005F"/>
    <w:rPr>
      <w:rFonts w:ascii="Times New Roman" w:hAnsi="Times New Roman" w:cs="Times New Roman" w:hint="default"/>
      <w:sz w:val="26"/>
      <w:szCs w:val="26"/>
    </w:rPr>
  </w:style>
  <w:style w:type="paragraph" w:customStyle="1" w:styleId="Textbody">
    <w:name w:val="Text body"/>
    <w:basedOn w:val="a"/>
    <w:rsid w:val="009823CC"/>
    <w:pPr>
      <w:widowControl w:val="0"/>
      <w:suppressAutoHyphens/>
      <w:spacing w:after="120"/>
      <w:textAlignment w:val="baseline"/>
    </w:pPr>
    <w:rPr>
      <w:rFonts w:eastAsia="Andale Sans UI" w:cs="Tahoma"/>
      <w:kern w:val="1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9047A"/>
    <w:rPr>
      <w:color w:val="0000FF"/>
      <w:u w:val="single"/>
    </w:rPr>
  </w:style>
  <w:style w:type="paragraph" w:styleId="a4">
    <w:name w:val="Balloon Text"/>
    <w:basedOn w:val="a"/>
    <w:semiHidden/>
    <w:rsid w:val="00F9047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55212C"/>
    <w:pPr>
      <w:jc w:val="both"/>
    </w:pPr>
    <w:rPr>
      <w:sz w:val="28"/>
      <w:lang w:val="uk-UA"/>
    </w:rPr>
  </w:style>
  <w:style w:type="paragraph" w:styleId="2">
    <w:name w:val="Body Text Indent 2"/>
    <w:basedOn w:val="a"/>
    <w:rsid w:val="0055212C"/>
    <w:pPr>
      <w:spacing w:after="120" w:line="480" w:lineRule="auto"/>
      <w:ind w:left="283"/>
    </w:pPr>
  </w:style>
  <w:style w:type="paragraph" w:styleId="HTML">
    <w:name w:val="HTML Preformatted"/>
    <w:basedOn w:val="a"/>
    <w:rsid w:val="00E075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paragraph" w:styleId="3">
    <w:name w:val="Body Text Indent 3"/>
    <w:basedOn w:val="a"/>
    <w:rsid w:val="006C3195"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"/>
    <w:link w:val="a7"/>
    <w:rsid w:val="001F005F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rsid w:val="001F005F"/>
    <w:rPr>
      <w:sz w:val="24"/>
      <w:szCs w:val="24"/>
      <w:lang w:val="ru-RU" w:eastAsia="ru-RU"/>
    </w:rPr>
  </w:style>
  <w:style w:type="character" w:customStyle="1" w:styleId="FontStyle12">
    <w:name w:val="Font Style12"/>
    <w:rsid w:val="001F005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rsid w:val="001F005F"/>
    <w:rPr>
      <w:rFonts w:ascii="Times New Roman" w:hAnsi="Times New Roman" w:cs="Times New Roman" w:hint="default"/>
      <w:sz w:val="26"/>
      <w:szCs w:val="26"/>
    </w:rPr>
  </w:style>
  <w:style w:type="paragraph" w:customStyle="1" w:styleId="Textbody">
    <w:name w:val="Text body"/>
    <w:basedOn w:val="a"/>
    <w:rsid w:val="009823CC"/>
    <w:pPr>
      <w:widowControl w:val="0"/>
      <w:suppressAutoHyphens/>
      <w:spacing w:after="120"/>
      <w:textAlignment w:val="baseline"/>
    </w:pPr>
    <w:rPr>
      <w:rFonts w:eastAsia="Andale Sans UI" w:cs="Tahoma"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rm@dkrp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sergiyko@minfin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1557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Повідомлення про оприлюднення проекту регуляторного акту</vt:lpstr>
      <vt:lpstr>Повідомлення про оприлюднення проекту регуляторного акту</vt:lpstr>
    </vt:vector>
  </TitlesOfParts>
  <Company>Міністерство фінансів України</Company>
  <LinksUpToDate>false</LinksUpToDate>
  <CharactersWithSpaces>2441</CharactersWithSpaces>
  <SharedDoc>false</SharedDoc>
  <HLinks>
    <vt:vector size="12" baseType="variant">
      <vt:variant>
        <vt:i4>2097247</vt:i4>
      </vt:variant>
      <vt:variant>
        <vt:i4>3</vt:i4>
      </vt:variant>
      <vt:variant>
        <vt:i4>0</vt:i4>
      </vt:variant>
      <vt:variant>
        <vt:i4>5</vt:i4>
      </vt:variant>
      <vt:variant>
        <vt:lpwstr>mailto:inform@dkrp.gov.ua</vt:lpwstr>
      </vt:variant>
      <vt:variant>
        <vt:lpwstr/>
      </vt:variant>
      <vt:variant>
        <vt:i4>7274507</vt:i4>
      </vt:variant>
      <vt:variant>
        <vt:i4>0</vt:i4>
      </vt:variant>
      <vt:variant>
        <vt:i4>0</vt:i4>
      </vt:variant>
      <vt:variant>
        <vt:i4>5</vt:i4>
      </vt:variant>
      <vt:variant>
        <vt:lpwstr>mailto:epeti@minfin.gov.ua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 про оприлюднення проекту регуляторного акту</dc:title>
  <dc:creator>epeti</dc:creator>
  <cp:lastModifiedBy>Користувач Windows</cp:lastModifiedBy>
  <cp:revision>7</cp:revision>
  <cp:lastPrinted>2016-04-07T08:10:00Z</cp:lastPrinted>
  <dcterms:created xsi:type="dcterms:W3CDTF">2016-04-07T07:37:00Z</dcterms:created>
  <dcterms:modified xsi:type="dcterms:W3CDTF">2016-04-07T08:13:00Z</dcterms:modified>
</cp:coreProperties>
</file>