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36473" w14:textId="5D0D03A3" w:rsidR="001C2B73" w:rsidRPr="00455262" w:rsidRDefault="00C01B65" w:rsidP="00CF0420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Проє</w:t>
      </w:r>
      <w:r w:rsidR="001C2B73" w:rsidRPr="00455262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кт</w:t>
      </w:r>
    </w:p>
    <w:p w14:paraId="7FF16CD6" w14:textId="77777777" w:rsidR="001C2B73" w:rsidRPr="00455262" w:rsidRDefault="001C2B73" w:rsidP="001C2B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552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14:paraId="6BE93E82" w14:textId="77777777" w:rsidR="001C2B73" w:rsidRPr="00455262" w:rsidRDefault="001C2B73" w:rsidP="001C2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КАБІНЕТ МІНІСТРІВ УКРАЇНИ </w:t>
      </w:r>
    </w:p>
    <w:p w14:paraId="6E0FE94D" w14:textId="77777777" w:rsidR="001C2B73" w:rsidRPr="00455262" w:rsidRDefault="001C2B73" w:rsidP="001C2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ПОСТАНОВА </w:t>
      </w:r>
    </w:p>
    <w:p w14:paraId="73761459" w14:textId="45087DA8" w:rsidR="001C2B73" w:rsidRPr="00455262" w:rsidRDefault="001C2B73" w:rsidP="001C2B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від                      202</w:t>
      </w:r>
      <w:r w:rsidR="005E7055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4</w:t>
      </w:r>
      <w:r w:rsidRPr="004552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р. № </w:t>
      </w:r>
    </w:p>
    <w:p w14:paraId="13F79165" w14:textId="77777777" w:rsidR="001C2B73" w:rsidRPr="00455262" w:rsidRDefault="001C2B73" w:rsidP="001C2B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Київ  </w:t>
      </w:r>
    </w:p>
    <w:p w14:paraId="1B919B4C" w14:textId="77777777" w:rsidR="001C2B73" w:rsidRPr="00455262" w:rsidRDefault="001C2B73" w:rsidP="001C2B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18156F" w14:textId="77777777" w:rsidR="00C005A3" w:rsidRDefault="00C005A3" w:rsidP="00C005A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05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 затвердження Порядку ведення Електронного реєстру суб’єктів господарювання, які використовують спирт етиловий для виробництва продукції хімічного і технічного призначення, парфумерно-косметичної продукції, оцту з харчової сировини</w:t>
      </w:r>
    </w:p>
    <w:p w14:paraId="5191796E" w14:textId="77777777" w:rsidR="001C2B73" w:rsidRPr="00455262" w:rsidRDefault="001C2B73" w:rsidP="00C005A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B839D27" w14:textId="18871F1B" w:rsidR="00C005A3" w:rsidRPr="00B723C5" w:rsidRDefault="00B723C5" w:rsidP="00C005A3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Відповідно до частини</w:t>
      </w:r>
      <w:r w:rsidR="00C005A3" w:rsidRPr="00C005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другої статті 40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 Кабінет Міністрів України </w:t>
      </w:r>
      <w:r w:rsidR="00C005A3" w:rsidRPr="00B723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постановляє:</w:t>
      </w:r>
    </w:p>
    <w:p w14:paraId="4330B53D" w14:textId="77777777" w:rsidR="00C005A3" w:rsidRPr="00C005A3" w:rsidRDefault="00C005A3" w:rsidP="00C005A3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8BA85DE" w14:textId="3AE3BB0F" w:rsidR="00B723C5" w:rsidRDefault="00956DBD" w:rsidP="00C005A3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1. </w:t>
      </w:r>
      <w:r w:rsidR="00C005A3" w:rsidRPr="00C005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Затвердити Порядок</w:t>
      </w:r>
      <w:r w:rsidR="00B723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ведення Електронного реєстру</w:t>
      </w:r>
      <w:r w:rsidR="00C005A3" w:rsidRPr="00C005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суб’єктів господарювання, які використовують спирт етиловий для виробництва продукції хімічного і технічного призначення, парфумерно-косметичної продукції, оцту з харчової сировини, що додається.</w:t>
      </w:r>
    </w:p>
    <w:p w14:paraId="4023F22B" w14:textId="77777777" w:rsidR="00C005A3" w:rsidRDefault="00C005A3" w:rsidP="00C00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91B62C" w14:textId="46FE3497" w:rsidR="001C2B73" w:rsidRPr="00B54125" w:rsidRDefault="00E27222" w:rsidP="00C00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2B73" w:rsidRPr="00B54125">
        <w:rPr>
          <w:rFonts w:ascii="Times New Roman" w:hAnsi="Times New Roman" w:cs="Times New Roman"/>
          <w:sz w:val="28"/>
          <w:szCs w:val="28"/>
        </w:rPr>
        <w:t>.</w:t>
      </w:r>
      <w:r w:rsidR="00956DBD">
        <w:rPr>
          <w:rFonts w:ascii="Times New Roman" w:hAnsi="Times New Roman" w:cs="Times New Roman"/>
          <w:sz w:val="28"/>
          <w:szCs w:val="28"/>
        </w:rPr>
        <w:t> </w:t>
      </w:r>
      <w:r w:rsidR="001C2B73" w:rsidRPr="00B54125">
        <w:rPr>
          <w:rFonts w:ascii="Times New Roman" w:hAnsi="Times New Roman" w:cs="Times New Roman"/>
          <w:sz w:val="28"/>
          <w:szCs w:val="28"/>
        </w:rPr>
        <w:t xml:space="preserve">Ця постанова набирає чинності </w:t>
      </w:r>
      <w:r w:rsidR="00817585">
        <w:rPr>
          <w:rFonts w:ascii="Times New Roman" w:hAnsi="Times New Roman" w:cs="Times New Roman"/>
          <w:sz w:val="28"/>
          <w:szCs w:val="28"/>
        </w:rPr>
        <w:t>з</w:t>
      </w:r>
      <w:r w:rsidR="000663F4">
        <w:rPr>
          <w:rFonts w:ascii="Times New Roman" w:hAnsi="Times New Roman" w:cs="Times New Roman"/>
          <w:sz w:val="28"/>
          <w:szCs w:val="28"/>
        </w:rPr>
        <w:t xml:space="preserve"> 1 січня 2025 року, але не раніше</w:t>
      </w:r>
      <w:r w:rsidR="00817585">
        <w:rPr>
          <w:rFonts w:ascii="Times New Roman" w:hAnsi="Times New Roman" w:cs="Times New Roman"/>
          <w:sz w:val="28"/>
          <w:szCs w:val="28"/>
        </w:rPr>
        <w:t xml:space="preserve"> дня її опублікування</w:t>
      </w:r>
      <w:r w:rsidR="001C2B73" w:rsidRPr="00B54125">
        <w:rPr>
          <w:rFonts w:ascii="Times New Roman" w:hAnsi="Times New Roman" w:cs="Times New Roman"/>
          <w:sz w:val="28"/>
          <w:szCs w:val="28"/>
        </w:rPr>
        <w:t>.</w:t>
      </w:r>
    </w:p>
    <w:p w14:paraId="40FCA22A" w14:textId="36E60C0F" w:rsidR="00C005A3" w:rsidRDefault="00C005A3" w:rsidP="00C0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97D62" w14:textId="77777777" w:rsidR="00C005A3" w:rsidRPr="00455262" w:rsidRDefault="00C005A3" w:rsidP="00C0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22" w:type="dxa"/>
        <w:tblInd w:w="44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817"/>
        <w:gridCol w:w="4821"/>
      </w:tblGrid>
      <w:tr w:rsidR="001C2B73" w:rsidRPr="00455262" w14:paraId="0EEBE045" w14:textId="77777777" w:rsidTr="003908D2">
        <w:trPr>
          <w:tblCellSpacing w:w="22" w:type="dxa"/>
        </w:trPr>
        <w:tc>
          <w:tcPr>
            <w:tcW w:w="2466" w:type="pct"/>
          </w:tcPr>
          <w:p w14:paraId="37F1DC74" w14:textId="77777777" w:rsidR="001C2B73" w:rsidRPr="00455262" w:rsidRDefault="001C2B73" w:rsidP="00956DBD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2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Прем’єр-міністр України</w:t>
            </w:r>
            <w:r w:rsidRPr="004552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67" w:type="pct"/>
          </w:tcPr>
          <w:p w14:paraId="54A311BA" w14:textId="77777777" w:rsidR="001C2B73" w:rsidRPr="00455262" w:rsidRDefault="001C2B73" w:rsidP="00C0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52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Д. ШМИГАЛЬ                                 </w:t>
            </w:r>
          </w:p>
        </w:tc>
      </w:tr>
    </w:tbl>
    <w:p w14:paraId="0A07666D" w14:textId="77777777" w:rsidR="00CE59B8" w:rsidRPr="00455262" w:rsidRDefault="00CE59B8" w:rsidP="00C005A3">
      <w:pPr>
        <w:spacing w:after="0" w:line="240" w:lineRule="auto"/>
      </w:pPr>
    </w:p>
    <w:sectPr w:rsidR="00CE59B8" w:rsidRPr="00455262" w:rsidSect="00D54357">
      <w:headerReference w:type="default" r:id="rId6"/>
      <w:pgSz w:w="11906" w:h="16838"/>
      <w:pgMar w:top="851" w:right="567" w:bottom="1531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C048B" w14:textId="77777777" w:rsidR="000767D3" w:rsidRDefault="000767D3" w:rsidP="00B06E6B">
      <w:pPr>
        <w:spacing w:after="0" w:line="240" w:lineRule="auto"/>
      </w:pPr>
      <w:r>
        <w:separator/>
      </w:r>
    </w:p>
  </w:endnote>
  <w:endnote w:type="continuationSeparator" w:id="0">
    <w:p w14:paraId="39861A5A" w14:textId="77777777" w:rsidR="000767D3" w:rsidRDefault="000767D3" w:rsidP="00B0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960E4" w14:textId="77777777" w:rsidR="000767D3" w:rsidRDefault="000767D3" w:rsidP="00B06E6B">
      <w:pPr>
        <w:spacing w:after="0" w:line="240" w:lineRule="auto"/>
      </w:pPr>
      <w:r>
        <w:separator/>
      </w:r>
    </w:p>
  </w:footnote>
  <w:footnote w:type="continuationSeparator" w:id="0">
    <w:p w14:paraId="1B32B6DA" w14:textId="77777777" w:rsidR="000767D3" w:rsidRDefault="000767D3" w:rsidP="00B0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3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F35BA51" w14:textId="77777777" w:rsidR="00B06E6B" w:rsidRPr="00B06E6B" w:rsidRDefault="00B06E6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06E6B">
          <w:rPr>
            <w:rFonts w:ascii="Times New Roman" w:hAnsi="Times New Roman" w:cs="Times New Roman"/>
            <w:sz w:val="24"/>
          </w:rPr>
          <w:fldChar w:fldCharType="begin"/>
        </w:r>
        <w:r w:rsidRPr="00B06E6B">
          <w:rPr>
            <w:rFonts w:ascii="Times New Roman" w:hAnsi="Times New Roman" w:cs="Times New Roman"/>
            <w:sz w:val="24"/>
          </w:rPr>
          <w:instrText>PAGE   \* MERGEFORMAT</w:instrText>
        </w:r>
        <w:r w:rsidRPr="00B06E6B">
          <w:rPr>
            <w:rFonts w:ascii="Times New Roman" w:hAnsi="Times New Roman" w:cs="Times New Roman"/>
            <w:sz w:val="24"/>
          </w:rPr>
          <w:fldChar w:fldCharType="separate"/>
        </w:r>
        <w:r w:rsidR="00C26FBE">
          <w:rPr>
            <w:rFonts w:ascii="Times New Roman" w:hAnsi="Times New Roman" w:cs="Times New Roman"/>
            <w:noProof/>
            <w:sz w:val="24"/>
          </w:rPr>
          <w:t>2</w:t>
        </w:r>
        <w:r w:rsidRPr="00B06E6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B3977E3" w14:textId="77777777" w:rsidR="00B06E6B" w:rsidRDefault="00B06E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3"/>
    <w:rsid w:val="000663F4"/>
    <w:rsid w:val="000767D3"/>
    <w:rsid w:val="00082798"/>
    <w:rsid w:val="0009063C"/>
    <w:rsid w:val="0010772B"/>
    <w:rsid w:val="00151072"/>
    <w:rsid w:val="00153C78"/>
    <w:rsid w:val="001647E3"/>
    <w:rsid w:val="001722FC"/>
    <w:rsid w:val="001A0103"/>
    <w:rsid w:val="001C2B73"/>
    <w:rsid w:val="003272DD"/>
    <w:rsid w:val="00400FE1"/>
    <w:rsid w:val="00455262"/>
    <w:rsid w:val="0046457F"/>
    <w:rsid w:val="004652D0"/>
    <w:rsid w:val="004A27A0"/>
    <w:rsid w:val="004E6000"/>
    <w:rsid w:val="00576ADF"/>
    <w:rsid w:val="005E7055"/>
    <w:rsid w:val="007956D7"/>
    <w:rsid w:val="007C4257"/>
    <w:rsid w:val="007D2494"/>
    <w:rsid w:val="00817585"/>
    <w:rsid w:val="008B4D07"/>
    <w:rsid w:val="008C2712"/>
    <w:rsid w:val="008F0467"/>
    <w:rsid w:val="00956DBD"/>
    <w:rsid w:val="00960236"/>
    <w:rsid w:val="00975C30"/>
    <w:rsid w:val="009A0B6B"/>
    <w:rsid w:val="00A95127"/>
    <w:rsid w:val="00B06E6B"/>
    <w:rsid w:val="00B54125"/>
    <w:rsid w:val="00B57338"/>
    <w:rsid w:val="00B63726"/>
    <w:rsid w:val="00B723C5"/>
    <w:rsid w:val="00BC2F2D"/>
    <w:rsid w:val="00BF0B6F"/>
    <w:rsid w:val="00BF10A1"/>
    <w:rsid w:val="00C005A3"/>
    <w:rsid w:val="00C01B65"/>
    <w:rsid w:val="00C26FBE"/>
    <w:rsid w:val="00C44CE2"/>
    <w:rsid w:val="00C568A0"/>
    <w:rsid w:val="00C61C99"/>
    <w:rsid w:val="00CB1173"/>
    <w:rsid w:val="00CE59B8"/>
    <w:rsid w:val="00CF0420"/>
    <w:rsid w:val="00D11162"/>
    <w:rsid w:val="00D54357"/>
    <w:rsid w:val="00DD20AF"/>
    <w:rsid w:val="00E27222"/>
    <w:rsid w:val="00E8183A"/>
    <w:rsid w:val="00E97BDF"/>
    <w:rsid w:val="00EB7B30"/>
    <w:rsid w:val="00EC3D49"/>
    <w:rsid w:val="00EC3F93"/>
    <w:rsid w:val="00ED5720"/>
    <w:rsid w:val="00F41120"/>
    <w:rsid w:val="00F51F5D"/>
    <w:rsid w:val="00F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2615"/>
  <w15:chartTrackingRefBased/>
  <w15:docId w15:val="{6009958A-3245-46D2-9B31-51A3101A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E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06E6B"/>
  </w:style>
  <w:style w:type="paragraph" w:styleId="a5">
    <w:name w:val="footer"/>
    <w:basedOn w:val="a"/>
    <w:link w:val="a6"/>
    <w:uiPriority w:val="99"/>
    <w:unhideWhenUsed/>
    <w:rsid w:val="00B06E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06E6B"/>
  </w:style>
  <w:style w:type="character" w:styleId="a7">
    <w:name w:val="annotation reference"/>
    <w:basedOn w:val="a0"/>
    <w:uiPriority w:val="99"/>
    <w:semiHidden/>
    <w:unhideWhenUsed/>
    <w:rsid w:val="00B573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7338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573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7338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5733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57338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7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Хлєбнікова Інна Ібрагимівна</dc:creator>
  <cp:keywords/>
  <dc:description/>
  <cp:lastModifiedBy>Павлюк Сергій Григорович</cp:lastModifiedBy>
  <cp:revision>2</cp:revision>
  <dcterms:created xsi:type="dcterms:W3CDTF">2024-11-22T13:28:00Z</dcterms:created>
  <dcterms:modified xsi:type="dcterms:W3CDTF">2024-11-22T13:28:00Z</dcterms:modified>
</cp:coreProperties>
</file>