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D3F6F38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685036">
        <w:rPr>
          <w:b/>
          <w:bCs/>
          <w:color w:val="000000"/>
          <w:lang w:val="en-US"/>
        </w:rPr>
        <w:t>November 0</w:t>
      </w:r>
      <w:r w:rsidR="00685036">
        <w:rPr>
          <w:b/>
          <w:bCs/>
          <w:color w:val="000000"/>
          <w:lang w:val="uk-UA"/>
        </w:rPr>
        <w:t>8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1"/>
    </w:p>
    <w:p w14:paraId="3363D3EC" w14:textId="702F82D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346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140"/>
        <w:gridCol w:w="2140"/>
        <w:gridCol w:w="2140"/>
        <w:gridCol w:w="2140"/>
        <w:gridCol w:w="2140"/>
      </w:tblGrid>
      <w:tr w:rsidR="005074D1" w:rsidRPr="005074D1" w14:paraId="592F6C4B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6154750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5DBDC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463C8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8DF57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0DD26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4EB2D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187</w:t>
            </w:r>
          </w:p>
        </w:tc>
      </w:tr>
      <w:tr w:rsidR="005074D1" w:rsidRPr="005074D1" w14:paraId="72C33CFF" w14:textId="77777777" w:rsidTr="00CF000D">
        <w:trPr>
          <w:trHeight w:val="172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B5A6E10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494F3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proofErr w:type="spellStart"/>
            <w:r w:rsidRPr="005074D1">
              <w:rPr>
                <w:sz w:val="18"/>
                <w:szCs w:val="18"/>
              </w:rPr>
              <w:t>Reopening</w:t>
            </w:r>
            <w:proofErr w:type="spellEnd"/>
          </w:p>
          <w:p w14:paraId="273D161C" w14:textId="71A0D062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UA4000226427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78957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proofErr w:type="spellStart"/>
            <w:r w:rsidRPr="005074D1">
              <w:rPr>
                <w:sz w:val="18"/>
                <w:szCs w:val="18"/>
              </w:rPr>
              <w:t>Reopening</w:t>
            </w:r>
            <w:proofErr w:type="spellEnd"/>
          </w:p>
          <w:p w14:paraId="6D85EFC9" w14:textId="276FC490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UA4000226260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3D86D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proofErr w:type="spellStart"/>
            <w:r w:rsidRPr="005074D1">
              <w:rPr>
                <w:sz w:val="18"/>
                <w:szCs w:val="18"/>
              </w:rPr>
              <w:t>Reopening</w:t>
            </w:r>
            <w:proofErr w:type="spellEnd"/>
          </w:p>
          <w:p w14:paraId="464CD407" w14:textId="57191489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UA4000224380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3EDA4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proofErr w:type="spellStart"/>
            <w:r w:rsidRPr="005074D1">
              <w:rPr>
                <w:sz w:val="18"/>
                <w:szCs w:val="18"/>
              </w:rPr>
              <w:t>Reopening</w:t>
            </w:r>
            <w:proofErr w:type="spellEnd"/>
          </w:p>
          <w:p w14:paraId="0C6EDA80" w14:textId="60CE268A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UA4000207880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E2527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proofErr w:type="spellStart"/>
            <w:r w:rsidRPr="005074D1">
              <w:rPr>
                <w:sz w:val="18"/>
                <w:szCs w:val="18"/>
              </w:rPr>
              <w:t>Reopening</w:t>
            </w:r>
            <w:proofErr w:type="spellEnd"/>
          </w:p>
          <w:p w14:paraId="13C11EB2" w14:textId="33368359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UA4000222152</w:t>
            </w:r>
          </w:p>
        </w:tc>
      </w:tr>
      <w:tr w:rsidR="005074D1" w:rsidRPr="005074D1" w14:paraId="6FB0224F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1729F93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6087F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4E00F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87624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D2008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6AC26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</w:tr>
      <w:tr w:rsidR="005074D1" w:rsidRPr="005074D1" w14:paraId="723D90B2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53212271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3318B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47681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7104C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D06E8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2DFC8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</w:tr>
      <w:tr w:rsidR="005074D1" w:rsidRPr="005074D1" w14:paraId="22CF5CC6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EE4EBB5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33601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FA03F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76B16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81CA9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45BF7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</w:tr>
      <w:tr w:rsidR="005074D1" w:rsidRPr="005074D1" w14:paraId="5A8CAB5D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826ED47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696BF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61001C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4E104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D3796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E4C5F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</w:tr>
      <w:tr w:rsidR="00B86B6E" w:rsidRPr="005074D1" w14:paraId="16A9A628" w14:textId="77777777" w:rsidTr="00CF000D">
        <w:trPr>
          <w:trHeight w:val="5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19705EB" w14:textId="77777777" w:rsidR="00B86B6E" w:rsidRPr="005074D1" w:rsidRDefault="00B86B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CB013A" w14:textId="004EB10A" w:rsidR="00B86B6E" w:rsidRPr="005074D1" w:rsidRDefault="00B86B6E" w:rsidP="00A45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8DC0A0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29.03.2023</w:t>
            </w:r>
          </w:p>
          <w:p w14:paraId="7BFB0DBF" w14:textId="300C576B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4CF144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15.02.2023</w:t>
            </w:r>
          </w:p>
          <w:p w14:paraId="6ED081BC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16.08.2023</w:t>
            </w:r>
          </w:p>
          <w:p w14:paraId="694B4601" w14:textId="53E2DFFC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45F9A1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23.11.2022</w:t>
            </w:r>
          </w:p>
          <w:p w14:paraId="3C8674DF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24.05.2023</w:t>
            </w:r>
          </w:p>
          <w:p w14:paraId="0D3E719F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22.11.2023</w:t>
            </w:r>
          </w:p>
          <w:p w14:paraId="07C98AAE" w14:textId="09C3F5CD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22.05.2024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AE1623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03.05.2023</w:t>
            </w:r>
          </w:p>
          <w:p w14:paraId="4893EDB8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01.11.2023</w:t>
            </w:r>
          </w:p>
          <w:p w14:paraId="6E137DBD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01.05.2024</w:t>
            </w:r>
          </w:p>
          <w:p w14:paraId="59D9E16B" w14:textId="58F1C8A7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30.10.2024</w:t>
            </w:r>
          </w:p>
        </w:tc>
      </w:tr>
      <w:tr w:rsidR="005074D1" w:rsidRPr="005074D1" w14:paraId="0EA33956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04B5E0C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63E2D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01AB3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80,00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1252C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64,70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FE17B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49,95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E0EAF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63,50</w:t>
            </w:r>
          </w:p>
        </w:tc>
      </w:tr>
      <w:tr w:rsidR="005074D1" w:rsidRPr="005074D1" w14:paraId="3EA5CC43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26DB5AC8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36698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7AFC5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306EF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12,94%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1D411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9,99%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56B68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12,70%</w:t>
            </w:r>
          </w:p>
        </w:tc>
      </w:tr>
      <w:tr w:rsidR="005074D1" w:rsidRPr="005074D1" w14:paraId="4D88CD89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999F10A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C1108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A3191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05E38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462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F705B8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560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A31C7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721</w:t>
            </w:r>
          </w:p>
        </w:tc>
      </w:tr>
      <w:tr w:rsidR="005074D1" w:rsidRPr="005074D1" w14:paraId="5FDB4EC9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441F0B7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BC5E3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05.04.2023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76631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C4CC7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E4B9E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22.05.2024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BD00F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30.10.2024</w:t>
            </w:r>
          </w:p>
        </w:tc>
      </w:tr>
      <w:tr w:rsidR="005074D1" w:rsidRPr="005074D1" w14:paraId="75CA0F30" w14:textId="77777777" w:rsidTr="00CF000D">
        <w:trPr>
          <w:trHeight w:val="62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B6A584C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074D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CA4F4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22 694 000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5101D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7 490 000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C01F7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10 095 000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8334C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2 886 000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8D74E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2 200 000</w:t>
            </w:r>
          </w:p>
        </w:tc>
      </w:tr>
      <w:tr w:rsidR="005074D1" w:rsidRPr="005074D1" w14:paraId="7E8D2463" w14:textId="77777777" w:rsidTr="00CF000D">
        <w:trPr>
          <w:trHeight w:val="5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3B5A5C3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074D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A5177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22 694 000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81D9B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7 490 000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8B19A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10 095 000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62F38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2 886 000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256B2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2 200 000</w:t>
            </w:r>
          </w:p>
        </w:tc>
      </w:tr>
      <w:tr w:rsidR="005074D1" w:rsidRPr="005074D1" w14:paraId="33809BA8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7B9ED05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C6807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13 099 597 000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3ABF5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6 801 355 000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CBB80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4 153 017 000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E60280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19 039 045 000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EC90EC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5 268 210 000</w:t>
            </w:r>
          </w:p>
        </w:tc>
      </w:tr>
      <w:tr w:rsidR="005074D1" w:rsidRPr="005074D1" w14:paraId="263AB0DC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7E0416A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3A60F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A7AFD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10999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E1770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9FDF0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</w:t>
            </w:r>
          </w:p>
        </w:tc>
      </w:tr>
      <w:tr w:rsidR="005074D1" w:rsidRPr="005074D1" w14:paraId="67C57DE2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49FA1B1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0ADEDC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149CC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CF45B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B1C1D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66187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</w:t>
            </w:r>
          </w:p>
        </w:tc>
      </w:tr>
      <w:tr w:rsidR="005074D1" w:rsidRPr="005074D1" w14:paraId="63946B8D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E7B37D6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19C60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D02BE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32145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422C8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B26332" w14:textId="77777777" w:rsidR="005074D1" w:rsidRPr="005074D1" w:rsidRDefault="005074D1">
            <w:pPr>
              <w:jc w:val="center"/>
              <w:rPr>
                <w:color w:val="FFFFFF"/>
                <w:sz w:val="18"/>
                <w:szCs w:val="18"/>
              </w:rPr>
            </w:pPr>
            <w:r w:rsidRPr="005074D1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5074D1" w:rsidRPr="005074D1" w14:paraId="29533310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4FEED9C3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24EA0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31EBE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32BD1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8D684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E68A44" w14:textId="77777777" w:rsidR="005074D1" w:rsidRPr="005074D1" w:rsidRDefault="005074D1">
            <w:pPr>
              <w:jc w:val="center"/>
              <w:rPr>
                <w:color w:val="FFFFFF"/>
                <w:sz w:val="18"/>
                <w:szCs w:val="18"/>
              </w:rPr>
            </w:pPr>
            <w:r w:rsidRPr="005074D1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5074D1" w:rsidRPr="005074D1" w14:paraId="76C38D08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7DAB710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ADE13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A6C7E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4F2A6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1B851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CCC58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</w:tr>
      <w:tr w:rsidR="005074D1" w:rsidRPr="005074D1" w14:paraId="2065A5A1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470671CE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074D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74D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074D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48B61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7E6A6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C5717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9E15C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B74F2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</w:tr>
      <w:tr w:rsidR="005074D1" w:rsidRPr="005074D1" w14:paraId="76C6A593" w14:textId="77777777" w:rsidTr="00CF000D">
        <w:trPr>
          <w:trHeight w:val="5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68FC629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B2075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21 523 670,42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D02C3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7 745 409,00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3CCF6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9 779 026,50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EDC70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2 702 248,38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F9809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2 001 230,00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06E0F61A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685036">
        <w:rPr>
          <w:b/>
          <w:bCs/>
          <w:color w:val="000000"/>
          <w:lang w:val="en-US"/>
        </w:rPr>
        <w:t>November 08</w:t>
      </w:r>
      <w:r w:rsidR="000D03B8">
        <w:rPr>
          <w:b/>
          <w:bCs/>
          <w:color w:val="000000"/>
          <w:lang w:val="en-US"/>
        </w:rPr>
        <w:t xml:space="preserve">, </w:t>
      </w:r>
      <w:r w:rsidR="000D03B8" w:rsidRPr="00CB677B">
        <w:rPr>
          <w:b/>
          <w:bCs/>
          <w:lang w:val="en-US"/>
        </w:rPr>
        <w:t>202</w:t>
      </w:r>
      <w:r w:rsidR="000D03B8" w:rsidRPr="00CB677B">
        <w:rPr>
          <w:b/>
          <w:bCs/>
          <w:lang w:val="uk-UA"/>
        </w:rPr>
        <w:t>2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5B0713" w:rsidRPr="00CB677B">
        <w:rPr>
          <w:b/>
          <w:bCs/>
          <w:lang w:val="en-US"/>
        </w:rPr>
        <w:t xml:space="preserve">43 751 </w:t>
      </w:r>
      <w:r w:rsidR="005B0713" w:rsidRPr="00CB677B">
        <w:rPr>
          <w:b/>
          <w:bCs/>
          <w:lang w:val="uk-UA"/>
        </w:rPr>
        <w:t>584</w:t>
      </w:r>
      <w:proofErr w:type="gramStart"/>
      <w:r w:rsidR="00B60E59" w:rsidRPr="00CB677B">
        <w:rPr>
          <w:b/>
          <w:bCs/>
          <w:lang w:val="en-US"/>
        </w:rPr>
        <w:t>,</w:t>
      </w:r>
      <w:r w:rsidR="005B0713" w:rsidRPr="00CB677B">
        <w:rPr>
          <w:b/>
          <w:bCs/>
          <w:lang w:val="uk-UA"/>
        </w:rPr>
        <w:t>30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4D58C2" w:rsidRPr="00CB677B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16BD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1166435-A03C-4ABD-ADF6-2A67734C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2019-12-17T14:00:00Z</cp:lastPrinted>
  <dcterms:created xsi:type="dcterms:W3CDTF">2022-11-18T16:50:00Z</dcterms:created>
  <dcterms:modified xsi:type="dcterms:W3CDTF">2022-11-18T16:50:00Z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