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904" w:rsidRPr="00CD0AAD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AAD">
        <w:rPr>
          <w:rFonts w:ascii="Times New Roman" w:hAnsi="Times New Roman" w:cs="Times New Roman"/>
          <w:b/>
          <w:sz w:val="28"/>
          <w:szCs w:val="28"/>
        </w:rPr>
        <w:t xml:space="preserve">Повідомлення про оприлюднення </w:t>
      </w:r>
    </w:p>
    <w:p w:rsidR="00004904" w:rsidRPr="00D61C8D" w:rsidRDefault="00004904" w:rsidP="00D61C8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0AAD">
        <w:rPr>
          <w:rFonts w:ascii="Times New Roman" w:hAnsi="Times New Roman" w:cs="Times New Roman"/>
          <w:b/>
          <w:sz w:val="28"/>
          <w:szCs w:val="28"/>
        </w:rPr>
        <w:t>про</w:t>
      </w:r>
      <w:r w:rsidR="00AF3002">
        <w:rPr>
          <w:rFonts w:ascii="Times New Roman" w:hAnsi="Times New Roman" w:cs="Times New Roman"/>
          <w:b/>
          <w:sz w:val="28"/>
          <w:szCs w:val="28"/>
        </w:rPr>
        <w:t>є</w:t>
      </w:r>
      <w:r w:rsidRPr="00CD0AAD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Pr="00CD0AAD">
        <w:rPr>
          <w:rFonts w:ascii="Times New Roman" w:hAnsi="Times New Roman" w:cs="Times New Roman"/>
          <w:b/>
          <w:sz w:val="28"/>
          <w:szCs w:val="28"/>
        </w:rPr>
        <w:t xml:space="preserve"> наказу Міністерства фінансів України </w:t>
      </w:r>
      <w:r w:rsidR="001F0AE5" w:rsidRPr="00D61C8D">
        <w:rPr>
          <w:rFonts w:ascii="Times New Roman" w:hAnsi="Times New Roman" w:cs="Times New Roman"/>
          <w:b/>
          <w:sz w:val="28"/>
          <w:szCs w:val="28"/>
        </w:rPr>
        <w:t>«</w:t>
      </w:r>
      <w:r w:rsidR="00D61C8D" w:rsidRPr="00D61C8D">
        <w:rPr>
          <w:rFonts w:ascii="Times New Roman" w:hAnsi="Times New Roman" w:cs="Times New Roman"/>
          <w:b/>
          <w:sz w:val="28"/>
          <w:szCs w:val="28"/>
        </w:rPr>
        <w:t>Про внесення змін до Типової форми рішення про місцевий бюджет</w:t>
      </w:r>
      <w:r w:rsidR="001F0AE5" w:rsidRPr="00D61C8D">
        <w:rPr>
          <w:rFonts w:ascii="Times New Roman" w:hAnsi="Times New Roman" w:cs="Times New Roman"/>
          <w:b/>
          <w:sz w:val="28"/>
          <w:szCs w:val="28"/>
        </w:rPr>
        <w:t>»</w:t>
      </w:r>
    </w:p>
    <w:p w:rsidR="00004904" w:rsidRPr="00CD0AAD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904" w:rsidRPr="00CD0AAD" w:rsidRDefault="00004904" w:rsidP="00F20626">
      <w:pPr>
        <w:spacing w:after="12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04904" w:rsidRPr="00CD0AAD" w:rsidRDefault="00004904" w:rsidP="00AF3002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AAD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 відповідно до вимог </w:t>
      </w:r>
      <w:r w:rsidR="003A315D">
        <w:rPr>
          <w:rFonts w:ascii="Times New Roman" w:hAnsi="Times New Roman" w:cs="Times New Roman"/>
          <w:sz w:val="28"/>
          <w:szCs w:val="28"/>
        </w:rPr>
        <w:t xml:space="preserve">статті 15 </w:t>
      </w:r>
      <w:r w:rsidRPr="00CD0AAD">
        <w:rPr>
          <w:rFonts w:ascii="Times New Roman" w:hAnsi="Times New Roman" w:cs="Times New Roman"/>
          <w:sz w:val="28"/>
          <w:szCs w:val="28"/>
        </w:rPr>
        <w:t xml:space="preserve">Закону України «Про доступ до публічної інформації» повідомляє про оприлюднення </w:t>
      </w:r>
      <w:proofErr w:type="spellStart"/>
      <w:r w:rsidR="00AF3002" w:rsidRPr="00AF300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AF3002" w:rsidRPr="00AF3002">
        <w:rPr>
          <w:rFonts w:ascii="Times New Roman" w:hAnsi="Times New Roman" w:cs="Times New Roman"/>
          <w:sz w:val="28"/>
          <w:szCs w:val="28"/>
        </w:rPr>
        <w:t xml:space="preserve"> наказу Міністерства фінансів України «</w:t>
      </w:r>
      <w:r w:rsidR="00D61C8D" w:rsidRPr="0028785F">
        <w:rPr>
          <w:rFonts w:ascii="Times New Roman" w:hAnsi="Times New Roman" w:cs="Times New Roman"/>
          <w:sz w:val="28"/>
          <w:szCs w:val="28"/>
        </w:rPr>
        <w:t>Про внесення змін до Типової форми рішення про місцевий бюджет</w:t>
      </w:r>
      <w:r w:rsidR="00AF3002" w:rsidRPr="00AF3002">
        <w:rPr>
          <w:rFonts w:ascii="Times New Roman" w:hAnsi="Times New Roman" w:cs="Times New Roman"/>
          <w:sz w:val="28"/>
          <w:szCs w:val="28"/>
        </w:rPr>
        <w:t>»</w:t>
      </w:r>
      <w:r w:rsidRPr="00CD0AAD">
        <w:rPr>
          <w:rFonts w:ascii="Times New Roman" w:hAnsi="Times New Roman" w:cs="Times New Roman"/>
          <w:sz w:val="28"/>
          <w:szCs w:val="28"/>
        </w:rPr>
        <w:t xml:space="preserve"> (далі – </w:t>
      </w:r>
      <w:proofErr w:type="spellStart"/>
      <w:r w:rsidRPr="00CD0AAD">
        <w:rPr>
          <w:rFonts w:ascii="Times New Roman" w:hAnsi="Times New Roman" w:cs="Times New Roman"/>
          <w:sz w:val="28"/>
          <w:szCs w:val="28"/>
        </w:rPr>
        <w:t>про</w:t>
      </w:r>
      <w:r w:rsidR="00AF3002">
        <w:rPr>
          <w:rFonts w:ascii="Times New Roman" w:hAnsi="Times New Roman" w:cs="Times New Roman"/>
          <w:sz w:val="28"/>
          <w:szCs w:val="28"/>
        </w:rPr>
        <w:t>є</w:t>
      </w:r>
      <w:r w:rsidRPr="00CD0AAD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CD0AAD">
        <w:rPr>
          <w:rFonts w:ascii="Times New Roman" w:hAnsi="Times New Roman" w:cs="Times New Roman"/>
          <w:sz w:val="28"/>
          <w:szCs w:val="28"/>
        </w:rPr>
        <w:t xml:space="preserve"> наказу). </w:t>
      </w:r>
    </w:p>
    <w:p w:rsidR="003A315D" w:rsidRDefault="00004904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15D">
        <w:rPr>
          <w:rFonts w:ascii="Times New Roman" w:hAnsi="Times New Roman" w:cs="Times New Roman"/>
          <w:spacing w:val="-6"/>
          <w:sz w:val="28"/>
          <w:szCs w:val="28"/>
        </w:rPr>
        <w:t>Про</w:t>
      </w:r>
      <w:r w:rsidR="00AF3002" w:rsidRPr="007B515D">
        <w:rPr>
          <w:rFonts w:ascii="Times New Roman" w:hAnsi="Times New Roman" w:cs="Times New Roman"/>
          <w:spacing w:val="-6"/>
          <w:sz w:val="28"/>
          <w:szCs w:val="28"/>
        </w:rPr>
        <w:t>є</w:t>
      </w:r>
      <w:r w:rsidRPr="007B515D">
        <w:rPr>
          <w:rFonts w:ascii="Times New Roman" w:hAnsi="Times New Roman" w:cs="Times New Roman"/>
          <w:spacing w:val="-6"/>
          <w:sz w:val="28"/>
          <w:szCs w:val="28"/>
        </w:rPr>
        <w:t>кт</w:t>
      </w:r>
      <w:proofErr w:type="spellEnd"/>
      <w:r w:rsidRPr="007B515D">
        <w:rPr>
          <w:rFonts w:ascii="Times New Roman" w:hAnsi="Times New Roman" w:cs="Times New Roman"/>
          <w:spacing w:val="-6"/>
          <w:sz w:val="28"/>
          <w:szCs w:val="28"/>
        </w:rPr>
        <w:t xml:space="preserve"> наказу розроблено </w:t>
      </w:r>
      <w:r w:rsidR="00D61C8D" w:rsidRPr="007B515D">
        <w:rPr>
          <w:rFonts w:ascii="Times New Roman" w:hAnsi="Times New Roman" w:cs="Times New Roman"/>
          <w:spacing w:val="-6"/>
          <w:sz w:val="28"/>
          <w:szCs w:val="28"/>
        </w:rPr>
        <w:t xml:space="preserve">відповідно до Закону України від </w:t>
      </w:r>
      <w:r w:rsidR="00D61C8D" w:rsidRPr="007B515D">
        <w:rPr>
          <w:rStyle w:val="rvts44"/>
          <w:rFonts w:ascii="Times New Roman" w:hAnsi="Times New Roman" w:cs="Times New Roman"/>
          <w:bCs/>
          <w:spacing w:val="-6"/>
          <w:sz w:val="28"/>
          <w:szCs w:val="28"/>
          <w:shd w:val="clear" w:color="auto" w:fill="FFFFFF"/>
        </w:rPr>
        <w:t xml:space="preserve">16 січня </w:t>
      </w:r>
      <w:r w:rsidR="007B515D">
        <w:rPr>
          <w:rStyle w:val="rvts44"/>
          <w:rFonts w:ascii="Times New Roman" w:hAnsi="Times New Roman" w:cs="Times New Roman"/>
          <w:bCs/>
          <w:spacing w:val="-6"/>
          <w:sz w:val="28"/>
          <w:szCs w:val="28"/>
          <w:shd w:val="clear" w:color="auto" w:fill="FFFFFF"/>
        </w:rPr>
        <w:t xml:space="preserve">           </w:t>
      </w:r>
      <w:bookmarkStart w:id="0" w:name="_GoBack"/>
      <w:bookmarkEnd w:id="0"/>
      <w:r w:rsidR="00D61C8D" w:rsidRPr="007B515D">
        <w:rPr>
          <w:rStyle w:val="rvts44"/>
          <w:rFonts w:ascii="Times New Roman" w:hAnsi="Times New Roman" w:cs="Times New Roman"/>
          <w:bCs/>
          <w:spacing w:val="-6"/>
          <w:sz w:val="28"/>
          <w:szCs w:val="28"/>
          <w:shd w:val="clear" w:color="auto" w:fill="FFFFFF"/>
        </w:rPr>
        <w:t xml:space="preserve">2025 року </w:t>
      </w:r>
      <w:r w:rsidR="00D61C8D" w:rsidRPr="0028785F">
        <w:rPr>
          <w:rStyle w:val="rvts44"/>
          <w:rFonts w:ascii="Times New Roman" w:hAnsi="Times New Roman" w:cs="Times New Roman"/>
          <w:bCs/>
          <w:sz w:val="28"/>
          <w:szCs w:val="28"/>
          <w:shd w:val="clear" w:color="auto" w:fill="FFFFFF"/>
        </w:rPr>
        <w:t>№ 4225-IX «</w:t>
      </w:r>
      <w:r w:rsidR="00D61C8D" w:rsidRPr="002878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 внесення змін до Бюджетного кодексу України щодо актуалізації та удосконалення деяких положень», </w:t>
      </w:r>
      <w:hyperlink r:id="rId4" w:anchor="n329" w:tgtFrame="_blank" w:history="1">
        <w:r w:rsidR="00D61C8D" w:rsidRPr="0028785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підпункту 45</w:t>
        </w:r>
      </w:hyperlink>
      <w:hyperlink r:id="rId5" w:anchor="n329" w:tgtFrame="_blank" w:history="1">
        <w:r w:rsidR="00D61C8D" w:rsidRPr="0028785F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  <w:vertAlign w:val="superscript"/>
          </w:rPr>
          <w:t>1</w:t>
        </w:r>
      </w:hyperlink>
      <w:r w:rsidR="00D61C8D" w:rsidRPr="00287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пункту 4 Положення про Міністерство фінансів України, затвердженого постановою Кабінету Міністрів України від 20 серпня 2014 року № 375</w:t>
      </w:r>
      <w:r w:rsidR="00AF3002">
        <w:rPr>
          <w:rFonts w:ascii="Times New Roman" w:hAnsi="Times New Roman" w:cs="Times New Roman"/>
          <w:sz w:val="28"/>
          <w:szCs w:val="28"/>
        </w:rPr>
        <w:t>.</w:t>
      </w:r>
    </w:p>
    <w:p w:rsidR="00F20626" w:rsidRPr="00CD0AAD" w:rsidRDefault="00FE2C40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AAD">
        <w:rPr>
          <w:rFonts w:ascii="Times New Roman" w:hAnsi="Times New Roman" w:cs="Times New Roman"/>
          <w:sz w:val="28"/>
          <w:szCs w:val="28"/>
        </w:rPr>
        <w:t xml:space="preserve">Із </w:t>
      </w:r>
      <w:proofErr w:type="spellStart"/>
      <w:r w:rsidRPr="00CD0AAD">
        <w:rPr>
          <w:rFonts w:ascii="Times New Roman" w:hAnsi="Times New Roman" w:cs="Times New Roman"/>
          <w:sz w:val="28"/>
          <w:szCs w:val="28"/>
        </w:rPr>
        <w:t>про</w:t>
      </w:r>
      <w:r w:rsidR="00AF3002">
        <w:rPr>
          <w:rFonts w:ascii="Times New Roman" w:hAnsi="Times New Roman" w:cs="Times New Roman"/>
          <w:sz w:val="28"/>
          <w:szCs w:val="28"/>
        </w:rPr>
        <w:t>є</w:t>
      </w:r>
      <w:r w:rsidR="001F0AE5">
        <w:rPr>
          <w:rFonts w:ascii="Times New Roman" w:hAnsi="Times New Roman" w:cs="Times New Roman"/>
          <w:sz w:val="28"/>
          <w:szCs w:val="28"/>
        </w:rPr>
        <w:t>к</w:t>
      </w:r>
      <w:r w:rsidRPr="00CD0AAD">
        <w:rPr>
          <w:rFonts w:ascii="Times New Roman" w:hAnsi="Times New Roman" w:cs="Times New Roman"/>
          <w:sz w:val="28"/>
          <w:szCs w:val="28"/>
        </w:rPr>
        <w:t>том</w:t>
      </w:r>
      <w:proofErr w:type="spellEnd"/>
      <w:r w:rsidRPr="00CD0AAD">
        <w:rPr>
          <w:rFonts w:ascii="Times New Roman" w:hAnsi="Times New Roman" w:cs="Times New Roman"/>
          <w:sz w:val="28"/>
          <w:szCs w:val="28"/>
        </w:rPr>
        <w:t xml:space="preserve"> наказу </w:t>
      </w:r>
      <w:r w:rsidR="00004904" w:rsidRPr="00CD0AAD">
        <w:rPr>
          <w:rFonts w:ascii="Times New Roman" w:hAnsi="Times New Roman" w:cs="Times New Roman"/>
          <w:sz w:val="28"/>
          <w:szCs w:val="28"/>
        </w:rPr>
        <w:t>можна ознайомитися на офіційній сторінці Міністерства фінансів Україн</w:t>
      </w:r>
      <w:r w:rsidR="00F20626" w:rsidRPr="00CD0AAD">
        <w:rPr>
          <w:rFonts w:ascii="Times New Roman" w:hAnsi="Times New Roman" w:cs="Times New Roman"/>
          <w:sz w:val="28"/>
          <w:szCs w:val="28"/>
        </w:rPr>
        <w:t xml:space="preserve">и в мережі Інтернет за адресою: </w:t>
      </w:r>
      <w:hyperlink r:id="rId6" w:history="1">
        <w:r w:rsidRPr="00CD0AAD">
          <w:rPr>
            <w:rStyle w:val="a3"/>
            <w:rFonts w:ascii="Times New Roman" w:hAnsi="Times New Roman" w:cs="Times New Roman"/>
            <w:sz w:val="28"/>
            <w:szCs w:val="28"/>
          </w:rPr>
          <w:t>https://www.mof.gov.ua/uk</w:t>
        </w:r>
      </w:hyperlink>
      <w:r w:rsidR="00004904" w:rsidRPr="00CD0AAD">
        <w:rPr>
          <w:rFonts w:ascii="Times New Roman" w:hAnsi="Times New Roman" w:cs="Times New Roman"/>
          <w:sz w:val="28"/>
          <w:szCs w:val="28"/>
        </w:rPr>
        <w:t xml:space="preserve"> у рубриці «Законодавство</w:t>
      </w:r>
      <w:r w:rsidR="001F0AE5">
        <w:rPr>
          <w:rFonts w:ascii="Times New Roman" w:hAnsi="Times New Roman" w:cs="Times New Roman"/>
          <w:sz w:val="28"/>
          <w:szCs w:val="28"/>
        </w:rPr>
        <w:t> </w:t>
      </w:r>
      <w:r w:rsidR="00004904" w:rsidRPr="00CD0AAD">
        <w:rPr>
          <w:rFonts w:ascii="Times New Roman" w:hAnsi="Times New Roman" w:cs="Times New Roman"/>
          <w:sz w:val="28"/>
          <w:szCs w:val="28"/>
        </w:rPr>
        <w:t>/</w:t>
      </w:r>
      <w:r w:rsidR="001F0AE5">
        <w:rPr>
          <w:rFonts w:ascii="Times New Roman" w:hAnsi="Times New Roman" w:cs="Times New Roman"/>
          <w:sz w:val="28"/>
          <w:szCs w:val="28"/>
        </w:rPr>
        <w:t> </w:t>
      </w:r>
      <w:r w:rsidR="00004904" w:rsidRPr="00CD0AAD">
        <w:rPr>
          <w:rFonts w:ascii="Times New Roman" w:hAnsi="Times New Roman" w:cs="Times New Roman"/>
          <w:sz w:val="28"/>
          <w:szCs w:val="28"/>
        </w:rPr>
        <w:t>Про</w:t>
      </w:r>
      <w:r w:rsidR="00AF3002">
        <w:rPr>
          <w:rFonts w:ascii="Times New Roman" w:hAnsi="Times New Roman" w:cs="Times New Roman"/>
          <w:sz w:val="28"/>
          <w:szCs w:val="28"/>
        </w:rPr>
        <w:t>е</w:t>
      </w:r>
      <w:r w:rsidR="00004904" w:rsidRPr="00CD0AAD">
        <w:rPr>
          <w:rFonts w:ascii="Times New Roman" w:hAnsi="Times New Roman" w:cs="Times New Roman"/>
          <w:sz w:val="28"/>
          <w:szCs w:val="28"/>
        </w:rPr>
        <w:t>кти нормативно</w:t>
      </w:r>
      <w:r w:rsidR="00F20626" w:rsidRPr="00CD0AAD">
        <w:rPr>
          <w:rFonts w:ascii="Times New Roman" w:hAnsi="Times New Roman" w:cs="Times New Roman"/>
          <w:sz w:val="28"/>
          <w:szCs w:val="28"/>
        </w:rPr>
        <w:t>-</w:t>
      </w:r>
      <w:r w:rsidR="00004904" w:rsidRPr="00CD0AAD">
        <w:rPr>
          <w:rFonts w:ascii="Times New Roman" w:hAnsi="Times New Roman" w:cs="Times New Roman"/>
          <w:sz w:val="28"/>
          <w:szCs w:val="28"/>
        </w:rPr>
        <w:t>правових актів</w:t>
      </w:r>
      <w:r w:rsidR="003A315D">
        <w:rPr>
          <w:rFonts w:ascii="Times New Roman" w:hAnsi="Times New Roman" w:cs="Times New Roman"/>
          <w:sz w:val="28"/>
          <w:szCs w:val="28"/>
        </w:rPr>
        <w:t> / Про</w:t>
      </w:r>
      <w:r w:rsidR="00C32C57">
        <w:rPr>
          <w:rFonts w:ascii="Times New Roman" w:hAnsi="Times New Roman" w:cs="Times New Roman"/>
          <w:sz w:val="28"/>
          <w:szCs w:val="28"/>
        </w:rPr>
        <w:t>е</w:t>
      </w:r>
      <w:r w:rsidR="003A315D">
        <w:rPr>
          <w:rFonts w:ascii="Times New Roman" w:hAnsi="Times New Roman" w:cs="Times New Roman"/>
          <w:sz w:val="28"/>
          <w:szCs w:val="28"/>
        </w:rPr>
        <w:t>кти нормативно-правових актів у 2025 р.</w:t>
      </w:r>
      <w:r w:rsidR="00004904" w:rsidRPr="00CD0AA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D0AAD" w:rsidRPr="00CD0AAD" w:rsidRDefault="00CD0AAD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D0AAD" w:rsidRPr="00CD0A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4F"/>
    <w:rsid w:val="00004904"/>
    <w:rsid w:val="00182C72"/>
    <w:rsid w:val="001F0AE5"/>
    <w:rsid w:val="00393DE2"/>
    <w:rsid w:val="003A315D"/>
    <w:rsid w:val="003F51AC"/>
    <w:rsid w:val="004E5A91"/>
    <w:rsid w:val="00534069"/>
    <w:rsid w:val="00553EAE"/>
    <w:rsid w:val="006559DF"/>
    <w:rsid w:val="006714E9"/>
    <w:rsid w:val="006B69F3"/>
    <w:rsid w:val="007B515D"/>
    <w:rsid w:val="008B454F"/>
    <w:rsid w:val="008D4080"/>
    <w:rsid w:val="00977C8F"/>
    <w:rsid w:val="00AF3002"/>
    <w:rsid w:val="00BE1DDE"/>
    <w:rsid w:val="00C32C57"/>
    <w:rsid w:val="00CD0AAD"/>
    <w:rsid w:val="00D61C8D"/>
    <w:rsid w:val="00D63779"/>
    <w:rsid w:val="00F20626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0951"/>
  <w15:chartTrackingRefBased/>
  <w15:docId w15:val="{B47A132D-C25B-4A02-AACC-0AE92D82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62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6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B69F3"/>
    <w:rPr>
      <w:rFonts w:ascii="Segoe UI" w:hAnsi="Segoe UI" w:cs="Segoe UI"/>
      <w:sz w:val="18"/>
      <w:szCs w:val="18"/>
    </w:rPr>
  </w:style>
  <w:style w:type="character" w:customStyle="1" w:styleId="rvts44">
    <w:name w:val="rvts44"/>
    <w:rsid w:val="00D61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f.gov.ua/uk" TargetMode="External"/><Relationship Id="rId5" Type="http://schemas.openxmlformats.org/officeDocument/2006/relationships/hyperlink" Target="https://zakon.rada.gov.ua/laws/show/375-2014-%D0%BF" TargetMode="External"/><Relationship Id="rId4" Type="http://schemas.openxmlformats.org/officeDocument/2006/relationships/hyperlink" Target="https://zakon.rada.gov.ua/laws/show/375-2014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794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Гаєвська Олена Володимирівна</dc:creator>
  <cp:keywords/>
  <dc:description/>
  <cp:lastModifiedBy>БОГУСЛАВЕЦЬ Марина Олександрівна</cp:lastModifiedBy>
  <cp:revision>4</cp:revision>
  <cp:lastPrinted>2020-03-12T09:00:00Z</cp:lastPrinted>
  <dcterms:created xsi:type="dcterms:W3CDTF">2025-07-18T07:27:00Z</dcterms:created>
  <dcterms:modified xsi:type="dcterms:W3CDTF">2025-07-18T07:53:00Z</dcterms:modified>
</cp:coreProperties>
</file>