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8A3FB4" w:rsidRDefault="00722A95" w:rsidP="008A3FB4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5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A6269">
            <w:rPr>
              <w:b/>
              <w:bCs/>
              <w:sz w:val="28"/>
              <w:szCs w:val="28"/>
              <w:lang w:val="uk-UA"/>
            </w:rPr>
            <w:t>21 травня 2019 року</w:t>
          </w:r>
        </w:sdtContent>
      </w:sdt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395"/>
        <w:gridCol w:w="1395"/>
        <w:gridCol w:w="1396"/>
        <w:gridCol w:w="1395"/>
        <w:gridCol w:w="1395"/>
        <w:gridCol w:w="1396"/>
        <w:gridCol w:w="1395"/>
        <w:gridCol w:w="1396"/>
      </w:tblGrid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bookmarkStart w:id="1" w:name="RANGE!A2:I34"/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153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154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155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156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157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158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160</w:t>
            </w:r>
          </w:p>
        </w:tc>
      </w:tr>
      <w:tr w:rsidR="000D6966" w:rsidRPr="007D0EAA" w:rsidTr="007D0EAA">
        <w:trPr>
          <w:trHeight w:val="850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UA4000202295 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UA4000203319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UA4000203921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UA4000202469 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UA4000173371 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UA4000199244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ін.вал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 xml:space="preserve">. 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дол.США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UA4000203764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ін.вал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 xml:space="preserve">. 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дол.США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)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Дорозміщення</w:t>
            </w:r>
            <w:proofErr w:type="spellEnd"/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UA4000203392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(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Ном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 xml:space="preserve">. в 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ін.вал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 xml:space="preserve">. </w:t>
            </w:r>
            <w:proofErr w:type="spellStart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дол.США</w:t>
            </w:r>
            <w:proofErr w:type="spellEnd"/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)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Номінальна вартість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1 000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500 000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741A85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500 000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Дата розміщення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21.05.2019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22.05.2019</w:t>
            </w:r>
          </w:p>
        </w:tc>
      </w:tr>
      <w:tr w:rsidR="000D6966" w:rsidRPr="007D0EAA" w:rsidTr="007D0EAA">
        <w:trPr>
          <w:trHeight w:val="1644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Дати сплати відсотків</w:t>
            </w:r>
          </w:p>
        </w:tc>
        <w:tc>
          <w:tcPr>
            <w:tcW w:w="1395" w:type="dxa"/>
            <w:shd w:val="clear" w:color="000000" w:fill="FFFFFF"/>
            <w:noWrap/>
            <w:vAlign w:val="center"/>
          </w:tcPr>
          <w:p w:rsidR="000D6966" w:rsidRPr="007D0EAA" w:rsidRDefault="00171E77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395" w:type="dxa"/>
            <w:shd w:val="clear" w:color="000000" w:fill="FFFFFF"/>
            <w:noWrap/>
            <w:vAlign w:val="center"/>
          </w:tcPr>
          <w:p w:rsidR="000D6966" w:rsidRPr="007D0EAA" w:rsidRDefault="00171E77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396" w:type="dxa"/>
            <w:shd w:val="clear" w:color="000000" w:fill="FFFFFF"/>
            <w:noWrap/>
            <w:vAlign w:val="center"/>
          </w:tcPr>
          <w:p w:rsidR="000D6966" w:rsidRPr="007D0EAA" w:rsidRDefault="00171E77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02.10.2019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01.04.2020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30.09.2020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28.08.2019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26.02.2020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26.08.2020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24.02.2021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25.08.2021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23.02.2022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24.08.2022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22.02.2023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23.08.2023 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–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15.08.2019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13.02.2020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13.08.2020</w:t>
            </w:r>
          </w:p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11.02.2021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86,25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50,00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27,00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-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37,50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18,00%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18,33%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17,25%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10,00%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5,40%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Термін обігу (</w:t>
            </w:r>
            <w:proofErr w:type="spellStart"/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дн</w:t>
            </w:r>
            <w:proofErr w:type="spellEnd"/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.)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105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182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350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497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1 554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154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316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631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Дата погашення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04.09.2019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20.11.2019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06.05.2020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30.09.2020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23.08.2023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23.10.2019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02.04.2020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11.02.2021</w:t>
            </w:r>
          </w:p>
        </w:tc>
      </w:tr>
      <w:tr w:rsidR="000D6966" w:rsidRPr="007D0EAA" w:rsidTr="007D0EAA">
        <w:trPr>
          <w:trHeight w:val="454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Обсяг поданих заявок</w:t>
            </w: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AC5919" w:rsidP="00AC5919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674 614 </w:t>
            </w:r>
            <w:r w:rsidR="000D6966" w:rsidRPr="007D0EAA">
              <w:rPr>
                <w:rFonts w:eastAsia="Times New Roman"/>
                <w:sz w:val="16"/>
                <w:szCs w:val="22"/>
                <w:lang w:val="uk-UA" w:eastAsia="uk-UA"/>
              </w:rPr>
              <w:t>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319 475 000,00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498 172 000,00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528 456 000,00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668 203 000,00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97 928 000,00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8 618 000,00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6 390 000,00</w:t>
            </w:r>
          </w:p>
        </w:tc>
      </w:tr>
      <w:tr w:rsidR="000D6966" w:rsidRPr="007D0EAA" w:rsidTr="007D0EAA">
        <w:trPr>
          <w:trHeight w:val="454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Обсяг задоволених заявок</w:t>
            </w: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500 000 000,00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319 475 000,00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498 172 000,00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345 456 000,00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667 203 000,00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97 928 000,00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8 618 000,00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6 390 000,00</w:t>
            </w:r>
          </w:p>
        </w:tc>
      </w:tr>
      <w:tr w:rsidR="000D6966" w:rsidRPr="007D0EAA" w:rsidTr="007D0EAA">
        <w:trPr>
          <w:trHeight w:val="454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 xml:space="preserve">Загальний обсяг випуску </w:t>
            </w: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3 501 795 000,00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998 957 000,00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2 669 734 000,00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1 734 539 000,00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5 401 476 000,00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461 307 000,00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81 060 000,00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91 226 000,00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13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8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26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8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15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985DCA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>
              <w:rPr>
                <w:rFonts w:eastAsia="Times New Roman"/>
                <w:sz w:val="16"/>
                <w:szCs w:val="22"/>
                <w:lang w:val="uk-UA" w:eastAsia="uk-UA"/>
              </w:rPr>
              <w:t>9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11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26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</w:t>
            </w:r>
            <w:r w:rsidR="00985DCA">
              <w:rPr>
                <w:rFonts w:eastAsia="Times New Roman"/>
                <w:sz w:val="16"/>
                <w:szCs w:val="22"/>
                <w:lang w:val="uk-UA" w:eastAsia="uk-UA"/>
              </w:rPr>
              <w:t>8,50</w:t>
            </w: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16,10%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6,70%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7,75%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17,89%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18,25%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17,95%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16,00%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6,70%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7,50%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17,89%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18,00%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16,00%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6,70%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7,75%</w:t>
            </w:r>
          </w:p>
        </w:tc>
      </w:tr>
      <w:tr w:rsidR="000D6966" w:rsidRPr="007D0EAA" w:rsidTr="007D0EAA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17,89%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18,37%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18,50%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17,95%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16,00%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6,70%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7,25%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7,74%</w:t>
            </w:r>
          </w:p>
        </w:tc>
      </w:tr>
      <w:tr w:rsidR="000D6966" w:rsidRPr="007D0EAA" w:rsidTr="007D0EAA">
        <w:trPr>
          <w:trHeight w:val="630"/>
        </w:trPr>
        <w:tc>
          <w:tcPr>
            <w:tcW w:w="3397" w:type="dxa"/>
            <w:shd w:val="clear" w:color="000000" w:fill="FFFFFF"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color w:val="000000"/>
                <w:sz w:val="16"/>
                <w:lang w:val="uk-UA" w:eastAsia="uk-UA"/>
              </w:rPr>
            </w:pPr>
            <w:r w:rsidRPr="007D0EAA">
              <w:rPr>
                <w:rFonts w:eastAsia="Times New Roman"/>
                <w:color w:val="000000"/>
                <w:sz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475 525 000,00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292 671 650,40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423 286 784,96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350 399 820,70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561 771 581,94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97 824 196,32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8 111 864,86</w:t>
            </w:r>
          </w:p>
        </w:tc>
        <w:tc>
          <w:tcPr>
            <w:tcW w:w="1396" w:type="dxa"/>
            <w:shd w:val="clear" w:color="000000" w:fill="FFFFFF"/>
            <w:noWrap/>
            <w:vAlign w:val="center"/>
            <w:hideMark/>
          </w:tcPr>
          <w:p w:rsidR="000D6966" w:rsidRPr="007D0EAA" w:rsidRDefault="000D6966" w:rsidP="000D6966">
            <w:pPr>
              <w:jc w:val="center"/>
              <w:rPr>
                <w:rFonts w:eastAsia="Times New Roman"/>
                <w:sz w:val="16"/>
                <w:szCs w:val="22"/>
                <w:lang w:val="uk-UA" w:eastAsia="uk-UA"/>
              </w:rPr>
            </w:pPr>
            <w:r w:rsidRPr="007D0EAA">
              <w:rPr>
                <w:rFonts w:eastAsia="Times New Roman"/>
                <w:sz w:val="16"/>
                <w:szCs w:val="22"/>
                <w:lang w:val="uk-UA" w:eastAsia="uk-UA"/>
              </w:rPr>
              <w:t>6 493 356,80</w:t>
            </w:r>
          </w:p>
        </w:tc>
      </w:tr>
    </w:tbl>
    <w:p w:rsidR="002861D6" w:rsidRDefault="002861D6" w:rsidP="00A9390A">
      <w:pPr>
        <w:spacing w:before="240"/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5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A6269">
            <w:rPr>
              <w:szCs w:val="28"/>
              <w:lang w:val="uk-UA"/>
            </w:rPr>
            <w:t>21 травня 2019 року</w:t>
          </w:r>
        </w:sdtContent>
      </w:sdt>
      <w:r w:rsidRPr="00AD4460">
        <w:rPr>
          <w:szCs w:val="28"/>
          <w:lang w:val="uk-UA"/>
        </w:rPr>
        <w:t xml:space="preserve">, до державного бюджету залучено </w:t>
      </w:r>
      <w:r w:rsidR="007D0EAA" w:rsidRPr="007D0EAA">
        <w:rPr>
          <w:b/>
          <w:szCs w:val="28"/>
          <w:lang w:val="uk-UA"/>
        </w:rPr>
        <w:t>5 049 631 072,24</w:t>
      </w:r>
      <w:r>
        <w:rPr>
          <w:b/>
          <w:szCs w:val="28"/>
          <w:lang w:val="uk-UA"/>
        </w:rPr>
        <w:t> грн.</w:t>
      </w:r>
      <w:r w:rsidRPr="00D30868">
        <w:rPr>
          <w:szCs w:val="28"/>
          <w:lang w:val="uk-UA"/>
        </w:rPr>
        <w:t xml:space="preserve"> (за о</w:t>
      </w:r>
      <w:r w:rsidRPr="00AD4460">
        <w:rPr>
          <w:szCs w:val="28"/>
          <w:lang w:val="uk-UA"/>
        </w:rPr>
        <w:t>фіційним курсом НБУ).</w:t>
      </w:r>
    </w:p>
    <w:p w:rsidR="005646CB" w:rsidRDefault="005646CB" w:rsidP="00795E62">
      <w:pPr>
        <w:pStyle w:val="a7"/>
        <w:rPr>
          <w:b/>
        </w:rPr>
      </w:pPr>
    </w:p>
    <w:p w:rsidR="00A9390A" w:rsidRDefault="00A9390A" w:rsidP="00795E62">
      <w:pPr>
        <w:pStyle w:val="a7"/>
        <w:rPr>
          <w:b/>
        </w:rPr>
      </w:pPr>
    </w:p>
    <w:sectPr w:rsidR="00A9390A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FA" w:rsidRDefault="00C319FA" w:rsidP="009014ED">
      <w:r>
        <w:separator/>
      </w:r>
    </w:p>
  </w:endnote>
  <w:endnote w:type="continuationSeparator" w:id="0">
    <w:p w:rsidR="00C319FA" w:rsidRDefault="00C319F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FA" w:rsidRDefault="00C319FA" w:rsidP="009014ED">
      <w:r>
        <w:separator/>
      </w:r>
    </w:p>
  </w:footnote>
  <w:footnote w:type="continuationSeparator" w:id="0">
    <w:p w:rsidR="00C319FA" w:rsidRDefault="00C319F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55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335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5DCA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112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19FA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0FC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D0759"/>
    <w:rsid w:val="003F16EC"/>
    <w:rsid w:val="003F56A0"/>
    <w:rsid w:val="00401800"/>
    <w:rsid w:val="0046729B"/>
    <w:rsid w:val="005F753D"/>
    <w:rsid w:val="00754DC3"/>
    <w:rsid w:val="008505B0"/>
    <w:rsid w:val="00B15AC5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8460E1-AB55-48B5-A951-3D7DD5F5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2293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2019-05-21T14:03:00Z</cp:lastPrinted>
  <dcterms:created xsi:type="dcterms:W3CDTF">2019-07-10T11:52:00Z</dcterms:created>
  <dcterms:modified xsi:type="dcterms:W3CDTF">2019-07-10T11:52:00Z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