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8A3FB4" w:rsidRDefault="00722A95" w:rsidP="008A3FB4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5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107B3">
            <w:rPr>
              <w:b/>
              <w:bCs/>
              <w:sz w:val="28"/>
              <w:szCs w:val="28"/>
              <w:lang w:val="uk-UA"/>
            </w:rPr>
            <w:t>14 травня 2019 року</w:t>
          </w:r>
        </w:sdtContent>
      </w:sdt>
    </w:p>
    <w:tbl>
      <w:tblPr>
        <w:tblpPr w:leftFromText="180" w:rightFromText="180" w:vertAnchor="text" w:horzAnchor="margin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742"/>
        <w:gridCol w:w="1742"/>
        <w:gridCol w:w="1743"/>
        <w:gridCol w:w="1742"/>
        <w:gridCol w:w="1742"/>
        <w:gridCol w:w="1743"/>
      </w:tblGrid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Номер розміщення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147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148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149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150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151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152</w:t>
            </w:r>
          </w:p>
        </w:tc>
      </w:tr>
      <w:tr w:rsidR="008A3FB4" w:rsidRPr="008A3FB4" w:rsidTr="00292E68">
        <w:trPr>
          <w:trHeight w:val="737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UA4000202295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UA4000202667 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UA4000203921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UA4000194468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DC7D23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DC7D23">
              <w:rPr>
                <w:rFonts w:eastAsia="Times New Roman"/>
                <w:sz w:val="18"/>
                <w:szCs w:val="22"/>
                <w:lang w:val="uk-UA" w:eastAsia="uk-UA"/>
              </w:rPr>
              <w:t>Первинне розміщення</w:t>
            </w:r>
          </w:p>
          <w:p w:rsidR="008A3FB4" w:rsidRPr="00DC7D23" w:rsidRDefault="008A3FB4" w:rsidP="00DC7D23">
            <w:pPr>
              <w:jc w:val="center"/>
              <w:rPr>
                <w:rFonts w:eastAsia="Times New Roman"/>
                <w:sz w:val="18"/>
                <w:szCs w:val="22"/>
                <w:lang w:val="en-US" w:eastAsia="uk-UA"/>
              </w:rPr>
            </w:pPr>
            <w:r w:rsidRPr="00DC7D23">
              <w:rPr>
                <w:rFonts w:eastAsia="Times New Roman"/>
                <w:sz w:val="18"/>
                <w:szCs w:val="22"/>
                <w:lang w:val="uk-UA" w:eastAsia="uk-UA"/>
              </w:rPr>
              <w:t>UA400020</w:t>
            </w:r>
            <w:r w:rsidR="00DC7D23" w:rsidRPr="00DC7D23">
              <w:rPr>
                <w:rFonts w:eastAsia="Times New Roman"/>
                <w:sz w:val="18"/>
                <w:szCs w:val="22"/>
                <w:lang w:val="en-US" w:eastAsia="uk-UA"/>
              </w:rPr>
              <w:t>4002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UA4000203764</w:t>
            </w:r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(</w:t>
            </w:r>
            <w:proofErr w:type="spellStart"/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Ном</w:t>
            </w:r>
            <w:proofErr w:type="spellEnd"/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 xml:space="preserve">. в </w:t>
            </w:r>
            <w:proofErr w:type="spellStart"/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ін.вал</w:t>
            </w:r>
            <w:proofErr w:type="spellEnd"/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 xml:space="preserve">. </w:t>
            </w:r>
            <w:proofErr w:type="spellStart"/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дол.США</w:t>
            </w:r>
            <w:proofErr w:type="spellEnd"/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)</w:t>
            </w:r>
          </w:p>
        </w:tc>
      </w:tr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Номінальна вартість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</w:tr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1 500 000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1 500 000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</w:tr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Дата розміщення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14.05.2019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14.05.2019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14.05.2019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14.05.2019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14.05.2019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14.05.2019</w:t>
            </w:r>
          </w:p>
        </w:tc>
      </w:tr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15.05.2019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15.05.2019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15.05.2019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15.05.2019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15.05.2019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15.05.2019</w:t>
            </w:r>
          </w:p>
        </w:tc>
      </w:tr>
      <w:tr w:rsidR="008A3FB4" w:rsidRPr="008A3FB4" w:rsidTr="00292E68">
        <w:trPr>
          <w:trHeight w:val="1361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Дати сплати відсотків</w:t>
            </w:r>
          </w:p>
        </w:tc>
        <w:tc>
          <w:tcPr>
            <w:tcW w:w="1742" w:type="dxa"/>
            <w:shd w:val="clear" w:color="000000" w:fill="FFFFFF"/>
            <w:noWrap/>
            <w:vAlign w:val="center"/>
          </w:tcPr>
          <w:p w:rsidR="008A3FB4" w:rsidRPr="008A3FB4" w:rsidRDefault="00292E68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742" w:type="dxa"/>
            <w:shd w:val="clear" w:color="000000" w:fill="FFFFFF"/>
            <w:noWrap/>
            <w:vAlign w:val="center"/>
          </w:tcPr>
          <w:p w:rsidR="008A3FB4" w:rsidRPr="008A3FB4" w:rsidRDefault="00292E68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743" w:type="dxa"/>
            <w:shd w:val="clear" w:color="000000" w:fill="FFFFFF"/>
            <w:noWrap/>
            <w:vAlign w:val="center"/>
          </w:tcPr>
          <w:p w:rsidR="008A3FB4" w:rsidRPr="008A3FB4" w:rsidRDefault="00292E68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19.06.2019</w:t>
            </w:r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18.12.2019</w:t>
            </w:r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17.06.2020</w:t>
            </w:r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16.12.2020</w:t>
            </w:r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16.06.2021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13.11.2019</w:t>
            </w:r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13.05.2020</w:t>
            </w:r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11.11.2020</w:t>
            </w:r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12.05.2021</w:t>
            </w:r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10.11.2021</w:t>
            </w:r>
          </w:p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11.05.2022</w:t>
            </w:r>
          </w:p>
        </w:tc>
        <w:tc>
          <w:tcPr>
            <w:tcW w:w="1743" w:type="dxa"/>
            <w:shd w:val="clear" w:color="000000" w:fill="FFFFFF"/>
            <w:noWrap/>
            <w:vAlign w:val="center"/>
          </w:tcPr>
          <w:p w:rsidR="008A3FB4" w:rsidRPr="008A3FB4" w:rsidRDefault="00292E68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</w:tr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83,75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85,00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</w:tr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18,33%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16,75%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17,00%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</w:tr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Термін обігу (</w:t>
            </w:r>
            <w:proofErr w:type="spellStart"/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дн</w:t>
            </w:r>
            <w:proofErr w:type="spellEnd"/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.)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112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175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357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763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1 092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323</w:t>
            </w:r>
          </w:p>
        </w:tc>
      </w:tr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Дата погашення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04.09.2019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06.11.2019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06.05.2020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16.06.2021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11.05.2022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02.04.2020</w:t>
            </w:r>
          </w:p>
        </w:tc>
      </w:tr>
      <w:tr w:rsidR="008A3FB4" w:rsidRPr="008A3FB4" w:rsidTr="00292E68">
        <w:trPr>
          <w:trHeight w:val="454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Обсяг поданих заявок</w:t>
            </w: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442 454 000,00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842 198 000,00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798 829 000,00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476 110 000,00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90 000 000,00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62 277 000,00</w:t>
            </w:r>
          </w:p>
        </w:tc>
      </w:tr>
      <w:tr w:rsidR="008A3FB4" w:rsidRPr="008A3FB4" w:rsidTr="00292E68">
        <w:trPr>
          <w:trHeight w:val="454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Обсяг задоволених заявок</w:t>
            </w: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442 454 000,00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842 198 000,00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798 829 000,00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476 110 000,00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90 000 000,00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61 277 000,00</w:t>
            </w:r>
          </w:p>
        </w:tc>
      </w:tr>
      <w:tr w:rsidR="008A3FB4" w:rsidRPr="008A3FB4" w:rsidTr="00292E68">
        <w:trPr>
          <w:trHeight w:val="454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 xml:space="preserve">Загальний обсяг випуску </w:t>
            </w: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3 001 795 000,00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4 583 646 000,00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2 171 562 000,00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3 237 263 000,00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90 000 000,00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72 442 000,00</w:t>
            </w:r>
          </w:p>
        </w:tc>
      </w:tr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22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10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16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9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3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21</w:t>
            </w:r>
          </w:p>
        </w:tc>
      </w:tr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22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10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16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9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3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20</w:t>
            </w:r>
          </w:p>
        </w:tc>
      </w:tr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17,95%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17,00%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7,50%</w:t>
            </w:r>
          </w:p>
        </w:tc>
      </w:tr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18,25%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17,75%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17,00%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</w:tr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17,95%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17,00%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</w:tr>
      <w:tr w:rsidR="008A3FB4" w:rsidRPr="008A3FB4" w:rsidTr="00292E68">
        <w:trPr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18,37%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18,40%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18,39%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17,81%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17,00%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</w:tr>
      <w:tr w:rsidR="008A3FB4" w:rsidRPr="008A3FB4" w:rsidTr="00292E68">
        <w:trPr>
          <w:trHeight w:val="630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8A3FB4">
              <w:rPr>
                <w:rFonts w:eastAsia="Times New Roman"/>
                <w:color w:val="000000"/>
                <w:sz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418 842 041,68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773 927 122,78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677 332 211,64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499 509 146,40</w:t>
            </w:r>
          </w:p>
        </w:tc>
        <w:tc>
          <w:tcPr>
            <w:tcW w:w="1742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90 000 000,00</w:t>
            </w:r>
          </w:p>
        </w:tc>
        <w:tc>
          <w:tcPr>
            <w:tcW w:w="1743" w:type="dxa"/>
            <w:shd w:val="clear" w:color="000000" w:fill="FFFFFF"/>
            <w:noWrap/>
            <w:vAlign w:val="center"/>
            <w:hideMark/>
          </w:tcPr>
          <w:p w:rsidR="008A3FB4" w:rsidRPr="008A3FB4" w:rsidRDefault="008A3FB4" w:rsidP="00292E6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8A3FB4">
              <w:rPr>
                <w:rFonts w:eastAsia="Times New Roman"/>
                <w:sz w:val="18"/>
                <w:szCs w:val="22"/>
                <w:lang w:val="uk-UA" w:eastAsia="uk-UA"/>
              </w:rPr>
              <w:t>57 602 831,08</w:t>
            </w:r>
          </w:p>
        </w:tc>
      </w:tr>
    </w:tbl>
    <w:p w:rsidR="002861D6" w:rsidRDefault="002861D6" w:rsidP="00A9390A">
      <w:pPr>
        <w:spacing w:before="240"/>
        <w:jc w:val="both"/>
        <w:rPr>
          <w:szCs w:val="28"/>
          <w:lang w:val="uk-UA"/>
        </w:rPr>
      </w:pPr>
      <w:r w:rsidRPr="00AD4460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05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107B3">
            <w:rPr>
              <w:szCs w:val="28"/>
              <w:lang w:val="uk-UA"/>
            </w:rPr>
            <w:t>14 травня 2019 року</w:t>
          </w:r>
        </w:sdtContent>
      </w:sdt>
      <w:r w:rsidRPr="00AD4460">
        <w:rPr>
          <w:szCs w:val="28"/>
          <w:lang w:val="uk-UA"/>
        </w:rPr>
        <w:t xml:space="preserve">, до державного бюджету залучено </w:t>
      </w:r>
      <w:r w:rsidR="008A3FB4">
        <w:rPr>
          <w:b/>
          <w:szCs w:val="28"/>
          <w:lang w:val="uk-UA"/>
        </w:rPr>
        <w:t>3 963 805 692,70</w:t>
      </w:r>
      <w:r>
        <w:rPr>
          <w:b/>
          <w:szCs w:val="28"/>
          <w:lang w:val="uk-UA"/>
        </w:rPr>
        <w:t> грн.</w:t>
      </w:r>
      <w:r w:rsidRPr="00D30868">
        <w:rPr>
          <w:szCs w:val="28"/>
          <w:lang w:val="uk-UA"/>
        </w:rPr>
        <w:t xml:space="preserve"> (за о</w:t>
      </w:r>
      <w:r w:rsidRPr="00AD4460">
        <w:rPr>
          <w:szCs w:val="28"/>
          <w:lang w:val="uk-UA"/>
        </w:rPr>
        <w:t>фіційним курсом НБУ).</w:t>
      </w:r>
    </w:p>
    <w:p w:rsidR="005646CB" w:rsidRDefault="005646CB" w:rsidP="00795E62">
      <w:pPr>
        <w:pStyle w:val="a7"/>
        <w:rPr>
          <w:b/>
        </w:rPr>
      </w:pPr>
    </w:p>
    <w:p w:rsidR="00A9390A" w:rsidRDefault="00A9390A" w:rsidP="00795E62">
      <w:pPr>
        <w:pStyle w:val="a7"/>
        <w:rPr>
          <w:b/>
        </w:rPr>
      </w:pPr>
    </w:p>
    <w:sectPr w:rsidR="00A9390A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C1" w:rsidRDefault="00CD05C1" w:rsidP="009014ED">
      <w:r>
        <w:separator/>
      </w:r>
    </w:p>
  </w:endnote>
  <w:endnote w:type="continuationSeparator" w:id="0">
    <w:p w:rsidR="00CD05C1" w:rsidRDefault="00CD05C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C1" w:rsidRDefault="00CD05C1" w:rsidP="009014ED">
      <w:r>
        <w:separator/>
      </w:r>
    </w:p>
  </w:footnote>
  <w:footnote w:type="continuationSeparator" w:id="0">
    <w:p w:rsidR="00CD05C1" w:rsidRDefault="00CD05C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5A82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08F9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539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45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5C1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166866"/>
    <w:rsid w:val="00212F9A"/>
    <w:rsid w:val="003D0759"/>
    <w:rsid w:val="003F16EC"/>
    <w:rsid w:val="003F56A0"/>
    <w:rsid w:val="00401800"/>
    <w:rsid w:val="005F753D"/>
    <w:rsid w:val="00754DC3"/>
    <w:rsid w:val="008505B0"/>
    <w:rsid w:val="00B3787D"/>
    <w:rsid w:val="00B60F2A"/>
    <w:rsid w:val="00CF1078"/>
    <w:rsid w:val="00CF4146"/>
    <w:rsid w:val="00D66D9C"/>
    <w:rsid w:val="00DC7E08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089D7C6-A898-4523-981A-FC1B0C52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1911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2019-05-14T13:31:00Z</cp:lastPrinted>
  <dcterms:created xsi:type="dcterms:W3CDTF">2019-07-10T11:54:00Z</dcterms:created>
  <dcterms:modified xsi:type="dcterms:W3CDTF">2019-07-10T11:54:00Z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