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5D5210DA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F42FC4">
        <w:rPr>
          <w:b/>
          <w:bCs/>
          <w:lang w:val="en-US"/>
        </w:rPr>
        <w:t>July 23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bookmarkEnd w:id="0"/>
    </w:p>
    <w:tbl>
      <w:tblPr>
        <w:tblW w:w="9652" w:type="dxa"/>
        <w:jc w:val="center"/>
        <w:tblLook w:val="04A0" w:firstRow="1" w:lastRow="0" w:firstColumn="1" w:lastColumn="0" w:noHBand="0" w:noVBand="1"/>
      </w:tblPr>
      <w:tblGrid>
        <w:gridCol w:w="3781"/>
        <w:gridCol w:w="1957"/>
        <w:gridCol w:w="1957"/>
        <w:gridCol w:w="1957"/>
      </w:tblGrid>
      <w:tr w:rsidR="00F42FC4" w:rsidRPr="00F42FC4" w14:paraId="40C48B37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0CEF1D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E1EC6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101</w:t>
            </w:r>
          </w:p>
        </w:tc>
        <w:tc>
          <w:tcPr>
            <w:tcW w:w="19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F79B4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102</w:t>
            </w:r>
          </w:p>
        </w:tc>
        <w:tc>
          <w:tcPr>
            <w:tcW w:w="19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CDE2E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103</w:t>
            </w:r>
          </w:p>
        </w:tc>
      </w:tr>
      <w:tr w:rsidR="00F42FC4" w:rsidRPr="00F42FC4" w14:paraId="269A4AA2" w14:textId="77777777" w:rsidTr="00F42FC4">
        <w:trPr>
          <w:trHeight w:val="58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1D843D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r w:rsidRPr="00F42FC4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95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62B09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proofErr w:type="spellStart"/>
            <w:r w:rsidRPr="00F42FC4">
              <w:rPr>
                <w:sz w:val="20"/>
                <w:szCs w:val="20"/>
              </w:rPr>
              <w:t>Reopening</w:t>
            </w:r>
            <w:proofErr w:type="spellEnd"/>
          </w:p>
          <w:p w14:paraId="3A66E809" w14:textId="6FDD90D7" w:rsidR="00F42FC4" w:rsidRPr="00F42FC4" w:rsidRDefault="00F42FC4" w:rsidP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UA40002312K7 </w:t>
            </w:r>
          </w:p>
        </w:tc>
        <w:tc>
          <w:tcPr>
            <w:tcW w:w="195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D0444C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proofErr w:type="spellStart"/>
            <w:r w:rsidRPr="00F42FC4">
              <w:rPr>
                <w:sz w:val="20"/>
                <w:szCs w:val="20"/>
              </w:rPr>
              <w:t>Reopening</w:t>
            </w:r>
            <w:proofErr w:type="spellEnd"/>
          </w:p>
          <w:p w14:paraId="18E06CE0" w14:textId="4BA8341D" w:rsidR="00F42FC4" w:rsidRPr="00F42FC4" w:rsidRDefault="00F42FC4" w:rsidP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UA4000231559</w:t>
            </w:r>
          </w:p>
        </w:tc>
        <w:tc>
          <w:tcPr>
            <w:tcW w:w="195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511B45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proofErr w:type="spellStart"/>
            <w:r w:rsidRPr="00F42FC4">
              <w:rPr>
                <w:sz w:val="20"/>
                <w:szCs w:val="20"/>
              </w:rPr>
              <w:t>Reopening</w:t>
            </w:r>
            <w:proofErr w:type="spellEnd"/>
          </w:p>
          <w:p w14:paraId="74BD8B6A" w14:textId="5EE2168E" w:rsidR="00F42FC4" w:rsidRPr="00F42FC4" w:rsidRDefault="00F42FC4" w:rsidP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UA4000231625 </w:t>
            </w:r>
          </w:p>
        </w:tc>
      </w:tr>
      <w:tr w:rsidR="00F42FC4" w:rsidRPr="00F42FC4" w14:paraId="461F7A5A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82DADA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12A0B5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1 000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C0C7B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1 000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7A485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1 000</w:t>
            </w:r>
          </w:p>
        </w:tc>
      </w:tr>
      <w:tr w:rsidR="00F42FC4" w:rsidRPr="00F42FC4" w14:paraId="217EA812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A5A83C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instr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3E1F6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4 000 000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05DE1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4 000 000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E4D77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5 000 000</w:t>
            </w:r>
          </w:p>
        </w:tc>
      </w:tr>
      <w:tr w:rsidR="00F42FC4" w:rsidRPr="00F42FC4" w14:paraId="3146C5AB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028C37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9CD01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23.07.2024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A93F3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23.07.2024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9AC365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23.07.2024</w:t>
            </w:r>
          </w:p>
        </w:tc>
      </w:tr>
      <w:tr w:rsidR="00F42FC4" w:rsidRPr="00F42FC4" w14:paraId="7F41C896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1A1202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184E3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24.07.2024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3A7BE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24.07.2024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72C79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24.07.2024</w:t>
            </w:r>
          </w:p>
        </w:tc>
      </w:tr>
      <w:tr w:rsidR="00F42FC4" w:rsidRPr="00F42FC4" w14:paraId="2C6D458D" w14:textId="77777777" w:rsidTr="00F42FC4">
        <w:trPr>
          <w:trHeight w:val="219"/>
          <w:jc w:val="center"/>
        </w:trPr>
        <w:tc>
          <w:tcPr>
            <w:tcW w:w="3781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B93042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D20ED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11.09.2024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512D8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11.12.2024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0ADED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14.08.2024</w:t>
            </w:r>
          </w:p>
        </w:tc>
      </w:tr>
      <w:tr w:rsidR="00F42FC4" w:rsidRPr="00F42FC4" w14:paraId="1FD507F3" w14:textId="77777777" w:rsidTr="00F42FC4">
        <w:trPr>
          <w:trHeight w:val="219"/>
          <w:jc w:val="center"/>
        </w:trPr>
        <w:tc>
          <w:tcPr>
            <w:tcW w:w="378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11EDA3" w14:textId="77777777" w:rsidR="00F42FC4" w:rsidRPr="00F42FC4" w:rsidRDefault="00F42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687FF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12.03.2025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BE5D5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11.06.2025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CC597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12.02.2025</w:t>
            </w:r>
          </w:p>
        </w:tc>
      </w:tr>
      <w:tr w:rsidR="00F42FC4" w:rsidRPr="00F42FC4" w14:paraId="4B316F79" w14:textId="77777777" w:rsidTr="00F42FC4">
        <w:trPr>
          <w:trHeight w:val="219"/>
          <w:jc w:val="center"/>
        </w:trPr>
        <w:tc>
          <w:tcPr>
            <w:tcW w:w="378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9EC3CD" w14:textId="77777777" w:rsidR="00F42FC4" w:rsidRPr="00F42FC4" w:rsidRDefault="00F42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A7719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10.09.2025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7DBF0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10.12.2025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D6892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13.08.2025</w:t>
            </w:r>
          </w:p>
        </w:tc>
      </w:tr>
      <w:tr w:rsidR="00F42FC4" w:rsidRPr="00F42FC4" w14:paraId="2CC7AA8A" w14:textId="77777777" w:rsidTr="00F42FC4">
        <w:trPr>
          <w:trHeight w:val="219"/>
          <w:jc w:val="center"/>
        </w:trPr>
        <w:tc>
          <w:tcPr>
            <w:tcW w:w="378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8E44E8" w14:textId="77777777" w:rsidR="00F42FC4" w:rsidRPr="00F42FC4" w:rsidRDefault="00F42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64ADA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26D7B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10.06.2026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ECAD2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11.02.2026</w:t>
            </w:r>
          </w:p>
        </w:tc>
      </w:tr>
      <w:tr w:rsidR="00F42FC4" w:rsidRPr="00F42FC4" w14:paraId="1A44F7D5" w14:textId="77777777" w:rsidTr="00F42FC4">
        <w:trPr>
          <w:trHeight w:val="219"/>
          <w:jc w:val="center"/>
        </w:trPr>
        <w:tc>
          <w:tcPr>
            <w:tcW w:w="378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E63838" w14:textId="77777777" w:rsidR="00F42FC4" w:rsidRPr="00F42FC4" w:rsidRDefault="00F42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765C7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D86E4C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C0C69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12.08.2026</w:t>
            </w:r>
          </w:p>
        </w:tc>
      </w:tr>
      <w:tr w:rsidR="00F42FC4" w:rsidRPr="00F42FC4" w14:paraId="555B2DD2" w14:textId="77777777" w:rsidTr="00F42FC4">
        <w:trPr>
          <w:trHeight w:val="219"/>
          <w:jc w:val="center"/>
        </w:trPr>
        <w:tc>
          <w:tcPr>
            <w:tcW w:w="378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E45821" w14:textId="77777777" w:rsidR="00F42FC4" w:rsidRPr="00F42FC4" w:rsidRDefault="00F42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5DB34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74556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BE05D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10.02.2027</w:t>
            </w:r>
          </w:p>
        </w:tc>
      </w:tr>
      <w:tr w:rsidR="00F42FC4" w:rsidRPr="00F42FC4" w14:paraId="1671A0E5" w14:textId="77777777" w:rsidTr="00F42FC4">
        <w:trPr>
          <w:trHeight w:val="219"/>
          <w:jc w:val="center"/>
        </w:trPr>
        <w:tc>
          <w:tcPr>
            <w:tcW w:w="378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F9A98E" w14:textId="77777777" w:rsidR="00F42FC4" w:rsidRPr="00F42FC4" w:rsidRDefault="00F42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EA855F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B9715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FC6FC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11.08.2027</w:t>
            </w:r>
          </w:p>
        </w:tc>
      </w:tr>
      <w:tr w:rsidR="00F42FC4" w:rsidRPr="00F42FC4" w14:paraId="1F07648C" w14:textId="77777777" w:rsidTr="00F42FC4">
        <w:trPr>
          <w:trHeight w:val="219"/>
          <w:jc w:val="center"/>
        </w:trPr>
        <w:tc>
          <w:tcPr>
            <w:tcW w:w="3781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3621AC" w14:textId="77777777" w:rsidR="00F42FC4" w:rsidRPr="00F42FC4" w:rsidRDefault="00F42F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68AF7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FE0A83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602D3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09.02.2028</w:t>
            </w:r>
          </w:p>
        </w:tc>
      </w:tr>
      <w:tr w:rsidR="00F42FC4" w:rsidRPr="00F42FC4" w14:paraId="1FACC8BC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9FB181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695F27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73,60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44B56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77,35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7AF8F0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84,00</w:t>
            </w:r>
          </w:p>
        </w:tc>
      </w:tr>
      <w:tr w:rsidR="00F42FC4" w:rsidRPr="00F42FC4" w14:paraId="71282FCE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9D9AF4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4E677F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14,72%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53958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15,47%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5C660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16,80%</w:t>
            </w:r>
          </w:p>
        </w:tc>
      </w:tr>
      <w:tr w:rsidR="00F42FC4" w:rsidRPr="00F42FC4" w14:paraId="600E4A77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BEF75C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45247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413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516B5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686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4D7FA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1 295</w:t>
            </w:r>
          </w:p>
        </w:tc>
      </w:tr>
      <w:tr w:rsidR="00F42FC4" w:rsidRPr="00F42FC4" w14:paraId="2EADF4E9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4B9D5C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09C01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10.09.2025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D9413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10.06.2026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68236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09.02.2028</w:t>
            </w:r>
          </w:p>
        </w:tc>
      </w:tr>
      <w:tr w:rsidR="00F42FC4" w:rsidRPr="00F42FC4" w14:paraId="4CC006AE" w14:textId="77777777" w:rsidTr="00F42FC4">
        <w:trPr>
          <w:trHeight w:val="46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995753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80357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1 281 787 000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4E192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63 326 000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E6405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29 097 000</w:t>
            </w:r>
          </w:p>
        </w:tc>
      </w:tr>
      <w:tr w:rsidR="00F42FC4" w:rsidRPr="00F42FC4" w14:paraId="71740E2D" w14:textId="77777777" w:rsidTr="00F42FC4">
        <w:trPr>
          <w:trHeight w:val="46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CD2C81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15543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1 281 787 000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A0C3AE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63 326 000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FC9F7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29 097 000</w:t>
            </w:r>
          </w:p>
        </w:tc>
      </w:tr>
      <w:tr w:rsidR="00F42FC4" w:rsidRPr="00F42FC4" w14:paraId="33AD314A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50C186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General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CD7D2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12 611 934 000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0583A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9 685 294 000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560BE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8 748 575 000</w:t>
            </w:r>
          </w:p>
        </w:tc>
      </w:tr>
      <w:tr w:rsidR="00F42FC4" w:rsidRPr="00F42FC4" w14:paraId="24E3BA71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48BCAD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AF5B0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04DA9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01572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</w:t>
            </w:r>
          </w:p>
        </w:tc>
      </w:tr>
      <w:tr w:rsidR="00F42FC4" w:rsidRPr="00F42FC4" w14:paraId="754D103E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7436A0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06D18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60ACE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97FEB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10</w:t>
            </w:r>
          </w:p>
        </w:tc>
      </w:tr>
      <w:tr w:rsidR="00F42FC4" w:rsidRPr="00F42FC4" w14:paraId="21BC2050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750B5E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1DDE8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14,65%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EACF11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15,40%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6AB73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16,80%</w:t>
            </w:r>
          </w:p>
        </w:tc>
      </w:tr>
      <w:tr w:rsidR="00F42FC4" w:rsidRPr="00F42FC4" w14:paraId="0C5FDFA3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30661E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A6A8F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14,60%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6CBBC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15,30%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2D8B2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16,70%</w:t>
            </w:r>
          </w:p>
        </w:tc>
      </w:tr>
      <w:tr w:rsidR="00F42FC4" w:rsidRPr="00F42FC4" w14:paraId="093BA0FB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1321D1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53234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14,65%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3E895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15,40%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E60FD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16,80%</w:t>
            </w:r>
          </w:p>
        </w:tc>
      </w:tr>
      <w:tr w:rsidR="00F42FC4" w:rsidRPr="00F42FC4" w14:paraId="4B8BE237" w14:textId="77777777" w:rsidTr="00F42FC4">
        <w:trPr>
          <w:trHeight w:val="23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9B7335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F90AC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14,64%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DD6DA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15,40%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A81DCC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16,80%</w:t>
            </w:r>
          </w:p>
        </w:tc>
      </w:tr>
      <w:tr w:rsidR="00F42FC4" w:rsidRPr="00F42FC4" w14:paraId="121CD75D" w14:textId="77777777" w:rsidTr="00F42FC4">
        <w:trPr>
          <w:trHeight w:val="460"/>
          <w:jc w:val="center"/>
        </w:trPr>
        <w:tc>
          <w:tcPr>
            <w:tcW w:w="37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724048" w14:textId="77777777" w:rsidR="00F42FC4" w:rsidRPr="00F42FC4" w:rsidRDefault="00F42F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FC4">
              <w:rPr>
                <w:color w:val="000000"/>
                <w:sz w:val="20"/>
                <w:szCs w:val="20"/>
              </w:rPr>
              <w:t>Funds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raised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State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Budget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from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sale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42F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FC4">
              <w:rPr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8DE00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1 351 105 810,11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989A8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64 495 436,36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2BBD7" w14:textId="77777777" w:rsidR="00F42FC4" w:rsidRPr="00F42FC4" w:rsidRDefault="00F42FC4">
            <w:pPr>
              <w:jc w:val="center"/>
              <w:rPr>
                <w:sz w:val="20"/>
                <w:szCs w:val="20"/>
              </w:rPr>
            </w:pPr>
            <w:r w:rsidRPr="00F42FC4">
              <w:rPr>
                <w:sz w:val="20"/>
                <w:szCs w:val="20"/>
              </w:rPr>
              <w:t>31 249 066,12</w:t>
            </w:r>
          </w:p>
        </w:tc>
      </w:tr>
    </w:tbl>
    <w:p w14:paraId="6EFBB48B" w14:textId="50D724F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D93B230" w14:textId="3289678E" w:rsidR="00B27EF8" w:rsidRPr="002436A0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65308B1B" w:rsidR="002B6FC1" w:rsidRPr="006E72BA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AB6381">
        <w:rPr>
          <w:b/>
          <w:bCs/>
          <w:lang w:val="en-US"/>
        </w:rPr>
        <w:t>July</w:t>
      </w:r>
      <w:r w:rsidR="005963C0">
        <w:rPr>
          <w:b/>
          <w:bCs/>
          <w:lang w:val="en-US"/>
        </w:rPr>
        <w:t xml:space="preserve"> </w:t>
      </w:r>
      <w:r w:rsidR="00F42FC4">
        <w:rPr>
          <w:b/>
          <w:bCs/>
          <w:lang w:val="en-US"/>
        </w:rPr>
        <w:t>23</w:t>
      </w:r>
      <w:r w:rsidR="00490647" w:rsidRPr="006E72BA">
        <w:rPr>
          <w:b/>
          <w:bCs/>
          <w:lang w:val="en-US"/>
        </w:rPr>
        <w:t>, 2024</w:t>
      </w:r>
      <w:r w:rsidR="00490647" w:rsidRPr="006E72BA">
        <w:rPr>
          <w:lang w:val="en-US"/>
        </w:rPr>
        <w:t xml:space="preserve"> </w:t>
      </w:r>
      <w:r w:rsidR="001B0F28" w:rsidRPr="006E72BA">
        <w:rPr>
          <w:b/>
          <w:lang w:val="en-US"/>
        </w:rPr>
        <w:t>–</w:t>
      </w:r>
      <w:r w:rsidR="00880201" w:rsidRPr="006E72BA">
        <w:rPr>
          <w:b/>
          <w:lang w:val="en-US"/>
        </w:rPr>
        <w:t xml:space="preserve"> </w:t>
      </w:r>
      <w:r w:rsidR="00F42FC4" w:rsidRPr="00F42FC4">
        <w:rPr>
          <w:b/>
        </w:rPr>
        <w:t>1 446 850 312</w:t>
      </w:r>
      <w:proofErr w:type="gramStart"/>
      <w:r w:rsidR="00F42FC4" w:rsidRPr="00F42FC4">
        <w:rPr>
          <w:b/>
        </w:rPr>
        <w:t>,59</w:t>
      </w:r>
      <w:proofErr w:type="gramEnd"/>
      <w:r w:rsidR="00F42FC4">
        <w:rPr>
          <w:b/>
          <w:lang w:val="uk-UA"/>
        </w:rPr>
        <w:t xml:space="preserve"> </w:t>
      </w:r>
      <w:bookmarkStart w:id="1" w:name="_GoBack"/>
      <w:bookmarkEnd w:id="1"/>
      <w:r w:rsidR="00880201" w:rsidRPr="004B12BE">
        <w:rPr>
          <w:b/>
          <w:bCs/>
          <w:lang w:val="en-US" w:eastAsia="uk-UA"/>
        </w:rPr>
        <w:t>U</w:t>
      </w:r>
      <w:r w:rsidR="00880201" w:rsidRPr="004B12BE">
        <w:rPr>
          <w:b/>
          <w:lang w:val="en-US"/>
        </w:rPr>
        <w:t>AH</w:t>
      </w:r>
      <w:r w:rsidR="00147C43" w:rsidRPr="006E72BA">
        <w:rPr>
          <w:b/>
          <w:lang w:val="en-US"/>
        </w:rPr>
        <w:t>.</w:t>
      </w:r>
    </w:p>
    <w:sectPr w:rsidR="002B6FC1" w:rsidRPr="006E72B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59EB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2C2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12BE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6381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5E3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091D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2FC4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C7DD500-20F6-4551-BF3D-40E716CF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2019-12-17T14:00:00Z</cp:lastPrinted>
  <dcterms:created xsi:type="dcterms:W3CDTF">2024-07-23T12:37:00Z</dcterms:created>
  <dcterms:modified xsi:type="dcterms:W3CDTF">2024-07-23T12:39:00Z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