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52CE" w14:textId="154CEA92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3E32CA">
        <w:rPr>
          <w:color w:val="000000"/>
          <w:sz w:val="28"/>
          <w:szCs w:val="28"/>
          <w:lang w:val="en-US"/>
        </w:rPr>
        <w:t>January</w:t>
      </w:r>
      <w:r w:rsidR="008646A3">
        <w:rPr>
          <w:color w:val="000000"/>
          <w:sz w:val="28"/>
          <w:szCs w:val="28"/>
          <w:lang w:val="en-US"/>
        </w:rPr>
        <w:t> </w:t>
      </w:r>
      <w:r w:rsidR="003E32CA">
        <w:rPr>
          <w:color w:val="000000"/>
          <w:sz w:val="28"/>
          <w:szCs w:val="28"/>
          <w:lang w:val="en-US"/>
        </w:rPr>
        <w:t>05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</w:t>
      </w:r>
      <w:r w:rsidR="003E32CA">
        <w:rPr>
          <w:sz w:val="28"/>
          <w:szCs w:val="28"/>
          <w:lang w:val="en-US"/>
        </w:rPr>
        <w:t>1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8760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256"/>
        <w:gridCol w:w="1376"/>
        <w:gridCol w:w="1376"/>
        <w:gridCol w:w="1376"/>
        <w:gridCol w:w="1376"/>
      </w:tblGrid>
      <w:tr w:rsidR="003E32CA" w:rsidRPr="000B29A0" w14:paraId="51555D0E" w14:textId="77777777" w:rsidTr="003E155C">
        <w:trPr>
          <w:trHeight w:val="306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02E63F70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Номер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розміщення</w:t>
            </w:r>
            <w:proofErr w:type="spellEnd"/>
            <w:r w:rsidRPr="000B29A0">
              <w:rPr>
                <w:rStyle w:val="a9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561C6D19" w14:textId="2D22E83F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1B9247E1" w14:textId="2F34738F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55DC4D84" w14:textId="0A41F10C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7F96A56E" w14:textId="1EC90066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4</w:t>
            </w:r>
          </w:p>
        </w:tc>
      </w:tr>
      <w:tr w:rsidR="003E32CA" w:rsidRPr="000B29A0" w14:paraId="44095651" w14:textId="77777777" w:rsidTr="003E155C">
        <w:trPr>
          <w:trHeight w:val="492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52DFB1BC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Код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облігації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AB2565B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Дорозміщення</w:t>
            </w:r>
          </w:p>
          <w:p w14:paraId="56A7D1D3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UA4000214472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F2973A6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Дорозміщення</w:t>
            </w:r>
          </w:p>
          <w:p w14:paraId="7446AC00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UA4000203236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6417036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Дорозміщення</w:t>
            </w:r>
          </w:p>
          <w:p w14:paraId="277ABD55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UA4000207682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ABE2711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Дорозміщення</w:t>
            </w:r>
          </w:p>
          <w:p w14:paraId="5BED9210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UA4000207880</w:t>
            </w:r>
          </w:p>
        </w:tc>
      </w:tr>
      <w:tr w:rsidR="003E32CA" w:rsidRPr="000B29A0" w14:paraId="7508C3BB" w14:textId="77777777" w:rsidTr="003E155C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3541277C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Термін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обігу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(дн.)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F949385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21EC1622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919CE65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770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E0FF3CC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1 232</w:t>
            </w:r>
          </w:p>
        </w:tc>
      </w:tr>
      <w:tr w:rsidR="003E32CA" w:rsidRPr="000B29A0" w14:paraId="4BCC7F0D" w14:textId="77777777" w:rsidTr="003E155C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6C49C90E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Кількість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виставлених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облігацій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>, (шт.)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5B2FC1E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1E7F099B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0AA038B5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3FAC307A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–</w:t>
            </w:r>
          </w:p>
        </w:tc>
      </w:tr>
      <w:tr w:rsidR="003E32CA" w:rsidRPr="000B29A0" w14:paraId="51C8D745" w14:textId="77777777" w:rsidTr="003E155C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7F33018A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Дата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розміщення</w:t>
            </w:r>
            <w:proofErr w:type="spellEnd"/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2CF19F2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E233AD9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89559D1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4A38F9A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05.01.2021</w:t>
            </w:r>
          </w:p>
        </w:tc>
      </w:tr>
      <w:tr w:rsidR="003E32CA" w:rsidRPr="000B29A0" w14:paraId="4435F842" w14:textId="77777777" w:rsidTr="003E155C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20F7411E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Дата оплати за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придбані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облігації</w:t>
            </w:r>
            <w:proofErr w:type="spellEnd"/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889E793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06.01.2021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D85DDC6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06.01.2021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399D9EF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06.01.2021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04A79F9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06.01.2021</w:t>
            </w:r>
          </w:p>
        </w:tc>
      </w:tr>
      <w:tr w:rsidR="003E32CA" w:rsidRPr="000B29A0" w14:paraId="1C6C4D1F" w14:textId="77777777" w:rsidTr="003E155C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6581DBA9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Дата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погашення</w:t>
            </w:r>
            <w:proofErr w:type="spellEnd"/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1D4C8E6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17.03.2021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B2BE59D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E148B80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15.02.2023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538BB09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22.05.2024</w:t>
            </w:r>
          </w:p>
        </w:tc>
      </w:tr>
      <w:tr w:rsidR="003E32CA" w:rsidRPr="000B29A0" w14:paraId="79969F92" w14:textId="77777777" w:rsidTr="003E155C">
        <w:trPr>
          <w:trHeight w:val="1531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01D753B1" w14:textId="77777777" w:rsidR="003E32CA" w:rsidRPr="000B29A0" w:rsidRDefault="003E32CA" w:rsidP="003E155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Дати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сплати</w:t>
            </w:r>
            <w:proofErr w:type="spellEnd"/>
            <w:r w:rsidRPr="000B29A0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B29A0">
              <w:rPr>
                <w:color w:val="000000"/>
                <w:sz w:val="18"/>
                <w:szCs w:val="18"/>
                <w:lang w:eastAsia="uk-UA"/>
              </w:rPr>
              <w:t>відсотків</w:t>
            </w:r>
            <w:proofErr w:type="spellEnd"/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CB24DF8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F66046E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 07.07.2021</w:t>
            </w:r>
          </w:p>
          <w:p w14:paraId="27C4B891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05.01.2022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0E96CE4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17.02.2021</w:t>
            </w:r>
          </w:p>
          <w:p w14:paraId="560334FA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18.08.2021</w:t>
            </w:r>
          </w:p>
          <w:p w14:paraId="541445F8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16.02.2022</w:t>
            </w:r>
          </w:p>
          <w:p w14:paraId="28CD0B32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17.08.2022</w:t>
            </w:r>
          </w:p>
          <w:p w14:paraId="5D33374F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15.02.2023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0DDA9BE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26.05.2021</w:t>
            </w:r>
          </w:p>
          <w:p w14:paraId="22C5A1E9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24.11.2021</w:t>
            </w:r>
          </w:p>
          <w:p w14:paraId="12E130DA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25.05.2022</w:t>
            </w:r>
          </w:p>
          <w:p w14:paraId="641BE06D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23.11.2022</w:t>
            </w:r>
          </w:p>
          <w:p w14:paraId="1C7DAF82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24.05.2023</w:t>
            </w:r>
          </w:p>
          <w:p w14:paraId="1CC2D603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22.11.2023</w:t>
            </w:r>
          </w:p>
          <w:p w14:paraId="7998E503" w14:textId="77777777" w:rsidR="003E32CA" w:rsidRPr="000B29A0" w:rsidRDefault="003E32CA" w:rsidP="003E155C">
            <w:pPr>
              <w:jc w:val="center"/>
              <w:rPr>
                <w:sz w:val="18"/>
                <w:szCs w:val="18"/>
                <w:lang w:eastAsia="uk-UA"/>
              </w:rPr>
            </w:pPr>
            <w:r w:rsidRPr="000B29A0">
              <w:rPr>
                <w:sz w:val="18"/>
                <w:szCs w:val="18"/>
                <w:lang w:eastAsia="uk-UA"/>
              </w:rPr>
              <w:t>22.05.2024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0B86B" w14:textId="77777777" w:rsidR="000E6B9E" w:rsidRDefault="000E6B9E" w:rsidP="0035684D">
      <w:r>
        <w:separator/>
      </w:r>
    </w:p>
  </w:endnote>
  <w:endnote w:type="continuationSeparator" w:id="0">
    <w:p w14:paraId="349C0A1F" w14:textId="77777777" w:rsidR="000E6B9E" w:rsidRDefault="000E6B9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36D7C" w14:textId="77777777" w:rsidR="000E6B9E" w:rsidRDefault="000E6B9E" w:rsidP="0035684D">
      <w:r>
        <w:separator/>
      </w:r>
    </w:p>
  </w:footnote>
  <w:footnote w:type="continuationSeparator" w:id="0">
    <w:p w14:paraId="330139D3" w14:textId="77777777" w:rsidR="000E6B9E" w:rsidRDefault="000E6B9E" w:rsidP="0035684D">
      <w:r>
        <w:continuationSeparator/>
      </w:r>
    </w:p>
  </w:footnote>
  <w:footnote w:id="1">
    <w:p w14:paraId="22748B11" w14:textId="77777777" w:rsidR="003E32CA" w:rsidRDefault="003E32CA" w:rsidP="003E32CA">
      <w:pPr>
        <w:pStyle w:val="a7"/>
        <w:rPr>
          <w:sz w:val="18"/>
          <w:szCs w:val="18"/>
          <w:lang w:val="uk-UA"/>
        </w:rPr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34C4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6B9E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A55D1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54AB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129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F01316"/>
    <w:rsid w:val="00F01583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rsid w:val="0035684D"/>
    <w:rPr>
      <w:lang w:val="ru-RU" w:eastAsia="ru-RU"/>
    </w:rPr>
  </w:style>
  <w:style w:type="character" w:styleId="a9">
    <w:name w:val="footnote reference"/>
    <w:basedOn w:val="a0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Надія Онищенко</cp:lastModifiedBy>
  <cp:revision>28</cp:revision>
  <cp:lastPrinted>2019-07-01T09:37:00Z</cp:lastPrinted>
  <dcterms:created xsi:type="dcterms:W3CDTF">2020-10-05T09:26:00Z</dcterms:created>
  <dcterms:modified xsi:type="dcterms:W3CDTF">2021-01-04T11:12:00Z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