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4B7" w:rsidRDefault="004F54B7" w:rsidP="001B6C0B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F54B7">
        <w:rPr>
          <w:b/>
          <w:bCs/>
          <w:sz w:val="28"/>
          <w:szCs w:val="28"/>
        </w:rPr>
        <w:t>Повідомлення про оприлюднення</w:t>
      </w:r>
    </w:p>
    <w:p w:rsidR="00480CE5" w:rsidRPr="00A814F0" w:rsidRDefault="00480CE5" w:rsidP="00480CE5">
      <w:pPr>
        <w:shd w:val="clear" w:color="auto" w:fill="FFFFFF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проекту </w:t>
      </w:r>
      <w:r w:rsidRPr="00F86632">
        <w:rPr>
          <w:b/>
          <w:sz w:val="28"/>
          <w:szCs w:val="28"/>
        </w:rPr>
        <w:t xml:space="preserve">наказу Міністерства фінансів України </w:t>
      </w:r>
    </w:p>
    <w:p w:rsidR="00543441" w:rsidRPr="00543441" w:rsidRDefault="00543441" w:rsidP="00543441">
      <w:pPr>
        <w:shd w:val="clear" w:color="auto" w:fill="FFFFFF"/>
        <w:jc w:val="center"/>
        <w:rPr>
          <w:b/>
          <w:sz w:val="28"/>
          <w:szCs w:val="28"/>
        </w:rPr>
      </w:pPr>
      <w:r w:rsidRPr="00543441">
        <w:rPr>
          <w:b/>
          <w:sz w:val="28"/>
          <w:szCs w:val="28"/>
        </w:rPr>
        <w:t>«Про затвердження Змін до деяких нормативно-правових актів Міністерства фінансів України</w:t>
      </w:r>
      <w:r w:rsidRPr="00543441">
        <w:rPr>
          <w:b/>
          <w:bCs/>
          <w:sz w:val="28"/>
          <w:szCs w:val="28"/>
        </w:rPr>
        <w:t xml:space="preserve"> з бухгалтерського обліку</w:t>
      </w:r>
      <w:r w:rsidRPr="00543441">
        <w:rPr>
          <w:b/>
          <w:sz w:val="28"/>
          <w:szCs w:val="28"/>
        </w:rPr>
        <w:t>»</w:t>
      </w:r>
    </w:p>
    <w:p w:rsidR="00543441" w:rsidRPr="00543441" w:rsidRDefault="00543441" w:rsidP="00543441">
      <w:pPr>
        <w:shd w:val="clear" w:color="auto" w:fill="FFFFFF"/>
        <w:jc w:val="both"/>
        <w:rPr>
          <w:b/>
          <w:sz w:val="28"/>
          <w:szCs w:val="28"/>
        </w:rPr>
      </w:pPr>
    </w:p>
    <w:p w:rsidR="008769F8" w:rsidRDefault="00B90CC2" w:rsidP="008F56E9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проекту наказу Міністерства фінансів України </w:t>
      </w:r>
      <w:r w:rsidR="00543441" w:rsidRPr="00543441">
        <w:rPr>
          <w:sz w:val="28"/>
          <w:szCs w:val="28"/>
        </w:rPr>
        <w:t>«Про затвердження Змін до</w:t>
      </w:r>
      <w:r w:rsidR="00543441" w:rsidRPr="00543441">
        <w:rPr>
          <w:b/>
          <w:sz w:val="28"/>
          <w:szCs w:val="28"/>
        </w:rPr>
        <w:t xml:space="preserve"> </w:t>
      </w:r>
      <w:r w:rsidR="00543441" w:rsidRPr="00543441">
        <w:rPr>
          <w:sz w:val="28"/>
          <w:szCs w:val="28"/>
        </w:rPr>
        <w:t>деяких нормативно-правових актів Міністерства фінансів України</w:t>
      </w:r>
      <w:r w:rsidR="00543441" w:rsidRPr="00543441">
        <w:rPr>
          <w:bCs/>
          <w:sz w:val="28"/>
          <w:szCs w:val="28"/>
        </w:rPr>
        <w:t xml:space="preserve"> з бухгалтерського обліку</w:t>
      </w:r>
      <w:r w:rsidR="00543441" w:rsidRPr="00543441">
        <w:rPr>
          <w:sz w:val="28"/>
          <w:szCs w:val="28"/>
        </w:rPr>
        <w:t>»</w:t>
      </w:r>
      <w:r w:rsidR="00314AA6" w:rsidRPr="00314AA6">
        <w:rPr>
          <w:sz w:val="28"/>
          <w:szCs w:val="28"/>
        </w:rPr>
        <w:t xml:space="preserve"> </w:t>
      </w:r>
      <w:r w:rsidR="00314AA6" w:rsidRPr="0039490D">
        <w:rPr>
          <w:sz w:val="28"/>
          <w:szCs w:val="28"/>
        </w:rPr>
        <w:t>(далі – проект наказу).</w:t>
      </w:r>
    </w:p>
    <w:p w:rsidR="007A4E4B" w:rsidRPr="007A4E4B" w:rsidRDefault="007A4E4B" w:rsidP="007A4E4B">
      <w:pPr>
        <w:widowControl w:val="0"/>
        <w:tabs>
          <w:tab w:val="left" w:pos="709"/>
        </w:tabs>
        <w:ind w:firstLine="709"/>
        <w:jc w:val="both"/>
        <w:rPr>
          <w:spacing w:val="-4"/>
          <w:sz w:val="26"/>
          <w:szCs w:val="26"/>
          <w:lang w:eastAsia="en-US"/>
        </w:rPr>
      </w:pPr>
      <w:r w:rsidRPr="007A4E4B">
        <w:rPr>
          <w:sz w:val="27"/>
          <w:szCs w:val="27"/>
        </w:rPr>
        <w:t>З метою удосконалення нормативно-правових актів з бухгалтерського обліку підготовлено проект наказу</w:t>
      </w:r>
      <w:r w:rsidR="00944CC0">
        <w:rPr>
          <w:sz w:val="27"/>
          <w:szCs w:val="27"/>
        </w:rPr>
        <w:t xml:space="preserve">, яким </w:t>
      </w:r>
      <w:r w:rsidR="003F1AAD">
        <w:rPr>
          <w:sz w:val="27"/>
          <w:szCs w:val="27"/>
        </w:rPr>
        <w:t>затверджуються з</w:t>
      </w:r>
      <w:r w:rsidRPr="007A4E4B">
        <w:rPr>
          <w:sz w:val="27"/>
          <w:szCs w:val="27"/>
        </w:rPr>
        <w:t>міни до національних положень (стандартів) бухгалтерського обліку 1 «Загальні вимоги до фінансової звітності» і 2 «Консолідована фінансова звітність», затверджених наказами Міністерства фінансів України від 07.02.2013 № 73 і від 27.06.2013 № 628 відповідно. Зокрема, передбачено доповнити та уточнити деякі терміни та норми, які були внесені до Закону</w:t>
      </w:r>
      <w:r w:rsidR="00220EF9" w:rsidRPr="00220EF9">
        <w:rPr>
          <w:sz w:val="27"/>
          <w:szCs w:val="27"/>
        </w:rPr>
        <w:t xml:space="preserve"> України «Про бухгалтерський облік та фінансову звітність в Україні» щодо удосконалення деяких положень»</w:t>
      </w:r>
      <w:r w:rsidRPr="007A4E4B">
        <w:rPr>
          <w:sz w:val="27"/>
          <w:szCs w:val="27"/>
        </w:rPr>
        <w:t xml:space="preserve">. </w:t>
      </w:r>
    </w:p>
    <w:p w:rsidR="00F266D1" w:rsidRPr="003632D6" w:rsidRDefault="00F266D1" w:rsidP="008F56E9">
      <w:pPr>
        <w:widowControl w:val="0"/>
        <w:shd w:val="clear" w:color="auto" w:fill="FFFFFF"/>
        <w:tabs>
          <w:tab w:val="left" w:pos="976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Із зазначеним проектом наказу можна ознайомитися на офіційній </w:t>
      </w:r>
      <w:r w:rsidR="00783364">
        <w:rPr>
          <w:sz w:val="28"/>
          <w:szCs w:val="28"/>
        </w:rPr>
        <w:t>веб-</w:t>
      </w:r>
      <w:r>
        <w:rPr>
          <w:sz w:val="28"/>
          <w:szCs w:val="28"/>
        </w:rPr>
        <w:t xml:space="preserve">сторінці </w:t>
      </w:r>
      <w:r>
        <w:rPr>
          <w:sz w:val="28"/>
          <w:szCs w:val="18"/>
        </w:rPr>
        <w:t>Міністерства фінансів України в мережі Інтернет (</w:t>
      </w:r>
      <w:r>
        <w:rPr>
          <w:sz w:val="28"/>
          <w:szCs w:val="18"/>
          <w:lang w:val="en-US"/>
        </w:rPr>
        <w:t>www</w:t>
      </w:r>
      <w:r>
        <w:rPr>
          <w:sz w:val="28"/>
          <w:szCs w:val="18"/>
        </w:rPr>
        <w:t>.</w:t>
      </w:r>
      <w:r>
        <w:rPr>
          <w:sz w:val="28"/>
          <w:szCs w:val="18"/>
          <w:lang w:val="en-US"/>
        </w:rPr>
        <w:t>minfin</w:t>
      </w:r>
      <w:r>
        <w:rPr>
          <w:sz w:val="28"/>
          <w:szCs w:val="18"/>
        </w:rPr>
        <w:t>.</w:t>
      </w:r>
      <w:r>
        <w:rPr>
          <w:sz w:val="28"/>
          <w:szCs w:val="18"/>
          <w:lang w:val="en-US"/>
        </w:rPr>
        <w:t>gov</w:t>
      </w:r>
      <w:r>
        <w:rPr>
          <w:sz w:val="28"/>
          <w:szCs w:val="18"/>
        </w:rPr>
        <w:t>.</w:t>
      </w:r>
      <w:r>
        <w:rPr>
          <w:sz w:val="28"/>
          <w:szCs w:val="18"/>
          <w:lang w:val="en-US"/>
        </w:rPr>
        <w:t>ua</w:t>
      </w:r>
      <w:r>
        <w:rPr>
          <w:sz w:val="28"/>
          <w:szCs w:val="18"/>
        </w:rPr>
        <w:t>) у рубриці</w:t>
      </w:r>
      <w:r w:rsidR="00155F5F">
        <w:rPr>
          <w:sz w:val="28"/>
          <w:szCs w:val="18"/>
        </w:rPr>
        <w:t xml:space="preserve"> «Законодавство /Проекти документів/Пр</w:t>
      </w:r>
      <w:r w:rsidR="0093712B">
        <w:rPr>
          <w:sz w:val="28"/>
          <w:szCs w:val="18"/>
        </w:rPr>
        <w:t>оекти нормативно-правових актів</w:t>
      </w:r>
      <w:r w:rsidR="00155F5F">
        <w:rPr>
          <w:sz w:val="28"/>
          <w:szCs w:val="18"/>
        </w:rPr>
        <w:t>»</w:t>
      </w:r>
      <w:r w:rsidR="00155F5F" w:rsidRPr="00D31AEF">
        <w:rPr>
          <w:sz w:val="28"/>
          <w:szCs w:val="28"/>
          <w:lang w:eastAsia="uk-UA"/>
        </w:rPr>
        <w:t xml:space="preserve"> розділу «Аспекти роботи»</w:t>
      </w:r>
      <w:r w:rsidR="00155F5F">
        <w:rPr>
          <w:sz w:val="28"/>
          <w:szCs w:val="28"/>
          <w:lang w:eastAsia="uk-UA"/>
        </w:rPr>
        <w:t>.</w:t>
      </w:r>
    </w:p>
    <w:p w:rsidR="00B71312" w:rsidRDefault="00DB3B02" w:rsidP="008F56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Зауваження та пропозиції до проекту наказу надавати протягом 20</w:t>
      </w:r>
      <w:r w:rsidR="002F3673">
        <w:rPr>
          <w:sz w:val="28"/>
          <w:szCs w:val="28"/>
        </w:rPr>
        <w:t> </w:t>
      </w:r>
      <w:r>
        <w:rPr>
          <w:sz w:val="28"/>
          <w:szCs w:val="28"/>
        </w:rPr>
        <w:t xml:space="preserve">робочих днів з дня оприлюднення на офіційній </w:t>
      </w:r>
      <w:r w:rsidR="00783364">
        <w:rPr>
          <w:sz w:val="28"/>
          <w:szCs w:val="28"/>
        </w:rPr>
        <w:t>веб-</w:t>
      </w:r>
      <w:r>
        <w:rPr>
          <w:sz w:val="28"/>
          <w:szCs w:val="28"/>
        </w:rPr>
        <w:t>сторінці</w:t>
      </w:r>
      <w:r w:rsidR="00406709">
        <w:rPr>
          <w:sz w:val="28"/>
          <w:szCs w:val="28"/>
        </w:rPr>
        <w:t xml:space="preserve"> </w:t>
      </w:r>
      <w:r>
        <w:rPr>
          <w:sz w:val="28"/>
          <w:szCs w:val="18"/>
        </w:rPr>
        <w:t xml:space="preserve">Міністерства фінансів України </w:t>
      </w:r>
      <w:r>
        <w:rPr>
          <w:sz w:val="28"/>
          <w:szCs w:val="28"/>
        </w:rPr>
        <w:t>у письмовій та/або електронній формі за таким адрес</w:t>
      </w:r>
      <w:r w:rsidR="005D2B21">
        <w:rPr>
          <w:sz w:val="28"/>
          <w:szCs w:val="28"/>
        </w:rPr>
        <w:t>о</w:t>
      </w:r>
      <w:r>
        <w:rPr>
          <w:sz w:val="28"/>
          <w:szCs w:val="28"/>
        </w:rPr>
        <w:t xml:space="preserve">м: </w:t>
      </w:r>
    </w:p>
    <w:p w:rsidR="0047367B" w:rsidRPr="0047367B" w:rsidRDefault="0047367B" w:rsidP="008F56E9">
      <w:pPr>
        <w:widowControl w:val="0"/>
        <w:ind w:firstLine="709"/>
        <w:jc w:val="both"/>
        <w:rPr>
          <w:sz w:val="28"/>
          <w:szCs w:val="28"/>
          <w:lang w:eastAsia="uk-UA"/>
        </w:rPr>
      </w:pPr>
      <w:r w:rsidRPr="0047367B">
        <w:rPr>
          <w:sz w:val="28"/>
          <w:szCs w:val="28"/>
          <w:lang w:eastAsia="uk-UA"/>
        </w:rPr>
        <w:t>Міністерство фінансів України, 01008, м. Київ-8, вул. Грушевського, 12/2</w:t>
      </w:r>
      <w:r w:rsidR="00D5675A">
        <w:rPr>
          <w:sz w:val="28"/>
          <w:szCs w:val="28"/>
          <w:lang w:eastAsia="uk-UA"/>
        </w:rPr>
        <w:t xml:space="preserve"> або 04071, м. Київ</w:t>
      </w:r>
      <w:r w:rsidR="001B0AD2">
        <w:rPr>
          <w:sz w:val="28"/>
          <w:szCs w:val="28"/>
          <w:lang w:eastAsia="uk-UA"/>
        </w:rPr>
        <w:t>, вул. Межигірська, 11,</w:t>
      </w:r>
      <w:r w:rsidRPr="0047367B">
        <w:rPr>
          <w:sz w:val="28"/>
          <w:szCs w:val="28"/>
          <w:lang w:eastAsia="uk-UA"/>
        </w:rPr>
        <w:t xml:space="preserve"> e-</w:t>
      </w:r>
      <w:r w:rsidRPr="00602CDF">
        <w:rPr>
          <w:sz w:val="28"/>
          <w:szCs w:val="28"/>
          <w:lang w:eastAsia="uk-UA"/>
        </w:rPr>
        <w:t>mail</w:t>
      </w:r>
      <w:r w:rsidRPr="0047367B">
        <w:rPr>
          <w:sz w:val="28"/>
          <w:szCs w:val="28"/>
          <w:lang w:eastAsia="uk-UA"/>
        </w:rPr>
        <w:t xml:space="preserve">: </w:t>
      </w:r>
      <w:r w:rsidR="0022483D" w:rsidRPr="00602CDF">
        <w:rPr>
          <w:sz w:val="28"/>
          <w:szCs w:val="28"/>
          <w:lang w:eastAsia="uk-UA"/>
        </w:rPr>
        <w:t>venedikt</w:t>
      </w:r>
      <w:hyperlink r:id="rId6" w:history="1">
        <w:r w:rsidR="0022483D" w:rsidRPr="00602CDF">
          <w:rPr>
            <w:sz w:val="28"/>
            <w:szCs w:val="28"/>
            <w:lang w:eastAsia="uk-UA"/>
          </w:rPr>
          <w:t>@minfin.gov.ua</w:t>
        </w:r>
      </w:hyperlink>
      <w:r w:rsidR="0022483D" w:rsidRPr="00602CDF">
        <w:rPr>
          <w:sz w:val="28"/>
          <w:szCs w:val="28"/>
          <w:lang w:eastAsia="uk-UA"/>
        </w:rPr>
        <w:t>;</w:t>
      </w:r>
      <w:r w:rsidRPr="0047367B">
        <w:rPr>
          <w:sz w:val="28"/>
          <w:szCs w:val="28"/>
          <w:lang w:eastAsia="uk-UA"/>
        </w:rPr>
        <w:t xml:space="preserve"> </w:t>
      </w:r>
    </w:p>
    <w:p w:rsidR="003F31D5" w:rsidRPr="003F31D5" w:rsidRDefault="003F31D5" w:rsidP="003F31D5">
      <w:pPr>
        <w:spacing w:before="100" w:beforeAutospacing="1" w:after="100" w:afterAutospacing="1"/>
        <w:ind w:firstLine="567"/>
        <w:jc w:val="center"/>
        <w:rPr>
          <w:i/>
          <w:sz w:val="28"/>
          <w:szCs w:val="28"/>
        </w:rPr>
      </w:pPr>
      <w:r w:rsidRPr="003F31D5">
        <w:rPr>
          <w:rStyle w:val="ab"/>
          <w:i/>
          <w:color w:val="auto"/>
          <w:sz w:val="28"/>
          <w:szCs w:val="28"/>
          <w:u w:val="none"/>
        </w:rPr>
        <w:t>______________</w:t>
      </w:r>
    </w:p>
    <w:sectPr w:rsidR="003F31D5" w:rsidRPr="003F31D5" w:rsidSect="008769F8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092" w:rsidRDefault="00F15092" w:rsidP="00272C5C">
      <w:r>
        <w:separator/>
      </w:r>
    </w:p>
  </w:endnote>
  <w:endnote w:type="continuationSeparator" w:id="0">
    <w:p w:rsidR="00F15092" w:rsidRDefault="00F15092" w:rsidP="0027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092" w:rsidRDefault="00F15092" w:rsidP="00272C5C">
      <w:r>
        <w:separator/>
      </w:r>
    </w:p>
  </w:footnote>
  <w:footnote w:type="continuationSeparator" w:id="0">
    <w:p w:rsidR="00F15092" w:rsidRDefault="00F15092" w:rsidP="00272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C5C"/>
    <w:rsid w:val="000058EB"/>
    <w:rsid w:val="00006DBF"/>
    <w:rsid w:val="000165D9"/>
    <w:rsid w:val="000269CC"/>
    <w:rsid w:val="00036BC8"/>
    <w:rsid w:val="0005694A"/>
    <w:rsid w:val="00057386"/>
    <w:rsid w:val="000618D6"/>
    <w:rsid w:val="00081242"/>
    <w:rsid w:val="00083094"/>
    <w:rsid w:val="000A1E9A"/>
    <w:rsid w:val="000A300F"/>
    <w:rsid w:val="000B151B"/>
    <w:rsid w:val="000B23D9"/>
    <w:rsid w:val="000C3408"/>
    <w:rsid w:val="000C7829"/>
    <w:rsid w:val="000D09E4"/>
    <w:rsid w:val="000D22AC"/>
    <w:rsid w:val="000E457A"/>
    <w:rsid w:val="000F3699"/>
    <w:rsid w:val="0010782B"/>
    <w:rsid w:val="001141F8"/>
    <w:rsid w:val="00127669"/>
    <w:rsid w:val="0014090B"/>
    <w:rsid w:val="00143009"/>
    <w:rsid w:val="00155F5F"/>
    <w:rsid w:val="00156A1D"/>
    <w:rsid w:val="001626DD"/>
    <w:rsid w:val="00163D8E"/>
    <w:rsid w:val="0017210B"/>
    <w:rsid w:val="00195280"/>
    <w:rsid w:val="001A393C"/>
    <w:rsid w:val="001B0AD2"/>
    <w:rsid w:val="001B6C0B"/>
    <w:rsid w:val="001C0293"/>
    <w:rsid w:val="001C06E0"/>
    <w:rsid w:val="001E680C"/>
    <w:rsid w:val="001E76AF"/>
    <w:rsid w:val="001F1A8B"/>
    <w:rsid w:val="001F57E4"/>
    <w:rsid w:val="001F6AF0"/>
    <w:rsid w:val="002048E5"/>
    <w:rsid w:val="00205CC4"/>
    <w:rsid w:val="002116A7"/>
    <w:rsid w:val="00212F73"/>
    <w:rsid w:val="00220EF9"/>
    <w:rsid w:val="0022483D"/>
    <w:rsid w:val="00263D9A"/>
    <w:rsid w:val="002656DE"/>
    <w:rsid w:val="00271AFE"/>
    <w:rsid w:val="00272C5C"/>
    <w:rsid w:val="00276888"/>
    <w:rsid w:val="002874F7"/>
    <w:rsid w:val="00297CB8"/>
    <w:rsid w:val="002D36A1"/>
    <w:rsid w:val="002D4AE7"/>
    <w:rsid w:val="002E470D"/>
    <w:rsid w:val="002F3673"/>
    <w:rsid w:val="002F385B"/>
    <w:rsid w:val="003023D9"/>
    <w:rsid w:val="00302D54"/>
    <w:rsid w:val="003071C8"/>
    <w:rsid w:val="00314AA6"/>
    <w:rsid w:val="003158D5"/>
    <w:rsid w:val="003252D2"/>
    <w:rsid w:val="003326EF"/>
    <w:rsid w:val="00350484"/>
    <w:rsid w:val="0035387B"/>
    <w:rsid w:val="003710F4"/>
    <w:rsid w:val="00376753"/>
    <w:rsid w:val="0039490D"/>
    <w:rsid w:val="003C2B78"/>
    <w:rsid w:val="003E2A3A"/>
    <w:rsid w:val="003E4B84"/>
    <w:rsid w:val="003F1AAD"/>
    <w:rsid w:val="003F1FB9"/>
    <w:rsid w:val="003F31D5"/>
    <w:rsid w:val="00406709"/>
    <w:rsid w:val="00412959"/>
    <w:rsid w:val="00440941"/>
    <w:rsid w:val="00446475"/>
    <w:rsid w:val="004631A1"/>
    <w:rsid w:val="004706A5"/>
    <w:rsid w:val="0047367B"/>
    <w:rsid w:val="00480CE5"/>
    <w:rsid w:val="00482DFE"/>
    <w:rsid w:val="0049335D"/>
    <w:rsid w:val="00496FC0"/>
    <w:rsid w:val="004C39EA"/>
    <w:rsid w:val="004C646C"/>
    <w:rsid w:val="004C6EAF"/>
    <w:rsid w:val="004F54B7"/>
    <w:rsid w:val="00516BC3"/>
    <w:rsid w:val="00524ECF"/>
    <w:rsid w:val="00543441"/>
    <w:rsid w:val="00545359"/>
    <w:rsid w:val="0055319A"/>
    <w:rsid w:val="0055319F"/>
    <w:rsid w:val="00583509"/>
    <w:rsid w:val="0059245D"/>
    <w:rsid w:val="005C0444"/>
    <w:rsid w:val="005D2B21"/>
    <w:rsid w:val="005D5670"/>
    <w:rsid w:val="005D719B"/>
    <w:rsid w:val="005E2B3F"/>
    <w:rsid w:val="00602CDF"/>
    <w:rsid w:val="00610BCC"/>
    <w:rsid w:val="006115A7"/>
    <w:rsid w:val="00612783"/>
    <w:rsid w:val="006514DD"/>
    <w:rsid w:val="006750C5"/>
    <w:rsid w:val="006D05DB"/>
    <w:rsid w:val="006D0B3F"/>
    <w:rsid w:val="006D0C26"/>
    <w:rsid w:val="006D7CC3"/>
    <w:rsid w:val="006E16BE"/>
    <w:rsid w:val="006E3B35"/>
    <w:rsid w:val="00710A92"/>
    <w:rsid w:val="007132F9"/>
    <w:rsid w:val="00724D66"/>
    <w:rsid w:val="00724FB1"/>
    <w:rsid w:val="00730C5D"/>
    <w:rsid w:val="00740AB1"/>
    <w:rsid w:val="00752B90"/>
    <w:rsid w:val="00777A11"/>
    <w:rsid w:val="00777D03"/>
    <w:rsid w:val="00783364"/>
    <w:rsid w:val="0079670E"/>
    <w:rsid w:val="007A02A7"/>
    <w:rsid w:val="007A19E2"/>
    <w:rsid w:val="007A4123"/>
    <w:rsid w:val="007A4E4B"/>
    <w:rsid w:val="007B4C09"/>
    <w:rsid w:val="007D0D00"/>
    <w:rsid w:val="007E675E"/>
    <w:rsid w:val="007F23FC"/>
    <w:rsid w:val="00824E57"/>
    <w:rsid w:val="00831784"/>
    <w:rsid w:val="00834DB9"/>
    <w:rsid w:val="00840856"/>
    <w:rsid w:val="0084443E"/>
    <w:rsid w:val="00851FD1"/>
    <w:rsid w:val="00864587"/>
    <w:rsid w:val="00870C7B"/>
    <w:rsid w:val="008769F8"/>
    <w:rsid w:val="00877E35"/>
    <w:rsid w:val="00886C45"/>
    <w:rsid w:val="008B4E03"/>
    <w:rsid w:val="008C5D53"/>
    <w:rsid w:val="008F56E9"/>
    <w:rsid w:val="009060A0"/>
    <w:rsid w:val="00907A92"/>
    <w:rsid w:val="009140D0"/>
    <w:rsid w:val="00916968"/>
    <w:rsid w:val="00916CC3"/>
    <w:rsid w:val="0093712B"/>
    <w:rsid w:val="00944432"/>
    <w:rsid w:val="00944CC0"/>
    <w:rsid w:val="009526E0"/>
    <w:rsid w:val="00954A77"/>
    <w:rsid w:val="009606EA"/>
    <w:rsid w:val="00973C47"/>
    <w:rsid w:val="0098172A"/>
    <w:rsid w:val="00982023"/>
    <w:rsid w:val="009917FB"/>
    <w:rsid w:val="009B1EFF"/>
    <w:rsid w:val="009D27F4"/>
    <w:rsid w:val="009F01E8"/>
    <w:rsid w:val="009F5AD5"/>
    <w:rsid w:val="00A07249"/>
    <w:rsid w:val="00A14B20"/>
    <w:rsid w:val="00A243E1"/>
    <w:rsid w:val="00A32729"/>
    <w:rsid w:val="00A72CF7"/>
    <w:rsid w:val="00A73458"/>
    <w:rsid w:val="00A81F6C"/>
    <w:rsid w:val="00A93AEC"/>
    <w:rsid w:val="00A94841"/>
    <w:rsid w:val="00AA1205"/>
    <w:rsid w:val="00AA7F03"/>
    <w:rsid w:val="00AB2F72"/>
    <w:rsid w:val="00AC0783"/>
    <w:rsid w:val="00AC4AAA"/>
    <w:rsid w:val="00AD5686"/>
    <w:rsid w:val="00AE3797"/>
    <w:rsid w:val="00AF187E"/>
    <w:rsid w:val="00B13DEA"/>
    <w:rsid w:val="00B26E95"/>
    <w:rsid w:val="00B301F8"/>
    <w:rsid w:val="00B31438"/>
    <w:rsid w:val="00B47456"/>
    <w:rsid w:val="00B539EF"/>
    <w:rsid w:val="00B54BFC"/>
    <w:rsid w:val="00B674E2"/>
    <w:rsid w:val="00B71312"/>
    <w:rsid w:val="00B7717C"/>
    <w:rsid w:val="00B8170F"/>
    <w:rsid w:val="00B8465A"/>
    <w:rsid w:val="00B90CC2"/>
    <w:rsid w:val="00BA4CD4"/>
    <w:rsid w:val="00BC15A7"/>
    <w:rsid w:val="00BD4325"/>
    <w:rsid w:val="00BF41B5"/>
    <w:rsid w:val="00C250B2"/>
    <w:rsid w:val="00C51D8B"/>
    <w:rsid w:val="00C71597"/>
    <w:rsid w:val="00C9089B"/>
    <w:rsid w:val="00CB0472"/>
    <w:rsid w:val="00CF280D"/>
    <w:rsid w:val="00D0067F"/>
    <w:rsid w:val="00D01A9A"/>
    <w:rsid w:val="00D03A43"/>
    <w:rsid w:val="00D20E5D"/>
    <w:rsid w:val="00D34905"/>
    <w:rsid w:val="00D35B06"/>
    <w:rsid w:val="00D50D9E"/>
    <w:rsid w:val="00D541AF"/>
    <w:rsid w:val="00D5546D"/>
    <w:rsid w:val="00D5675A"/>
    <w:rsid w:val="00D70DCC"/>
    <w:rsid w:val="00D84B43"/>
    <w:rsid w:val="00D91547"/>
    <w:rsid w:val="00DB3A08"/>
    <w:rsid w:val="00DB3B02"/>
    <w:rsid w:val="00DB4C44"/>
    <w:rsid w:val="00DD786C"/>
    <w:rsid w:val="00E14423"/>
    <w:rsid w:val="00E269CA"/>
    <w:rsid w:val="00E33CE3"/>
    <w:rsid w:val="00E433FA"/>
    <w:rsid w:val="00E44A6C"/>
    <w:rsid w:val="00E64D46"/>
    <w:rsid w:val="00E7060E"/>
    <w:rsid w:val="00E746BB"/>
    <w:rsid w:val="00E84403"/>
    <w:rsid w:val="00E87AEB"/>
    <w:rsid w:val="00E927E2"/>
    <w:rsid w:val="00EA7990"/>
    <w:rsid w:val="00EC7839"/>
    <w:rsid w:val="00ED0C82"/>
    <w:rsid w:val="00ED1A2A"/>
    <w:rsid w:val="00EF2958"/>
    <w:rsid w:val="00F15092"/>
    <w:rsid w:val="00F266D1"/>
    <w:rsid w:val="00F665A3"/>
    <w:rsid w:val="00F84C4D"/>
    <w:rsid w:val="00F94B80"/>
    <w:rsid w:val="00FC0FE9"/>
    <w:rsid w:val="00FD1592"/>
    <w:rsid w:val="00FD2ABA"/>
    <w:rsid w:val="00FE11C1"/>
    <w:rsid w:val="00FF37AC"/>
    <w:rsid w:val="00FF56A1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0F9C72"/>
  <w15:docId w15:val="{F197580B-9087-4501-AF64-97D66F2F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2C5C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72C5C"/>
    <w:pPr>
      <w:ind w:firstLine="54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72C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2C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C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72C5C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2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72C5C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2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4F54B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F54B7"/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F54B7"/>
    <w:rPr>
      <w:color w:val="0000FF"/>
      <w:u w:val="single"/>
    </w:rPr>
  </w:style>
  <w:style w:type="character" w:customStyle="1" w:styleId="CharStyle20">
    <w:name w:val="Char Style 20"/>
    <w:link w:val="Style2"/>
    <w:rsid w:val="009060A0"/>
    <w:rPr>
      <w:sz w:val="25"/>
      <w:szCs w:val="25"/>
      <w:shd w:val="clear" w:color="auto" w:fill="FFFFFF"/>
    </w:rPr>
  </w:style>
  <w:style w:type="paragraph" w:customStyle="1" w:styleId="Style2">
    <w:name w:val="Style 2"/>
    <w:basedOn w:val="a"/>
    <w:link w:val="CharStyle20"/>
    <w:rsid w:val="009060A0"/>
    <w:pPr>
      <w:widowControl w:val="0"/>
      <w:shd w:val="clear" w:color="auto" w:fill="FFFFFF"/>
      <w:spacing w:line="0" w:lineRule="atLeast"/>
    </w:pPr>
    <w:rPr>
      <w:rFonts w:ascii="Calibri" w:eastAsia="Calibri" w:hAnsi="Calibri"/>
      <w:sz w:val="25"/>
      <w:szCs w:val="25"/>
      <w:lang w:eastAsia="uk-UA"/>
    </w:rPr>
  </w:style>
  <w:style w:type="paragraph" w:styleId="ac">
    <w:name w:val="No Spacing"/>
    <w:uiPriority w:val="1"/>
    <w:qFormat/>
    <w:rsid w:val="0047367B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Назва документа"/>
    <w:basedOn w:val="a"/>
    <w:next w:val="a"/>
    <w:rsid w:val="00C9089B"/>
    <w:pPr>
      <w:keepNext/>
      <w:keepLines/>
      <w:spacing w:before="360" w:after="360"/>
      <w:jc w:val="center"/>
    </w:pPr>
    <w:rPr>
      <w:rFonts w:ascii="Antiqua" w:hAnsi="Antiqua"/>
      <w:b/>
      <w:sz w:val="26"/>
      <w:szCs w:val="20"/>
    </w:rPr>
  </w:style>
  <w:style w:type="character" w:customStyle="1" w:styleId="CharStyle11">
    <w:name w:val="Char Style 11"/>
    <w:link w:val="Style10"/>
    <w:rsid w:val="008769F8"/>
    <w:rPr>
      <w:sz w:val="25"/>
      <w:szCs w:val="25"/>
      <w:shd w:val="clear" w:color="auto" w:fill="FFFFFF"/>
    </w:rPr>
  </w:style>
  <w:style w:type="paragraph" w:customStyle="1" w:styleId="Style10">
    <w:name w:val="Style 10"/>
    <w:basedOn w:val="a"/>
    <w:link w:val="CharStyle11"/>
    <w:rsid w:val="008769F8"/>
    <w:pPr>
      <w:widowControl w:val="0"/>
      <w:shd w:val="clear" w:color="auto" w:fill="FFFFFF"/>
      <w:spacing w:before="300" w:after="600" w:line="0" w:lineRule="atLeast"/>
    </w:pPr>
    <w:rPr>
      <w:rFonts w:ascii="Calibri" w:eastAsia="Calibri" w:hAnsi="Calibri"/>
      <w:sz w:val="25"/>
      <w:szCs w:val="25"/>
      <w:lang w:eastAsia="uk-UA"/>
    </w:rPr>
  </w:style>
  <w:style w:type="table" w:styleId="ae">
    <w:name w:val="Table Grid"/>
    <w:basedOn w:val="a1"/>
    <w:uiPriority w:val="59"/>
    <w:rsid w:val="00C25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5">
    <w:name w:val="Char Style 5"/>
    <w:link w:val="Style4"/>
    <w:rsid w:val="00982023"/>
    <w:rPr>
      <w:shd w:val="clear" w:color="auto" w:fill="FFFFFF"/>
    </w:rPr>
  </w:style>
  <w:style w:type="paragraph" w:customStyle="1" w:styleId="Style4">
    <w:name w:val="Style 4"/>
    <w:basedOn w:val="a"/>
    <w:link w:val="CharStyle5"/>
    <w:rsid w:val="00982023"/>
    <w:pPr>
      <w:widowControl w:val="0"/>
      <w:shd w:val="clear" w:color="auto" w:fill="FFFFFF"/>
      <w:spacing w:before="120" w:after="240" w:line="0" w:lineRule="atLeast"/>
      <w:jc w:val="center"/>
    </w:pPr>
    <w:rPr>
      <w:rFonts w:ascii="Calibri" w:eastAsia="Calibri" w:hAnsi="Calibri"/>
      <w:sz w:val="20"/>
      <w:szCs w:val="20"/>
      <w:lang w:eastAsia="uk-UA"/>
    </w:rPr>
  </w:style>
  <w:style w:type="paragraph" w:customStyle="1" w:styleId="11">
    <w:name w:val="Знак Знак1 Знак Знак Знак1 Знак Знак Знак Знак Знак Знак Знак Знак Знак Знак"/>
    <w:basedOn w:val="a"/>
    <w:rsid w:val="00D0067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kitan@minfin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1748</CharactersWithSpaces>
  <SharedDoc>false</SharedDoc>
  <HLinks>
    <vt:vector size="12" baseType="variant">
      <vt:variant>
        <vt:i4>1638510</vt:i4>
      </vt:variant>
      <vt:variant>
        <vt:i4>3</vt:i4>
      </vt:variant>
      <vt:variant>
        <vt:i4>0</vt:i4>
      </vt:variant>
      <vt:variant>
        <vt:i4>5</vt:i4>
      </vt:variant>
      <vt:variant>
        <vt:lpwstr>mailto:nikitan@minfin.gov.ua</vt:lpwstr>
      </vt:variant>
      <vt:variant>
        <vt:lpwstr/>
      </vt:variant>
      <vt:variant>
        <vt:i4>5177429</vt:i4>
      </vt:variant>
      <vt:variant>
        <vt:i4>0</vt:i4>
      </vt:variant>
      <vt:variant>
        <vt:i4>0</vt:i4>
      </vt:variant>
      <vt:variant>
        <vt:i4>5</vt:i4>
      </vt:variant>
      <vt:variant>
        <vt:lpwstr>http://www.minfin.gov.ua/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Aut Alesya</cp:lastModifiedBy>
  <cp:revision>12</cp:revision>
  <cp:lastPrinted>2018-05-17T06:23:00Z</cp:lastPrinted>
  <dcterms:created xsi:type="dcterms:W3CDTF">2018-05-14T11:16:00Z</dcterms:created>
  <dcterms:modified xsi:type="dcterms:W3CDTF">2018-05-18T11:05:00Z</dcterms:modified>
</cp:coreProperties>
</file>