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BF" w:rsidRPr="00951CBE" w:rsidRDefault="003000BF" w:rsidP="00300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B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84200" cy="6604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0BF" w:rsidRPr="00951CBE" w:rsidRDefault="003000BF" w:rsidP="00300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0BF" w:rsidRPr="00951CBE" w:rsidRDefault="003000BF" w:rsidP="00300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ФІНАНСІВ УКРАЇНИ</w:t>
      </w:r>
    </w:p>
    <w:p w:rsidR="003000BF" w:rsidRPr="00951CBE" w:rsidRDefault="003000BF" w:rsidP="00300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0BF" w:rsidRPr="00951CBE" w:rsidRDefault="003000BF" w:rsidP="00300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00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НАКАЗ</w:t>
      </w:r>
    </w:p>
    <w:p w:rsidR="003000BF" w:rsidRPr="00951CBE" w:rsidRDefault="003000BF" w:rsidP="00300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3000BF" w:rsidRPr="00F14A6B" w:rsidRDefault="003000BF" w:rsidP="00F14A6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 </w:t>
      </w:r>
      <w:r w:rsidRPr="00F14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Pr="00F14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Київ                                   № </w:t>
      </w:r>
      <w:r w:rsidRPr="00F14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  <w:r w:rsidRPr="00F14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4E6" w:rsidRPr="00F14A6B" w:rsidRDefault="002234E6" w:rsidP="003000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353BD" w:rsidRPr="007C4DDA" w:rsidRDefault="008C5FF1" w:rsidP="007C4DDA">
      <w:pPr>
        <w:tabs>
          <w:tab w:val="left" w:pos="0"/>
        </w:tabs>
        <w:spacing w:after="0" w:line="240" w:lineRule="auto"/>
        <w:ind w:right="5527"/>
        <w:rPr>
          <w:rFonts w:ascii="Times New Roman" w:hAnsi="Times New Roman" w:cs="Times New Roman"/>
          <w:b/>
          <w:sz w:val="28"/>
          <w:szCs w:val="28"/>
        </w:rPr>
      </w:pPr>
      <w:r w:rsidRPr="007C4DD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155BAE" w:rsidRPr="007C4DDA">
        <w:rPr>
          <w:rFonts w:ascii="Times New Roman" w:hAnsi="Times New Roman" w:cs="Times New Roman"/>
          <w:b/>
          <w:sz w:val="28"/>
          <w:szCs w:val="28"/>
        </w:rPr>
        <w:t>внесення з</w:t>
      </w:r>
      <w:r w:rsidRPr="007C4DDA">
        <w:rPr>
          <w:rFonts w:ascii="Times New Roman" w:hAnsi="Times New Roman" w:cs="Times New Roman"/>
          <w:b/>
          <w:sz w:val="28"/>
          <w:szCs w:val="28"/>
        </w:rPr>
        <w:t>мін до деяких нормативно-правових актів з бухгалтерського обліку в державному секторі</w:t>
      </w:r>
    </w:p>
    <w:p w:rsidR="000E7170" w:rsidRPr="007C4DDA" w:rsidRDefault="000E7170" w:rsidP="007C4D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170" w:rsidRPr="007C4DDA" w:rsidRDefault="008C5FF1" w:rsidP="007C4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DD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hyperlink r:id="rId9" w:anchor="n915" w:tgtFrame="_blank" w:history="1">
        <w:r w:rsidRPr="007C4DDA">
          <w:rPr>
            <w:rFonts w:ascii="Times New Roman" w:hAnsi="Times New Roman" w:cs="Times New Roman"/>
            <w:sz w:val="28"/>
            <w:szCs w:val="28"/>
          </w:rPr>
          <w:t>статті 56</w:t>
        </w:r>
      </w:hyperlink>
      <w:r w:rsidR="00961C8F" w:rsidRPr="007C4DDA">
        <w:rPr>
          <w:rFonts w:ascii="Times New Roman" w:hAnsi="Times New Roman" w:cs="Times New Roman"/>
          <w:sz w:val="28"/>
          <w:szCs w:val="28"/>
        </w:rPr>
        <w:t xml:space="preserve"> глави 10 розділу ІІ</w:t>
      </w:r>
      <w:r w:rsidRPr="007C4DDA">
        <w:rPr>
          <w:rFonts w:ascii="Times New Roman" w:hAnsi="Times New Roman" w:cs="Times New Roman"/>
          <w:sz w:val="28"/>
          <w:szCs w:val="28"/>
        </w:rPr>
        <w:t xml:space="preserve"> Бюджетного кодексу України, </w:t>
      </w:r>
      <w:r w:rsidR="00961C8F" w:rsidRPr="007C4DDA">
        <w:rPr>
          <w:rFonts w:ascii="Times New Roman" w:hAnsi="Times New Roman" w:cs="Times New Roman"/>
          <w:sz w:val="28"/>
          <w:szCs w:val="28"/>
        </w:rPr>
        <w:t xml:space="preserve">частини другої статті 6 розділу ІІ </w:t>
      </w:r>
      <w:hyperlink r:id="rId10" w:tgtFrame="_blank" w:history="1">
        <w:r w:rsidRPr="007C4DDA">
          <w:rPr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Pr="007C4DDA">
        <w:rPr>
          <w:rFonts w:ascii="Times New Roman" w:hAnsi="Times New Roman" w:cs="Times New Roman"/>
          <w:sz w:val="28"/>
          <w:szCs w:val="28"/>
        </w:rPr>
        <w:t xml:space="preserve"> «Про бухгалтерський облік та фінансову звітність в Україні»</w:t>
      </w:r>
      <w:r w:rsidR="00A547BB" w:rsidRPr="007C4DDA">
        <w:rPr>
          <w:rFonts w:ascii="Times New Roman" w:hAnsi="Times New Roman" w:cs="Times New Roman"/>
          <w:sz w:val="28"/>
          <w:szCs w:val="28"/>
        </w:rPr>
        <w:t>,</w:t>
      </w:r>
      <w:r w:rsidRPr="007C4DDA">
        <w:rPr>
          <w:rFonts w:ascii="Times New Roman" w:hAnsi="Times New Roman" w:cs="Times New Roman"/>
          <w:sz w:val="28"/>
          <w:szCs w:val="28"/>
        </w:rPr>
        <w:t xml:space="preserve"> </w:t>
      </w:r>
      <w:r w:rsidRPr="007C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підпункту 5 пункту 4 </w:t>
      </w:r>
      <w:hyperlink r:id="rId11" w:anchor="n8" w:tgtFrame="_blank" w:history="1">
        <w:r w:rsidRPr="007C4DDA">
          <w:rPr>
            <w:rFonts w:ascii="Times New Roman" w:hAnsi="Times New Roman" w:cs="Times New Roman"/>
            <w:sz w:val="28"/>
            <w:szCs w:val="28"/>
          </w:rPr>
          <w:t>Положення про Міністерство фінансів України</w:t>
        </w:r>
      </w:hyperlink>
      <w:r w:rsidRPr="007C4DDA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20 серпня 2014 року № 375,</w:t>
      </w:r>
    </w:p>
    <w:p w:rsidR="0054543E" w:rsidRPr="007C4DDA" w:rsidRDefault="0054543E" w:rsidP="007C4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468" w:rsidRPr="007C4DDA" w:rsidRDefault="00FE7468" w:rsidP="007C4D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DDA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FE7468" w:rsidRPr="007C4DDA" w:rsidRDefault="00FE7468" w:rsidP="007C4DD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2982" w:rsidRPr="007C4DDA" w:rsidRDefault="00F14A6B" w:rsidP="0038273F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4DDA">
        <w:rPr>
          <w:rFonts w:ascii="Times New Roman" w:hAnsi="Times New Roman" w:cs="Times New Roman"/>
          <w:sz w:val="28"/>
          <w:szCs w:val="28"/>
        </w:rPr>
        <w:t>У Плані рахунків бухгалтерського обліку в державному секторі, затвердженому наказом Міністерства фінансів України від 31 грудня 2013 року № 1203, зареєстрованому в Міністерстві юстиції України 25 січня 2014 року за № 161/24938, субрахунок 953 «Зобов’язання і вимоги за кредитуванням, всіма видами гарантій та цінними паперами державного бюджету» рахунку 95 «Зобов’язання і вимоги за кредитуванням, всіма видами гарантій та цінними паперами» класу 9 «Позабалансові та управлінські рахунки бюджетів та державних цільових фондів» розділу 2 «Позабалансові рахунки» доповнити новим субрахунком 9539 «Умовні зобов’язання за іноземними кредитами (позиками)».</w:t>
      </w:r>
    </w:p>
    <w:p w:rsidR="005A27E6" w:rsidRPr="007C4DDA" w:rsidRDefault="005A27E6" w:rsidP="0038273F">
      <w:pPr>
        <w:pStyle w:val="a3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4A6B" w:rsidRPr="007C4DDA" w:rsidRDefault="00F14A6B" w:rsidP="0038273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4DDA">
        <w:rPr>
          <w:rFonts w:ascii="Times New Roman" w:hAnsi="Times New Roman" w:cs="Times New Roman"/>
          <w:sz w:val="28"/>
          <w:szCs w:val="28"/>
        </w:rPr>
        <w:t>У</w:t>
      </w:r>
      <w:r w:rsidR="00155BAE" w:rsidRPr="007C4DDA">
        <w:rPr>
          <w:rFonts w:ascii="Times New Roman" w:hAnsi="Times New Roman" w:cs="Times New Roman"/>
          <w:sz w:val="28"/>
          <w:szCs w:val="28"/>
        </w:rPr>
        <w:t>нести до</w:t>
      </w:r>
      <w:r w:rsidRPr="007C4DDA">
        <w:rPr>
          <w:rFonts w:ascii="Times New Roman" w:hAnsi="Times New Roman" w:cs="Times New Roman"/>
          <w:sz w:val="28"/>
          <w:szCs w:val="28"/>
        </w:rPr>
        <w:t xml:space="preserve"> </w:t>
      </w:r>
      <w:r w:rsidRPr="007C4DDA">
        <w:rPr>
          <w:rFonts w:ascii="Times New Roman" w:hAnsi="Times New Roman" w:cs="Times New Roman"/>
          <w:bCs/>
          <w:sz w:val="28"/>
          <w:szCs w:val="28"/>
        </w:rPr>
        <w:t>Порядку застосування Плану рахунків бухгалтерського обліку в державному секторі, затверджено</w:t>
      </w:r>
      <w:r w:rsidR="00AE2580">
        <w:rPr>
          <w:rFonts w:ascii="Times New Roman" w:hAnsi="Times New Roman" w:cs="Times New Roman"/>
          <w:bCs/>
          <w:sz w:val="28"/>
          <w:szCs w:val="28"/>
        </w:rPr>
        <w:t>го</w:t>
      </w:r>
      <w:r w:rsidRPr="007C4DDA">
        <w:rPr>
          <w:rFonts w:ascii="Times New Roman" w:hAnsi="Times New Roman" w:cs="Times New Roman"/>
          <w:bCs/>
          <w:sz w:val="28"/>
          <w:szCs w:val="28"/>
        </w:rPr>
        <w:t xml:space="preserve"> наказом Міністерства фінансів України від 29 грудня 2015 року № 1219, зареєстровано</w:t>
      </w:r>
      <w:r w:rsidR="00AE2580">
        <w:rPr>
          <w:rFonts w:ascii="Times New Roman" w:hAnsi="Times New Roman" w:cs="Times New Roman"/>
          <w:bCs/>
          <w:sz w:val="28"/>
          <w:szCs w:val="28"/>
        </w:rPr>
        <w:t>го</w:t>
      </w:r>
      <w:r w:rsidRPr="007C4DDA">
        <w:rPr>
          <w:rFonts w:ascii="Times New Roman" w:hAnsi="Times New Roman" w:cs="Times New Roman"/>
          <w:bCs/>
          <w:sz w:val="28"/>
          <w:szCs w:val="28"/>
        </w:rPr>
        <w:t xml:space="preserve"> в Міністерстві юстиції України 16 січня 2016 року за № 85/28215</w:t>
      </w:r>
      <w:r w:rsidR="00155BAE" w:rsidRPr="007C4DDA">
        <w:rPr>
          <w:rFonts w:ascii="Times New Roman" w:hAnsi="Times New Roman" w:cs="Times New Roman"/>
          <w:bCs/>
          <w:sz w:val="28"/>
          <w:szCs w:val="28"/>
        </w:rPr>
        <w:t>,</w:t>
      </w:r>
      <w:r w:rsidRPr="007C4DDA">
        <w:rPr>
          <w:rFonts w:ascii="Times New Roman" w:hAnsi="Times New Roman" w:cs="Times New Roman"/>
          <w:sz w:val="28"/>
          <w:szCs w:val="28"/>
        </w:rPr>
        <w:t xml:space="preserve"> </w:t>
      </w:r>
      <w:r w:rsidR="00155BAE" w:rsidRPr="007C4DDA">
        <w:rPr>
          <w:rFonts w:ascii="Times New Roman" w:hAnsi="Times New Roman" w:cs="Times New Roman"/>
          <w:sz w:val="28"/>
          <w:szCs w:val="28"/>
        </w:rPr>
        <w:t xml:space="preserve">у </w:t>
      </w:r>
      <w:r w:rsidRPr="007C4DDA">
        <w:rPr>
          <w:rFonts w:ascii="Times New Roman" w:hAnsi="Times New Roman" w:cs="Times New Roman"/>
          <w:sz w:val="28"/>
          <w:szCs w:val="28"/>
        </w:rPr>
        <w:t>рахунок 95 «Зобов’язання і вимоги за кредитуванням, всіма видами гарантій та цінними паперами»</w:t>
      </w:r>
      <w:r w:rsidRPr="007C4DDA">
        <w:rPr>
          <w:rFonts w:ascii="Times New Roman" w:hAnsi="Times New Roman" w:cs="Times New Roman"/>
          <w:bCs/>
          <w:sz w:val="28"/>
          <w:szCs w:val="28"/>
        </w:rPr>
        <w:t xml:space="preserve"> класу 9 «Позабалансові та управлінські рахунки бюджетів та державних цільових фондів» розділу II «Позабалансові рахунки»</w:t>
      </w:r>
      <w:r w:rsidR="00155BAE" w:rsidRPr="007C4DDA">
        <w:rPr>
          <w:rFonts w:ascii="Times New Roman" w:hAnsi="Times New Roman" w:cs="Times New Roman"/>
          <w:bCs/>
          <w:sz w:val="28"/>
          <w:szCs w:val="28"/>
        </w:rPr>
        <w:t xml:space="preserve"> такі зміни</w:t>
      </w:r>
      <w:r w:rsidRPr="007C4DDA">
        <w:rPr>
          <w:rFonts w:ascii="Times New Roman" w:hAnsi="Times New Roman" w:cs="Times New Roman"/>
          <w:bCs/>
          <w:sz w:val="28"/>
          <w:szCs w:val="28"/>
        </w:rPr>
        <w:t>:</w:t>
      </w:r>
    </w:p>
    <w:p w:rsidR="00F14A6B" w:rsidRPr="007C4DDA" w:rsidRDefault="00F14A6B" w:rsidP="0038273F">
      <w:pPr>
        <w:pStyle w:val="ab"/>
        <w:ind w:firstLine="567"/>
        <w:jc w:val="both"/>
        <w:rPr>
          <w:b w:val="0"/>
          <w:szCs w:val="28"/>
        </w:rPr>
      </w:pPr>
      <w:r w:rsidRPr="007C4DDA">
        <w:rPr>
          <w:b w:val="0"/>
          <w:szCs w:val="28"/>
        </w:rPr>
        <w:t>доповнити після абзацу одинадцятого новим абзацом такого змісту:</w:t>
      </w:r>
    </w:p>
    <w:p w:rsidR="00F14A6B" w:rsidRPr="007C4DDA" w:rsidRDefault="00F14A6B" w:rsidP="0038273F">
      <w:pPr>
        <w:pStyle w:val="ab"/>
        <w:ind w:firstLine="567"/>
        <w:jc w:val="both"/>
        <w:rPr>
          <w:b w:val="0"/>
          <w:szCs w:val="28"/>
        </w:rPr>
      </w:pPr>
      <w:r w:rsidRPr="007C4DDA">
        <w:rPr>
          <w:b w:val="0"/>
          <w:szCs w:val="28"/>
        </w:rPr>
        <w:t>«9539 «</w:t>
      </w:r>
      <w:r w:rsidRPr="007C4DDA">
        <w:rPr>
          <w:b w:val="0"/>
          <w:bCs/>
          <w:szCs w:val="28"/>
        </w:rPr>
        <w:t>Умовні зобов’язання за іноземними кредитами (позиками)</w:t>
      </w:r>
      <w:r w:rsidRPr="007C4DDA">
        <w:rPr>
          <w:b w:val="0"/>
          <w:szCs w:val="28"/>
        </w:rPr>
        <w:t>»;».</w:t>
      </w:r>
    </w:p>
    <w:p w:rsidR="00F14A6B" w:rsidRPr="007C4DDA" w:rsidRDefault="00F14A6B" w:rsidP="0038273F">
      <w:pPr>
        <w:pStyle w:val="ab"/>
        <w:ind w:firstLine="567"/>
        <w:jc w:val="both"/>
        <w:rPr>
          <w:b w:val="0"/>
          <w:szCs w:val="28"/>
        </w:rPr>
      </w:pPr>
      <w:r w:rsidRPr="007C4DDA">
        <w:rPr>
          <w:b w:val="0"/>
          <w:szCs w:val="28"/>
        </w:rPr>
        <w:lastRenderedPageBreak/>
        <w:t>У зв’язку з цим абзаци дванадцятий – двадцять перший вважати абзацами тринадцятим – двадцять другим відповідно;</w:t>
      </w:r>
    </w:p>
    <w:p w:rsidR="00F14A6B" w:rsidRPr="007C4DDA" w:rsidRDefault="00F14A6B" w:rsidP="0038273F">
      <w:pPr>
        <w:pStyle w:val="ab"/>
        <w:ind w:firstLine="567"/>
        <w:jc w:val="both"/>
        <w:rPr>
          <w:b w:val="0"/>
          <w:szCs w:val="28"/>
        </w:rPr>
      </w:pPr>
      <w:r w:rsidRPr="007C4DDA">
        <w:rPr>
          <w:b w:val="0"/>
          <w:szCs w:val="28"/>
        </w:rPr>
        <w:t>доповнити після абзацу двадцять першого новим абзацом такого змісту:</w:t>
      </w:r>
    </w:p>
    <w:p w:rsidR="00F14A6B" w:rsidRPr="007C4DDA" w:rsidRDefault="00F14A6B" w:rsidP="0038273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4DDA">
        <w:rPr>
          <w:rFonts w:ascii="Times New Roman" w:hAnsi="Times New Roman" w:cs="Times New Roman"/>
          <w:sz w:val="28"/>
          <w:szCs w:val="28"/>
        </w:rPr>
        <w:t>«</w:t>
      </w:r>
      <w:r w:rsidRPr="007C4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субрахунку </w:t>
      </w:r>
      <w:r w:rsidRPr="007C4DDA">
        <w:rPr>
          <w:rStyle w:val="rvts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9539 «</w:t>
      </w:r>
      <w:r w:rsidRPr="007C4DDA">
        <w:rPr>
          <w:rFonts w:ascii="Times New Roman" w:hAnsi="Times New Roman" w:cs="Times New Roman"/>
          <w:b/>
          <w:bCs/>
          <w:sz w:val="28"/>
          <w:szCs w:val="28"/>
        </w:rPr>
        <w:t>Умовні зобов’язання за іноземними кредитами (позиками)</w:t>
      </w:r>
      <w:r w:rsidRPr="007C4DDA">
        <w:rPr>
          <w:rStyle w:val="rvts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Pr="007C4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ведеться облік умовних </w:t>
      </w:r>
      <w:r w:rsidR="003E4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зовнішніх </w:t>
      </w:r>
      <w:r w:rsidRPr="007C4DDA">
        <w:rPr>
          <w:rFonts w:ascii="Times New Roman" w:hAnsi="Times New Roman" w:cs="Times New Roman"/>
          <w:sz w:val="28"/>
          <w:szCs w:val="28"/>
          <w:shd w:val="clear" w:color="auto" w:fill="FFFFFF"/>
        </w:rPr>
        <w:t>зобов’язань за кредит</w:t>
      </w:r>
      <w:r w:rsidR="003E409F">
        <w:rPr>
          <w:rFonts w:ascii="Times New Roman" w:hAnsi="Times New Roman" w:cs="Times New Roman"/>
          <w:sz w:val="28"/>
          <w:szCs w:val="28"/>
          <w:shd w:val="clear" w:color="auto" w:fill="FFFFFF"/>
        </w:rPr>
        <w:t>ними договорами</w:t>
      </w:r>
      <w:r w:rsidRPr="007C4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3E4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договорами </w:t>
      </w:r>
      <w:r w:rsidRPr="007C4DDA">
        <w:rPr>
          <w:rFonts w:ascii="Times New Roman" w:hAnsi="Times New Roman" w:cs="Times New Roman"/>
          <w:sz w:val="28"/>
          <w:szCs w:val="28"/>
          <w:shd w:val="clear" w:color="auto" w:fill="FFFFFF"/>
        </w:rPr>
        <w:t>позики),</w:t>
      </w:r>
      <w:r w:rsidR="003E4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договорами купівлі інструменту щодо кредитних (платіжних) зобов’язань позичальника чи інших відповідних документів в рамках угод з Європейським Союзом, іноземними державами, фінансовими установами та міжнародними фінансовими організаціями,</w:t>
      </w:r>
      <w:r w:rsidRPr="007C4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DDA">
        <w:rPr>
          <w:rFonts w:ascii="Times New Roman" w:hAnsi="Times New Roman" w:cs="Times New Roman"/>
          <w:sz w:val="28"/>
          <w:szCs w:val="28"/>
        </w:rPr>
        <w:t>передбачених пунктом 35</w:t>
      </w:r>
      <w:r w:rsidRPr="007C4DDA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C4DDA">
        <w:rPr>
          <w:rFonts w:ascii="Times New Roman" w:hAnsi="Times New Roman" w:cs="Times New Roman"/>
          <w:sz w:val="28"/>
          <w:szCs w:val="28"/>
        </w:rPr>
        <w:t>Прикінцевих та перехідних положень Бюджетного кодексу України.».</w:t>
      </w:r>
      <w:bookmarkStart w:id="0" w:name="_GoBack"/>
      <w:bookmarkEnd w:id="0"/>
    </w:p>
    <w:p w:rsidR="00F14A6B" w:rsidRPr="007C4DDA" w:rsidRDefault="00F14A6B" w:rsidP="0038273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4DDA">
        <w:rPr>
          <w:rFonts w:ascii="Times New Roman" w:hAnsi="Times New Roman" w:cs="Times New Roman"/>
          <w:sz w:val="28"/>
          <w:szCs w:val="28"/>
        </w:rPr>
        <w:t>У зв’язку з цим абзац двадцять другий вважати абзацом двадцять третім.</w:t>
      </w:r>
    </w:p>
    <w:p w:rsidR="00F14A6B" w:rsidRPr="007C4DDA" w:rsidRDefault="00F14A6B" w:rsidP="0038273F">
      <w:pPr>
        <w:pStyle w:val="a3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D97178" w:rsidRPr="007C4DDA" w:rsidRDefault="00D97178" w:rsidP="0038273F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4DDA">
        <w:rPr>
          <w:rFonts w:ascii="Times New Roman" w:hAnsi="Times New Roman" w:cs="Times New Roman"/>
          <w:sz w:val="28"/>
          <w:szCs w:val="28"/>
        </w:rPr>
        <w:t>Департаменту методології бухгалтерського обліку</w:t>
      </w:r>
      <w:r w:rsidR="00B026B9" w:rsidRPr="007C4DDA">
        <w:rPr>
          <w:rFonts w:ascii="Times New Roman" w:hAnsi="Times New Roman" w:cs="Times New Roman"/>
          <w:sz w:val="28"/>
          <w:szCs w:val="28"/>
        </w:rPr>
        <w:t xml:space="preserve"> та нормативного забезпечення аудиторської діяльності</w:t>
      </w:r>
      <w:r w:rsidRPr="007C4DDA">
        <w:rPr>
          <w:rFonts w:ascii="Times New Roman" w:hAnsi="Times New Roman" w:cs="Times New Roman"/>
          <w:sz w:val="28"/>
          <w:szCs w:val="28"/>
        </w:rPr>
        <w:t xml:space="preserve"> в установленому порядку забезпечити:</w:t>
      </w:r>
    </w:p>
    <w:p w:rsidR="00D97178" w:rsidRPr="007C4DDA" w:rsidRDefault="00D97178" w:rsidP="0038273F">
      <w:pPr>
        <w:pStyle w:val="ab"/>
        <w:tabs>
          <w:tab w:val="left" w:pos="709"/>
          <w:tab w:val="left" w:pos="1134"/>
        </w:tabs>
        <w:ind w:firstLine="567"/>
        <w:jc w:val="both"/>
        <w:rPr>
          <w:b w:val="0"/>
          <w:szCs w:val="28"/>
        </w:rPr>
      </w:pPr>
      <w:r w:rsidRPr="007C4DDA"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:rsidR="005A27E6" w:rsidRPr="007C4DDA" w:rsidRDefault="00D97178" w:rsidP="0038273F">
      <w:pPr>
        <w:pStyle w:val="ab"/>
        <w:tabs>
          <w:tab w:val="left" w:pos="709"/>
          <w:tab w:val="left" w:pos="1134"/>
        </w:tabs>
        <w:ind w:firstLine="567"/>
        <w:jc w:val="both"/>
        <w:rPr>
          <w:b w:val="0"/>
          <w:szCs w:val="28"/>
        </w:rPr>
      </w:pPr>
      <w:r w:rsidRPr="007C4DDA">
        <w:rPr>
          <w:b w:val="0"/>
          <w:szCs w:val="28"/>
        </w:rPr>
        <w:t>оприлюднення цього наказу.</w:t>
      </w:r>
    </w:p>
    <w:p w:rsidR="005A27E6" w:rsidRPr="007C4DDA" w:rsidRDefault="005A27E6" w:rsidP="0038273F">
      <w:pPr>
        <w:pStyle w:val="ab"/>
        <w:tabs>
          <w:tab w:val="left" w:pos="709"/>
          <w:tab w:val="left" w:pos="1134"/>
        </w:tabs>
        <w:ind w:firstLine="567"/>
        <w:jc w:val="both"/>
        <w:rPr>
          <w:b w:val="0"/>
          <w:szCs w:val="28"/>
        </w:rPr>
      </w:pPr>
    </w:p>
    <w:p w:rsidR="00D97178" w:rsidRPr="007C4DDA" w:rsidRDefault="00F14A6B" w:rsidP="0038273F">
      <w:pPr>
        <w:pStyle w:val="ab"/>
        <w:tabs>
          <w:tab w:val="left" w:pos="709"/>
          <w:tab w:val="left" w:pos="1134"/>
        </w:tabs>
        <w:ind w:firstLine="567"/>
        <w:jc w:val="both"/>
        <w:rPr>
          <w:b w:val="0"/>
          <w:szCs w:val="28"/>
        </w:rPr>
      </w:pPr>
      <w:r w:rsidRPr="007C4DDA">
        <w:rPr>
          <w:b w:val="0"/>
          <w:szCs w:val="28"/>
        </w:rPr>
        <w:t>4</w:t>
      </w:r>
      <w:r w:rsidR="005A27E6" w:rsidRPr="007C4DDA">
        <w:rPr>
          <w:b w:val="0"/>
          <w:szCs w:val="28"/>
        </w:rPr>
        <w:t>.</w:t>
      </w:r>
      <w:r w:rsidR="00D97178" w:rsidRPr="007C4DDA">
        <w:rPr>
          <w:b w:val="0"/>
          <w:szCs w:val="28"/>
        </w:rPr>
        <w:t xml:space="preserve"> Цей наказ набирає чинності </w:t>
      </w:r>
      <w:r w:rsidR="007532D9" w:rsidRPr="007C4DDA">
        <w:rPr>
          <w:b w:val="0"/>
          <w:szCs w:val="28"/>
        </w:rPr>
        <w:t>з</w:t>
      </w:r>
      <w:r w:rsidR="008F099D" w:rsidRPr="007C4DDA">
        <w:rPr>
          <w:b w:val="0"/>
          <w:szCs w:val="28"/>
        </w:rPr>
        <w:t xml:space="preserve"> </w:t>
      </w:r>
      <w:r w:rsidR="00D97178" w:rsidRPr="007C4DDA">
        <w:rPr>
          <w:b w:val="0"/>
          <w:szCs w:val="28"/>
        </w:rPr>
        <w:t xml:space="preserve">дня </w:t>
      </w:r>
      <w:r w:rsidR="007532D9" w:rsidRPr="007C4DDA">
        <w:rPr>
          <w:b w:val="0"/>
          <w:szCs w:val="28"/>
        </w:rPr>
        <w:t xml:space="preserve">його </w:t>
      </w:r>
      <w:r w:rsidR="00D97178" w:rsidRPr="007C4DDA">
        <w:rPr>
          <w:b w:val="0"/>
          <w:szCs w:val="28"/>
        </w:rPr>
        <w:t>офіційного опублікування.</w:t>
      </w:r>
    </w:p>
    <w:p w:rsidR="002C7529" w:rsidRPr="007C4DDA" w:rsidRDefault="002C7529" w:rsidP="0038273F">
      <w:pPr>
        <w:pStyle w:val="ab"/>
        <w:tabs>
          <w:tab w:val="left" w:pos="709"/>
          <w:tab w:val="left" w:pos="1134"/>
        </w:tabs>
        <w:ind w:firstLine="567"/>
        <w:jc w:val="both"/>
        <w:rPr>
          <w:b w:val="0"/>
          <w:szCs w:val="28"/>
        </w:rPr>
      </w:pPr>
    </w:p>
    <w:p w:rsidR="00FE7468" w:rsidRPr="00F14A6B" w:rsidRDefault="00F14A6B" w:rsidP="0038273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B026B9" w:rsidRPr="007C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FE7468" w:rsidRPr="007C4DDA">
        <w:rPr>
          <w:rFonts w:ascii="Times New Roman" w:hAnsi="Times New Roman" w:cs="Times New Roman"/>
          <w:sz w:val="28"/>
          <w:szCs w:val="28"/>
        </w:rPr>
        <w:t xml:space="preserve">за виконанням цього наказу покласти на </w:t>
      </w:r>
      <w:r w:rsidR="00320858" w:rsidRPr="007C4DDA">
        <w:rPr>
          <w:rFonts w:ascii="Times New Roman" w:hAnsi="Times New Roman" w:cs="Times New Roman"/>
          <w:sz w:val="28"/>
          <w:szCs w:val="28"/>
        </w:rPr>
        <w:t xml:space="preserve">заступника Міністра </w:t>
      </w:r>
      <w:r w:rsidR="00DF3282" w:rsidRPr="007C4DDA">
        <w:rPr>
          <w:rFonts w:ascii="Times New Roman" w:hAnsi="Times New Roman" w:cs="Times New Roman"/>
          <w:sz w:val="28"/>
          <w:szCs w:val="28"/>
        </w:rPr>
        <w:t>Воробей С. І</w:t>
      </w:r>
      <w:r w:rsidR="00DF3282" w:rsidRPr="00F14A6B">
        <w:rPr>
          <w:rFonts w:ascii="Times New Roman" w:hAnsi="Times New Roman" w:cs="Times New Roman"/>
          <w:sz w:val="28"/>
          <w:szCs w:val="28"/>
        </w:rPr>
        <w:t>.</w:t>
      </w:r>
    </w:p>
    <w:p w:rsidR="006B50FE" w:rsidRPr="00F14A6B" w:rsidRDefault="006B50FE" w:rsidP="003000B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FC033C" w:rsidRPr="00F14A6B" w:rsidRDefault="00FC033C" w:rsidP="003000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033C" w:rsidRPr="00F14A6B" w:rsidRDefault="000E7170" w:rsidP="003000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14A6B">
        <w:rPr>
          <w:rFonts w:ascii="Times New Roman" w:hAnsi="Times New Roman" w:cs="Times New Roman"/>
          <w:b/>
          <w:sz w:val="28"/>
          <w:szCs w:val="28"/>
        </w:rPr>
        <w:t>Міністр</w:t>
      </w:r>
      <w:r w:rsidR="006F2FB3" w:rsidRPr="00F14A6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14A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6F2FB3" w:rsidRPr="00F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A6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676B8" w:rsidRPr="00F14A6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14A6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1085D" w:rsidRPr="00F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6B8" w:rsidRPr="00F14A6B">
        <w:rPr>
          <w:rFonts w:ascii="Times New Roman" w:hAnsi="Times New Roman" w:cs="Times New Roman"/>
          <w:b/>
          <w:sz w:val="28"/>
          <w:szCs w:val="28"/>
        </w:rPr>
        <w:t>Сергій МАРЧЕНКО</w:t>
      </w:r>
    </w:p>
    <w:sectPr w:rsidR="00FC033C" w:rsidRPr="00F14A6B" w:rsidSect="000B60F4">
      <w:headerReference w:type="even" r:id="rId12"/>
      <w:headerReference w:type="first" r:id="rId13"/>
      <w:pgSz w:w="11906" w:h="16838"/>
      <w:pgMar w:top="1134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BB0" w:rsidRDefault="002E4BB0" w:rsidP="00D23DC3">
      <w:pPr>
        <w:spacing w:after="0" w:line="240" w:lineRule="auto"/>
      </w:pPr>
      <w:r>
        <w:separator/>
      </w:r>
    </w:p>
  </w:endnote>
  <w:endnote w:type="continuationSeparator" w:id="0">
    <w:p w:rsidR="002E4BB0" w:rsidRDefault="002E4BB0" w:rsidP="00D2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BB0" w:rsidRDefault="002E4BB0" w:rsidP="00D23DC3">
      <w:pPr>
        <w:spacing w:after="0" w:line="240" w:lineRule="auto"/>
      </w:pPr>
      <w:r>
        <w:separator/>
      </w:r>
    </w:p>
  </w:footnote>
  <w:footnote w:type="continuationSeparator" w:id="0">
    <w:p w:rsidR="002E4BB0" w:rsidRDefault="002E4BB0" w:rsidP="00D2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E9" w:rsidRPr="00F14A6B" w:rsidRDefault="002068E9" w:rsidP="002068E9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F14A6B">
      <w:rPr>
        <w:rFonts w:ascii="Times New Roman" w:hAnsi="Times New Roman" w:cs="Times New Roman"/>
        <w:sz w:val="28"/>
        <w:szCs w:val="28"/>
      </w:rPr>
      <w:t>2</w:t>
    </w:r>
  </w:p>
  <w:p w:rsidR="002068E9" w:rsidRDefault="002068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E5A" w:rsidRPr="00957E5A" w:rsidRDefault="00F14A6B" w:rsidP="00957E5A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4873"/>
    <w:multiLevelType w:val="hybridMultilevel"/>
    <w:tmpl w:val="7068C7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6248"/>
    <w:multiLevelType w:val="hybridMultilevel"/>
    <w:tmpl w:val="272E5EBA"/>
    <w:lvl w:ilvl="0" w:tplc="9B06E1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524F9F"/>
    <w:multiLevelType w:val="hybridMultilevel"/>
    <w:tmpl w:val="F7983D1E"/>
    <w:lvl w:ilvl="0" w:tplc="E292BCD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6D5094"/>
    <w:multiLevelType w:val="hybridMultilevel"/>
    <w:tmpl w:val="55E24BDA"/>
    <w:lvl w:ilvl="0" w:tplc="A19E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9428DB"/>
    <w:multiLevelType w:val="multilevel"/>
    <w:tmpl w:val="1DD49A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AFF0E8D"/>
    <w:multiLevelType w:val="hybridMultilevel"/>
    <w:tmpl w:val="44061D44"/>
    <w:lvl w:ilvl="0" w:tplc="8F2AD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E445C3"/>
    <w:multiLevelType w:val="hybridMultilevel"/>
    <w:tmpl w:val="11041144"/>
    <w:lvl w:ilvl="0" w:tplc="1368EFB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70"/>
    <w:rsid w:val="00003924"/>
    <w:rsid w:val="00010BD3"/>
    <w:rsid w:val="00031498"/>
    <w:rsid w:val="000520E8"/>
    <w:rsid w:val="000608C6"/>
    <w:rsid w:val="00094CF6"/>
    <w:rsid w:val="000B60F4"/>
    <w:rsid w:val="000D59FE"/>
    <w:rsid w:val="000E7170"/>
    <w:rsid w:val="00120375"/>
    <w:rsid w:val="00144217"/>
    <w:rsid w:val="0014623B"/>
    <w:rsid w:val="00155BAE"/>
    <w:rsid w:val="001728D1"/>
    <w:rsid w:val="001A4413"/>
    <w:rsid w:val="001B0D40"/>
    <w:rsid w:val="001B14CF"/>
    <w:rsid w:val="001C4BA8"/>
    <w:rsid w:val="001E3BB7"/>
    <w:rsid w:val="001E4BB1"/>
    <w:rsid w:val="001F2ED5"/>
    <w:rsid w:val="00204460"/>
    <w:rsid w:val="002068E9"/>
    <w:rsid w:val="002110F3"/>
    <w:rsid w:val="0021311B"/>
    <w:rsid w:val="002234E6"/>
    <w:rsid w:val="002530F8"/>
    <w:rsid w:val="002950F1"/>
    <w:rsid w:val="002A33D3"/>
    <w:rsid w:val="002A40C3"/>
    <w:rsid w:val="002C7529"/>
    <w:rsid w:val="002E4BB0"/>
    <w:rsid w:val="002E5F8C"/>
    <w:rsid w:val="002F1791"/>
    <w:rsid w:val="002F406E"/>
    <w:rsid w:val="002F5D4A"/>
    <w:rsid w:val="002F73C5"/>
    <w:rsid w:val="003000BF"/>
    <w:rsid w:val="00302AD1"/>
    <w:rsid w:val="00305199"/>
    <w:rsid w:val="00311672"/>
    <w:rsid w:val="00313BA0"/>
    <w:rsid w:val="00320858"/>
    <w:rsid w:val="00337DBD"/>
    <w:rsid w:val="00346B43"/>
    <w:rsid w:val="003573D1"/>
    <w:rsid w:val="00366444"/>
    <w:rsid w:val="00366FAB"/>
    <w:rsid w:val="0037094C"/>
    <w:rsid w:val="0038273F"/>
    <w:rsid w:val="00383050"/>
    <w:rsid w:val="003864AD"/>
    <w:rsid w:val="00396234"/>
    <w:rsid w:val="003C5961"/>
    <w:rsid w:val="003E409F"/>
    <w:rsid w:val="003E6744"/>
    <w:rsid w:val="00407AEB"/>
    <w:rsid w:val="0042000A"/>
    <w:rsid w:val="00420D3E"/>
    <w:rsid w:val="004560B6"/>
    <w:rsid w:val="00473495"/>
    <w:rsid w:val="004B3AA0"/>
    <w:rsid w:val="004C203E"/>
    <w:rsid w:val="004F46A7"/>
    <w:rsid w:val="00507E77"/>
    <w:rsid w:val="00515817"/>
    <w:rsid w:val="0054543E"/>
    <w:rsid w:val="00546F15"/>
    <w:rsid w:val="00552AC8"/>
    <w:rsid w:val="00563B79"/>
    <w:rsid w:val="00563D48"/>
    <w:rsid w:val="00572315"/>
    <w:rsid w:val="00585C87"/>
    <w:rsid w:val="00595B26"/>
    <w:rsid w:val="005A20E4"/>
    <w:rsid w:val="005A27E6"/>
    <w:rsid w:val="005A7DC5"/>
    <w:rsid w:val="005B45A0"/>
    <w:rsid w:val="005C01FE"/>
    <w:rsid w:val="005D0686"/>
    <w:rsid w:val="005D07E5"/>
    <w:rsid w:val="005E6B58"/>
    <w:rsid w:val="006153F2"/>
    <w:rsid w:val="006311E7"/>
    <w:rsid w:val="00653C88"/>
    <w:rsid w:val="00654763"/>
    <w:rsid w:val="00685250"/>
    <w:rsid w:val="006A35E2"/>
    <w:rsid w:val="006B4EB3"/>
    <w:rsid w:val="006B50FE"/>
    <w:rsid w:val="006D24E1"/>
    <w:rsid w:val="006D5209"/>
    <w:rsid w:val="006E40D9"/>
    <w:rsid w:val="006F2FB3"/>
    <w:rsid w:val="006F6A12"/>
    <w:rsid w:val="007043A3"/>
    <w:rsid w:val="0071085D"/>
    <w:rsid w:val="00731E21"/>
    <w:rsid w:val="00752FD5"/>
    <w:rsid w:val="007532D9"/>
    <w:rsid w:val="00785179"/>
    <w:rsid w:val="00785756"/>
    <w:rsid w:val="007A439D"/>
    <w:rsid w:val="007C2982"/>
    <w:rsid w:val="007C4644"/>
    <w:rsid w:val="007C4DDA"/>
    <w:rsid w:val="007F40DD"/>
    <w:rsid w:val="00831782"/>
    <w:rsid w:val="008474D7"/>
    <w:rsid w:val="008478B9"/>
    <w:rsid w:val="00857B2E"/>
    <w:rsid w:val="00874FED"/>
    <w:rsid w:val="00881E60"/>
    <w:rsid w:val="0088567C"/>
    <w:rsid w:val="008B182C"/>
    <w:rsid w:val="008C4431"/>
    <w:rsid w:val="008C5FF1"/>
    <w:rsid w:val="008E34A5"/>
    <w:rsid w:val="008E4A16"/>
    <w:rsid w:val="008E5ED4"/>
    <w:rsid w:val="008F099D"/>
    <w:rsid w:val="008F698A"/>
    <w:rsid w:val="0090062C"/>
    <w:rsid w:val="00903889"/>
    <w:rsid w:val="009051A9"/>
    <w:rsid w:val="009219EF"/>
    <w:rsid w:val="00921FC2"/>
    <w:rsid w:val="00923423"/>
    <w:rsid w:val="00923EA8"/>
    <w:rsid w:val="00951A26"/>
    <w:rsid w:val="00951CBE"/>
    <w:rsid w:val="00957E5A"/>
    <w:rsid w:val="00961C8F"/>
    <w:rsid w:val="009673C0"/>
    <w:rsid w:val="00994233"/>
    <w:rsid w:val="00994BE5"/>
    <w:rsid w:val="009A1BC3"/>
    <w:rsid w:val="009D0357"/>
    <w:rsid w:val="009D11F7"/>
    <w:rsid w:val="009F7701"/>
    <w:rsid w:val="00A02F4B"/>
    <w:rsid w:val="00A120BD"/>
    <w:rsid w:val="00A408FD"/>
    <w:rsid w:val="00A547BB"/>
    <w:rsid w:val="00A56964"/>
    <w:rsid w:val="00A61A06"/>
    <w:rsid w:val="00A6232A"/>
    <w:rsid w:val="00A6685A"/>
    <w:rsid w:val="00A81544"/>
    <w:rsid w:val="00A845FA"/>
    <w:rsid w:val="00A93E51"/>
    <w:rsid w:val="00AE1A78"/>
    <w:rsid w:val="00AE2580"/>
    <w:rsid w:val="00AE362D"/>
    <w:rsid w:val="00AF04A5"/>
    <w:rsid w:val="00AF5E79"/>
    <w:rsid w:val="00AF7266"/>
    <w:rsid w:val="00B026B9"/>
    <w:rsid w:val="00B04733"/>
    <w:rsid w:val="00B24496"/>
    <w:rsid w:val="00B34E32"/>
    <w:rsid w:val="00B43A7E"/>
    <w:rsid w:val="00B563E8"/>
    <w:rsid w:val="00B676B8"/>
    <w:rsid w:val="00B811F3"/>
    <w:rsid w:val="00BA4350"/>
    <w:rsid w:val="00BC7FDD"/>
    <w:rsid w:val="00BD3749"/>
    <w:rsid w:val="00BF74A7"/>
    <w:rsid w:val="00C0242B"/>
    <w:rsid w:val="00C12462"/>
    <w:rsid w:val="00C15857"/>
    <w:rsid w:val="00C15957"/>
    <w:rsid w:val="00C20C25"/>
    <w:rsid w:val="00C36BEE"/>
    <w:rsid w:val="00C50446"/>
    <w:rsid w:val="00C624D8"/>
    <w:rsid w:val="00C7328C"/>
    <w:rsid w:val="00C76AAE"/>
    <w:rsid w:val="00CA02C2"/>
    <w:rsid w:val="00CA5126"/>
    <w:rsid w:val="00CB2D4E"/>
    <w:rsid w:val="00CC1C8F"/>
    <w:rsid w:val="00CD07A7"/>
    <w:rsid w:val="00CF1493"/>
    <w:rsid w:val="00CF5C7F"/>
    <w:rsid w:val="00CF7291"/>
    <w:rsid w:val="00D227E5"/>
    <w:rsid w:val="00D23DC3"/>
    <w:rsid w:val="00D25F72"/>
    <w:rsid w:val="00D4342D"/>
    <w:rsid w:val="00D5757A"/>
    <w:rsid w:val="00D65F50"/>
    <w:rsid w:val="00D774B8"/>
    <w:rsid w:val="00D931D8"/>
    <w:rsid w:val="00D97178"/>
    <w:rsid w:val="00DA16CD"/>
    <w:rsid w:val="00DA3B3F"/>
    <w:rsid w:val="00DA4721"/>
    <w:rsid w:val="00DA6B72"/>
    <w:rsid w:val="00DD4875"/>
    <w:rsid w:val="00DF3282"/>
    <w:rsid w:val="00E03C3A"/>
    <w:rsid w:val="00E24F96"/>
    <w:rsid w:val="00E33172"/>
    <w:rsid w:val="00E469A2"/>
    <w:rsid w:val="00E71442"/>
    <w:rsid w:val="00E731C1"/>
    <w:rsid w:val="00EA67CD"/>
    <w:rsid w:val="00EA75EC"/>
    <w:rsid w:val="00F147E9"/>
    <w:rsid w:val="00F14A6B"/>
    <w:rsid w:val="00F2422C"/>
    <w:rsid w:val="00F353BD"/>
    <w:rsid w:val="00F55A62"/>
    <w:rsid w:val="00F6123A"/>
    <w:rsid w:val="00F61C07"/>
    <w:rsid w:val="00F765CA"/>
    <w:rsid w:val="00F908B5"/>
    <w:rsid w:val="00F96C82"/>
    <w:rsid w:val="00FC033C"/>
    <w:rsid w:val="00FC13D9"/>
    <w:rsid w:val="00FC31BB"/>
    <w:rsid w:val="00FD111E"/>
    <w:rsid w:val="00FD2582"/>
    <w:rsid w:val="00FE0DFF"/>
    <w:rsid w:val="00FE7468"/>
    <w:rsid w:val="00FF4108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F420D-2BE0-4E25-AD34-05D56515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23DC3"/>
  </w:style>
  <w:style w:type="paragraph" w:styleId="a6">
    <w:name w:val="footer"/>
    <w:basedOn w:val="a"/>
    <w:link w:val="a7"/>
    <w:uiPriority w:val="99"/>
    <w:unhideWhenUsed/>
    <w:rsid w:val="00D2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23DC3"/>
  </w:style>
  <w:style w:type="paragraph" w:styleId="a8">
    <w:name w:val="Balloon Text"/>
    <w:basedOn w:val="a"/>
    <w:link w:val="a9"/>
    <w:uiPriority w:val="99"/>
    <w:semiHidden/>
    <w:unhideWhenUsed/>
    <w:rsid w:val="0009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94CF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97178"/>
    <w:rPr>
      <w:color w:val="0000FF"/>
      <w:u w:val="single"/>
    </w:rPr>
  </w:style>
  <w:style w:type="paragraph" w:styleId="ab">
    <w:name w:val="Body Text"/>
    <w:basedOn w:val="a"/>
    <w:link w:val="ac"/>
    <w:rsid w:val="00D971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ий текст Знак"/>
    <w:basedOn w:val="a0"/>
    <w:link w:val="ab"/>
    <w:rsid w:val="00D971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rvts9">
    <w:name w:val="rvts9"/>
    <w:basedOn w:val="a0"/>
    <w:rsid w:val="00F14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75-2014-%D0%B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996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56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D8C54-7687-4631-86E5-C90B6F26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2141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Чевелюк Ірина Миколаївна</cp:lastModifiedBy>
  <cp:revision>8</cp:revision>
  <cp:lastPrinted>2022-12-30T09:33:00Z</cp:lastPrinted>
  <dcterms:created xsi:type="dcterms:W3CDTF">2024-12-09T15:17:00Z</dcterms:created>
  <dcterms:modified xsi:type="dcterms:W3CDTF">2024-12-20T12:34:00Z</dcterms:modified>
</cp:coreProperties>
</file>