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56" w:rsidRPr="0088567C" w:rsidRDefault="004D1C45" w:rsidP="0078575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85756" w:rsidRPr="0088567C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756" w:rsidRPr="0088567C" w:rsidRDefault="00785756" w:rsidP="00785756">
      <w:pPr>
        <w:jc w:val="center"/>
        <w:rPr>
          <w:rFonts w:ascii="Times New Roman" w:hAnsi="Times New Roman"/>
          <w:b/>
          <w:sz w:val="28"/>
          <w:szCs w:val="28"/>
        </w:rPr>
      </w:pPr>
      <w:r w:rsidRPr="0088567C">
        <w:rPr>
          <w:rFonts w:ascii="Times New Roman" w:hAnsi="Times New Roman"/>
          <w:b/>
          <w:sz w:val="28"/>
          <w:szCs w:val="28"/>
        </w:rPr>
        <w:t>МІНІСТЕРСТВО ФІНАНСІВ  УКРАЇНИ</w:t>
      </w:r>
    </w:p>
    <w:p w:rsidR="00785756" w:rsidRPr="0088567C" w:rsidRDefault="00785756" w:rsidP="00785756">
      <w:pPr>
        <w:jc w:val="center"/>
        <w:rPr>
          <w:rFonts w:ascii="Times New Roman" w:hAnsi="Times New Roman"/>
          <w:b/>
          <w:sz w:val="32"/>
          <w:szCs w:val="32"/>
        </w:rPr>
      </w:pPr>
      <w:r w:rsidRPr="0088567C">
        <w:rPr>
          <w:rFonts w:ascii="Times New Roman" w:hAnsi="Times New Roman"/>
          <w:b/>
          <w:sz w:val="32"/>
          <w:szCs w:val="32"/>
        </w:rPr>
        <w:t>НАКАЗ</w:t>
      </w:r>
    </w:p>
    <w:p w:rsidR="00785756" w:rsidRPr="0088567C" w:rsidRDefault="00FD111E" w:rsidP="00785756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88567C">
        <w:rPr>
          <w:rFonts w:ascii="Times New Roman" w:hAnsi="Times New Roman"/>
          <w:sz w:val="28"/>
          <w:szCs w:val="28"/>
        </w:rPr>
        <w:t xml:space="preserve">від </w:t>
      </w:r>
      <w:r w:rsidR="00785756" w:rsidRPr="0088567C">
        <w:rPr>
          <w:rFonts w:ascii="Times New Roman" w:hAnsi="Times New Roman"/>
          <w:sz w:val="28"/>
          <w:szCs w:val="28"/>
        </w:rPr>
        <w:t>____________</w:t>
      </w:r>
      <w:r w:rsidR="00785756" w:rsidRPr="0088567C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785756" w:rsidRPr="0088567C">
        <w:rPr>
          <w:rFonts w:ascii="Times New Roman" w:hAnsi="Times New Roman"/>
          <w:sz w:val="28"/>
          <w:szCs w:val="28"/>
        </w:rPr>
        <w:t xml:space="preserve"> Київ</w:t>
      </w:r>
      <w:r w:rsidR="00785756" w:rsidRPr="0088567C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785756" w:rsidRPr="0088567C">
        <w:rPr>
          <w:rFonts w:ascii="Times New Roman" w:hAnsi="Times New Roman"/>
          <w:sz w:val="28"/>
          <w:szCs w:val="28"/>
        </w:rPr>
        <w:t>№ ________</w:t>
      </w:r>
    </w:p>
    <w:p w:rsidR="000E7170" w:rsidRPr="0088567C" w:rsidRDefault="000E7170" w:rsidP="004378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11672" w:rsidRPr="0088567C" w:rsidRDefault="00311672" w:rsidP="004378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A1BC3" w:rsidRPr="00964D30" w:rsidRDefault="00FC31BB" w:rsidP="00964D30">
      <w:pPr>
        <w:tabs>
          <w:tab w:val="left" w:pos="0"/>
        </w:tabs>
        <w:spacing w:after="0" w:line="240" w:lineRule="auto"/>
        <w:ind w:right="396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64D30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527F9">
        <w:rPr>
          <w:rFonts w:ascii="Times New Roman" w:hAnsi="Times New Roman" w:cs="Times New Roman"/>
          <w:b/>
          <w:sz w:val="28"/>
          <w:szCs w:val="28"/>
        </w:rPr>
        <w:t>затвердження</w:t>
      </w:r>
      <w:r w:rsidR="009A1BC3" w:rsidRPr="00964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7F9">
        <w:rPr>
          <w:rFonts w:ascii="Times New Roman" w:hAnsi="Times New Roman" w:cs="Times New Roman"/>
          <w:b/>
          <w:sz w:val="28"/>
          <w:szCs w:val="28"/>
        </w:rPr>
        <w:t>З</w:t>
      </w:r>
      <w:bookmarkStart w:id="0" w:name="_GoBack"/>
      <w:bookmarkEnd w:id="0"/>
      <w:r w:rsidR="009A1BC3" w:rsidRPr="00964D30">
        <w:rPr>
          <w:rFonts w:ascii="Times New Roman" w:hAnsi="Times New Roman" w:cs="Times New Roman"/>
          <w:b/>
          <w:sz w:val="28"/>
          <w:szCs w:val="28"/>
        </w:rPr>
        <w:t xml:space="preserve">мін до </w:t>
      </w:r>
      <w:r w:rsidR="00964D30" w:rsidRPr="00964D30">
        <w:rPr>
          <w:rFonts w:ascii="Times New Roman" w:hAnsi="Times New Roman" w:cs="Times New Roman"/>
          <w:b/>
          <w:sz w:val="28"/>
          <w:szCs w:val="28"/>
        </w:rPr>
        <w:t>Порядку складання типових форм з обліку та списання запасів суб’єктами державного сектору</w:t>
      </w:r>
      <w:r w:rsidR="00964D30" w:rsidRPr="00964D30" w:rsidDel="00964D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170" w:rsidRPr="001F7DAA" w:rsidRDefault="000E7170" w:rsidP="004378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7170" w:rsidRPr="001F7DAA" w:rsidRDefault="00010BD3" w:rsidP="00437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DA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hyperlink r:id="rId9" w:anchor="n915" w:tgtFrame="_blank" w:history="1">
        <w:r w:rsidR="00964D30" w:rsidRPr="006B3188">
          <w:rPr>
            <w:rFonts w:ascii="Times New Roman" w:hAnsi="Times New Roman" w:cs="Times New Roman"/>
            <w:sz w:val="28"/>
            <w:szCs w:val="28"/>
          </w:rPr>
          <w:t>статті 56</w:t>
        </w:r>
      </w:hyperlink>
      <w:r w:rsidR="00964D30" w:rsidRPr="006B3188">
        <w:rPr>
          <w:rFonts w:ascii="Times New Roman" w:hAnsi="Times New Roman" w:cs="Times New Roman"/>
          <w:sz w:val="28"/>
          <w:szCs w:val="28"/>
        </w:rPr>
        <w:t xml:space="preserve"> Бюджетного кодексу України, </w:t>
      </w:r>
      <w:hyperlink r:id="rId10" w:tgtFrame="_blank" w:history="1">
        <w:r w:rsidR="00964D30" w:rsidRPr="006B3188">
          <w:rPr>
            <w:rFonts w:ascii="Times New Roman" w:hAnsi="Times New Roman" w:cs="Times New Roman"/>
            <w:sz w:val="28"/>
            <w:szCs w:val="28"/>
          </w:rPr>
          <w:t>Закону України</w:t>
        </w:r>
      </w:hyperlink>
      <w:r w:rsidR="00964D30" w:rsidRPr="006B3188">
        <w:rPr>
          <w:rFonts w:ascii="Times New Roman" w:hAnsi="Times New Roman" w:cs="Times New Roman"/>
          <w:sz w:val="28"/>
          <w:szCs w:val="28"/>
        </w:rPr>
        <w:t xml:space="preserve"> «Про бухгалтерський облік та фінансову звітність в Україні» </w:t>
      </w:r>
      <w:r w:rsidR="00964D30" w:rsidRPr="006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підпункту 5 пункту 4 Положення про Міністерство фінансів України, затвердженого постановою Кабінету Міністрів України від 20 серпня</w:t>
      </w:r>
      <w:r w:rsidR="00964D30" w:rsidRPr="00E5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року № 375</w:t>
      </w:r>
      <w:r w:rsidR="00D97178" w:rsidRPr="001F7DAA">
        <w:rPr>
          <w:rFonts w:ascii="Times New Roman" w:hAnsi="Times New Roman" w:cs="Times New Roman"/>
          <w:sz w:val="28"/>
          <w:szCs w:val="28"/>
        </w:rPr>
        <w:t>,</w:t>
      </w:r>
    </w:p>
    <w:p w:rsidR="0054543E" w:rsidRPr="001F7DAA" w:rsidRDefault="0054543E" w:rsidP="00437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468" w:rsidRPr="001F7DAA" w:rsidRDefault="00FE7468" w:rsidP="004378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DAA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FE7468" w:rsidRPr="001F7DAA" w:rsidRDefault="00FE7468" w:rsidP="004378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1C45" w:rsidRDefault="004D1C45" w:rsidP="00964D30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64D30">
        <w:rPr>
          <w:rFonts w:ascii="Times New Roman" w:hAnsi="Times New Roman" w:cs="Times New Roman"/>
          <w:sz w:val="28"/>
          <w:szCs w:val="28"/>
        </w:rPr>
        <w:t>Затвердити Зміни до</w:t>
      </w:r>
      <w:r w:rsidR="00EF16F5" w:rsidRPr="001F7DAA">
        <w:rPr>
          <w:rFonts w:ascii="Times New Roman" w:hAnsi="Times New Roman" w:cs="Times New Roman"/>
          <w:sz w:val="28"/>
          <w:szCs w:val="28"/>
        </w:rPr>
        <w:t xml:space="preserve"> Порядку складання типових форм з обліку та списання запасів суб’єктами державного сектору</w:t>
      </w:r>
      <w:r w:rsidR="007C0456">
        <w:rPr>
          <w:rFonts w:ascii="Times New Roman" w:hAnsi="Times New Roman" w:cs="Times New Roman"/>
          <w:sz w:val="28"/>
          <w:szCs w:val="28"/>
        </w:rPr>
        <w:t>, затверджено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C0456">
        <w:rPr>
          <w:rFonts w:ascii="Times New Roman" w:hAnsi="Times New Roman" w:cs="Times New Roman"/>
          <w:sz w:val="28"/>
          <w:szCs w:val="28"/>
        </w:rPr>
        <w:t xml:space="preserve"> </w:t>
      </w:r>
      <w:r w:rsidRPr="004D1C45">
        <w:rPr>
          <w:rFonts w:ascii="Times New Roman" w:hAnsi="Times New Roman" w:cs="Times New Roman"/>
          <w:sz w:val="28"/>
          <w:szCs w:val="28"/>
        </w:rPr>
        <w:t>наказ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D1C45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від 13 грудня 2022 року № 431</w:t>
      </w:r>
      <w:r>
        <w:rPr>
          <w:rFonts w:ascii="Times New Roman" w:hAnsi="Times New Roman" w:cs="Times New Roman"/>
          <w:sz w:val="28"/>
          <w:szCs w:val="28"/>
        </w:rPr>
        <w:t xml:space="preserve">, зареєстрованого в </w:t>
      </w:r>
      <w:r w:rsidRPr="004D1C45">
        <w:rPr>
          <w:rFonts w:ascii="Times New Roman" w:hAnsi="Times New Roman" w:cs="Times New Roman"/>
          <w:sz w:val="28"/>
          <w:szCs w:val="28"/>
        </w:rPr>
        <w:t>Міністерстві юстиції України 28 грудня 2022 року за № 1692/39028</w:t>
      </w:r>
      <w:r w:rsidR="004A6F33">
        <w:rPr>
          <w:rFonts w:ascii="Times New Roman" w:hAnsi="Times New Roman" w:cs="Times New Roman"/>
          <w:sz w:val="28"/>
          <w:szCs w:val="28"/>
        </w:rPr>
        <w:t>,</w:t>
      </w:r>
      <w:r w:rsidR="00964D30">
        <w:rPr>
          <w:rFonts w:ascii="Times New Roman" w:hAnsi="Times New Roman" w:cs="Times New Roman"/>
          <w:sz w:val="28"/>
          <w:szCs w:val="28"/>
        </w:rPr>
        <w:t xml:space="preserve"> </w:t>
      </w:r>
      <w:r w:rsidR="004A6F33">
        <w:rPr>
          <w:rFonts w:ascii="Times New Roman" w:hAnsi="Times New Roman" w:cs="Times New Roman"/>
          <w:sz w:val="28"/>
          <w:szCs w:val="28"/>
        </w:rPr>
        <w:t>щ</w:t>
      </w:r>
      <w:r w:rsidR="00964D30">
        <w:rPr>
          <w:rFonts w:ascii="Times New Roman" w:hAnsi="Times New Roman" w:cs="Times New Roman"/>
          <w:sz w:val="28"/>
          <w:szCs w:val="28"/>
        </w:rPr>
        <w:t>о додаються</w:t>
      </w:r>
      <w:r w:rsidR="004A6F33">
        <w:rPr>
          <w:rFonts w:ascii="Times New Roman" w:hAnsi="Times New Roman" w:cs="Times New Roman"/>
          <w:sz w:val="28"/>
          <w:szCs w:val="28"/>
        </w:rPr>
        <w:t>.</w:t>
      </w:r>
    </w:p>
    <w:p w:rsidR="005A27E6" w:rsidRPr="001F7DAA" w:rsidRDefault="005A27E6" w:rsidP="00437858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7178" w:rsidRPr="00EE185A" w:rsidRDefault="004A6F33" w:rsidP="00EE18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185A">
        <w:rPr>
          <w:rFonts w:ascii="Times New Roman" w:hAnsi="Times New Roman" w:cs="Times New Roman"/>
          <w:sz w:val="28"/>
          <w:szCs w:val="28"/>
        </w:rPr>
        <w:t xml:space="preserve">. </w:t>
      </w:r>
      <w:r w:rsidR="00D97178" w:rsidRPr="00EE185A">
        <w:rPr>
          <w:rFonts w:ascii="Times New Roman" w:hAnsi="Times New Roman" w:cs="Times New Roman"/>
          <w:sz w:val="28"/>
          <w:szCs w:val="28"/>
        </w:rPr>
        <w:t>Департаменту методології бухгалтерського обліку</w:t>
      </w:r>
      <w:r w:rsidR="00B026B9" w:rsidRPr="00EE185A">
        <w:rPr>
          <w:rFonts w:ascii="Times New Roman" w:hAnsi="Times New Roman" w:cs="Times New Roman"/>
          <w:sz w:val="28"/>
          <w:szCs w:val="28"/>
        </w:rPr>
        <w:t xml:space="preserve"> та нормативного забезпечення аудиторської діяльності</w:t>
      </w:r>
      <w:r w:rsidR="00D97178" w:rsidRPr="00EE185A">
        <w:rPr>
          <w:rFonts w:ascii="Times New Roman" w:hAnsi="Times New Roman" w:cs="Times New Roman"/>
          <w:sz w:val="28"/>
          <w:szCs w:val="28"/>
        </w:rPr>
        <w:t xml:space="preserve"> в установленому порядку забезпечити:</w:t>
      </w:r>
    </w:p>
    <w:p w:rsidR="00D97178" w:rsidRPr="001F7DAA" w:rsidRDefault="00D97178" w:rsidP="00EE185A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1F7DAA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:rsidR="005A27E6" w:rsidRPr="001F7DAA" w:rsidRDefault="00D97178" w:rsidP="00EE185A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1F7DAA">
        <w:rPr>
          <w:b w:val="0"/>
          <w:szCs w:val="28"/>
        </w:rPr>
        <w:t>оприлюднення цього наказу.</w:t>
      </w:r>
    </w:p>
    <w:p w:rsidR="005A27E6" w:rsidRPr="001F7DAA" w:rsidRDefault="005A27E6" w:rsidP="00437858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</w:p>
    <w:p w:rsidR="00D97178" w:rsidRPr="001F7DAA" w:rsidRDefault="004A6F33" w:rsidP="00437858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5A27E6" w:rsidRPr="001F7DAA">
        <w:rPr>
          <w:b w:val="0"/>
          <w:szCs w:val="28"/>
        </w:rPr>
        <w:t>.</w:t>
      </w:r>
      <w:r w:rsidR="00D97178" w:rsidRPr="001F7DAA">
        <w:rPr>
          <w:b w:val="0"/>
          <w:szCs w:val="28"/>
        </w:rPr>
        <w:t xml:space="preserve"> Цей наказ </w:t>
      </w:r>
      <w:r w:rsidR="00D97178" w:rsidRPr="008075B9">
        <w:rPr>
          <w:b w:val="0"/>
          <w:szCs w:val="28"/>
        </w:rPr>
        <w:t xml:space="preserve">набирає чинності </w:t>
      </w:r>
      <w:r w:rsidR="007532D9" w:rsidRPr="008075B9">
        <w:rPr>
          <w:b w:val="0"/>
          <w:szCs w:val="28"/>
        </w:rPr>
        <w:t>з</w:t>
      </w:r>
      <w:r w:rsidR="008F099D" w:rsidRPr="008075B9">
        <w:rPr>
          <w:b w:val="0"/>
          <w:szCs w:val="28"/>
        </w:rPr>
        <w:t xml:space="preserve"> </w:t>
      </w:r>
      <w:r w:rsidR="00906A88" w:rsidRPr="008075B9">
        <w:rPr>
          <w:b w:val="0"/>
          <w:szCs w:val="28"/>
        </w:rPr>
        <w:t>дня</w:t>
      </w:r>
      <w:r w:rsidR="007532D9" w:rsidRPr="008075B9">
        <w:rPr>
          <w:b w:val="0"/>
          <w:szCs w:val="28"/>
        </w:rPr>
        <w:t xml:space="preserve"> </w:t>
      </w:r>
      <w:r w:rsidR="008075B9" w:rsidRPr="008075B9">
        <w:rPr>
          <w:b w:val="0"/>
          <w:szCs w:val="28"/>
        </w:rPr>
        <w:t xml:space="preserve">його </w:t>
      </w:r>
      <w:r w:rsidR="00D97178" w:rsidRPr="008075B9">
        <w:rPr>
          <w:b w:val="0"/>
          <w:szCs w:val="28"/>
        </w:rPr>
        <w:t>офіційного</w:t>
      </w:r>
      <w:r w:rsidR="00D97178" w:rsidRPr="001F7DAA">
        <w:rPr>
          <w:b w:val="0"/>
          <w:szCs w:val="28"/>
        </w:rPr>
        <w:t xml:space="preserve"> опублікування.</w:t>
      </w:r>
    </w:p>
    <w:p w:rsidR="002C7529" w:rsidRPr="001F7DAA" w:rsidRDefault="002C7529" w:rsidP="00437858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</w:p>
    <w:p w:rsidR="00FE7468" w:rsidRPr="001F7DAA" w:rsidRDefault="004A6F33" w:rsidP="00EE185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26B9" w:rsidRPr="001F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FE7468" w:rsidRPr="001F7DAA">
        <w:rPr>
          <w:rFonts w:ascii="Times New Roman" w:hAnsi="Times New Roman" w:cs="Times New Roman"/>
          <w:sz w:val="28"/>
          <w:szCs w:val="28"/>
        </w:rPr>
        <w:t xml:space="preserve">за виконанням цього наказу покласти на </w:t>
      </w:r>
      <w:r w:rsidR="00320858" w:rsidRPr="001F7DAA">
        <w:rPr>
          <w:rFonts w:ascii="Times New Roman" w:hAnsi="Times New Roman" w:cs="Times New Roman"/>
          <w:sz w:val="28"/>
          <w:szCs w:val="28"/>
        </w:rPr>
        <w:t xml:space="preserve">заступника Міністра </w:t>
      </w:r>
      <w:r w:rsidR="006A35E2" w:rsidRPr="001F7DAA">
        <w:rPr>
          <w:rFonts w:ascii="Times New Roman" w:hAnsi="Times New Roman" w:cs="Times New Roman"/>
          <w:sz w:val="28"/>
          <w:szCs w:val="28"/>
        </w:rPr>
        <w:t xml:space="preserve">фінансів України </w:t>
      </w:r>
      <w:proofErr w:type="spellStart"/>
      <w:r w:rsidR="00DF3282" w:rsidRPr="001F7DAA">
        <w:rPr>
          <w:rFonts w:ascii="Times New Roman" w:hAnsi="Times New Roman" w:cs="Times New Roman"/>
          <w:sz w:val="28"/>
          <w:szCs w:val="28"/>
        </w:rPr>
        <w:t>Воробей</w:t>
      </w:r>
      <w:proofErr w:type="spellEnd"/>
      <w:r w:rsidR="00DF3282" w:rsidRPr="001F7DAA">
        <w:rPr>
          <w:rFonts w:ascii="Times New Roman" w:hAnsi="Times New Roman" w:cs="Times New Roman"/>
          <w:sz w:val="28"/>
          <w:szCs w:val="28"/>
        </w:rPr>
        <w:t xml:space="preserve"> С. І.</w:t>
      </w:r>
    </w:p>
    <w:p w:rsidR="006B50FE" w:rsidRPr="001F7DAA" w:rsidRDefault="006B50FE" w:rsidP="004378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033C" w:rsidRPr="001F7DAA" w:rsidRDefault="00FC033C" w:rsidP="004378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033C" w:rsidRPr="001F7DAA" w:rsidRDefault="000E7170" w:rsidP="004378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7DAA">
        <w:rPr>
          <w:rFonts w:ascii="Times New Roman" w:hAnsi="Times New Roman" w:cs="Times New Roman"/>
          <w:b/>
          <w:sz w:val="28"/>
          <w:szCs w:val="28"/>
        </w:rPr>
        <w:t>Міністр</w:t>
      </w:r>
      <w:r w:rsidR="006F2FB3" w:rsidRPr="001F7DA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F7D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6F2FB3" w:rsidRPr="001F7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DA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676B8" w:rsidRPr="001F7DA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F7DA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1085D" w:rsidRPr="001F7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6B8" w:rsidRPr="001F7DAA">
        <w:rPr>
          <w:rFonts w:ascii="Times New Roman" w:hAnsi="Times New Roman" w:cs="Times New Roman"/>
          <w:b/>
          <w:sz w:val="28"/>
          <w:szCs w:val="28"/>
        </w:rPr>
        <w:t>Сергій МАРЧЕНКО</w:t>
      </w:r>
    </w:p>
    <w:p w:rsidR="00437858" w:rsidRPr="001F7DAA" w:rsidRDefault="004378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437858" w:rsidRPr="001F7DAA" w:rsidSect="002C7529">
      <w:headerReference w:type="even" r:id="rId11"/>
      <w:headerReference w:type="first" r:id="rId12"/>
      <w:pgSz w:w="11906" w:h="16838"/>
      <w:pgMar w:top="851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BC5" w:rsidRDefault="00087BC5" w:rsidP="00D23DC3">
      <w:pPr>
        <w:spacing w:after="0" w:line="240" w:lineRule="auto"/>
      </w:pPr>
      <w:r>
        <w:separator/>
      </w:r>
    </w:p>
  </w:endnote>
  <w:endnote w:type="continuationSeparator" w:id="0">
    <w:p w:rsidR="00087BC5" w:rsidRDefault="00087BC5" w:rsidP="00D2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BC5" w:rsidRDefault="00087BC5" w:rsidP="00D23DC3">
      <w:pPr>
        <w:spacing w:after="0" w:line="240" w:lineRule="auto"/>
      </w:pPr>
      <w:r>
        <w:separator/>
      </w:r>
    </w:p>
  </w:footnote>
  <w:footnote w:type="continuationSeparator" w:id="0">
    <w:p w:rsidR="00087BC5" w:rsidRDefault="00087BC5" w:rsidP="00D2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C45" w:rsidRPr="002C7529" w:rsidRDefault="004D1C45" w:rsidP="002068E9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2C7529">
      <w:rPr>
        <w:rFonts w:ascii="Times New Roman" w:hAnsi="Times New Roman" w:cs="Times New Roman"/>
        <w:sz w:val="24"/>
        <w:szCs w:val="24"/>
      </w:rPr>
      <w:t>2</w:t>
    </w:r>
  </w:p>
  <w:p w:rsidR="004D1C45" w:rsidRDefault="004D1C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C45" w:rsidRPr="00957E5A" w:rsidRDefault="004D1C45" w:rsidP="00957E5A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4873"/>
    <w:multiLevelType w:val="hybridMultilevel"/>
    <w:tmpl w:val="7068C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E32D7"/>
    <w:multiLevelType w:val="hybridMultilevel"/>
    <w:tmpl w:val="00D2DECA"/>
    <w:lvl w:ilvl="0" w:tplc="9F9A5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6F6248"/>
    <w:multiLevelType w:val="hybridMultilevel"/>
    <w:tmpl w:val="272E5EBA"/>
    <w:lvl w:ilvl="0" w:tplc="9B06E1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524F9F"/>
    <w:multiLevelType w:val="hybridMultilevel"/>
    <w:tmpl w:val="F7983D1E"/>
    <w:lvl w:ilvl="0" w:tplc="E292BCD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6D5094"/>
    <w:multiLevelType w:val="hybridMultilevel"/>
    <w:tmpl w:val="55E24BDA"/>
    <w:lvl w:ilvl="0" w:tplc="A19E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9428DB"/>
    <w:multiLevelType w:val="multilevel"/>
    <w:tmpl w:val="1DD49A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AFF0E8D"/>
    <w:multiLevelType w:val="hybridMultilevel"/>
    <w:tmpl w:val="44061D44"/>
    <w:lvl w:ilvl="0" w:tplc="8F2AD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E445C3"/>
    <w:multiLevelType w:val="hybridMultilevel"/>
    <w:tmpl w:val="11041144"/>
    <w:lvl w:ilvl="0" w:tplc="1368EFB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DBA57A3"/>
    <w:multiLevelType w:val="hybridMultilevel"/>
    <w:tmpl w:val="7BF03ED6"/>
    <w:lvl w:ilvl="0" w:tplc="489C084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70"/>
    <w:rsid w:val="00003924"/>
    <w:rsid w:val="00010BD3"/>
    <w:rsid w:val="0001355A"/>
    <w:rsid w:val="00031498"/>
    <w:rsid w:val="000436AC"/>
    <w:rsid w:val="000520E8"/>
    <w:rsid w:val="000608C6"/>
    <w:rsid w:val="00087BC5"/>
    <w:rsid w:val="00094CF6"/>
    <w:rsid w:val="0009672F"/>
    <w:rsid w:val="000D59FE"/>
    <w:rsid w:val="000E7170"/>
    <w:rsid w:val="000F5FCE"/>
    <w:rsid w:val="00120375"/>
    <w:rsid w:val="00144217"/>
    <w:rsid w:val="001728D1"/>
    <w:rsid w:val="001A4413"/>
    <w:rsid w:val="001B0D40"/>
    <w:rsid w:val="001B14CF"/>
    <w:rsid w:val="001C4BA8"/>
    <w:rsid w:val="001C72A2"/>
    <w:rsid w:val="001F2ED5"/>
    <w:rsid w:val="001F7DAA"/>
    <w:rsid w:val="00204460"/>
    <w:rsid w:val="002068E9"/>
    <w:rsid w:val="002110F3"/>
    <w:rsid w:val="0021311B"/>
    <w:rsid w:val="00216462"/>
    <w:rsid w:val="002530F8"/>
    <w:rsid w:val="002950F1"/>
    <w:rsid w:val="002A40C3"/>
    <w:rsid w:val="002C7529"/>
    <w:rsid w:val="002F1791"/>
    <w:rsid w:val="002F73C5"/>
    <w:rsid w:val="00305199"/>
    <w:rsid w:val="00311672"/>
    <w:rsid w:val="00313BA0"/>
    <w:rsid w:val="00320858"/>
    <w:rsid w:val="00337DBD"/>
    <w:rsid w:val="003573D1"/>
    <w:rsid w:val="00366444"/>
    <w:rsid w:val="00366FAB"/>
    <w:rsid w:val="00383050"/>
    <w:rsid w:val="003864AD"/>
    <w:rsid w:val="003B6EC6"/>
    <w:rsid w:val="003C5961"/>
    <w:rsid w:val="003E6744"/>
    <w:rsid w:val="003E7441"/>
    <w:rsid w:val="00407AEB"/>
    <w:rsid w:val="0042000A"/>
    <w:rsid w:val="00437858"/>
    <w:rsid w:val="004560B6"/>
    <w:rsid w:val="00473495"/>
    <w:rsid w:val="004A6F33"/>
    <w:rsid w:val="004B3AA0"/>
    <w:rsid w:val="004C203E"/>
    <w:rsid w:val="004D1C45"/>
    <w:rsid w:val="00507E77"/>
    <w:rsid w:val="00515817"/>
    <w:rsid w:val="0054543E"/>
    <w:rsid w:val="00546F15"/>
    <w:rsid w:val="00552AC8"/>
    <w:rsid w:val="00572315"/>
    <w:rsid w:val="00585C87"/>
    <w:rsid w:val="00595B26"/>
    <w:rsid w:val="005A20E4"/>
    <w:rsid w:val="005A27E6"/>
    <w:rsid w:val="005A7DC5"/>
    <w:rsid w:val="005B45A0"/>
    <w:rsid w:val="005C01FE"/>
    <w:rsid w:val="005D0686"/>
    <w:rsid w:val="005D07E5"/>
    <w:rsid w:val="0061520D"/>
    <w:rsid w:val="006153F2"/>
    <w:rsid w:val="006311E7"/>
    <w:rsid w:val="00653C88"/>
    <w:rsid w:val="00654763"/>
    <w:rsid w:val="0066557D"/>
    <w:rsid w:val="00685250"/>
    <w:rsid w:val="006A35E2"/>
    <w:rsid w:val="006B4EB3"/>
    <w:rsid w:val="006B50FE"/>
    <w:rsid w:val="006D24E1"/>
    <w:rsid w:val="006D5209"/>
    <w:rsid w:val="006E40D9"/>
    <w:rsid w:val="006F2FB3"/>
    <w:rsid w:val="006F6A12"/>
    <w:rsid w:val="007043A3"/>
    <w:rsid w:val="0071085D"/>
    <w:rsid w:val="00731E21"/>
    <w:rsid w:val="00752FD5"/>
    <w:rsid w:val="007532D9"/>
    <w:rsid w:val="00785179"/>
    <w:rsid w:val="00785756"/>
    <w:rsid w:val="007A439D"/>
    <w:rsid w:val="007C0456"/>
    <w:rsid w:val="007C2982"/>
    <w:rsid w:val="007F40DD"/>
    <w:rsid w:val="008075B9"/>
    <w:rsid w:val="00831782"/>
    <w:rsid w:val="00842C39"/>
    <w:rsid w:val="008474D7"/>
    <w:rsid w:val="008478B9"/>
    <w:rsid w:val="00857B2E"/>
    <w:rsid w:val="00881E60"/>
    <w:rsid w:val="0088567C"/>
    <w:rsid w:val="008B182C"/>
    <w:rsid w:val="008C4431"/>
    <w:rsid w:val="008E4A16"/>
    <w:rsid w:val="008E5ED4"/>
    <w:rsid w:val="008F099D"/>
    <w:rsid w:val="008F698A"/>
    <w:rsid w:val="0090062C"/>
    <w:rsid w:val="00903889"/>
    <w:rsid w:val="009051A9"/>
    <w:rsid w:val="00906A88"/>
    <w:rsid w:val="009219EF"/>
    <w:rsid w:val="00923379"/>
    <w:rsid w:val="00923423"/>
    <w:rsid w:val="00923EA8"/>
    <w:rsid w:val="00951A26"/>
    <w:rsid w:val="00957E5A"/>
    <w:rsid w:val="00964D30"/>
    <w:rsid w:val="009673C0"/>
    <w:rsid w:val="009820B4"/>
    <w:rsid w:val="00994233"/>
    <w:rsid w:val="009A1BC3"/>
    <w:rsid w:val="009B0C73"/>
    <w:rsid w:val="009D0357"/>
    <w:rsid w:val="009D11F7"/>
    <w:rsid w:val="009E744D"/>
    <w:rsid w:val="009F7701"/>
    <w:rsid w:val="00A02F4B"/>
    <w:rsid w:val="00A120BD"/>
    <w:rsid w:val="00A61A06"/>
    <w:rsid w:val="00A81544"/>
    <w:rsid w:val="00A845FA"/>
    <w:rsid w:val="00A93E51"/>
    <w:rsid w:val="00AE1A78"/>
    <w:rsid w:val="00AE362D"/>
    <w:rsid w:val="00AF04A5"/>
    <w:rsid w:val="00AF5E79"/>
    <w:rsid w:val="00AF7266"/>
    <w:rsid w:val="00B026B9"/>
    <w:rsid w:val="00B04733"/>
    <w:rsid w:val="00B24496"/>
    <w:rsid w:val="00B43A7E"/>
    <w:rsid w:val="00B563E8"/>
    <w:rsid w:val="00B676B8"/>
    <w:rsid w:val="00B811F3"/>
    <w:rsid w:val="00BD3749"/>
    <w:rsid w:val="00BF74A7"/>
    <w:rsid w:val="00C12462"/>
    <w:rsid w:val="00C15857"/>
    <w:rsid w:val="00C20C25"/>
    <w:rsid w:val="00C36BEE"/>
    <w:rsid w:val="00C50446"/>
    <w:rsid w:val="00C624D8"/>
    <w:rsid w:val="00C7328C"/>
    <w:rsid w:val="00C86AE0"/>
    <w:rsid w:val="00CA5126"/>
    <w:rsid w:val="00CC1C8F"/>
    <w:rsid w:val="00CD07A7"/>
    <w:rsid w:val="00CF5C7F"/>
    <w:rsid w:val="00CF7291"/>
    <w:rsid w:val="00D227E5"/>
    <w:rsid w:val="00D23DC3"/>
    <w:rsid w:val="00D25F72"/>
    <w:rsid w:val="00D5757A"/>
    <w:rsid w:val="00D65F50"/>
    <w:rsid w:val="00D774B8"/>
    <w:rsid w:val="00D931D8"/>
    <w:rsid w:val="00D97178"/>
    <w:rsid w:val="00DA16CD"/>
    <w:rsid w:val="00DA6B72"/>
    <w:rsid w:val="00DD4875"/>
    <w:rsid w:val="00DE6D1D"/>
    <w:rsid w:val="00DF3282"/>
    <w:rsid w:val="00E03C3A"/>
    <w:rsid w:val="00E24F96"/>
    <w:rsid w:val="00E33172"/>
    <w:rsid w:val="00E469A2"/>
    <w:rsid w:val="00E527F9"/>
    <w:rsid w:val="00E71442"/>
    <w:rsid w:val="00E71D3F"/>
    <w:rsid w:val="00E731C1"/>
    <w:rsid w:val="00E87037"/>
    <w:rsid w:val="00EA67CD"/>
    <w:rsid w:val="00EA75EC"/>
    <w:rsid w:val="00EE185A"/>
    <w:rsid w:val="00EF16F5"/>
    <w:rsid w:val="00F2422C"/>
    <w:rsid w:val="00F353BD"/>
    <w:rsid w:val="00F55A62"/>
    <w:rsid w:val="00F61C07"/>
    <w:rsid w:val="00F765CA"/>
    <w:rsid w:val="00F908B5"/>
    <w:rsid w:val="00F96C82"/>
    <w:rsid w:val="00FC033C"/>
    <w:rsid w:val="00FC31BB"/>
    <w:rsid w:val="00FD111E"/>
    <w:rsid w:val="00FD2582"/>
    <w:rsid w:val="00FE0DFF"/>
    <w:rsid w:val="00FE7468"/>
    <w:rsid w:val="00FF4108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7D3D"/>
  <w15:docId w15:val="{1BE4A80B-B61B-4F41-89A3-638631D1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23DC3"/>
  </w:style>
  <w:style w:type="paragraph" w:styleId="a6">
    <w:name w:val="footer"/>
    <w:basedOn w:val="a"/>
    <w:link w:val="a7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23DC3"/>
  </w:style>
  <w:style w:type="paragraph" w:styleId="a8">
    <w:name w:val="Balloon Text"/>
    <w:basedOn w:val="a"/>
    <w:link w:val="a9"/>
    <w:uiPriority w:val="99"/>
    <w:semiHidden/>
    <w:unhideWhenUsed/>
    <w:rsid w:val="0009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94CF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97178"/>
    <w:rPr>
      <w:color w:val="0000FF"/>
      <w:u w:val="single"/>
    </w:rPr>
  </w:style>
  <w:style w:type="paragraph" w:styleId="ab">
    <w:name w:val="Body Text"/>
    <w:basedOn w:val="a"/>
    <w:link w:val="ac"/>
    <w:rsid w:val="00D971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b"/>
    <w:rsid w:val="00D9717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996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56-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AAD04-F497-456E-89C4-76701867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Токарева Світлана Володимирівна</cp:lastModifiedBy>
  <cp:revision>6</cp:revision>
  <cp:lastPrinted>2022-12-29T12:13:00Z</cp:lastPrinted>
  <dcterms:created xsi:type="dcterms:W3CDTF">2022-12-30T08:53:00Z</dcterms:created>
  <dcterms:modified xsi:type="dcterms:W3CDTF">2023-01-26T15:02:00Z</dcterms:modified>
</cp:coreProperties>
</file>