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drawing>
          <wp:inline distT="0" distB="0" distL="0" distR="0">
            <wp:extent cx="591820" cy="6667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ФІНАНСІВ УКРАЇНИ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 листопада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2018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Київ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927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Про реформування журналу </w:t>
      </w:r>
      <w:r>
        <w:rPr>
          <w:rFonts w:cs="Times New Roman" w:ascii="Times New Roman" w:hAnsi="Times New Roman"/>
          <w:b/>
          <w:sz w:val="28"/>
          <w:szCs w:val="28"/>
        </w:rPr>
        <w:br/>
        <w:t>«Економіка України»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Відповідно до пункту 1 частини першої статті 3, статей 4 і 7 та частини третьої статті 14 Закону України «Про реформування державних і комунальних друкованих засобів масової інформації», статті 20 Закону України «Про друковані засоби масової інформації (пресу) в Україні», пункту 8 Положення про Міністерство фінансів України, затвердженого постановою Кабінету Міністрів України від 20.08.2014 № 375 (зі змінами),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Вийти зі складу співзасновників журналу «Економіка України» (свідоцтво про державну реєстрацію друкованого засобу масової інформації серії КВ № 1027 від 26.10.1994, далі – журнал).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Юридичному департаменту забезпечити в установленому порядку:</w:t>
      </w:r>
    </w:p>
    <w:p>
      <w:pPr>
        <w:pStyle w:val="ListParagraph"/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надіслання цього наказу Державному комітету телебачення та радіомовлення України для внесення до Зведеного переліку об’єктів реформування, Міністерству юстиції України, Міністерству економічного розвитку і торгівлі України, Національній академії наук України та Державному підприємству «Редакція журналу «Економіка України»;</w:t>
      </w:r>
    </w:p>
    <w:p>
      <w:pPr>
        <w:pStyle w:val="ListParagraph"/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оприлюднення цього наказу на офіційному веб-сайті Міністерства фінансів України</w:t>
      </w:r>
      <w:r>
        <w:rPr>
          <w:rFonts w:cs="Times New Roman" w:ascii="Times New Roman" w:hAnsi="Times New Roman"/>
          <w:sz w:val="28"/>
          <w:szCs w:val="28"/>
          <w:lang w:val="ru-RU"/>
        </w:rPr>
        <w:t>;</w:t>
      </w:r>
    </w:p>
    <w:p>
      <w:pPr>
        <w:pStyle w:val="ListParagraph"/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оформлення договору між співзасновниками та правонаступником журналу.</w:t>
      </w:r>
    </w:p>
    <w:p>
      <w:pPr>
        <w:pStyle w:val="ListParagraph"/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В.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о. Міністра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    О.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МАРКАРОВА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3096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62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LibreOffice/6.0.5.2$Windows_x86 LibreOffice_project/54c8cbb85f300ac59db32fe8a675ff7683cd5a16</Application>
  <Pages>2</Pages>
  <Words>171</Words>
  <Characters>1170</Characters>
  <CharactersWithSpaces>1484</CharactersWithSpaces>
  <Paragraphs>15</Paragraphs>
  <Company>Minfin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2018-10-31T15:25:00Z</dcterms:created>
  <dc:creator>Користувач Windows</dc:creator>
  <dc:description/>
  <dc:language>uk-UA</dc:language>
  <cp:lastModifiedBy/>
  <cp:lastPrinted>2018-11-09T09:46:00Z</cp:lastPrinted>
  <dcterms:modified xsi:type="dcterms:W3CDTF">2018-11-30T16:19:15Z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Minfin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