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13" w:rsidRPr="00562952" w:rsidRDefault="0039703E" w:rsidP="00FC33D9">
      <w:pPr>
        <w:spacing w:line="360" w:lineRule="auto"/>
        <w:ind w:firstLine="5103"/>
        <w:rPr>
          <w:rFonts w:eastAsia="Courier New"/>
          <w:sz w:val="28"/>
          <w:szCs w:val="28"/>
        </w:rPr>
      </w:pPr>
      <w:r w:rsidRPr="00562952">
        <w:rPr>
          <w:rFonts w:eastAsia="Courier New"/>
          <w:sz w:val="28"/>
          <w:szCs w:val="28"/>
        </w:rPr>
        <w:t>ЗАТВЕРДЖЕНО</w:t>
      </w:r>
    </w:p>
    <w:p w:rsidR="0039703E" w:rsidRPr="00562952" w:rsidRDefault="0039703E" w:rsidP="00FC33D9">
      <w:pPr>
        <w:spacing w:line="360" w:lineRule="auto"/>
        <w:ind w:firstLine="5103"/>
        <w:rPr>
          <w:rFonts w:eastAsia="Courier New"/>
          <w:sz w:val="28"/>
          <w:szCs w:val="28"/>
        </w:rPr>
      </w:pPr>
      <w:r w:rsidRPr="00562952">
        <w:rPr>
          <w:rFonts w:eastAsia="Courier New"/>
          <w:sz w:val="28"/>
          <w:szCs w:val="28"/>
        </w:rPr>
        <w:t>Наказ Міністерства фінансів України</w:t>
      </w:r>
    </w:p>
    <w:p w:rsidR="0039703E" w:rsidRPr="00562952" w:rsidRDefault="00631216" w:rsidP="00FC33D9">
      <w:pPr>
        <w:spacing w:line="360" w:lineRule="auto"/>
        <w:ind w:firstLine="5103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05 жовтня</w:t>
      </w:r>
      <w:r w:rsidR="00FC33D9" w:rsidRPr="00562952">
        <w:rPr>
          <w:rFonts w:eastAsia="Courier New"/>
          <w:sz w:val="28"/>
          <w:szCs w:val="28"/>
        </w:rPr>
        <w:t> </w:t>
      </w:r>
      <w:r w:rsidR="0039703E" w:rsidRPr="00562952">
        <w:rPr>
          <w:rFonts w:eastAsia="Courier New"/>
          <w:sz w:val="28"/>
          <w:szCs w:val="28"/>
        </w:rPr>
        <w:t>2018</w:t>
      </w:r>
      <w:r w:rsidR="00FC33D9" w:rsidRPr="00562952">
        <w:rPr>
          <w:rFonts w:eastAsia="Courier New"/>
          <w:sz w:val="28"/>
          <w:szCs w:val="28"/>
        </w:rPr>
        <w:t> </w:t>
      </w:r>
      <w:r w:rsidR="0039703E" w:rsidRPr="00562952">
        <w:rPr>
          <w:rFonts w:eastAsia="Courier New"/>
          <w:sz w:val="28"/>
          <w:szCs w:val="28"/>
        </w:rPr>
        <w:t>року №</w:t>
      </w:r>
      <w:r w:rsidR="00FC33D9" w:rsidRPr="00562952">
        <w:rPr>
          <w:rFonts w:eastAsia="Courier New"/>
          <w:sz w:val="28"/>
          <w:szCs w:val="28"/>
        </w:rPr>
        <w:t> </w:t>
      </w:r>
      <w:r>
        <w:rPr>
          <w:rFonts w:eastAsia="Courier New"/>
          <w:sz w:val="28"/>
          <w:szCs w:val="28"/>
        </w:rPr>
        <w:t>813</w:t>
      </w:r>
    </w:p>
    <w:p w:rsidR="002A7364" w:rsidRDefault="002A7364" w:rsidP="002A7364">
      <w:pPr>
        <w:spacing w:line="360" w:lineRule="auto"/>
        <w:ind w:left="5103"/>
        <w:rPr>
          <w:sz w:val="28"/>
        </w:rPr>
      </w:pPr>
      <w:r>
        <w:rPr>
          <w:sz w:val="28"/>
        </w:rPr>
        <w:t xml:space="preserve">Зареєстровано в Міністерстві юстиції України </w:t>
      </w:r>
    </w:p>
    <w:p w:rsidR="002A7364" w:rsidRDefault="002A7364" w:rsidP="002A7364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25</w:t>
      </w:r>
      <w:r w:rsidRPr="002A7364">
        <w:rPr>
          <w:sz w:val="28"/>
          <w:lang w:val="ru-RU"/>
        </w:rPr>
        <w:t xml:space="preserve"> </w:t>
      </w:r>
      <w:r>
        <w:rPr>
          <w:sz w:val="28"/>
        </w:rPr>
        <w:t>жовтня 2018 року за №</w:t>
      </w:r>
      <w:r>
        <w:rPr>
          <w:sz w:val="28"/>
          <w:lang w:val="en-US"/>
        </w:rPr>
        <w:t> </w:t>
      </w:r>
      <w:r>
        <w:rPr>
          <w:sz w:val="28"/>
        </w:rPr>
        <w:t xml:space="preserve">1216/32668 </w:t>
      </w:r>
    </w:p>
    <w:p w:rsidR="00D06813" w:rsidRPr="00562952" w:rsidRDefault="00D06813" w:rsidP="00D06813">
      <w:pPr>
        <w:spacing w:line="360" w:lineRule="auto"/>
        <w:jc w:val="center"/>
        <w:rPr>
          <w:rFonts w:eastAsia="Courier New"/>
          <w:b/>
          <w:sz w:val="28"/>
          <w:szCs w:val="28"/>
        </w:rPr>
      </w:pPr>
    </w:p>
    <w:p w:rsidR="002A1D1A" w:rsidRPr="00562952" w:rsidRDefault="002A1D1A" w:rsidP="00D06813">
      <w:pPr>
        <w:spacing w:line="360" w:lineRule="auto"/>
        <w:jc w:val="center"/>
        <w:rPr>
          <w:rFonts w:eastAsia="Courier New"/>
          <w:b/>
          <w:sz w:val="28"/>
          <w:szCs w:val="28"/>
        </w:rPr>
      </w:pPr>
      <w:bookmarkStart w:id="0" w:name="_GoBack"/>
      <w:bookmarkEnd w:id="0"/>
    </w:p>
    <w:p w:rsidR="00D06813" w:rsidRPr="00562952" w:rsidRDefault="00D06813" w:rsidP="00D06813">
      <w:pPr>
        <w:spacing w:line="360" w:lineRule="auto"/>
        <w:jc w:val="center"/>
        <w:rPr>
          <w:rFonts w:eastAsia="Courier New"/>
          <w:b/>
          <w:sz w:val="28"/>
          <w:szCs w:val="28"/>
        </w:rPr>
      </w:pPr>
    </w:p>
    <w:p w:rsidR="00D06813" w:rsidRPr="00562952" w:rsidRDefault="00D06813" w:rsidP="00DB4455">
      <w:pPr>
        <w:spacing w:line="360" w:lineRule="auto"/>
        <w:jc w:val="center"/>
        <w:rPr>
          <w:rFonts w:eastAsia="Courier New"/>
          <w:b/>
          <w:sz w:val="28"/>
          <w:szCs w:val="28"/>
        </w:rPr>
      </w:pPr>
    </w:p>
    <w:p w:rsidR="00D06813" w:rsidRPr="00562952" w:rsidRDefault="00D06813" w:rsidP="00D06813">
      <w:pPr>
        <w:spacing w:line="360" w:lineRule="auto"/>
        <w:jc w:val="center"/>
        <w:rPr>
          <w:rFonts w:eastAsia="Courier New"/>
          <w:b/>
          <w:sz w:val="28"/>
          <w:szCs w:val="28"/>
        </w:rPr>
      </w:pPr>
    </w:p>
    <w:p w:rsidR="00432EB3" w:rsidRDefault="00520D39" w:rsidP="00D06813">
      <w:pPr>
        <w:spacing w:line="360" w:lineRule="auto"/>
        <w:jc w:val="center"/>
        <w:rPr>
          <w:rFonts w:eastAsia="Courier New"/>
          <w:b/>
          <w:sz w:val="28"/>
          <w:szCs w:val="28"/>
        </w:rPr>
      </w:pPr>
      <w:r w:rsidRPr="00562952">
        <w:rPr>
          <w:rFonts w:eastAsia="Courier New"/>
          <w:b/>
          <w:sz w:val="28"/>
          <w:szCs w:val="28"/>
        </w:rPr>
        <w:t xml:space="preserve">Зміни </w:t>
      </w:r>
    </w:p>
    <w:p w:rsidR="00520D39" w:rsidRPr="00562952" w:rsidRDefault="00520D39" w:rsidP="00D06813">
      <w:pPr>
        <w:spacing w:line="360" w:lineRule="auto"/>
        <w:jc w:val="center"/>
        <w:rPr>
          <w:rFonts w:eastAsia="Courier New"/>
          <w:b/>
          <w:sz w:val="28"/>
          <w:szCs w:val="28"/>
        </w:rPr>
      </w:pPr>
      <w:r w:rsidRPr="00562952">
        <w:rPr>
          <w:rFonts w:eastAsia="Courier New"/>
          <w:b/>
          <w:sz w:val="28"/>
          <w:szCs w:val="28"/>
        </w:rPr>
        <w:t xml:space="preserve">до Правил складання паспортів бюджетних програм </w:t>
      </w:r>
      <w:r w:rsidR="00D06813" w:rsidRPr="00562952">
        <w:rPr>
          <w:rFonts w:eastAsia="Courier New"/>
          <w:b/>
          <w:sz w:val="28"/>
          <w:szCs w:val="28"/>
        </w:rPr>
        <w:br/>
      </w:r>
      <w:r w:rsidRPr="00562952">
        <w:rPr>
          <w:rFonts w:eastAsia="Courier New"/>
          <w:b/>
          <w:sz w:val="28"/>
          <w:szCs w:val="28"/>
        </w:rPr>
        <w:t>та звітів про їх виконання</w:t>
      </w:r>
    </w:p>
    <w:p w:rsidR="00D06813" w:rsidRPr="00562952" w:rsidRDefault="00D06813" w:rsidP="00D06813">
      <w:pPr>
        <w:spacing w:line="360" w:lineRule="auto"/>
        <w:jc w:val="center"/>
        <w:rPr>
          <w:rFonts w:eastAsia="Courier New"/>
          <w:b/>
          <w:sz w:val="28"/>
          <w:szCs w:val="28"/>
        </w:rPr>
      </w:pPr>
    </w:p>
    <w:p w:rsidR="002426E4" w:rsidRPr="00562952" w:rsidRDefault="002426E4" w:rsidP="002426E4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contextualSpacing w:val="0"/>
        <w:jc w:val="both"/>
        <w:rPr>
          <w:rFonts w:eastAsia="Courier New"/>
          <w:sz w:val="28"/>
          <w:szCs w:val="28"/>
        </w:rPr>
      </w:pPr>
      <w:r w:rsidRPr="00562952">
        <w:rPr>
          <w:rFonts w:eastAsia="Courier New"/>
          <w:sz w:val="28"/>
          <w:szCs w:val="28"/>
        </w:rPr>
        <w:t>У розділі І:</w:t>
      </w:r>
    </w:p>
    <w:p w:rsidR="002426E4" w:rsidRPr="00562952" w:rsidRDefault="002426E4" w:rsidP="00DA0D2C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eastAsia="Courier New"/>
          <w:sz w:val="28"/>
          <w:szCs w:val="28"/>
        </w:rPr>
      </w:pPr>
      <w:r w:rsidRPr="00562952">
        <w:rPr>
          <w:rFonts w:eastAsia="Courier New"/>
          <w:sz w:val="28"/>
          <w:szCs w:val="28"/>
        </w:rPr>
        <w:t xml:space="preserve">у абзаці першому пункту 2 </w:t>
      </w:r>
      <w:r w:rsidR="00DA0D2C" w:rsidRPr="00562952">
        <w:rPr>
          <w:rFonts w:eastAsia="Courier New"/>
          <w:sz w:val="28"/>
          <w:szCs w:val="28"/>
        </w:rPr>
        <w:t>слова "за загальнодержавними витратами" замінити словами "за загальнодержавними видатками та кредитуванням";</w:t>
      </w:r>
    </w:p>
    <w:p w:rsidR="00520D39" w:rsidRPr="00562952" w:rsidRDefault="002426E4" w:rsidP="002426E4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709" w:firstLine="0"/>
        <w:jc w:val="both"/>
        <w:rPr>
          <w:rFonts w:eastAsia="Courier New"/>
          <w:sz w:val="28"/>
          <w:szCs w:val="28"/>
        </w:rPr>
      </w:pPr>
      <w:r w:rsidRPr="00562952">
        <w:rPr>
          <w:rFonts w:eastAsia="Courier New"/>
          <w:sz w:val="28"/>
          <w:szCs w:val="28"/>
        </w:rPr>
        <w:t>д</w:t>
      </w:r>
      <w:r w:rsidR="006241E9" w:rsidRPr="00562952">
        <w:rPr>
          <w:rFonts w:eastAsia="Courier New"/>
          <w:sz w:val="28"/>
          <w:szCs w:val="28"/>
        </w:rPr>
        <w:t>оповнити пункт 10</w:t>
      </w:r>
      <w:r w:rsidR="00EA1F9D" w:rsidRPr="00562952">
        <w:rPr>
          <w:rFonts w:eastAsia="Courier New"/>
          <w:sz w:val="28"/>
          <w:szCs w:val="28"/>
        </w:rPr>
        <w:t xml:space="preserve"> </w:t>
      </w:r>
      <w:r w:rsidR="00432EB3">
        <w:rPr>
          <w:rFonts w:eastAsia="Courier New"/>
          <w:sz w:val="28"/>
          <w:szCs w:val="28"/>
        </w:rPr>
        <w:t xml:space="preserve">новим </w:t>
      </w:r>
      <w:r w:rsidR="00642A7B" w:rsidRPr="00562952">
        <w:rPr>
          <w:rFonts w:eastAsia="Courier New"/>
          <w:sz w:val="28"/>
          <w:szCs w:val="28"/>
        </w:rPr>
        <w:t xml:space="preserve">абзацом </w:t>
      </w:r>
      <w:r w:rsidR="00AD1338" w:rsidRPr="00562952">
        <w:rPr>
          <w:rFonts w:eastAsia="Courier New"/>
          <w:sz w:val="28"/>
          <w:szCs w:val="28"/>
        </w:rPr>
        <w:t>такого змісту:</w:t>
      </w:r>
    </w:p>
    <w:p w:rsidR="00520D39" w:rsidRPr="00562952" w:rsidRDefault="00CF357B" w:rsidP="00D06813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2952">
        <w:rPr>
          <w:sz w:val="28"/>
          <w:szCs w:val="28"/>
        </w:rPr>
        <w:t>"</w:t>
      </w:r>
      <w:r w:rsidR="00520D39" w:rsidRPr="00562952">
        <w:rPr>
          <w:sz w:val="28"/>
          <w:szCs w:val="28"/>
        </w:rPr>
        <w:t>прийняття рішень Міжвідомчою комісією з питань державних інвестиційних проектів, які призводять до зміни інформації та показників, затверджених у паспортах бюджетних програм, які забезпечують виконання державних інвестиційних проектів, розроблення та реалізація яких здійснюється з використанням державних капітальних вкладень</w:t>
      </w:r>
      <w:r w:rsidR="00CF3E99" w:rsidRPr="00562952">
        <w:rPr>
          <w:sz w:val="28"/>
          <w:szCs w:val="28"/>
        </w:rPr>
        <w:t>.</w:t>
      </w:r>
      <w:r w:rsidRPr="00562952">
        <w:rPr>
          <w:sz w:val="28"/>
          <w:szCs w:val="28"/>
        </w:rPr>
        <w:t>"</w:t>
      </w:r>
      <w:r w:rsidR="00520D39" w:rsidRPr="00562952">
        <w:rPr>
          <w:sz w:val="28"/>
          <w:szCs w:val="28"/>
        </w:rPr>
        <w:t>.</w:t>
      </w:r>
    </w:p>
    <w:p w:rsidR="00520D39" w:rsidRPr="00562952" w:rsidRDefault="00562952" w:rsidP="00562952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contextualSpacing w:val="0"/>
        <w:jc w:val="both"/>
        <w:rPr>
          <w:rFonts w:eastAsia="Courier New"/>
          <w:sz w:val="28"/>
          <w:szCs w:val="28"/>
        </w:rPr>
      </w:pPr>
      <w:r w:rsidRPr="00562952">
        <w:rPr>
          <w:rFonts w:eastAsia="Courier New"/>
          <w:sz w:val="28"/>
          <w:szCs w:val="28"/>
        </w:rPr>
        <w:t>Д</w:t>
      </w:r>
      <w:r w:rsidR="00D9791B" w:rsidRPr="00562952">
        <w:rPr>
          <w:rFonts w:eastAsia="Courier New"/>
          <w:sz w:val="28"/>
          <w:szCs w:val="28"/>
        </w:rPr>
        <w:t>о</w:t>
      </w:r>
      <w:r w:rsidRPr="00562952">
        <w:rPr>
          <w:rFonts w:eastAsia="Courier New"/>
          <w:sz w:val="28"/>
          <w:szCs w:val="28"/>
        </w:rPr>
        <w:t>по</w:t>
      </w:r>
      <w:r w:rsidR="00D9791B" w:rsidRPr="00562952">
        <w:rPr>
          <w:rFonts w:eastAsia="Courier New"/>
          <w:sz w:val="28"/>
          <w:szCs w:val="28"/>
        </w:rPr>
        <w:t xml:space="preserve">внити пункт 7 </w:t>
      </w:r>
      <w:r w:rsidRPr="00562952">
        <w:rPr>
          <w:rFonts w:eastAsia="Courier New"/>
          <w:sz w:val="28"/>
          <w:szCs w:val="28"/>
        </w:rPr>
        <w:t xml:space="preserve">розділу ІІ </w:t>
      </w:r>
      <w:r w:rsidR="007A6EC0">
        <w:rPr>
          <w:rFonts w:eastAsia="Courier New"/>
          <w:sz w:val="28"/>
          <w:szCs w:val="28"/>
        </w:rPr>
        <w:t xml:space="preserve">новим </w:t>
      </w:r>
      <w:r w:rsidR="00520D39" w:rsidRPr="00562952">
        <w:rPr>
          <w:rFonts w:eastAsia="Courier New"/>
          <w:sz w:val="28"/>
          <w:szCs w:val="28"/>
        </w:rPr>
        <w:t>абзацом такого змісту:</w:t>
      </w:r>
    </w:p>
    <w:p w:rsidR="00520D39" w:rsidRPr="00562952" w:rsidRDefault="00CF357B" w:rsidP="00D06813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2952">
        <w:rPr>
          <w:sz w:val="28"/>
          <w:szCs w:val="28"/>
        </w:rPr>
        <w:t>"</w:t>
      </w:r>
      <w:r w:rsidR="00A568FD" w:rsidRPr="00562952">
        <w:rPr>
          <w:sz w:val="28"/>
          <w:szCs w:val="28"/>
        </w:rPr>
        <w:t xml:space="preserve">Результативні показники бюджетних програм, які забезпечують виконання державних інвестиційних проектів, розроблення та реалізація яких здійснюється з використанням державних капітальних вкладень (крім тих, що здійснюються із залученням державою кредитів (позик) від іноземних держав, банків і міжнародних фінансових організацій, а також із коштів державного </w:t>
      </w:r>
      <w:r w:rsidR="00A568FD" w:rsidRPr="00562952">
        <w:rPr>
          <w:sz w:val="28"/>
          <w:szCs w:val="28"/>
        </w:rPr>
        <w:lastRenderedPageBreak/>
        <w:t>фонду регіонального розвитку), формуються з урахуванням інформації та показників, визначених відповідним державним інвестиційним проектом</w:t>
      </w:r>
      <w:r w:rsidR="00CF3E99" w:rsidRPr="00562952">
        <w:rPr>
          <w:sz w:val="28"/>
          <w:szCs w:val="28"/>
        </w:rPr>
        <w:t>.</w:t>
      </w:r>
      <w:r w:rsidRPr="00562952">
        <w:rPr>
          <w:sz w:val="28"/>
          <w:szCs w:val="28"/>
        </w:rPr>
        <w:t>"</w:t>
      </w:r>
      <w:r w:rsidR="00520D39" w:rsidRPr="00562952">
        <w:rPr>
          <w:sz w:val="28"/>
          <w:szCs w:val="28"/>
        </w:rPr>
        <w:t>.</w:t>
      </w:r>
    </w:p>
    <w:p w:rsidR="00BE2A2E" w:rsidRPr="00562952" w:rsidRDefault="00EB5DF4" w:rsidP="00D06813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contextualSpacing w:val="0"/>
        <w:jc w:val="both"/>
        <w:rPr>
          <w:rFonts w:eastAsia="Courier New"/>
          <w:sz w:val="28"/>
          <w:szCs w:val="28"/>
        </w:rPr>
      </w:pPr>
      <w:r w:rsidRPr="00562952">
        <w:rPr>
          <w:rFonts w:eastAsia="Courier New"/>
          <w:sz w:val="28"/>
          <w:szCs w:val="28"/>
        </w:rPr>
        <w:t>У розділ</w:t>
      </w:r>
      <w:r w:rsidR="00F965BD" w:rsidRPr="00562952">
        <w:rPr>
          <w:rFonts w:eastAsia="Courier New"/>
          <w:sz w:val="28"/>
          <w:szCs w:val="28"/>
        </w:rPr>
        <w:t>і</w:t>
      </w:r>
      <w:r w:rsidRPr="00562952">
        <w:rPr>
          <w:rFonts w:eastAsia="Courier New"/>
          <w:sz w:val="28"/>
          <w:szCs w:val="28"/>
        </w:rPr>
        <w:t xml:space="preserve"> ІІІ</w:t>
      </w:r>
      <w:r w:rsidR="00BE2A2E" w:rsidRPr="00562952">
        <w:rPr>
          <w:rFonts w:eastAsia="Courier New"/>
          <w:sz w:val="28"/>
          <w:szCs w:val="28"/>
        </w:rPr>
        <w:t>:</w:t>
      </w:r>
    </w:p>
    <w:p w:rsidR="00EB5DF4" w:rsidRPr="00562952" w:rsidRDefault="00EB5DF4" w:rsidP="00971FAF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709" w:firstLine="0"/>
        <w:jc w:val="both"/>
        <w:rPr>
          <w:rFonts w:eastAsia="Courier New"/>
          <w:sz w:val="28"/>
          <w:szCs w:val="28"/>
        </w:rPr>
      </w:pPr>
      <w:r w:rsidRPr="00562952">
        <w:rPr>
          <w:rFonts w:eastAsia="Courier New"/>
          <w:sz w:val="28"/>
          <w:szCs w:val="28"/>
        </w:rPr>
        <w:t xml:space="preserve">пункт 7 </w:t>
      </w:r>
      <w:r w:rsidR="00F965BD" w:rsidRPr="00562952">
        <w:rPr>
          <w:rFonts w:eastAsia="Courier New"/>
          <w:sz w:val="28"/>
          <w:szCs w:val="28"/>
        </w:rPr>
        <w:t xml:space="preserve">викласти </w:t>
      </w:r>
      <w:r w:rsidR="00BE2A2E" w:rsidRPr="00562952">
        <w:rPr>
          <w:rFonts w:eastAsia="Courier New"/>
          <w:sz w:val="28"/>
          <w:szCs w:val="28"/>
        </w:rPr>
        <w:t>у такій редакції</w:t>
      </w:r>
      <w:r w:rsidRPr="00562952">
        <w:rPr>
          <w:rFonts w:eastAsia="Courier New"/>
          <w:sz w:val="28"/>
          <w:szCs w:val="28"/>
        </w:rPr>
        <w:t>:</w:t>
      </w:r>
    </w:p>
    <w:p w:rsidR="00BE2A2E" w:rsidRPr="00562952" w:rsidRDefault="00CF357B" w:rsidP="00D06813">
      <w:pPr>
        <w:pStyle w:val="a4"/>
        <w:tabs>
          <w:tab w:val="left" w:pos="851"/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62952">
        <w:rPr>
          <w:sz w:val="28"/>
          <w:szCs w:val="28"/>
        </w:rPr>
        <w:t>"</w:t>
      </w:r>
      <w:r w:rsidR="00BE2A2E" w:rsidRPr="00562952">
        <w:rPr>
          <w:sz w:val="28"/>
          <w:szCs w:val="28"/>
        </w:rPr>
        <w:t xml:space="preserve">7. </w:t>
      </w:r>
      <w:r w:rsidR="00CE3F95" w:rsidRPr="00562952">
        <w:rPr>
          <w:sz w:val="28"/>
          <w:szCs w:val="28"/>
        </w:rPr>
        <w:t>У пункті 9 відображаються обсяги видатків на централізовані заходи і окремі програми в розрізі адміністративно-територіальних одиниць, відхилення між касовими видатками та затвердженими у паспорті бюджетної програми, надаються пояснення щодо причин відхилення</w:t>
      </w:r>
      <w:r w:rsidR="00CF3E99" w:rsidRPr="00562952">
        <w:rPr>
          <w:sz w:val="28"/>
          <w:szCs w:val="28"/>
        </w:rPr>
        <w:t>.</w:t>
      </w:r>
      <w:r w:rsidRPr="00562952">
        <w:rPr>
          <w:sz w:val="28"/>
          <w:szCs w:val="28"/>
        </w:rPr>
        <w:t>"</w:t>
      </w:r>
      <w:r w:rsidR="00BE2A2E" w:rsidRPr="00562952">
        <w:rPr>
          <w:sz w:val="28"/>
          <w:szCs w:val="28"/>
        </w:rPr>
        <w:t>;</w:t>
      </w:r>
    </w:p>
    <w:p w:rsidR="00BE2A2E" w:rsidRPr="00562952" w:rsidRDefault="00CA61B9" w:rsidP="00971FAF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562952">
        <w:rPr>
          <w:sz w:val="28"/>
          <w:szCs w:val="28"/>
        </w:rPr>
        <w:t xml:space="preserve">доповнити </w:t>
      </w:r>
      <w:r w:rsidR="007A6EC0">
        <w:rPr>
          <w:sz w:val="28"/>
          <w:szCs w:val="28"/>
        </w:rPr>
        <w:t xml:space="preserve">розділ після пункту 7 новим </w:t>
      </w:r>
      <w:r w:rsidRPr="00562952">
        <w:rPr>
          <w:sz w:val="28"/>
          <w:szCs w:val="28"/>
        </w:rPr>
        <w:t>пунктом 8 такого змісту:</w:t>
      </w:r>
    </w:p>
    <w:p w:rsidR="00CA61B9" w:rsidRPr="00562952" w:rsidRDefault="00CF357B" w:rsidP="00D06813">
      <w:pPr>
        <w:pStyle w:val="a4"/>
        <w:tabs>
          <w:tab w:val="left" w:pos="851"/>
          <w:tab w:val="left" w:pos="1134"/>
        </w:tabs>
        <w:spacing w:line="360" w:lineRule="auto"/>
        <w:ind w:left="0" w:firstLine="709"/>
        <w:contextualSpacing w:val="0"/>
        <w:jc w:val="both"/>
        <w:rPr>
          <w:rFonts w:eastAsia="Courier New"/>
          <w:sz w:val="28"/>
          <w:szCs w:val="28"/>
        </w:rPr>
      </w:pPr>
      <w:r w:rsidRPr="00562952">
        <w:rPr>
          <w:sz w:val="28"/>
          <w:szCs w:val="28"/>
        </w:rPr>
        <w:t>"</w:t>
      </w:r>
      <w:r w:rsidR="00CA61B9" w:rsidRPr="00562952">
        <w:rPr>
          <w:sz w:val="28"/>
          <w:szCs w:val="28"/>
        </w:rPr>
        <w:t>8. У пункті 10 надається узагальнений висновок про виконання бюджетної програми</w:t>
      </w:r>
      <w:r w:rsidR="00CF3E99" w:rsidRPr="00562952">
        <w:rPr>
          <w:rFonts w:eastAsia="Courier New"/>
          <w:sz w:val="28"/>
          <w:szCs w:val="28"/>
        </w:rPr>
        <w:t>.</w:t>
      </w:r>
      <w:r w:rsidRPr="00562952">
        <w:rPr>
          <w:rFonts w:eastAsia="Courier New"/>
          <w:sz w:val="28"/>
          <w:szCs w:val="28"/>
        </w:rPr>
        <w:t>"</w:t>
      </w:r>
      <w:r w:rsidR="00CA61B9" w:rsidRPr="00562952">
        <w:rPr>
          <w:rFonts w:eastAsia="Courier New"/>
          <w:sz w:val="28"/>
          <w:szCs w:val="28"/>
        </w:rPr>
        <w:t>.</w:t>
      </w:r>
    </w:p>
    <w:p w:rsidR="006F4C4D" w:rsidRPr="00562952" w:rsidRDefault="006F4C4D" w:rsidP="00514C2B">
      <w:pPr>
        <w:pStyle w:val="a4"/>
        <w:tabs>
          <w:tab w:val="left" w:pos="851"/>
          <w:tab w:val="left" w:pos="1134"/>
        </w:tabs>
        <w:spacing w:line="360" w:lineRule="auto"/>
        <w:ind w:left="0" w:firstLine="709"/>
        <w:contextualSpacing w:val="0"/>
        <w:jc w:val="both"/>
        <w:rPr>
          <w:rFonts w:eastAsia="Courier New"/>
          <w:sz w:val="28"/>
          <w:szCs w:val="28"/>
        </w:rPr>
      </w:pPr>
    </w:p>
    <w:p w:rsidR="006F4C4D" w:rsidRPr="00562952" w:rsidRDefault="006F4C4D" w:rsidP="006F4C4D">
      <w:pPr>
        <w:tabs>
          <w:tab w:val="left" w:pos="851"/>
          <w:tab w:val="left" w:pos="1134"/>
        </w:tabs>
        <w:spacing w:line="360" w:lineRule="auto"/>
        <w:jc w:val="both"/>
        <w:rPr>
          <w:rFonts w:eastAsia="Courier New"/>
          <w:b/>
          <w:sz w:val="28"/>
          <w:szCs w:val="28"/>
        </w:rPr>
      </w:pPr>
      <w:r w:rsidRPr="00562952">
        <w:rPr>
          <w:rFonts w:eastAsia="Courier New"/>
          <w:b/>
          <w:sz w:val="28"/>
          <w:szCs w:val="28"/>
        </w:rPr>
        <w:t>Директор Департаменту</w:t>
      </w:r>
    </w:p>
    <w:p w:rsidR="006F4C4D" w:rsidRPr="00562952" w:rsidRDefault="006F4C4D" w:rsidP="006F4C4D">
      <w:pPr>
        <w:tabs>
          <w:tab w:val="left" w:pos="851"/>
          <w:tab w:val="left" w:pos="1134"/>
        </w:tabs>
        <w:spacing w:line="360" w:lineRule="auto"/>
        <w:jc w:val="both"/>
        <w:rPr>
          <w:rFonts w:eastAsia="Courier New"/>
          <w:b/>
          <w:sz w:val="28"/>
          <w:szCs w:val="28"/>
        </w:rPr>
      </w:pPr>
      <w:r w:rsidRPr="00562952">
        <w:rPr>
          <w:rFonts w:eastAsia="Courier New"/>
          <w:b/>
          <w:sz w:val="28"/>
          <w:szCs w:val="28"/>
        </w:rPr>
        <w:t>державного бюджету                                                                  В. П. Лозицький</w:t>
      </w:r>
    </w:p>
    <w:sectPr w:rsidR="006F4C4D" w:rsidRPr="00562952" w:rsidSect="00273563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EB9" w:rsidRDefault="00733EB9" w:rsidP="0098209B">
      <w:r>
        <w:separator/>
      </w:r>
    </w:p>
  </w:endnote>
  <w:endnote w:type="continuationSeparator" w:id="0">
    <w:p w:rsidR="00733EB9" w:rsidRDefault="00733EB9" w:rsidP="0098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EB9" w:rsidRDefault="00733EB9" w:rsidP="0098209B">
      <w:r>
        <w:separator/>
      </w:r>
    </w:p>
  </w:footnote>
  <w:footnote w:type="continuationSeparator" w:id="0">
    <w:p w:rsidR="00733EB9" w:rsidRDefault="00733EB9" w:rsidP="00982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7064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209B" w:rsidRDefault="00380E51">
        <w:pPr>
          <w:pStyle w:val="a5"/>
          <w:jc w:val="center"/>
        </w:pPr>
        <w:r>
          <w:fldChar w:fldCharType="begin"/>
        </w:r>
        <w:r w:rsidR="0098209B">
          <w:instrText xml:space="preserve"> PAGE   \* MERGEFORMAT </w:instrText>
        </w:r>
        <w:r>
          <w:fldChar w:fldCharType="separate"/>
        </w:r>
        <w:r w:rsidR="002A73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209B" w:rsidRDefault="009820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C55"/>
    <w:multiLevelType w:val="hybridMultilevel"/>
    <w:tmpl w:val="32183608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2130890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6F3F70"/>
    <w:multiLevelType w:val="hybridMultilevel"/>
    <w:tmpl w:val="C2B4F2F6"/>
    <w:lvl w:ilvl="0" w:tplc="A8C4139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69" w:hanging="360"/>
      </w:pPr>
    </w:lvl>
    <w:lvl w:ilvl="2" w:tplc="0422001B" w:tentative="1">
      <w:start w:val="1"/>
      <w:numFmt w:val="lowerRoman"/>
      <w:lvlText w:val="%3."/>
      <w:lvlJc w:val="right"/>
      <w:pPr>
        <w:ind w:left="4489" w:hanging="180"/>
      </w:pPr>
    </w:lvl>
    <w:lvl w:ilvl="3" w:tplc="0422000F" w:tentative="1">
      <w:start w:val="1"/>
      <w:numFmt w:val="decimal"/>
      <w:lvlText w:val="%4."/>
      <w:lvlJc w:val="left"/>
      <w:pPr>
        <w:ind w:left="5209" w:hanging="360"/>
      </w:pPr>
    </w:lvl>
    <w:lvl w:ilvl="4" w:tplc="04220019" w:tentative="1">
      <w:start w:val="1"/>
      <w:numFmt w:val="lowerLetter"/>
      <w:lvlText w:val="%5."/>
      <w:lvlJc w:val="left"/>
      <w:pPr>
        <w:ind w:left="5929" w:hanging="360"/>
      </w:pPr>
    </w:lvl>
    <w:lvl w:ilvl="5" w:tplc="0422001B" w:tentative="1">
      <w:start w:val="1"/>
      <w:numFmt w:val="lowerRoman"/>
      <w:lvlText w:val="%6."/>
      <w:lvlJc w:val="right"/>
      <w:pPr>
        <w:ind w:left="6649" w:hanging="180"/>
      </w:pPr>
    </w:lvl>
    <w:lvl w:ilvl="6" w:tplc="0422000F" w:tentative="1">
      <w:start w:val="1"/>
      <w:numFmt w:val="decimal"/>
      <w:lvlText w:val="%7."/>
      <w:lvlJc w:val="left"/>
      <w:pPr>
        <w:ind w:left="7369" w:hanging="360"/>
      </w:pPr>
    </w:lvl>
    <w:lvl w:ilvl="7" w:tplc="04220019" w:tentative="1">
      <w:start w:val="1"/>
      <w:numFmt w:val="lowerLetter"/>
      <w:lvlText w:val="%8."/>
      <w:lvlJc w:val="left"/>
      <w:pPr>
        <w:ind w:left="8089" w:hanging="360"/>
      </w:pPr>
    </w:lvl>
    <w:lvl w:ilvl="8" w:tplc="0422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2">
    <w:nsid w:val="601A05A3"/>
    <w:multiLevelType w:val="hybridMultilevel"/>
    <w:tmpl w:val="040474F2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1">
      <w:start w:val="1"/>
      <w:numFmt w:val="decimal"/>
      <w:lvlText w:val="%3)"/>
      <w:lvlJc w:val="left"/>
      <w:pPr>
        <w:ind w:left="1315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A695916"/>
    <w:multiLevelType w:val="hybridMultilevel"/>
    <w:tmpl w:val="C2B4F2F6"/>
    <w:lvl w:ilvl="0" w:tplc="A8C4139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69" w:hanging="360"/>
      </w:pPr>
    </w:lvl>
    <w:lvl w:ilvl="2" w:tplc="0422001B" w:tentative="1">
      <w:start w:val="1"/>
      <w:numFmt w:val="lowerRoman"/>
      <w:lvlText w:val="%3."/>
      <w:lvlJc w:val="right"/>
      <w:pPr>
        <w:ind w:left="4489" w:hanging="180"/>
      </w:pPr>
    </w:lvl>
    <w:lvl w:ilvl="3" w:tplc="0422000F" w:tentative="1">
      <w:start w:val="1"/>
      <w:numFmt w:val="decimal"/>
      <w:lvlText w:val="%4."/>
      <w:lvlJc w:val="left"/>
      <w:pPr>
        <w:ind w:left="5209" w:hanging="360"/>
      </w:pPr>
    </w:lvl>
    <w:lvl w:ilvl="4" w:tplc="04220019" w:tentative="1">
      <w:start w:val="1"/>
      <w:numFmt w:val="lowerLetter"/>
      <w:lvlText w:val="%5."/>
      <w:lvlJc w:val="left"/>
      <w:pPr>
        <w:ind w:left="5929" w:hanging="360"/>
      </w:pPr>
    </w:lvl>
    <w:lvl w:ilvl="5" w:tplc="0422001B" w:tentative="1">
      <w:start w:val="1"/>
      <w:numFmt w:val="lowerRoman"/>
      <w:lvlText w:val="%6."/>
      <w:lvlJc w:val="right"/>
      <w:pPr>
        <w:ind w:left="6649" w:hanging="180"/>
      </w:pPr>
    </w:lvl>
    <w:lvl w:ilvl="6" w:tplc="0422000F" w:tentative="1">
      <w:start w:val="1"/>
      <w:numFmt w:val="decimal"/>
      <w:lvlText w:val="%7."/>
      <w:lvlJc w:val="left"/>
      <w:pPr>
        <w:ind w:left="7369" w:hanging="360"/>
      </w:pPr>
    </w:lvl>
    <w:lvl w:ilvl="7" w:tplc="04220019" w:tentative="1">
      <w:start w:val="1"/>
      <w:numFmt w:val="lowerLetter"/>
      <w:lvlText w:val="%8."/>
      <w:lvlJc w:val="left"/>
      <w:pPr>
        <w:ind w:left="8089" w:hanging="360"/>
      </w:pPr>
    </w:lvl>
    <w:lvl w:ilvl="8" w:tplc="0422001B" w:tentative="1">
      <w:start w:val="1"/>
      <w:numFmt w:val="lowerRoman"/>
      <w:lvlText w:val="%9."/>
      <w:lvlJc w:val="right"/>
      <w:pPr>
        <w:ind w:left="880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D39"/>
    <w:rsid w:val="00012265"/>
    <w:rsid w:val="000544E9"/>
    <w:rsid w:val="00072F7E"/>
    <w:rsid w:val="00096ACD"/>
    <w:rsid w:val="000D43FB"/>
    <w:rsid w:val="000E7AB4"/>
    <w:rsid w:val="00110899"/>
    <w:rsid w:val="00141FB9"/>
    <w:rsid w:val="001F69E2"/>
    <w:rsid w:val="001F6A27"/>
    <w:rsid w:val="00236B91"/>
    <w:rsid w:val="002426E4"/>
    <w:rsid w:val="00273563"/>
    <w:rsid w:val="002A1D1A"/>
    <w:rsid w:val="002A7364"/>
    <w:rsid w:val="002C1992"/>
    <w:rsid w:val="00380E51"/>
    <w:rsid w:val="0039703E"/>
    <w:rsid w:val="003C2582"/>
    <w:rsid w:val="00432EB3"/>
    <w:rsid w:val="0045756E"/>
    <w:rsid w:val="004D58A1"/>
    <w:rsid w:val="0050175F"/>
    <w:rsid w:val="00514C2B"/>
    <w:rsid w:val="00516644"/>
    <w:rsid w:val="00520D39"/>
    <w:rsid w:val="00524A3A"/>
    <w:rsid w:val="00524AA2"/>
    <w:rsid w:val="00562952"/>
    <w:rsid w:val="005860D4"/>
    <w:rsid w:val="005D38FC"/>
    <w:rsid w:val="005D48D6"/>
    <w:rsid w:val="006241E9"/>
    <w:rsid w:val="00631216"/>
    <w:rsid w:val="00642A7B"/>
    <w:rsid w:val="00650D02"/>
    <w:rsid w:val="00687513"/>
    <w:rsid w:val="006F4C4D"/>
    <w:rsid w:val="007317D8"/>
    <w:rsid w:val="00733EB9"/>
    <w:rsid w:val="00745D84"/>
    <w:rsid w:val="00754044"/>
    <w:rsid w:val="00785AC5"/>
    <w:rsid w:val="007A6EC0"/>
    <w:rsid w:val="007F7F12"/>
    <w:rsid w:val="008465C9"/>
    <w:rsid w:val="008515E6"/>
    <w:rsid w:val="00871FA6"/>
    <w:rsid w:val="00895A55"/>
    <w:rsid w:val="008A420E"/>
    <w:rsid w:val="008B6669"/>
    <w:rsid w:val="00945BB7"/>
    <w:rsid w:val="009659F4"/>
    <w:rsid w:val="00971FAF"/>
    <w:rsid w:val="009725DB"/>
    <w:rsid w:val="009734A2"/>
    <w:rsid w:val="0098209B"/>
    <w:rsid w:val="00A01402"/>
    <w:rsid w:val="00A306E8"/>
    <w:rsid w:val="00A54024"/>
    <w:rsid w:val="00A568FD"/>
    <w:rsid w:val="00A7192F"/>
    <w:rsid w:val="00A8563C"/>
    <w:rsid w:val="00AC43D3"/>
    <w:rsid w:val="00AD1338"/>
    <w:rsid w:val="00B1448A"/>
    <w:rsid w:val="00B23286"/>
    <w:rsid w:val="00B26552"/>
    <w:rsid w:val="00B27C0B"/>
    <w:rsid w:val="00B30972"/>
    <w:rsid w:val="00B673E1"/>
    <w:rsid w:val="00B948E3"/>
    <w:rsid w:val="00BA08A3"/>
    <w:rsid w:val="00BA5495"/>
    <w:rsid w:val="00BA5BEB"/>
    <w:rsid w:val="00BD3490"/>
    <w:rsid w:val="00BE2A2E"/>
    <w:rsid w:val="00CA61B9"/>
    <w:rsid w:val="00CD00A5"/>
    <w:rsid w:val="00CE3F95"/>
    <w:rsid w:val="00CF357B"/>
    <w:rsid w:val="00CF3E99"/>
    <w:rsid w:val="00D06813"/>
    <w:rsid w:val="00D46BB6"/>
    <w:rsid w:val="00D97159"/>
    <w:rsid w:val="00D9791B"/>
    <w:rsid w:val="00D97BB0"/>
    <w:rsid w:val="00DA0D2C"/>
    <w:rsid w:val="00DB17EA"/>
    <w:rsid w:val="00DB4455"/>
    <w:rsid w:val="00DD3137"/>
    <w:rsid w:val="00DD7904"/>
    <w:rsid w:val="00E35436"/>
    <w:rsid w:val="00E43762"/>
    <w:rsid w:val="00E459A2"/>
    <w:rsid w:val="00E52988"/>
    <w:rsid w:val="00E82525"/>
    <w:rsid w:val="00EA1F9D"/>
    <w:rsid w:val="00EB5DF4"/>
    <w:rsid w:val="00EC1276"/>
    <w:rsid w:val="00EE7DAC"/>
    <w:rsid w:val="00F044D2"/>
    <w:rsid w:val="00F34EF6"/>
    <w:rsid w:val="00F965BD"/>
    <w:rsid w:val="00FC33D9"/>
    <w:rsid w:val="00FD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0D3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20D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209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820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8209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820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02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540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0D3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20D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209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820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8209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820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02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540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13A5-3646-4A03-BEC0-06F62944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i.karnaukh</cp:lastModifiedBy>
  <cp:revision>6</cp:revision>
  <cp:lastPrinted>2018-09-05T07:47:00Z</cp:lastPrinted>
  <dcterms:created xsi:type="dcterms:W3CDTF">2018-10-29T14:41:00Z</dcterms:created>
  <dcterms:modified xsi:type="dcterms:W3CDTF">2018-11-12T13:56:00Z</dcterms:modified>
</cp:coreProperties>
</file>