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107"/>
        <w:gridCol w:w="4023"/>
        <w:gridCol w:w="1359"/>
        <w:gridCol w:w="4044"/>
        <w:gridCol w:w="105"/>
      </w:tblGrid>
      <w:tr w:rsidR="00437E91" w:rsidRPr="00437E91" w:rsidTr="00F77C72">
        <w:tc>
          <w:tcPr>
            <w:tcW w:w="4218" w:type="dxa"/>
            <w:gridSpan w:val="2"/>
            <w:shd w:val="clear" w:color="auto" w:fill="auto"/>
          </w:tcPr>
          <w:p w:rsidR="00F77C72" w:rsidRPr="00437E91" w:rsidRDefault="00F77C72" w:rsidP="00F77C72">
            <w:pPr>
              <w:ind w:firstLine="0"/>
              <w:jc w:val="center"/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bookmarkStart w:id="0" w:name="n3"/>
            <w:bookmarkEnd w:id="0"/>
            <w:r w:rsidRPr="00437E91"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  <w:t>МІНІСТЕРСТВО ФІНАНСІВ УКРАЇНИ</w:t>
            </w:r>
          </w:p>
        </w:tc>
        <w:tc>
          <w:tcPr>
            <w:tcW w:w="1418" w:type="dxa"/>
            <w:shd w:val="clear" w:color="auto" w:fill="auto"/>
          </w:tcPr>
          <w:p w:rsidR="00F77C72" w:rsidRPr="00437E91" w:rsidRDefault="00F77C72" w:rsidP="00F77C72">
            <w:pPr>
              <w:ind w:firstLine="0"/>
              <w:jc w:val="center"/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F77C72" w:rsidRPr="00437E91" w:rsidRDefault="00F77C72" w:rsidP="00F77C72">
            <w:pPr>
              <w:ind w:firstLine="0"/>
              <w:jc w:val="center"/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37E91"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437E91" w:rsidRPr="00437E91" w:rsidTr="00F77C72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9638" w:type="dxa"/>
            <w:gridSpan w:val="3"/>
          </w:tcPr>
          <w:p w:rsidR="00F77C72" w:rsidRPr="00437E91" w:rsidRDefault="00F77C72" w:rsidP="00F77C72">
            <w:pPr>
              <w:ind w:firstLine="0"/>
              <w:jc w:val="center"/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F77C72" w:rsidRPr="00437E91" w:rsidRDefault="00F77C72" w:rsidP="00F77C72">
            <w:pPr>
              <w:ind w:firstLine="0"/>
              <w:jc w:val="center"/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37E91"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  <w:t>НАКАЗ</w:t>
            </w:r>
          </w:p>
          <w:p w:rsidR="00F77C72" w:rsidRPr="00437E91" w:rsidRDefault="00F77C72" w:rsidP="00F77C72">
            <w:pPr>
              <w:ind w:firstLine="0"/>
              <w:jc w:val="center"/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F77C72" w:rsidRPr="0022685E" w:rsidRDefault="0022685E" w:rsidP="00F77C72">
            <w:pPr>
              <w:ind w:firstLine="0"/>
              <w:rPr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r w:rsidRPr="0022685E"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ід </w:t>
            </w:r>
            <w:r w:rsidR="00F77C72" w:rsidRPr="0022685E">
              <w:rPr>
                <w:sz w:val="28"/>
                <w:szCs w:val="28"/>
                <w:bdr w:val="none" w:sz="0" w:space="0" w:color="auto" w:frame="1"/>
                <w:lang w:eastAsia="uk-UA"/>
              </w:rPr>
              <w:t>______________</w:t>
            </w:r>
            <w:r w:rsidR="00F77C72" w:rsidRPr="0022685E">
              <w:rPr>
                <w:sz w:val="28"/>
                <w:szCs w:val="28"/>
                <w:bdr w:val="none" w:sz="0" w:space="0" w:color="auto" w:frame="1"/>
                <w:lang w:eastAsia="uk-UA"/>
              </w:rPr>
              <w:tab/>
              <w:t xml:space="preserve">                       Київ                               </w:t>
            </w:r>
            <w:r>
              <w:rPr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  <w:r w:rsidR="00F77C72" w:rsidRPr="0022685E"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 ___</w:t>
            </w:r>
            <w:r>
              <w:rPr>
                <w:sz w:val="28"/>
                <w:szCs w:val="28"/>
                <w:bdr w:val="none" w:sz="0" w:space="0" w:color="auto" w:frame="1"/>
                <w:lang w:eastAsia="uk-UA"/>
              </w:rPr>
              <w:t>_</w:t>
            </w:r>
            <w:r w:rsidR="00F77C72" w:rsidRPr="0022685E">
              <w:rPr>
                <w:sz w:val="28"/>
                <w:szCs w:val="28"/>
                <w:bdr w:val="none" w:sz="0" w:space="0" w:color="auto" w:frame="1"/>
                <w:lang w:eastAsia="uk-UA"/>
              </w:rPr>
              <w:t>__/______</w:t>
            </w:r>
          </w:p>
          <w:p w:rsidR="00F77C72" w:rsidRPr="00437E91" w:rsidRDefault="00F77C72" w:rsidP="00F77C72">
            <w:pPr>
              <w:ind w:firstLine="0"/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</w:tbl>
    <w:p w:rsidR="00334A73" w:rsidRPr="00437E91" w:rsidRDefault="00334A73" w:rsidP="00334A73">
      <w:pPr>
        <w:ind w:firstLine="0"/>
        <w:rPr>
          <w:b/>
          <w:sz w:val="16"/>
          <w:szCs w:val="16"/>
          <w:bdr w:val="none" w:sz="0" w:space="0" w:color="auto" w:frame="1"/>
          <w:lang w:eastAsia="uk-UA"/>
        </w:rPr>
      </w:pPr>
    </w:p>
    <w:p w:rsidR="00334A73" w:rsidRPr="00437E91" w:rsidRDefault="00334A73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9141ED" w:rsidRPr="00437E91" w:rsidRDefault="009141ED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9141ED" w:rsidRPr="00437E91" w:rsidRDefault="009141ED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9141ED" w:rsidRPr="00437E91" w:rsidRDefault="009141ED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9141ED" w:rsidRPr="00437E91" w:rsidRDefault="009141ED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9141ED" w:rsidRPr="00437E91" w:rsidRDefault="009141ED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9141ED" w:rsidRPr="00437E91" w:rsidRDefault="009141ED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9141ED" w:rsidRPr="00437E91" w:rsidRDefault="009141ED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9141ED" w:rsidRPr="00437E91" w:rsidRDefault="009141ED" w:rsidP="00334A73">
      <w:pPr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3F788F" w:rsidRPr="00437E91" w:rsidRDefault="003F788F" w:rsidP="00BD7C5C">
      <w:pPr>
        <w:spacing w:line="276" w:lineRule="auto"/>
        <w:ind w:firstLine="0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</w:p>
    <w:p w:rsidR="003F788F" w:rsidRPr="00437E91" w:rsidRDefault="003F788F" w:rsidP="00BD7C5C">
      <w:pPr>
        <w:spacing w:line="276" w:lineRule="auto"/>
        <w:ind w:firstLine="0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</w:p>
    <w:p w:rsidR="00BD7C5C" w:rsidRPr="00437E91" w:rsidRDefault="00334A73" w:rsidP="00BD7C5C">
      <w:pPr>
        <w:spacing w:line="276" w:lineRule="auto"/>
        <w:ind w:firstLine="0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  <w:r w:rsidRPr="00437E91">
        <w:rPr>
          <w:b/>
          <w:sz w:val="28"/>
          <w:szCs w:val="28"/>
          <w:bdr w:val="none" w:sz="0" w:space="0" w:color="auto" w:frame="1"/>
          <w:lang w:eastAsia="uk-UA"/>
        </w:rPr>
        <w:t xml:space="preserve">Про затвердження Порядку </w:t>
      </w:r>
      <w:r w:rsidR="008A3383" w:rsidRPr="00437E91">
        <w:rPr>
          <w:b/>
          <w:sz w:val="28"/>
          <w:szCs w:val="28"/>
          <w:bdr w:val="none" w:sz="0" w:space="0" w:color="auto" w:frame="1"/>
          <w:lang w:eastAsia="uk-UA"/>
        </w:rPr>
        <w:t>надання</w:t>
      </w:r>
      <w:r w:rsidR="00D3064F" w:rsidRPr="00437E91">
        <w:rPr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 w:rsidR="008A3383" w:rsidRPr="00437E91">
        <w:rPr>
          <w:b/>
          <w:sz w:val="28"/>
          <w:szCs w:val="28"/>
          <w:bdr w:val="none" w:sz="0" w:space="0" w:color="auto" w:frame="1"/>
          <w:lang w:eastAsia="uk-UA"/>
        </w:rPr>
        <w:t>Державною службою України</w:t>
      </w:r>
      <w:r w:rsidR="00BD7C5C" w:rsidRPr="00437E91">
        <w:rPr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 w:rsidR="008A3383" w:rsidRPr="00437E91">
        <w:rPr>
          <w:b/>
          <w:sz w:val="28"/>
          <w:szCs w:val="28"/>
          <w:bdr w:val="none" w:sz="0" w:space="0" w:color="auto" w:frame="1"/>
          <w:lang w:eastAsia="uk-UA"/>
        </w:rPr>
        <w:t>з питань</w:t>
      </w:r>
      <w:r w:rsidR="00512B3D" w:rsidRPr="00437E91">
        <w:rPr>
          <w:b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34A73" w:rsidRPr="00437E91" w:rsidRDefault="008A3383" w:rsidP="00BD7C5C">
      <w:pPr>
        <w:spacing w:line="276" w:lineRule="auto"/>
        <w:ind w:firstLine="0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  <w:r w:rsidRPr="00437E91">
        <w:rPr>
          <w:b/>
          <w:sz w:val="28"/>
          <w:szCs w:val="28"/>
          <w:bdr w:val="none" w:sz="0" w:space="0" w:color="auto" w:frame="1"/>
          <w:lang w:eastAsia="uk-UA"/>
        </w:rPr>
        <w:t>геодезії,</w:t>
      </w:r>
      <w:r w:rsidR="00D3064F" w:rsidRPr="00437E91">
        <w:rPr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 w:rsidRPr="00437E91">
        <w:rPr>
          <w:b/>
          <w:sz w:val="28"/>
          <w:szCs w:val="28"/>
          <w:bdr w:val="none" w:sz="0" w:space="0" w:color="auto" w:frame="1"/>
          <w:lang w:eastAsia="uk-UA"/>
        </w:rPr>
        <w:t>картографії та кадастру інформації з Державного</w:t>
      </w:r>
      <w:r w:rsidR="00D3064F" w:rsidRPr="00437E91">
        <w:rPr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 w:rsidRPr="00437E91">
        <w:rPr>
          <w:b/>
          <w:sz w:val="28"/>
          <w:szCs w:val="28"/>
          <w:bdr w:val="none" w:sz="0" w:space="0" w:color="auto" w:frame="1"/>
          <w:lang w:eastAsia="uk-UA"/>
        </w:rPr>
        <w:t>земельного кадастру</w:t>
      </w:r>
      <w:r w:rsidR="008A624E" w:rsidRPr="00437E91">
        <w:rPr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 w:rsidRPr="00437E91">
        <w:rPr>
          <w:b/>
          <w:sz w:val="28"/>
          <w:szCs w:val="28"/>
          <w:bdr w:val="none" w:sz="0" w:space="0" w:color="auto" w:frame="1"/>
          <w:lang w:eastAsia="uk-UA"/>
        </w:rPr>
        <w:t>про земельні ділянки Міністерству фінансів України</w:t>
      </w:r>
    </w:p>
    <w:p w:rsidR="008A3383" w:rsidRPr="00437E91" w:rsidRDefault="008A3383" w:rsidP="00BD7C5C">
      <w:pPr>
        <w:spacing w:line="276" w:lineRule="auto"/>
        <w:ind w:firstLine="0"/>
        <w:rPr>
          <w:b/>
          <w:sz w:val="28"/>
          <w:szCs w:val="28"/>
          <w:bdr w:val="none" w:sz="0" w:space="0" w:color="auto" w:frame="1"/>
          <w:lang w:eastAsia="uk-UA"/>
        </w:rPr>
      </w:pPr>
    </w:p>
    <w:p w:rsidR="00430D10" w:rsidRDefault="00334A73" w:rsidP="00BD7C5C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  <w:bookmarkStart w:id="1" w:name="n4"/>
      <w:bookmarkEnd w:id="1"/>
      <w:r w:rsidRPr="00437E91">
        <w:rPr>
          <w:sz w:val="28"/>
          <w:szCs w:val="28"/>
          <w:lang w:eastAsia="uk-UA"/>
        </w:rPr>
        <w:t>Відповідно до </w:t>
      </w:r>
      <w:hyperlink r:id="rId8" w:anchor="n2849" w:tgtFrame="_blank" w:history="1">
        <w:r w:rsidRPr="00437E91">
          <w:rPr>
            <w:sz w:val="28"/>
            <w:szCs w:val="28"/>
            <w:lang w:eastAsia="uk-UA"/>
          </w:rPr>
          <w:t>пункту 40</w:t>
        </w:r>
      </w:hyperlink>
      <w:r w:rsidRPr="00437E91">
        <w:rPr>
          <w:sz w:val="28"/>
          <w:szCs w:val="28"/>
          <w:lang w:eastAsia="uk-UA"/>
        </w:rPr>
        <w:t xml:space="preserve"> розділу VI «Прикінцеві та перехідні положення» Бюджетного кодексу України, </w:t>
      </w:r>
      <w:r w:rsidR="0013360F" w:rsidRPr="00437E91">
        <w:rPr>
          <w:sz w:val="28"/>
          <w:szCs w:val="28"/>
        </w:rPr>
        <w:t xml:space="preserve">пункту 7 Порядку інформаційної взаємодії між кадастрами та інформаційними системами, затвердженого постановою Кабінету Міністрів України від 03 червня 2013 року № 483, </w:t>
      </w:r>
      <w:r w:rsidR="00DB4276" w:rsidRPr="00437E91">
        <w:rPr>
          <w:sz w:val="28"/>
          <w:szCs w:val="28"/>
          <w:lang w:eastAsia="uk-UA"/>
        </w:rPr>
        <w:t>підпункт</w:t>
      </w:r>
      <w:r w:rsidR="00D3064F" w:rsidRPr="00437E91">
        <w:rPr>
          <w:sz w:val="28"/>
          <w:szCs w:val="28"/>
          <w:lang w:eastAsia="uk-UA"/>
        </w:rPr>
        <w:t>у</w:t>
      </w:r>
      <w:r w:rsidR="00DB4276" w:rsidRPr="00437E91">
        <w:rPr>
          <w:sz w:val="28"/>
          <w:szCs w:val="28"/>
          <w:lang w:eastAsia="uk-UA"/>
        </w:rPr>
        <w:t xml:space="preserve"> 24</w:t>
      </w:r>
      <w:r w:rsidR="00DB4276" w:rsidRPr="00437E91">
        <w:rPr>
          <w:sz w:val="28"/>
          <w:szCs w:val="28"/>
          <w:vertAlign w:val="superscript"/>
          <w:lang w:eastAsia="uk-UA"/>
        </w:rPr>
        <w:t xml:space="preserve">1 </w:t>
      </w:r>
      <w:r w:rsidR="00DB4276" w:rsidRPr="00437E91">
        <w:rPr>
          <w:sz w:val="28"/>
          <w:szCs w:val="28"/>
          <w:lang w:eastAsia="uk-UA"/>
        </w:rPr>
        <w:t>пункту 4</w:t>
      </w:r>
      <w:r w:rsidR="00CE0277" w:rsidRPr="00437E91">
        <w:rPr>
          <w:sz w:val="28"/>
          <w:szCs w:val="28"/>
          <w:lang w:eastAsia="uk-UA"/>
        </w:rPr>
        <w:t xml:space="preserve"> </w:t>
      </w:r>
      <w:r w:rsidRPr="00437E91">
        <w:rPr>
          <w:sz w:val="28"/>
          <w:szCs w:val="28"/>
          <w:lang w:eastAsia="uk-UA"/>
        </w:rPr>
        <w:t>Положення про Міністерство фінансів України, затвердженого постаново</w:t>
      </w:r>
      <w:bookmarkStart w:id="2" w:name="_GoBack"/>
      <w:bookmarkEnd w:id="2"/>
      <w:r w:rsidRPr="00437E91">
        <w:rPr>
          <w:sz w:val="28"/>
          <w:szCs w:val="28"/>
          <w:lang w:eastAsia="uk-UA"/>
        </w:rPr>
        <w:t xml:space="preserve">ю Кабінету Міністрів України від 20 серпня 2014 року № 375, </w:t>
      </w:r>
      <w:r w:rsidR="008A3383" w:rsidRPr="00437E91">
        <w:rPr>
          <w:sz w:val="28"/>
          <w:szCs w:val="28"/>
        </w:rPr>
        <w:t xml:space="preserve">підпункту 26 </w:t>
      </w:r>
      <w:r w:rsidR="00BD7C5C" w:rsidRPr="00437E91">
        <w:rPr>
          <w:sz w:val="28"/>
          <w:szCs w:val="28"/>
        </w:rPr>
        <w:t xml:space="preserve">                        </w:t>
      </w:r>
      <w:r w:rsidR="008A3383" w:rsidRPr="00437E91">
        <w:rPr>
          <w:sz w:val="28"/>
          <w:szCs w:val="28"/>
        </w:rPr>
        <w:t xml:space="preserve">пункту 4 Положення про Державну службу України з питань геодезії, картографії та кадастру, затвердженого постановою Кабінету Міністрів </w:t>
      </w:r>
      <w:r w:rsidR="00695D7D" w:rsidRPr="00437E91">
        <w:rPr>
          <w:sz w:val="28"/>
          <w:szCs w:val="28"/>
        </w:rPr>
        <w:t>України від 14 січня 2015 року №</w:t>
      </w:r>
      <w:r w:rsidR="008A3383" w:rsidRPr="00437E91">
        <w:rPr>
          <w:sz w:val="28"/>
          <w:szCs w:val="28"/>
        </w:rPr>
        <w:t xml:space="preserve"> 15,</w:t>
      </w:r>
      <w:r w:rsidR="0013360F" w:rsidRPr="00437E91">
        <w:rPr>
          <w:sz w:val="28"/>
          <w:szCs w:val="28"/>
          <w:lang w:eastAsia="uk-UA"/>
        </w:rPr>
        <w:t xml:space="preserve"> </w:t>
      </w:r>
      <w:r w:rsidR="00595548" w:rsidRPr="00595548">
        <w:rPr>
          <w:sz w:val="28"/>
          <w:szCs w:val="28"/>
          <w:lang w:eastAsia="uk-UA"/>
        </w:rPr>
        <w:t>Порядку здійснення верифікації та моніторингу пенсій, допомог, пільг, субсидій, інших соціальних виплат</w:t>
      </w:r>
      <w:r w:rsidR="00595548">
        <w:rPr>
          <w:sz w:val="28"/>
          <w:szCs w:val="28"/>
          <w:lang w:eastAsia="uk-UA"/>
        </w:rPr>
        <w:t xml:space="preserve">, затвердженого постановою Кабінету Міністрів України від 18 лютого 2016 року № 136, </w:t>
      </w:r>
      <w:r w:rsidR="00595548" w:rsidRPr="00595548">
        <w:rPr>
          <w:sz w:val="28"/>
          <w:szCs w:val="28"/>
          <w:lang w:eastAsia="uk-UA"/>
        </w:rPr>
        <w:t>Порядку адміністрування Інформаційно-аналітичної платформи електронної верифікації та моніторингу</w:t>
      </w:r>
      <w:r w:rsidR="00595548">
        <w:rPr>
          <w:sz w:val="28"/>
          <w:szCs w:val="28"/>
          <w:lang w:eastAsia="uk-UA"/>
        </w:rPr>
        <w:t xml:space="preserve">, </w:t>
      </w:r>
      <w:r w:rsidR="00595548">
        <w:rPr>
          <w:sz w:val="28"/>
          <w:szCs w:val="28"/>
          <w:lang w:eastAsia="uk-UA"/>
        </w:rPr>
        <w:t>затвердженого постановою Кабінету Міністрів України від 18 лютого 2016 року №</w:t>
      </w:r>
      <w:r w:rsidR="00595548">
        <w:rPr>
          <w:sz w:val="28"/>
          <w:szCs w:val="28"/>
          <w:lang w:eastAsia="uk-UA"/>
        </w:rPr>
        <w:t xml:space="preserve"> 137, </w:t>
      </w:r>
    </w:p>
    <w:p w:rsidR="00595548" w:rsidRDefault="00595548" w:rsidP="00BD7C5C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595548" w:rsidRDefault="00595548" w:rsidP="00BD7C5C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595548" w:rsidRPr="00437E91" w:rsidRDefault="00595548" w:rsidP="00BD7C5C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30D10" w:rsidRPr="00437E91" w:rsidRDefault="00430D10" w:rsidP="00BD7C5C">
      <w:pPr>
        <w:spacing w:line="276" w:lineRule="auto"/>
        <w:ind w:firstLine="709"/>
        <w:jc w:val="both"/>
        <w:rPr>
          <w:b/>
          <w:bCs/>
          <w:sz w:val="16"/>
          <w:szCs w:val="16"/>
          <w:bdr w:val="none" w:sz="0" w:space="0" w:color="auto" w:frame="1"/>
          <w:lang w:eastAsia="uk-UA"/>
        </w:rPr>
      </w:pPr>
    </w:p>
    <w:p w:rsidR="00334A73" w:rsidRPr="00437E91" w:rsidRDefault="00334A73" w:rsidP="003F788F">
      <w:pPr>
        <w:spacing w:line="276" w:lineRule="auto"/>
        <w:ind w:firstLine="0"/>
        <w:jc w:val="both"/>
        <w:rPr>
          <w:sz w:val="28"/>
          <w:szCs w:val="28"/>
          <w:lang w:eastAsia="uk-UA"/>
        </w:rPr>
      </w:pPr>
      <w:r w:rsidRPr="00437E91">
        <w:rPr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НАКАЗУЄМО</w:t>
      </w:r>
      <w:r w:rsidRPr="00437E91">
        <w:rPr>
          <w:b/>
          <w:sz w:val="28"/>
          <w:szCs w:val="28"/>
          <w:lang w:eastAsia="uk-UA"/>
        </w:rPr>
        <w:t>:</w:t>
      </w:r>
      <w:bookmarkStart w:id="3" w:name="n5"/>
      <w:bookmarkEnd w:id="3"/>
    </w:p>
    <w:p w:rsidR="00F77C72" w:rsidRPr="00437E91" w:rsidRDefault="00F77C72" w:rsidP="00BD7C5C">
      <w:pPr>
        <w:spacing w:line="276" w:lineRule="auto"/>
        <w:ind w:firstLine="709"/>
        <w:jc w:val="both"/>
        <w:rPr>
          <w:b/>
          <w:bCs/>
          <w:sz w:val="16"/>
          <w:szCs w:val="16"/>
          <w:bdr w:val="none" w:sz="0" w:space="0" w:color="auto" w:frame="1"/>
          <w:lang w:eastAsia="uk-UA"/>
        </w:rPr>
      </w:pPr>
    </w:p>
    <w:p w:rsidR="00334A73" w:rsidRPr="00437E91" w:rsidRDefault="00334A73" w:rsidP="00BD7C5C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  <w:lang w:eastAsia="uk-UA"/>
        </w:rPr>
      </w:pPr>
      <w:r w:rsidRPr="00437E91">
        <w:rPr>
          <w:sz w:val="28"/>
          <w:szCs w:val="28"/>
          <w:lang w:eastAsia="uk-UA"/>
        </w:rPr>
        <w:t>Затвердити Порядок</w:t>
      </w:r>
      <w:r w:rsidR="008A3383" w:rsidRPr="00437E91">
        <w:rPr>
          <w:sz w:val="28"/>
          <w:szCs w:val="28"/>
          <w:lang w:eastAsia="uk-UA"/>
        </w:rPr>
        <w:t xml:space="preserve"> надання Державною службою України з питань геодезії, картографії та кадастру </w:t>
      </w:r>
      <w:r w:rsidR="000E1558" w:rsidRPr="00437E91">
        <w:rPr>
          <w:sz w:val="28"/>
          <w:szCs w:val="28"/>
          <w:lang w:eastAsia="uk-UA"/>
        </w:rPr>
        <w:t xml:space="preserve">інформації з Державного земельного кадастру </w:t>
      </w:r>
      <w:r w:rsidR="008A3383" w:rsidRPr="00437E91">
        <w:rPr>
          <w:sz w:val="28"/>
          <w:szCs w:val="28"/>
          <w:lang w:eastAsia="uk-UA"/>
        </w:rPr>
        <w:t>про земельні ділянки Міністерству фінансів України</w:t>
      </w:r>
      <w:r w:rsidRPr="00437E91">
        <w:rPr>
          <w:sz w:val="28"/>
          <w:szCs w:val="28"/>
          <w:lang w:eastAsia="uk-UA"/>
        </w:rPr>
        <w:t xml:space="preserve">, що додається. </w:t>
      </w:r>
    </w:p>
    <w:p w:rsidR="00334A73" w:rsidRPr="00437E91" w:rsidRDefault="00334A73" w:rsidP="00BD7C5C">
      <w:pPr>
        <w:spacing w:line="276" w:lineRule="auto"/>
        <w:ind w:firstLine="709"/>
        <w:jc w:val="both"/>
        <w:rPr>
          <w:b/>
          <w:bCs/>
          <w:sz w:val="16"/>
          <w:szCs w:val="16"/>
          <w:bdr w:val="none" w:sz="0" w:space="0" w:color="auto" w:frame="1"/>
          <w:lang w:eastAsia="uk-UA"/>
        </w:rPr>
      </w:pPr>
      <w:bookmarkStart w:id="4" w:name="n7"/>
      <w:bookmarkEnd w:id="4"/>
    </w:p>
    <w:p w:rsidR="00334A73" w:rsidRPr="00437E91" w:rsidRDefault="00334A73" w:rsidP="00BD7C5C">
      <w:pPr>
        <w:pStyle w:val="a3"/>
        <w:tabs>
          <w:tab w:val="left" w:pos="709"/>
          <w:tab w:val="left" w:pos="1276"/>
        </w:tabs>
        <w:spacing w:line="276" w:lineRule="auto"/>
        <w:ind w:left="0" w:firstLine="709"/>
        <w:contextualSpacing w:val="0"/>
        <w:jc w:val="both"/>
        <w:rPr>
          <w:sz w:val="28"/>
          <w:szCs w:val="28"/>
          <w:lang w:eastAsia="uk-UA"/>
        </w:rPr>
      </w:pPr>
      <w:r w:rsidRPr="00437E91">
        <w:rPr>
          <w:sz w:val="28"/>
          <w:szCs w:val="28"/>
          <w:lang w:eastAsia="uk-UA"/>
        </w:rPr>
        <w:t xml:space="preserve">2. </w:t>
      </w:r>
      <w:r w:rsidR="008A3383" w:rsidRPr="00437E91">
        <w:rPr>
          <w:sz w:val="28"/>
          <w:szCs w:val="28"/>
          <w:lang w:eastAsia="uk-UA"/>
        </w:rPr>
        <w:t>Державній службі України з питань геодезії, картографії та кадастру вжити відповідних заходів, необхідних для реалізації цього наказу.</w:t>
      </w:r>
    </w:p>
    <w:p w:rsidR="008A3383" w:rsidRPr="00437E91" w:rsidRDefault="008A3383" w:rsidP="00BD7C5C">
      <w:pPr>
        <w:pStyle w:val="a3"/>
        <w:tabs>
          <w:tab w:val="left" w:pos="709"/>
          <w:tab w:val="left" w:pos="1276"/>
        </w:tabs>
        <w:spacing w:line="276" w:lineRule="auto"/>
        <w:ind w:left="0" w:firstLine="709"/>
        <w:contextualSpacing w:val="0"/>
        <w:jc w:val="both"/>
        <w:rPr>
          <w:sz w:val="16"/>
          <w:szCs w:val="16"/>
          <w:lang w:eastAsia="uk-UA"/>
        </w:rPr>
      </w:pPr>
    </w:p>
    <w:p w:rsidR="001909D3" w:rsidRPr="00437E91" w:rsidRDefault="001909D3" w:rsidP="00BD7C5C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437E91">
        <w:rPr>
          <w:sz w:val="28"/>
          <w:szCs w:val="28"/>
          <w:lang w:eastAsia="uk-UA"/>
        </w:rPr>
        <w:t>3. Департаменту моніторингу баз даних та верифікації виплат Міністерства фінансів України</w:t>
      </w:r>
      <w:r w:rsidR="00816544" w:rsidRPr="00437E91">
        <w:rPr>
          <w:sz w:val="28"/>
          <w:szCs w:val="28"/>
          <w:lang w:eastAsia="uk-UA"/>
        </w:rPr>
        <w:t xml:space="preserve"> забезпечити</w:t>
      </w:r>
      <w:r w:rsidRPr="00437E91">
        <w:rPr>
          <w:sz w:val="28"/>
          <w:szCs w:val="28"/>
          <w:lang w:eastAsia="uk-UA"/>
        </w:rPr>
        <w:t>:</w:t>
      </w:r>
    </w:p>
    <w:p w:rsidR="001909D3" w:rsidRPr="00437E91" w:rsidRDefault="001909D3" w:rsidP="00BD7C5C">
      <w:pPr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437E91">
        <w:rPr>
          <w:sz w:val="28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:rsidR="006141EC" w:rsidRPr="00437E91" w:rsidRDefault="001909D3" w:rsidP="00BD7C5C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437E91">
        <w:rPr>
          <w:sz w:val="28"/>
          <w:szCs w:val="28"/>
          <w:lang w:eastAsia="uk-UA"/>
        </w:rPr>
        <w:t>оприлюднення цього наказу.</w:t>
      </w:r>
    </w:p>
    <w:p w:rsidR="00846439" w:rsidRPr="00437E91" w:rsidRDefault="00846439" w:rsidP="00846439">
      <w:pPr>
        <w:pStyle w:val="a3"/>
        <w:tabs>
          <w:tab w:val="left" w:pos="709"/>
          <w:tab w:val="left" w:pos="1276"/>
        </w:tabs>
        <w:spacing w:line="276" w:lineRule="auto"/>
        <w:ind w:left="0" w:firstLine="709"/>
        <w:contextualSpacing w:val="0"/>
        <w:jc w:val="both"/>
        <w:rPr>
          <w:sz w:val="16"/>
          <w:szCs w:val="16"/>
          <w:lang w:eastAsia="uk-UA"/>
        </w:rPr>
      </w:pPr>
    </w:p>
    <w:p w:rsidR="00846439" w:rsidRPr="00437E91" w:rsidRDefault="00846439" w:rsidP="00BD7C5C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437E91">
        <w:rPr>
          <w:sz w:val="28"/>
          <w:szCs w:val="28"/>
          <w:lang w:eastAsia="uk-UA"/>
        </w:rPr>
        <w:t>4. Цей наказ набирає чинності з дня його офіційного опублікування.</w:t>
      </w:r>
    </w:p>
    <w:p w:rsidR="00BD7C5C" w:rsidRPr="00437E91" w:rsidRDefault="00BD7C5C" w:rsidP="00BD7C5C">
      <w:pPr>
        <w:spacing w:line="276" w:lineRule="auto"/>
        <w:ind w:firstLine="709"/>
        <w:jc w:val="both"/>
        <w:rPr>
          <w:b/>
          <w:bCs/>
          <w:sz w:val="16"/>
          <w:szCs w:val="16"/>
          <w:bdr w:val="none" w:sz="0" w:space="0" w:color="auto" w:frame="1"/>
          <w:lang w:eastAsia="uk-UA"/>
        </w:rPr>
      </w:pPr>
    </w:p>
    <w:p w:rsidR="005F48BD" w:rsidRPr="00437E91" w:rsidRDefault="00846439" w:rsidP="005F48BD">
      <w:pPr>
        <w:pStyle w:val="aa"/>
        <w:tabs>
          <w:tab w:val="clear" w:pos="0"/>
        </w:tabs>
        <w:spacing w:line="276" w:lineRule="auto"/>
        <w:ind w:left="0" w:right="0" w:firstLine="708"/>
        <w:rPr>
          <w:szCs w:val="28"/>
        </w:rPr>
      </w:pPr>
      <w:r w:rsidRPr="00437E91">
        <w:rPr>
          <w:szCs w:val="28"/>
          <w:lang w:eastAsia="uk-UA"/>
        </w:rPr>
        <w:t>5</w:t>
      </w:r>
      <w:r w:rsidR="00334A73" w:rsidRPr="00437E91">
        <w:rPr>
          <w:szCs w:val="28"/>
          <w:lang w:eastAsia="uk-UA"/>
        </w:rPr>
        <w:t>.</w:t>
      </w:r>
      <w:r w:rsidR="00334A73" w:rsidRPr="00437E91">
        <w:rPr>
          <w:bCs/>
          <w:szCs w:val="28"/>
        </w:rPr>
        <w:t xml:space="preserve"> Контроль за виконанням цього наказу </w:t>
      </w:r>
      <w:r w:rsidR="009C3340" w:rsidRPr="00437E91">
        <w:rPr>
          <w:bCs/>
          <w:szCs w:val="28"/>
        </w:rPr>
        <w:t>залишаємо за собою.</w:t>
      </w:r>
    </w:p>
    <w:p w:rsidR="00334A73" w:rsidRPr="00437E91" w:rsidRDefault="00334A73" w:rsidP="008648E7">
      <w:pPr>
        <w:ind w:firstLine="0"/>
        <w:jc w:val="both"/>
        <w:rPr>
          <w:sz w:val="28"/>
          <w:szCs w:val="28"/>
          <w:lang w:eastAsia="uk-UA"/>
        </w:rPr>
      </w:pPr>
    </w:p>
    <w:p w:rsidR="00334A73" w:rsidRPr="00437E91" w:rsidRDefault="00334A73" w:rsidP="00334A73">
      <w:pPr>
        <w:jc w:val="both"/>
        <w:rPr>
          <w:sz w:val="28"/>
          <w:szCs w:val="28"/>
          <w:lang w:eastAsia="uk-UA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828"/>
        <w:gridCol w:w="1275"/>
        <w:gridCol w:w="4395"/>
      </w:tblGrid>
      <w:tr w:rsidR="001909D3" w:rsidRPr="00437E91" w:rsidTr="0000735E">
        <w:tc>
          <w:tcPr>
            <w:tcW w:w="3828" w:type="dxa"/>
          </w:tcPr>
          <w:p w:rsidR="001909D3" w:rsidRPr="00437E91" w:rsidRDefault="001909D3" w:rsidP="001909D3">
            <w:pPr>
              <w:ind w:firstLine="0"/>
              <w:jc w:val="right"/>
              <w:rPr>
                <w:b/>
                <w:sz w:val="28"/>
                <w:szCs w:val="28"/>
              </w:rPr>
            </w:pPr>
            <w:r w:rsidRPr="00437E91">
              <w:rPr>
                <w:b/>
                <w:sz w:val="28"/>
                <w:szCs w:val="28"/>
              </w:rPr>
              <w:t>Міністр фінансів України</w:t>
            </w:r>
          </w:p>
          <w:p w:rsidR="001909D3" w:rsidRPr="00437E91" w:rsidRDefault="001909D3" w:rsidP="001909D3">
            <w:pPr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5F48BD" w:rsidRPr="00437E91" w:rsidRDefault="005F48BD" w:rsidP="001909D3">
            <w:pPr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1909D3" w:rsidRPr="00437E91" w:rsidRDefault="001909D3" w:rsidP="001909D3">
            <w:pPr>
              <w:ind w:firstLine="0"/>
              <w:jc w:val="right"/>
              <w:rPr>
                <w:b/>
                <w:sz w:val="28"/>
                <w:szCs w:val="28"/>
              </w:rPr>
            </w:pPr>
            <w:r w:rsidRPr="00437E91">
              <w:rPr>
                <w:b/>
                <w:sz w:val="28"/>
                <w:szCs w:val="28"/>
              </w:rPr>
              <w:t xml:space="preserve">         О</w:t>
            </w:r>
            <w:r w:rsidR="00073757">
              <w:rPr>
                <w:b/>
                <w:sz w:val="28"/>
                <w:szCs w:val="28"/>
              </w:rPr>
              <w:t>ксана</w:t>
            </w:r>
            <w:r w:rsidRPr="00437E91">
              <w:rPr>
                <w:b/>
                <w:sz w:val="28"/>
                <w:szCs w:val="28"/>
              </w:rPr>
              <w:t xml:space="preserve"> МАРКАРОВА</w:t>
            </w:r>
          </w:p>
          <w:p w:rsidR="001909D3" w:rsidRPr="00437E91" w:rsidRDefault="001909D3" w:rsidP="00334A7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909D3" w:rsidRPr="00437E91" w:rsidRDefault="001909D3">
            <w:pPr>
              <w:spacing w:after="160" w:line="259" w:lineRule="auto"/>
              <w:ind w:firstLine="0"/>
              <w:rPr>
                <w:sz w:val="28"/>
                <w:szCs w:val="28"/>
              </w:rPr>
            </w:pPr>
          </w:p>
          <w:p w:rsidR="001909D3" w:rsidRPr="00437E91" w:rsidRDefault="001909D3" w:rsidP="00334A7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909D3" w:rsidRPr="00437E91" w:rsidRDefault="005F48BD" w:rsidP="001909D3">
            <w:pPr>
              <w:ind w:firstLine="0"/>
              <w:rPr>
                <w:b/>
                <w:sz w:val="28"/>
                <w:szCs w:val="28"/>
              </w:rPr>
            </w:pPr>
            <w:r w:rsidRPr="00437E91">
              <w:rPr>
                <w:b/>
                <w:sz w:val="28"/>
                <w:szCs w:val="28"/>
                <w:lang w:eastAsia="uk-UA"/>
              </w:rPr>
              <w:t xml:space="preserve">В. о. </w:t>
            </w:r>
            <w:r w:rsidR="001909D3" w:rsidRPr="00437E91">
              <w:rPr>
                <w:b/>
                <w:sz w:val="28"/>
                <w:szCs w:val="28"/>
                <w:lang w:eastAsia="uk-UA"/>
              </w:rPr>
              <w:t>Міністр</w:t>
            </w:r>
            <w:r w:rsidRPr="00437E91">
              <w:rPr>
                <w:b/>
                <w:sz w:val="28"/>
                <w:szCs w:val="28"/>
                <w:lang w:eastAsia="uk-UA"/>
              </w:rPr>
              <w:t>а</w:t>
            </w:r>
            <w:r w:rsidR="001909D3" w:rsidRPr="00437E91">
              <w:rPr>
                <w:b/>
                <w:sz w:val="28"/>
                <w:szCs w:val="28"/>
                <w:lang w:eastAsia="uk-UA"/>
              </w:rPr>
              <w:t xml:space="preserve"> аграрної політики</w:t>
            </w:r>
            <w:r w:rsidRPr="00437E91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1909D3" w:rsidRPr="00437E91">
              <w:rPr>
                <w:b/>
                <w:sz w:val="28"/>
                <w:szCs w:val="28"/>
                <w:lang w:eastAsia="uk-UA"/>
              </w:rPr>
              <w:t>та продовольства України</w:t>
            </w:r>
          </w:p>
          <w:p w:rsidR="001909D3" w:rsidRPr="00437E91" w:rsidRDefault="001909D3" w:rsidP="001909D3">
            <w:pPr>
              <w:ind w:firstLine="0"/>
              <w:rPr>
                <w:b/>
                <w:sz w:val="28"/>
                <w:szCs w:val="28"/>
              </w:rPr>
            </w:pPr>
          </w:p>
          <w:p w:rsidR="001909D3" w:rsidRPr="00437E91" w:rsidRDefault="001909D3" w:rsidP="001909D3">
            <w:pPr>
              <w:ind w:firstLine="0"/>
              <w:jc w:val="center"/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37E91">
              <w:rPr>
                <w:b/>
                <w:sz w:val="28"/>
                <w:szCs w:val="28"/>
              </w:rPr>
              <w:t xml:space="preserve">  </w:t>
            </w:r>
            <w:r w:rsidR="008B46AB" w:rsidRPr="00437E91">
              <w:rPr>
                <w:b/>
                <w:sz w:val="28"/>
                <w:szCs w:val="28"/>
              </w:rPr>
              <w:t xml:space="preserve">    </w:t>
            </w:r>
            <w:r w:rsidR="00073757">
              <w:rPr>
                <w:b/>
                <w:sz w:val="28"/>
                <w:szCs w:val="28"/>
              </w:rPr>
              <w:t xml:space="preserve">  </w:t>
            </w:r>
            <w:r w:rsidR="008B46AB" w:rsidRPr="00437E91">
              <w:rPr>
                <w:b/>
                <w:sz w:val="28"/>
                <w:szCs w:val="28"/>
              </w:rPr>
              <w:t xml:space="preserve">         </w:t>
            </w:r>
            <w:r w:rsidRPr="00437E91">
              <w:rPr>
                <w:b/>
                <w:sz w:val="28"/>
                <w:szCs w:val="28"/>
              </w:rPr>
              <w:t xml:space="preserve"> </w:t>
            </w:r>
            <w:r w:rsidR="005F48BD" w:rsidRPr="00437E91">
              <w:rPr>
                <w:b/>
                <w:sz w:val="28"/>
                <w:szCs w:val="28"/>
              </w:rPr>
              <w:t>О</w:t>
            </w:r>
            <w:r w:rsidR="00073757">
              <w:rPr>
                <w:b/>
                <w:sz w:val="28"/>
                <w:szCs w:val="28"/>
              </w:rPr>
              <w:t>льга</w:t>
            </w:r>
            <w:r w:rsidRPr="00437E91"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5F48BD" w:rsidRPr="00437E91">
              <w:rPr>
                <w:b/>
                <w:sz w:val="28"/>
                <w:szCs w:val="28"/>
                <w:bdr w:val="none" w:sz="0" w:space="0" w:color="auto" w:frame="1"/>
                <w:lang w:eastAsia="uk-UA"/>
              </w:rPr>
              <w:t>ТРОФІМЦЕВА</w:t>
            </w:r>
          </w:p>
          <w:p w:rsidR="001909D3" w:rsidRPr="00437E91" w:rsidRDefault="001909D3" w:rsidP="00334A73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334A73" w:rsidRPr="00437E91" w:rsidRDefault="00334A73" w:rsidP="00334A73">
      <w:pPr>
        <w:ind w:left="5812" w:firstLine="0"/>
        <w:rPr>
          <w:b/>
          <w:sz w:val="28"/>
          <w:szCs w:val="28"/>
          <w:lang w:val="ru-RU" w:eastAsia="uk-UA"/>
        </w:rPr>
      </w:pPr>
    </w:p>
    <w:p w:rsidR="00690998" w:rsidRPr="00437E91" w:rsidRDefault="00690998" w:rsidP="00334A73"/>
    <w:sectPr w:rsidR="00690998" w:rsidRPr="00437E91" w:rsidSect="0022685E">
      <w:headerReference w:type="default" r:id="rId9"/>
      <w:headerReference w:type="firs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44" w:rsidRDefault="004E0544" w:rsidP="00334A73">
      <w:r>
        <w:separator/>
      </w:r>
    </w:p>
  </w:endnote>
  <w:endnote w:type="continuationSeparator" w:id="0">
    <w:p w:rsidR="004E0544" w:rsidRDefault="004E0544" w:rsidP="003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44" w:rsidRDefault="004E0544" w:rsidP="00334A73">
      <w:r>
        <w:separator/>
      </w:r>
    </w:p>
  </w:footnote>
  <w:footnote w:type="continuationSeparator" w:id="0">
    <w:p w:rsidR="004E0544" w:rsidRDefault="004E0544" w:rsidP="0033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366879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:rsidR="00334A73" w:rsidRPr="00414C8F" w:rsidRDefault="002B4C01">
        <w:pPr>
          <w:pStyle w:val="a4"/>
          <w:jc w:val="center"/>
          <w:rPr>
            <w:sz w:val="22"/>
            <w:szCs w:val="22"/>
          </w:rPr>
        </w:pPr>
        <w:r w:rsidRPr="00414C8F">
          <w:rPr>
            <w:sz w:val="22"/>
            <w:szCs w:val="22"/>
          </w:rPr>
          <w:fldChar w:fldCharType="begin"/>
        </w:r>
        <w:r w:rsidR="00334A73" w:rsidRPr="00414C8F">
          <w:rPr>
            <w:sz w:val="22"/>
            <w:szCs w:val="22"/>
          </w:rPr>
          <w:instrText xml:space="preserve"> PAGE   \* MERGEFORMAT </w:instrText>
        </w:r>
        <w:r w:rsidRPr="00414C8F">
          <w:rPr>
            <w:sz w:val="22"/>
            <w:szCs w:val="22"/>
          </w:rPr>
          <w:fldChar w:fldCharType="separate"/>
        </w:r>
        <w:r w:rsidR="0022685E">
          <w:rPr>
            <w:noProof/>
            <w:sz w:val="22"/>
            <w:szCs w:val="22"/>
          </w:rPr>
          <w:t>2</w:t>
        </w:r>
        <w:r w:rsidRPr="00414C8F">
          <w:rPr>
            <w:noProof/>
            <w:sz w:val="22"/>
            <w:szCs w:val="22"/>
          </w:rPr>
          <w:fldChar w:fldCharType="end"/>
        </w:r>
      </w:p>
    </w:sdtContent>
  </w:sdt>
  <w:p w:rsidR="00334A73" w:rsidRDefault="00334A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3" w:rsidRDefault="008A3383" w:rsidP="00770E38">
    <w:pPr>
      <w:pStyle w:val="a4"/>
      <w:jc w:val="right"/>
    </w:pPr>
    <w:r>
      <w:tab/>
    </w:r>
    <w:r>
      <w:tab/>
    </w:r>
    <w:r>
      <w:tab/>
      <w:t xml:space="preserve">                                                                                                                ПРОЕКТ</w:t>
    </w:r>
  </w:p>
  <w:p w:rsidR="00770E38" w:rsidRPr="008A3383" w:rsidRDefault="00770E38" w:rsidP="00770E3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2BA5"/>
    <w:multiLevelType w:val="hybridMultilevel"/>
    <w:tmpl w:val="18861E6C"/>
    <w:lvl w:ilvl="0" w:tplc="7D5CB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73"/>
    <w:rsid w:val="0000735E"/>
    <w:rsid w:val="0002119E"/>
    <w:rsid w:val="00026848"/>
    <w:rsid w:val="000553F6"/>
    <w:rsid w:val="00072388"/>
    <w:rsid w:val="00073757"/>
    <w:rsid w:val="000856DB"/>
    <w:rsid w:val="000E1558"/>
    <w:rsid w:val="00116FDE"/>
    <w:rsid w:val="0013360F"/>
    <w:rsid w:val="001909D3"/>
    <w:rsid w:val="0022685E"/>
    <w:rsid w:val="00230182"/>
    <w:rsid w:val="002B4C01"/>
    <w:rsid w:val="002E218D"/>
    <w:rsid w:val="00334A73"/>
    <w:rsid w:val="003A07DC"/>
    <w:rsid w:val="003A4972"/>
    <w:rsid w:val="003B7054"/>
    <w:rsid w:val="003F6B82"/>
    <w:rsid w:val="003F788F"/>
    <w:rsid w:val="00406E0E"/>
    <w:rsid w:val="00414C8F"/>
    <w:rsid w:val="00430D10"/>
    <w:rsid w:val="00437E91"/>
    <w:rsid w:val="004677FC"/>
    <w:rsid w:val="00486A6D"/>
    <w:rsid w:val="004A043D"/>
    <w:rsid w:val="004E0544"/>
    <w:rsid w:val="00512B3D"/>
    <w:rsid w:val="0053296B"/>
    <w:rsid w:val="00595548"/>
    <w:rsid w:val="005F48BD"/>
    <w:rsid w:val="006141EC"/>
    <w:rsid w:val="0063693E"/>
    <w:rsid w:val="00690998"/>
    <w:rsid w:val="00695D7D"/>
    <w:rsid w:val="006A4D92"/>
    <w:rsid w:val="006B4B49"/>
    <w:rsid w:val="00752E38"/>
    <w:rsid w:val="00770641"/>
    <w:rsid w:val="00770E38"/>
    <w:rsid w:val="00816544"/>
    <w:rsid w:val="00846439"/>
    <w:rsid w:val="00861C4D"/>
    <w:rsid w:val="008648E7"/>
    <w:rsid w:val="0086625D"/>
    <w:rsid w:val="008A00E2"/>
    <w:rsid w:val="008A3383"/>
    <w:rsid w:val="008A624E"/>
    <w:rsid w:val="008B46AB"/>
    <w:rsid w:val="008F540D"/>
    <w:rsid w:val="009141ED"/>
    <w:rsid w:val="0092651D"/>
    <w:rsid w:val="00994B59"/>
    <w:rsid w:val="009B6BCD"/>
    <w:rsid w:val="009C3340"/>
    <w:rsid w:val="00AB0ACB"/>
    <w:rsid w:val="00B03075"/>
    <w:rsid w:val="00B92D3B"/>
    <w:rsid w:val="00BD7C5C"/>
    <w:rsid w:val="00C70CF8"/>
    <w:rsid w:val="00CE0277"/>
    <w:rsid w:val="00D065C8"/>
    <w:rsid w:val="00D3064F"/>
    <w:rsid w:val="00DB4276"/>
    <w:rsid w:val="00E257EE"/>
    <w:rsid w:val="00E950B5"/>
    <w:rsid w:val="00F01E25"/>
    <w:rsid w:val="00F06FE0"/>
    <w:rsid w:val="00F77C72"/>
    <w:rsid w:val="00F97BCC"/>
    <w:rsid w:val="00FB3EC1"/>
    <w:rsid w:val="00FD119E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917F"/>
  <w15:docId w15:val="{776ACA21-BC6B-4BF7-9B7E-FAB1F02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73"/>
    <w:pPr>
      <w:spacing w:after="0" w:line="240" w:lineRule="auto"/>
      <w:ind w:firstLine="42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A7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34A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4A7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34A7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C8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14C8F"/>
    <w:rPr>
      <w:rFonts w:ascii="Segoe UI" w:eastAsia="Times New Roman" w:hAnsi="Segoe UI" w:cs="Segoe UI"/>
      <w:sz w:val="18"/>
      <w:szCs w:val="18"/>
    </w:rPr>
  </w:style>
  <w:style w:type="paragraph" w:styleId="aa">
    <w:name w:val="Quote"/>
    <w:basedOn w:val="a"/>
    <w:next w:val="ab"/>
    <w:link w:val="ac"/>
    <w:rsid w:val="005F48BD"/>
    <w:pPr>
      <w:tabs>
        <w:tab w:val="num" w:pos="0"/>
      </w:tabs>
      <w:ind w:left="720" w:right="-185" w:hanging="900"/>
      <w:jc w:val="both"/>
    </w:pPr>
    <w:rPr>
      <w:sz w:val="28"/>
      <w:lang w:eastAsia="ru-RU"/>
    </w:rPr>
  </w:style>
  <w:style w:type="character" w:customStyle="1" w:styleId="ac">
    <w:name w:val="Цитата Знак"/>
    <w:basedOn w:val="a0"/>
    <w:link w:val="aa"/>
    <w:rsid w:val="005F4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uiPriority w:val="99"/>
    <w:semiHidden/>
    <w:unhideWhenUsed/>
    <w:rsid w:val="005F48B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456-17/paran2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E4E3-7EBD-4804-8C23-9D5056FC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88AF707D</Template>
  <TotalTime>185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Гаврильчик Олена Володимирівна</dc:creator>
  <cp:keywords/>
  <dc:description/>
  <cp:lastModifiedBy>Копеляс Оксана Олексіївна</cp:lastModifiedBy>
  <cp:revision>6</cp:revision>
  <cp:lastPrinted>2017-06-30T13:59:00Z</cp:lastPrinted>
  <dcterms:created xsi:type="dcterms:W3CDTF">2019-07-23T14:53:00Z</dcterms:created>
  <dcterms:modified xsi:type="dcterms:W3CDTF">2019-08-22T06:49:00Z</dcterms:modified>
</cp:coreProperties>
</file>