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606B" w14:textId="3038941B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22633AD" wp14:editId="1BEB62C3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CA5B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A3C499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42B9FC9F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1D2DD6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E281F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1E744EEC" w14:textId="77777777" w:rsidR="00FD71BF" w:rsidRPr="00BE281F" w:rsidRDefault="00FD71BF" w:rsidP="00FD7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2DA32A94" w14:textId="30E786CF" w:rsidR="00A64FEC" w:rsidRDefault="00A64FEC" w:rsidP="00A64F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 w:rsidR="00FC22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Київ        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2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23A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№ </w:t>
      </w:r>
    </w:p>
    <w:p w14:paraId="67A54DA6" w14:textId="77777777" w:rsidR="00A64FEC" w:rsidRDefault="00A64FEC" w:rsidP="00A64FE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F048807" w14:textId="25A84CEB" w:rsidR="00FD71BF" w:rsidRDefault="00FD71BF" w:rsidP="00FD71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58533" w14:textId="7F2A92AD" w:rsidR="00001E77" w:rsidRPr="00BE281F" w:rsidRDefault="00E713F3" w:rsidP="00FD71BF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281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FC22E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FC22EE">
        <w:rPr>
          <w:rFonts w:ascii="Times New Roman" w:eastAsia="Times New Roman" w:hAnsi="Times New Roman"/>
          <w:b/>
          <w:sz w:val="28"/>
          <w:szCs w:val="28"/>
          <w:lang w:eastAsia="ru-RU"/>
        </w:rPr>
        <w:t>Оренда</w:t>
      </w:r>
      <w:r w:rsidR="00941CC4"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143A3AF" w14:textId="77777777" w:rsidR="00941CC4" w:rsidRPr="00BE281F" w:rsidRDefault="00941CC4" w:rsidP="00FD71BF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18420D9B" w:rsidR="00001E77" w:rsidRPr="00BE281F" w:rsidRDefault="00001E77" w:rsidP="00FD71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  <w:r w:rsidR="001F1C56" w:rsidRPr="00BE28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68D" w:rsidRPr="00BE28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підпункту</w:t>
      </w:r>
      <w:r w:rsidR="0028068D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5 пункту 4 Положення про Міністерство фінансів України, затвердженого постановою Кабінету Міністрів Україн</w:t>
      </w:r>
      <w:r w:rsidR="00E804CB" w:rsidRPr="00BE281F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BE28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BE281F" w:rsidRDefault="00617849" w:rsidP="00FD7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BE281F" w:rsidRDefault="00617849" w:rsidP="00FD71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BE281F" w:rsidRDefault="00F82C6F" w:rsidP="00FD7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68F6CBA0" w:rsidR="00617849" w:rsidRPr="00BE281F" w:rsidRDefault="00617849" w:rsidP="00FD71B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B7C8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</w:t>
      </w:r>
      <w:r w:rsidR="00941CC4" w:rsidRPr="00BE281F">
        <w:rPr>
          <w:rFonts w:ascii="Times New Roman" w:eastAsia="Times New Roman" w:hAnsi="Times New Roman"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FC22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41CC4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C22EE">
        <w:rPr>
          <w:rFonts w:ascii="Times New Roman" w:eastAsia="Times New Roman" w:hAnsi="Times New Roman"/>
          <w:sz w:val="28"/>
          <w:szCs w:val="28"/>
          <w:lang w:eastAsia="ru-RU"/>
        </w:rPr>
        <w:t>Оренда</w:t>
      </w:r>
      <w:r w:rsidR="00941CC4" w:rsidRPr="00BE28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13F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затвердженого наказом Міністерства фінансів України від </w:t>
      </w:r>
      <w:r w:rsidR="00FC22EE" w:rsidRPr="00FC22EE">
        <w:rPr>
          <w:rFonts w:ascii="Times New Roman" w:eastAsia="Times New Roman" w:hAnsi="Times New Roman"/>
          <w:sz w:val="28"/>
          <w:szCs w:val="28"/>
          <w:lang w:eastAsia="ru-RU"/>
        </w:rPr>
        <w:t xml:space="preserve">24 грудня 2010 року </w:t>
      </w:r>
      <w:r w:rsidR="00FC22E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C22EE" w:rsidRPr="00FC22EE">
        <w:rPr>
          <w:rFonts w:ascii="Times New Roman" w:eastAsia="Times New Roman" w:hAnsi="Times New Roman"/>
          <w:sz w:val="28"/>
          <w:szCs w:val="28"/>
          <w:lang w:eastAsia="ru-RU"/>
        </w:rPr>
        <w:t xml:space="preserve"> 1629</w:t>
      </w:r>
      <w:r w:rsidR="00E713F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зареєстрованого в Міністерстві юстиції України </w:t>
      </w:r>
      <w:r w:rsidR="00FC22EE" w:rsidRPr="00FC22EE">
        <w:rPr>
          <w:rFonts w:ascii="Times New Roman" w:eastAsia="Times New Roman" w:hAnsi="Times New Roman"/>
          <w:sz w:val="28"/>
          <w:szCs w:val="28"/>
          <w:lang w:eastAsia="ru-RU"/>
        </w:rPr>
        <w:t xml:space="preserve">20 січня 2011 </w:t>
      </w:r>
      <w:r w:rsidR="00B82C08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за </w:t>
      </w:r>
      <w:r w:rsidR="00FC22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B82C08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C22EE" w:rsidRPr="00FC22EE">
        <w:rPr>
          <w:rFonts w:ascii="Times New Roman" w:eastAsia="Times New Roman" w:hAnsi="Times New Roman"/>
          <w:sz w:val="28"/>
          <w:szCs w:val="28"/>
          <w:lang w:eastAsia="ru-RU"/>
        </w:rPr>
        <w:t>91/18829</w:t>
      </w:r>
      <w:r w:rsidR="00B82C08" w:rsidRPr="00BE28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13F3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81F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7B830E60" w14:textId="77777777" w:rsidR="00E713F3" w:rsidRPr="00BE281F" w:rsidRDefault="00E713F3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B63F2" w14:textId="49EB4D56" w:rsidR="00617849" w:rsidRPr="00BE281F" w:rsidRDefault="00F4206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81F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BE281F">
        <w:rPr>
          <w:rFonts w:ascii="Times New Roman" w:hAnsi="Times New Roman"/>
          <w:sz w:val="28"/>
          <w:szCs w:val="28"/>
        </w:rPr>
        <w:t>.</w:t>
      </w:r>
      <w:r w:rsidR="00406D77" w:rsidRPr="00BE281F">
        <w:rPr>
          <w:rFonts w:ascii="Times New Roman" w:hAnsi="Times New Roman"/>
          <w:sz w:val="28"/>
          <w:szCs w:val="28"/>
        </w:rPr>
        <w:t> </w:t>
      </w:r>
      <w:r w:rsidR="00617849" w:rsidRPr="00BE281F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BE281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BE281F" w:rsidRDefault="0061784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BE281F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BE281F" w:rsidRDefault="0061784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BE281F">
        <w:rPr>
          <w:b w:val="0"/>
          <w:szCs w:val="28"/>
        </w:rPr>
        <w:t>оприлюднення цього наказу.</w:t>
      </w:r>
    </w:p>
    <w:p w14:paraId="79732992" w14:textId="77777777" w:rsidR="00617849" w:rsidRPr="00BE281F" w:rsidRDefault="0061784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520EB010" w14:textId="384F637D" w:rsidR="00617849" w:rsidRPr="00BE281F" w:rsidRDefault="00F42069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8E2EBE">
        <w:rPr>
          <w:b w:val="0"/>
          <w:szCs w:val="28"/>
        </w:rPr>
        <w:t>3</w:t>
      </w:r>
      <w:r w:rsidR="00617849" w:rsidRPr="00BE281F">
        <w:rPr>
          <w:b w:val="0"/>
          <w:szCs w:val="28"/>
        </w:rPr>
        <w:t>.</w:t>
      </w:r>
      <w:r w:rsidR="00406D77" w:rsidRPr="00BE281F">
        <w:rPr>
          <w:b w:val="0"/>
          <w:szCs w:val="28"/>
        </w:rPr>
        <w:t> </w:t>
      </w:r>
      <w:r w:rsidR="00617849" w:rsidRPr="00BE281F">
        <w:rPr>
          <w:b w:val="0"/>
          <w:szCs w:val="28"/>
        </w:rPr>
        <w:t xml:space="preserve">Цей наказ </w:t>
      </w:r>
      <w:r w:rsidR="00FC52A7" w:rsidRPr="00BE281F">
        <w:rPr>
          <w:b w:val="0"/>
          <w:szCs w:val="28"/>
          <w:lang w:eastAsia="uk-UA"/>
        </w:rPr>
        <w:t xml:space="preserve">набирає </w:t>
      </w:r>
      <w:r w:rsidR="008103CD" w:rsidRPr="00BE281F">
        <w:rPr>
          <w:b w:val="0"/>
          <w:szCs w:val="28"/>
          <w:lang w:eastAsia="uk-UA"/>
        </w:rPr>
        <w:t xml:space="preserve">чинності з </w:t>
      </w:r>
      <w:r w:rsidR="00090C0F">
        <w:rPr>
          <w:b w:val="0"/>
          <w:szCs w:val="28"/>
          <w:lang w:eastAsia="uk-UA"/>
        </w:rPr>
        <w:t>01 січня 2026</w:t>
      </w:r>
      <w:r w:rsidR="00FF24D4" w:rsidRPr="00BE281F">
        <w:rPr>
          <w:b w:val="0"/>
          <w:szCs w:val="28"/>
          <w:lang w:eastAsia="uk-UA"/>
        </w:rPr>
        <w:t xml:space="preserve"> року</w:t>
      </w:r>
      <w:r w:rsidR="001469A8">
        <w:rPr>
          <w:b w:val="0"/>
          <w:szCs w:val="28"/>
          <w:lang w:eastAsia="uk-UA"/>
        </w:rPr>
        <w:t>,</w:t>
      </w:r>
      <w:bookmarkStart w:id="0" w:name="_GoBack"/>
      <w:bookmarkEnd w:id="0"/>
      <w:r w:rsidR="008E2EBE" w:rsidRPr="008E2EBE">
        <w:rPr>
          <w:b w:val="0"/>
          <w:szCs w:val="28"/>
          <w:lang w:eastAsia="uk-UA"/>
        </w:rPr>
        <w:t xml:space="preserve"> </w:t>
      </w:r>
      <w:r w:rsidR="008E2EBE">
        <w:rPr>
          <w:b w:val="0"/>
          <w:szCs w:val="28"/>
          <w:lang w:eastAsia="uk-UA"/>
        </w:rPr>
        <w:t>але не раніше дня його офіційного опублікування.</w:t>
      </w:r>
    </w:p>
    <w:p w14:paraId="1885308E" w14:textId="77777777" w:rsidR="005C7114" w:rsidRPr="00BE281F" w:rsidRDefault="005C7114" w:rsidP="00FD71BF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12BB72A" w14:textId="794C9E17" w:rsidR="00406D77" w:rsidRPr="00BE281F" w:rsidRDefault="00F4206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BE281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BE281F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BE281F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667B38AE" w14:textId="607516C1" w:rsidR="00617849" w:rsidRDefault="0061784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6E034" w14:textId="77777777" w:rsidR="00D856C9" w:rsidRPr="00BE281F" w:rsidRDefault="00D856C9" w:rsidP="00FD71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BE281F" w:rsidRDefault="00617849" w:rsidP="00FD7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BE281F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BE2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BE281F" w:rsidSect="00FD71BF">
      <w:headerReference w:type="default" r:id="rId9"/>
      <w:pgSz w:w="11906" w:h="16838"/>
      <w:pgMar w:top="851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1BDD" w14:textId="77777777" w:rsidR="00080B89" w:rsidRDefault="00080B89" w:rsidP="0008454B">
      <w:pPr>
        <w:spacing w:after="0" w:line="240" w:lineRule="auto"/>
      </w:pPr>
      <w:r>
        <w:separator/>
      </w:r>
    </w:p>
  </w:endnote>
  <w:endnote w:type="continuationSeparator" w:id="0">
    <w:p w14:paraId="46479470" w14:textId="77777777" w:rsidR="00080B89" w:rsidRDefault="00080B89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5AF7" w14:textId="77777777" w:rsidR="00080B89" w:rsidRDefault="00080B89" w:rsidP="0008454B">
      <w:pPr>
        <w:spacing w:after="0" w:line="240" w:lineRule="auto"/>
      </w:pPr>
      <w:r>
        <w:separator/>
      </w:r>
    </w:p>
  </w:footnote>
  <w:footnote w:type="continuationSeparator" w:id="0">
    <w:p w14:paraId="211F0E61" w14:textId="77777777" w:rsidR="00080B89" w:rsidRDefault="00080B89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0C87D205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105701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0B89"/>
    <w:rsid w:val="00082122"/>
    <w:rsid w:val="0008454B"/>
    <w:rsid w:val="00090C0F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05701"/>
    <w:rsid w:val="00117480"/>
    <w:rsid w:val="00123A48"/>
    <w:rsid w:val="00123D29"/>
    <w:rsid w:val="00141A0A"/>
    <w:rsid w:val="001469A8"/>
    <w:rsid w:val="00170521"/>
    <w:rsid w:val="00172148"/>
    <w:rsid w:val="00177570"/>
    <w:rsid w:val="001A1AB3"/>
    <w:rsid w:val="001A42A6"/>
    <w:rsid w:val="001B0CE7"/>
    <w:rsid w:val="001B5146"/>
    <w:rsid w:val="001C1C0C"/>
    <w:rsid w:val="001C2DBD"/>
    <w:rsid w:val="001C7CD0"/>
    <w:rsid w:val="001D4431"/>
    <w:rsid w:val="001F1C56"/>
    <w:rsid w:val="001F1E37"/>
    <w:rsid w:val="00201324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068D"/>
    <w:rsid w:val="00281FBC"/>
    <w:rsid w:val="002908FD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06B13"/>
    <w:rsid w:val="00314DD3"/>
    <w:rsid w:val="00323080"/>
    <w:rsid w:val="00334E46"/>
    <w:rsid w:val="00340F34"/>
    <w:rsid w:val="00344028"/>
    <w:rsid w:val="00345CC6"/>
    <w:rsid w:val="00347069"/>
    <w:rsid w:val="00355ED6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4F5624"/>
    <w:rsid w:val="00512B7D"/>
    <w:rsid w:val="00544F10"/>
    <w:rsid w:val="00550728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5476B"/>
    <w:rsid w:val="006757BE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D58E0"/>
    <w:rsid w:val="006E6E90"/>
    <w:rsid w:val="006F3CE6"/>
    <w:rsid w:val="006F4A61"/>
    <w:rsid w:val="006F6ADA"/>
    <w:rsid w:val="00712173"/>
    <w:rsid w:val="00746937"/>
    <w:rsid w:val="00753982"/>
    <w:rsid w:val="0075491A"/>
    <w:rsid w:val="00754E98"/>
    <w:rsid w:val="0075630E"/>
    <w:rsid w:val="00763225"/>
    <w:rsid w:val="007719B1"/>
    <w:rsid w:val="00784F1A"/>
    <w:rsid w:val="007853F9"/>
    <w:rsid w:val="00793D1D"/>
    <w:rsid w:val="0079487A"/>
    <w:rsid w:val="007A10B4"/>
    <w:rsid w:val="007A3C9A"/>
    <w:rsid w:val="007A72FC"/>
    <w:rsid w:val="007B3BF2"/>
    <w:rsid w:val="007B702C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619C"/>
    <w:rsid w:val="008D7F31"/>
    <w:rsid w:val="008E2EBE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3DDE"/>
    <w:rsid w:val="00A32E46"/>
    <w:rsid w:val="00A44C5B"/>
    <w:rsid w:val="00A64FEC"/>
    <w:rsid w:val="00A717FF"/>
    <w:rsid w:val="00A72F5A"/>
    <w:rsid w:val="00A76692"/>
    <w:rsid w:val="00A76BA7"/>
    <w:rsid w:val="00A86703"/>
    <w:rsid w:val="00A9506A"/>
    <w:rsid w:val="00A978D0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51AB"/>
    <w:rsid w:val="00B36490"/>
    <w:rsid w:val="00B44A1B"/>
    <w:rsid w:val="00B50921"/>
    <w:rsid w:val="00B54069"/>
    <w:rsid w:val="00B56452"/>
    <w:rsid w:val="00B62421"/>
    <w:rsid w:val="00B627EF"/>
    <w:rsid w:val="00B63505"/>
    <w:rsid w:val="00B65A7E"/>
    <w:rsid w:val="00B738B3"/>
    <w:rsid w:val="00B82C08"/>
    <w:rsid w:val="00B843A0"/>
    <w:rsid w:val="00B978E8"/>
    <w:rsid w:val="00BB09F8"/>
    <w:rsid w:val="00BC3074"/>
    <w:rsid w:val="00BC6CF2"/>
    <w:rsid w:val="00BE14CC"/>
    <w:rsid w:val="00BE281F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709B1"/>
    <w:rsid w:val="00C74B41"/>
    <w:rsid w:val="00C80BD9"/>
    <w:rsid w:val="00C8189F"/>
    <w:rsid w:val="00C83DB5"/>
    <w:rsid w:val="00C86864"/>
    <w:rsid w:val="00C86A52"/>
    <w:rsid w:val="00C91C6F"/>
    <w:rsid w:val="00C97D5F"/>
    <w:rsid w:val="00CA0A3F"/>
    <w:rsid w:val="00CA3388"/>
    <w:rsid w:val="00CB6BAE"/>
    <w:rsid w:val="00CB783D"/>
    <w:rsid w:val="00CD42F8"/>
    <w:rsid w:val="00CD55B7"/>
    <w:rsid w:val="00CE6286"/>
    <w:rsid w:val="00CF339A"/>
    <w:rsid w:val="00CF33B5"/>
    <w:rsid w:val="00D20FA2"/>
    <w:rsid w:val="00D22DBF"/>
    <w:rsid w:val="00D44837"/>
    <w:rsid w:val="00D55E9A"/>
    <w:rsid w:val="00D72E6A"/>
    <w:rsid w:val="00D82766"/>
    <w:rsid w:val="00D856C9"/>
    <w:rsid w:val="00D91B25"/>
    <w:rsid w:val="00D954DF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61F70"/>
    <w:rsid w:val="00E7009B"/>
    <w:rsid w:val="00E704F0"/>
    <w:rsid w:val="00E713F3"/>
    <w:rsid w:val="00E76BAA"/>
    <w:rsid w:val="00E804CB"/>
    <w:rsid w:val="00E835D8"/>
    <w:rsid w:val="00E94CB6"/>
    <w:rsid w:val="00E94D14"/>
    <w:rsid w:val="00EB014B"/>
    <w:rsid w:val="00EB1FF0"/>
    <w:rsid w:val="00EB7142"/>
    <w:rsid w:val="00EC32FA"/>
    <w:rsid w:val="00EC3C6A"/>
    <w:rsid w:val="00ED4465"/>
    <w:rsid w:val="00EF1EAB"/>
    <w:rsid w:val="00F11C6B"/>
    <w:rsid w:val="00F11FD6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38A9"/>
    <w:rsid w:val="00F94A6B"/>
    <w:rsid w:val="00F97548"/>
    <w:rsid w:val="00FB2C0C"/>
    <w:rsid w:val="00FB31F3"/>
    <w:rsid w:val="00FB7D2A"/>
    <w:rsid w:val="00FC1212"/>
    <w:rsid w:val="00FC22EE"/>
    <w:rsid w:val="00FC52A7"/>
    <w:rsid w:val="00FD02B1"/>
    <w:rsid w:val="00FD4FB3"/>
    <w:rsid w:val="00FD71BF"/>
    <w:rsid w:val="00FE05A5"/>
    <w:rsid w:val="00FF24D4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E38F-3E3A-43F1-B940-88502D87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ШЕВЧЕНКО Оксана Вікторівна</cp:lastModifiedBy>
  <cp:revision>6</cp:revision>
  <cp:lastPrinted>2021-02-02T10:26:00Z</cp:lastPrinted>
  <dcterms:created xsi:type="dcterms:W3CDTF">2025-05-20T11:32:00Z</dcterms:created>
  <dcterms:modified xsi:type="dcterms:W3CDTF">2025-09-15T09:54:00Z</dcterms:modified>
</cp:coreProperties>
</file>