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1D" w:rsidRPr="00E93423" w:rsidRDefault="00C6331D" w:rsidP="005F52C6">
      <w:pPr>
        <w:spacing w:after="0" w:line="240" w:lineRule="auto"/>
        <w:ind w:left="1105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E93423">
        <w:rPr>
          <w:rFonts w:ascii="Times New Roman" w:hAnsi="Times New Roman"/>
          <w:noProof/>
          <w:sz w:val="28"/>
          <w:szCs w:val="28"/>
          <w:lang w:val="uk-UA"/>
        </w:rPr>
        <w:t>Додаток 8</w:t>
      </w:r>
    </w:p>
    <w:p w:rsidR="00C6331D" w:rsidRPr="00E93423" w:rsidRDefault="00C6331D" w:rsidP="005F52C6">
      <w:pPr>
        <w:spacing w:after="0" w:line="240" w:lineRule="auto"/>
        <w:ind w:left="11057"/>
        <w:rPr>
          <w:rFonts w:ascii="Times New Roman" w:hAnsi="Times New Roman"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C6331D" w:rsidRPr="00E93423" w:rsidRDefault="00C6331D" w:rsidP="005F52C6">
      <w:pPr>
        <w:spacing w:after="0" w:line="240" w:lineRule="auto"/>
        <w:ind w:left="11057"/>
        <w:rPr>
          <w:rFonts w:ascii="Times New Roman" w:hAnsi="Times New Roman"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C6331D" w:rsidRPr="00E93423" w:rsidRDefault="00C6331D" w:rsidP="005F52C6">
      <w:pPr>
        <w:spacing w:after="0" w:line="240" w:lineRule="auto"/>
        <w:ind w:left="11057"/>
        <w:rPr>
          <w:rFonts w:ascii="Times New Roman" w:hAnsi="Times New Roman"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E93423" w:rsidRPr="00E93423">
        <w:rPr>
          <w:rFonts w:ascii="Times New Roman" w:hAnsi="Times New Roman"/>
          <w:noProof/>
          <w:sz w:val="28"/>
          <w:szCs w:val="28"/>
          <w:lang w:val="uk-UA"/>
        </w:rPr>
        <w:t>абзац четвертий розділу VI</w:t>
      </w:r>
      <w:r w:rsidRPr="00E93423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C6331D" w:rsidRPr="00E93423" w:rsidRDefault="00C6331D" w:rsidP="00C6331D">
      <w:pPr>
        <w:spacing w:after="0" w:line="360" w:lineRule="auto"/>
        <w:ind w:left="2268" w:firstLine="3261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Pr="00E93423" w:rsidRDefault="00C6331D" w:rsidP="00C6331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кредитування бюджету </w:t>
      </w:r>
    </w:p>
    <w:p w:rsidR="00C6331D" w:rsidRPr="00E93423" w:rsidRDefault="00C6331D" w:rsidP="00C6331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b/>
          <w:noProof/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</w:p>
    <w:p w:rsidR="00C6331D" w:rsidRPr="00E93423" w:rsidRDefault="00C6331D" w:rsidP="00C6331D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E93423">
        <w:rPr>
          <w:b w:val="0"/>
          <w:bCs w:val="0"/>
          <w:noProof/>
          <w:sz w:val="28"/>
          <w:szCs w:val="28"/>
        </w:rPr>
        <w:t>__________________</w:t>
      </w:r>
    </w:p>
    <w:p w:rsidR="00C6331D" w:rsidRPr="00E93423" w:rsidRDefault="00C6331D" w:rsidP="00C6331D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E93423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C6331D" w:rsidRPr="005F52C6" w:rsidRDefault="00C6331D" w:rsidP="00C6331D">
      <w:pPr>
        <w:spacing w:after="0" w:line="240" w:lineRule="auto"/>
        <w:jc w:val="right"/>
        <w:rPr>
          <w:rFonts w:ascii="Times New Roman" w:hAnsi="Times New Roman"/>
          <w:noProof/>
          <w:color w:val="FF0000"/>
          <w:sz w:val="24"/>
          <w:szCs w:val="28"/>
          <w:lang w:val="uk-UA"/>
        </w:rPr>
      </w:pPr>
      <w:r w:rsidRPr="00E93423">
        <w:rPr>
          <w:rFonts w:ascii="Times New Roman" w:hAnsi="Times New Roman"/>
          <w:noProof/>
          <w:sz w:val="24"/>
          <w:szCs w:val="28"/>
          <w:lang w:val="uk-UA"/>
        </w:rPr>
        <w:t>(грн)</w:t>
      </w:r>
      <w:bookmarkEnd w:id="0"/>
    </w:p>
    <w:tbl>
      <w:tblPr>
        <w:tblW w:w="14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67"/>
        <w:gridCol w:w="1134"/>
        <w:gridCol w:w="1560"/>
        <w:gridCol w:w="1134"/>
        <w:gridCol w:w="1134"/>
        <w:gridCol w:w="1139"/>
      </w:tblGrid>
      <w:tr w:rsidR="00C6331D" w:rsidRPr="00E7409B" w:rsidTr="00AB0D2B">
        <w:trPr>
          <w:trHeight w:val="57"/>
          <w:tblHeader/>
        </w:trPr>
        <w:tc>
          <w:tcPr>
            <w:tcW w:w="851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</w:t>
            </w:r>
          </w:p>
        </w:tc>
        <w:tc>
          <w:tcPr>
            <w:tcW w:w="7767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 xml:space="preserve"> показника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7409B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 ___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139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 ___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</w:tr>
      <w:tr w:rsidR="00C6331D" w:rsidRPr="00E7409B" w:rsidTr="00AB0D2B">
        <w:trPr>
          <w:trHeight w:val="315"/>
          <w:tblHeader/>
        </w:trPr>
        <w:tc>
          <w:tcPr>
            <w:tcW w:w="851" w:type="dxa"/>
            <w:shd w:val="clear" w:color="auto" w:fill="auto"/>
            <w:hideMark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767" w:type="dxa"/>
            <w:shd w:val="clear" w:color="auto" w:fill="auto"/>
            <w:hideMark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9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Повернення кредитів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Надання кредитів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Кредитування (результат),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70842" w:rsidRPr="00E7409B" w:rsidRDefault="00F70842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jc w:val="center"/>
      </w:pPr>
      <w:r>
        <w:t>______________________________</w:t>
      </w:r>
    </w:p>
    <w:sectPr w:rsidR="00CC65C7" w:rsidSect="005F52C6">
      <w:headerReference w:type="default" r:id="rId6"/>
      <w:pgSz w:w="16838" w:h="11906" w:orient="landscape"/>
      <w:pgMar w:top="1134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2E" w:rsidRDefault="0040742E" w:rsidP="00CC65C7">
      <w:pPr>
        <w:spacing w:after="0" w:line="240" w:lineRule="auto"/>
      </w:pPr>
      <w:r>
        <w:separator/>
      </w:r>
    </w:p>
  </w:endnote>
  <w:endnote w:type="continuationSeparator" w:id="0">
    <w:p w:rsidR="0040742E" w:rsidRDefault="0040742E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2E" w:rsidRDefault="0040742E" w:rsidP="00CC65C7">
      <w:pPr>
        <w:spacing w:after="0" w:line="240" w:lineRule="auto"/>
      </w:pPr>
      <w:r>
        <w:separator/>
      </w:r>
    </w:p>
  </w:footnote>
  <w:footnote w:type="continuationSeparator" w:id="0">
    <w:p w:rsidR="0040742E" w:rsidRDefault="0040742E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A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40742E"/>
    <w:rsid w:val="005F52C6"/>
    <w:rsid w:val="00634C74"/>
    <w:rsid w:val="006F2B31"/>
    <w:rsid w:val="008812FA"/>
    <w:rsid w:val="008A7C41"/>
    <w:rsid w:val="009E2328"/>
    <w:rsid w:val="00AD0F5D"/>
    <w:rsid w:val="00C6331D"/>
    <w:rsid w:val="00C76CE0"/>
    <w:rsid w:val="00CC65C7"/>
    <w:rsid w:val="00CF4CE0"/>
    <w:rsid w:val="00E93423"/>
    <w:rsid w:val="00F70842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4</cp:revision>
  <dcterms:created xsi:type="dcterms:W3CDTF">2021-04-29T17:55:00Z</dcterms:created>
  <dcterms:modified xsi:type="dcterms:W3CDTF">2021-04-30T11:41:00Z</dcterms:modified>
</cp:coreProperties>
</file>