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B6" w:rsidRPr="001A5DBF" w:rsidRDefault="00DD6EB6" w:rsidP="00581E95">
      <w:pPr>
        <w:tabs>
          <w:tab w:val="center" w:pos="7568"/>
        </w:tabs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1A5DBF">
        <w:rPr>
          <w:rFonts w:ascii="Times New Roman" w:hAnsi="Times New Roman"/>
          <w:noProof/>
          <w:sz w:val="28"/>
          <w:szCs w:val="28"/>
          <w:lang w:val="uk-UA"/>
        </w:rPr>
        <w:t>Додаток 11</w:t>
      </w:r>
    </w:p>
    <w:p w:rsidR="00DD6EB6" w:rsidRPr="001A5DBF" w:rsidRDefault="00DD6EB6" w:rsidP="00581E95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1A5DBF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DD6EB6" w:rsidRPr="001A5DBF" w:rsidRDefault="00DD6EB6" w:rsidP="00581E95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1A5DBF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DD6EB6" w:rsidRPr="001A5DBF" w:rsidRDefault="00DD6EB6" w:rsidP="00581E95">
      <w:pPr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r w:rsidRPr="001A5DBF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1A5DBF" w:rsidRPr="001A5DBF">
        <w:rPr>
          <w:rFonts w:ascii="Times New Roman" w:hAnsi="Times New Roman"/>
          <w:noProof/>
          <w:sz w:val="28"/>
          <w:szCs w:val="28"/>
          <w:lang w:val="uk-UA"/>
        </w:rPr>
        <w:t>абзац третій розділу VIIІ</w:t>
      </w:r>
      <w:r w:rsidRPr="001A5DBF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DD6EB6" w:rsidRPr="001A5DBF" w:rsidRDefault="00DD6EB6" w:rsidP="00DD6EB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F30A5C" w:rsidRPr="001A5DBF" w:rsidRDefault="00F30A5C" w:rsidP="00F30A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A5DBF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Показники міжбюджетних трансфертів з інших бюджетів </w:t>
      </w:r>
    </w:p>
    <w:p w:rsidR="00F30A5C" w:rsidRPr="001A5DBF" w:rsidRDefault="00F30A5C" w:rsidP="00F30A5C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1A5DBF">
        <w:rPr>
          <w:b w:val="0"/>
          <w:bCs w:val="0"/>
          <w:noProof/>
          <w:sz w:val="28"/>
          <w:szCs w:val="28"/>
        </w:rPr>
        <w:t>__________________</w:t>
      </w:r>
    </w:p>
    <w:p w:rsidR="00F30A5C" w:rsidRPr="001A5DBF" w:rsidRDefault="00F30A5C" w:rsidP="00F30A5C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1A5DBF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bookmarkEnd w:id="0"/>
    <w:p w:rsidR="00F30A5C" w:rsidRPr="00E7409B" w:rsidRDefault="00F30A5C" w:rsidP="00F30A5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E7409B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4"/>
        <w:gridCol w:w="7004"/>
        <w:gridCol w:w="1036"/>
        <w:gridCol w:w="1472"/>
        <w:gridCol w:w="1035"/>
        <w:gridCol w:w="1035"/>
        <w:gridCol w:w="1047"/>
      </w:tblGrid>
      <w:tr w:rsidR="00F30A5C" w:rsidRPr="00E7409B" w:rsidTr="002F6EE3">
        <w:trPr>
          <w:trHeight w:val="44"/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DB2A34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E7409B">
              <w:rPr>
                <w:rStyle w:val="st101"/>
                <w:b w:val="0"/>
                <w:sz w:val="20"/>
                <w:szCs w:val="20"/>
              </w:rPr>
              <w:t>Код Класифікації доходу бюджет</w:t>
            </w:r>
            <w:r w:rsidRPr="00581E95">
              <w:rPr>
                <w:rStyle w:val="st101"/>
                <w:b w:val="0"/>
                <w:color w:val="FF0000"/>
                <w:sz w:val="20"/>
                <w:szCs w:val="20"/>
              </w:rPr>
              <w:t>у</w:t>
            </w:r>
            <w:r w:rsidR="00581E95">
              <w:rPr>
                <w:rStyle w:val="st101"/>
                <w:b w:val="0"/>
                <w:color w:val="FF0000"/>
                <w:sz w:val="20"/>
                <w:szCs w:val="20"/>
              </w:rPr>
              <w:t xml:space="preserve"> </w:t>
            </w:r>
            <w:r w:rsidRPr="00581E95">
              <w:rPr>
                <w:rStyle w:val="st101"/>
                <w:b w:val="0"/>
                <w:color w:val="FF0000"/>
                <w:sz w:val="20"/>
                <w:szCs w:val="20"/>
              </w:rPr>
              <w:t>/</w:t>
            </w:r>
            <w:r w:rsidR="00581E95">
              <w:rPr>
                <w:rStyle w:val="st101"/>
                <w:b w:val="0"/>
                <w:color w:val="FF0000"/>
                <w:sz w:val="20"/>
                <w:szCs w:val="20"/>
              </w:rPr>
              <w:t xml:space="preserve"> </w:t>
            </w:r>
            <w:r w:rsidR="00DB2A34">
              <w:rPr>
                <w:rStyle w:val="st101"/>
                <w:b w:val="0"/>
                <w:color w:val="FF0000"/>
                <w:sz w:val="20"/>
                <w:szCs w:val="20"/>
              </w:rPr>
              <w:t>к</w:t>
            </w:r>
            <w:r w:rsidRPr="00E7409B">
              <w:rPr>
                <w:rStyle w:val="st101"/>
                <w:b w:val="0"/>
                <w:sz w:val="20"/>
                <w:szCs w:val="20"/>
              </w:rPr>
              <w:t>од бюджету</w:t>
            </w:r>
          </w:p>
        </w:tc>
        <w:tc>
          <w:tcPr>
            <w:tcW w:w="6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DB2A34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E7409B">
              <w:rPr>
                <w:rStyle w:val="st101"/>
                <w:b w:val="0"/>
                <w:sz w:val="20"/>
                <w:szCs w:val="20"/>
              </w:rPr>
              <w:t>Найменування трансферт</w:t>
            </w:r>
            <w:r w:rsidRPr="00581E95">
              <w:rPr>
                <w:rStyle w:val="st101"/>
                <w:b w:val="0"/>
                <w:color w:val="FF0000"/>
                <w:sz w:val="20"/>
                <w:szCs w:val="20"/>
              </w:rPr>
              <w:t>у</w:t>
            </w:r>
            <w:r w:rsidR="00581E95">
              <w:rPr>
                <w:rStyle w:val="st101"/>
                <w:b w:val="0"/>
                <w:color w:val="FF0000"/>
                <w:sz w:val="20"/>
                <w:szCs w:val="20"/>
              </w:rPr>
              <w:t xml:space="preserve"> </w:t>
            </w:r>
            <w:r w:rsidRPr="00581E95">
              <w:rPr>
                <w:rStyle w:val="st101"/>
                <w:b w:val="0"/>
                <w:color w:val="FF0000"/>
                <w:sz w:val="20"/>
                <w:szCs w:val="20"/>
              </w:rPr>
              <w:t>/</w:t>
            </w:r>
            <w:r w:rsidRPr="00E7409B">
              <w:rPr>
                <w:rStyle w:val="st101"/>
                <w:b w:val="0"/>
                <w:sz w:val="20"/>
                <w:szCs w:val="20"/>
              </w:rPr>
              <w:br/>
            </w:r>
            <w:r w:rsidR="00DB2A34">
              <w:rPr>
                <w:rStyle w:val="st101"/>
                <w:b w:val="0"/>
                <w:color w:val="FF0000"/>
                <w:sz w:val="20"/>
                <w:szCs w:val="20"/>
              </w:rPr>
              <w:t>н</w:t>
            </w:r>
            <w:r w:rsidRPr="00E7409B">
              <w:rPr>
                <w:rStyle w:val="st101"/>
                <w:b w:val="0"/>
                <w:sz w:val="20"/>
                <w:szCs w:val="20"/>
              </w:rPr>
              <w:t xml:space="preserve">айменування бюджету </w:t>
            </w:r>
            <w:r w:rsidR="00581E95">
              <w:rPr>
                <w:rStyle w:val="st101"/>
                <w:b w:val="0"/>
                <w:color w:val="FF0000"/>
                <w:sz w:val="20"/>
                <w:szCs w:val="20"/>
              </w:rPr>
              <w:t>–</w:t>
            </w:r>
            <w:r w:rsidRPr="00E7409B">
              <w:rPr>
                <w:rStyle w:val="st101"/>
                <w:b w:val="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7409B">
              <w:rPr>
                <w:sz w:val="20"/>
                <w:szCs w:val="20"/>
              </w:rPr>
              <w:t>(звіт)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F30A5C" w:rsidRPr="00E7409B" w:rsidRDefault="00F30A5C" w:rsidP="002F6EE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</w:tr>
      <w:tr w:rsidR="00F30A5C" w:rsidRPr="00E7409B" w:rsidTr="002F6EE3">
        <w:tblPrEx>
          <w:tblCellSpacing w:w="-8" w:type="dxa"/>
        </w:tblPrEx>
        <w:trPr>
          <w:trHeight w:val="209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1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7</w:t>
            </w:r>
          </w:p>
        </w:tc>
      </w:tr>
      <w:tr w:rsidR="00F30A5C" w:rsidRPr="00E7409B" w:rsidTr="002F6EE3">
        <w:tblPrEx>
          <w:tblCellSpacing w:w="-8" w:type="dxa"/>
        </w:tblPrEx>
        <w:trPr>
          <w:trHeight w:val="287"/>
          <w:tblCellSpacing w:w="-8" w:type="dxa"/>
        </w:trPr>
        <w:tc>
          <w:tcPr>
            <w:tcW w:w="1466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E7409B">
              <w:rPr>
                <w:bCs/>
                <w:sz w:val="24"/>
                <w:szCs w:val="24"/>
                <w:lang w:val="uk-UA" w:eastAsia="uk-UA"/>
              </w:rPr>
              <w:t>I. Трансферти до загального фонду бюджету</w:t>
            </w: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1466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II. Трансферти до спеціального фонду бюджету</w:t>
            </w: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РАЗОМ</w:t>
            </w:r>
            <w:r w:rsidRPr="00E7409B">
              <w:rPr>
                <w:sz w:val="24"/>
                <w:szCs w:val="24"/>
                <w:lang w:val="uk-UA" w:eastAsia="uk-UA"/>
              </w:rPr>
              <w:t xml:space="preserve"> за розділами I, II, у тому числі: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0A5C" w:rsidRPr="00E7409B" w:rsidTr="002F6EE3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C" w:rsidRPr="00E7409B" w:rsidRDefault="00F30A5C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F30A5C" w:rsidRPr="00E7409B" w:rsidRDefault="00F30A5C" w:rsidP="00F30A5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34C74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E25403" w:rsidRPr="00E7409B" w:rsidRDefault="00E25403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jc w:val="center"/>
      </w:pPr>
      <w:r>
        <w:t>___________</w:t>
      </w:r>
      <w:r w:rsidR="00581E95">
        <w:t>__</w:t>
      </w:r>
      <w:r>
        <w:t>_____________________</w:t>
      </w:r>
    </w:p>
    <w:sectPr w:rsidR="00CC65C7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9C" w:rsidRDefault="00F4449C" w:rsidP="00CC65C7">
      <w:pPr>
        <w:spacing w:after="0" w:line="240" w:lineRule="auto"/>
      </w:pPr>
      <w:r>
        <w:separator/>
      </w:r>
    </w:p>
  </w:endnote>
  <w:endnote w:type="continuationSeparator" w:id="0">
    <w:p w:rsidR="00F4449C" w:rsidRDefault="00F4449C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9C" w:rsidRDefault="00F4449C" w:rsidP="00CC65C7">
      <w:pPr>
        <w:spacing w:after="0" w:line="240" w:lineRule="auto"/>
      </w:pPr>
      <w:r>
        <w:separator/>
      </w:r>
    </w:p>
  </w:footnote>
  <w:footnote w:type="continuationSeparator" w:id="0">
    <w:p w:rsidR="00F4449C" w:rsidRDefault="00F4449C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1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 xml:space="preserve">ка </w:t>
        </w:r>
        <w:r w:rsidR="004571A0">
          <w:rPr>
            <w:rFonts w:ascii="Times New Roman" w:hAnsi="Times New Roman" w:cs="Times New Roman"/>
            <w:sz w:val="24"/>
            <w:szCs w:val="24"/>
          </w:rPr>
          <w:t>9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130309"/>
    <w:rsid w:val="00170098"/>
    <w:rsid w:val="001A5DBF"/>
    <w:rsid w:val="004571A0"/>
    <w:rsid w:val="00581E95"/>
    <w:rsid w:val="00634C74"/>
    <w:rsid w:val="006B6C07"/>
    <w:rsid w:val="006F2B31"/>
    <w:rsid w:val="007D0248"/>
    <w:rsid w:val="008812FA"/>
    <w:rsid w:val="0091738F"/>
    <w:rsid w:val="00A64CAB"/>
    <w:rsid w:val="00AD0F5D"/>
    <w:rsid w:val="00C6331D"/>
    <w:rsid w:val="00C76CE0"/>
    <w:rsid w:val="00CC65C7"/>
    <w:rsid w:val="00CE5CE8"/>
    <w:rsid w:val="00DB2A34"/>
    <w:rsid w:val="00DD6EB6"/>
    <w:rsid w:val="00E25403"/>
    <w:rsid w:val="00F30A5C"/>
    <w:rsid w:val="00F4449C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Звичайний1"/>
    <w:rsid w:val="00917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st12">
    <w:name w:val="st12"/>
    <w:rsid w:val="00DD6EB6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DD6EB6"/>
    <w:rPr>
      <w:color w:val="000000"/>
    </w:rPr>
  </w:style>
  <w:style w:type="character" w:customStyle="1" w:styleId="st101">
    <w:name w:val="st101"/>
    <w:rsid w:val="00DD6EB6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5</cp:revision>
  <dcterms:created xsi:type="dcterms:W3CDTF">2021-04-29T17:59:00Z</dcterms:created>
  <dcterms:modified xsi:type="dcterms:W3CDTF">2021-04-30T11:42:00Z</dcterms:modified>
</cp:coreProperties>
</file>