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4958" w:rsidRPr="00E65053" w:rsidRDefault="00154958" w:rsidP="00154958">
      <w:pPr>
        <w:widowControl w:val="0"/>
        <w:spacing w:line="240" w:lineRule="auto"/>
        <w:ind w:right="450" w:firstLine="663"/>
        <w:jc w:val="right"/>
        <w:textAlignment w:val="baseline"/>
        <w:rPr>
          <w:bCs/>
          <w:color w:val="000000" w:themeColor="text1"/>
          <w:sz w:val="32"/>
          <w:szCs w:val="32"/>
          <w:bdr w:val="none" w:sz="0" w:space="0" w:color="auto" w:frame="1"/>
          <w:lang w:val="uk-UA" w:eastAsia="ru-RU"/>
        </w:rPr>
      </w:pPr>
      <w:r w:rsidRPr="00E65053">
        <w:rPr>
          <w:bCs/>
          <w:color w:val="000000" w:themeColor="text1"/>
          <w:sz w:val="32"/>
          <w:szCs w:val="32"/>
          <w:bdr w:val="none" w:sz="0" w:space="0" w:color="auto" w:frame="1"/>
          <w:lang w:val="uk-UA" w:eastAsia="ru-RU"/>
        </w:rPr>
        <w:t>Додаток 1</w:t>
      </w:r>
    </w:p>
    <w:p w:rsidR="006A03FC" w:rsidRPr="00E65053" w:rsidRDefault="006A03FC" w:rsidP="007F613A">
      <w:pPr>
        <w:widowControl w:val="0"/>
        <w:spacing w:line="240" w:lineRule="auto"/>
        <w:ind w:right="450" w:firstLine="663"/>
        <w:jc w:val="center"/>
        <w:textAlignment w:val="baseline"/>
        <w:rPr>
          <w:b/>
          <w:bCs/>
          <w:color w:val="000000" w:themeColor="text1"/>
          <w:sz w:val="32"/>
          <w:szCs w:val="32"/>
          <w:bdr w:val="none" w:sz="0" w:space="0" w:color="auto" w:frame="1"/>
          <w:lang w:val="uk-UA" w:eastAsia="ru-RU"/>
        </w:rPr>
      </w:pPr>
      <w:r w:rsidRPr="00E65053">
        <w:rPr>
          <w:b/>
          <w:bCs/>
          <w:color w:val="000000" w:themeColor="text1"/>
          <w:sz w:val="32"/>
          <w:szCs w:val="32"/>
          <w:bdr w:val="none" w:sz="0" w:space="0" w:color="auto" w:frame="1"/>
          <w:lang w:val="uk-UA" w:eastAsia="ru-RU"/>
        </w:rPr>
        <w:t>ТЕСТ </w:t>
      </w:r>
    </w:p>
    <w:p w:rsidR="006A03FC" w:rsidRPr="00503EFC" w:rsidRDefault="006A03FC" w:rsidP="007F613A">
      <w:pPr>
        <w:widowControl w:val="0"/>
        <w:spacing w:line="240" w:lineRule="auto"/>
        <w:ind w:right="450" w:firstLine="663"/>
        <w:jc w:val="center"/>
        <w:textAlignment w:val="baseline"/>
        <w:rPr>
          <w:b/>
          <w:bCs/>
          <w:color w:val="000000" w:themeColor="text1"/>
          <w:bdr w:val="none" w:sz="0" w:space="0" w:color="auto" w:frame="1"/>
          <w:lang w:val="uk-UA" w:eastAsia="ru-RU"/>
        </w:rPr>
      </w:pPr>
      <w:r w:rsidRPr="00503EFC">
        <w:rPr>
          <w:b/>
          <w:bCs/>
          <w:color w:val="000000" w:themeColor="text1"/>
          <w:bdr w:val="none" w:sz="0" w:space="0" w:color="auto" w:frame="1"/>
          <w:lang w:val="uk-UA" w:eastAsia="ru-RU"/>
        </w:rPr>
        <w:t>малого підприємництва (М-Тест)</w:t>
      </w:r>
    </w:p>
    <w:p w:rsidR="006A03FC" w:rsidRPr="00503EFC" w:rsidRDefault="006A03FC" w:rsidP="007F613A">
      <w:pPr>
        <w:widowControl w:val="0"/>
        <w:spacing w:line="240" w:lineRule="auto"/>
        <w:ind w:right="450" w:firstLine="663"/>
        <w:jc w:val="center"/>
        <w:textAlignment w:val="baseline"/>
        <w:rPr>
          <w:b/>
          <w:bCs/>
          <w:color w:val="000000" w:themeColor="text1"/>
          <w:bdr w:val="none" w:sz="0" w:space="0" w:color="auto" w:frame="1"/>
          <w:lang w:val="uk-UA" w:eastAsia="ru-RU"/>
        </w:rPr>
      </w:pPr>
    </w:p>
    <w:p w:rsidR="009C5B62" w:rsidRPr="00503EFC" w:rsidRDefault="006A03FC" w:rsidP="009C5B62">
      <w:pPr>
        <w:spacing w:line="230" w:lineRule="auto"/>
        <w:ind w:firstLine="0"/>
        <w:rPr>
          <w:b/>
          <w:bCs/>
          <w:color w:val="000000" w:themeColor="text1"/>
          <w:lang w:val="uk-UA" w:eastAsia="ar-SA"/>
        </w:rPr>
      </w:pPr>
      <w:r w:rsidRPr="00503EFC">
        <w:rPr>
          <w:b/>
          <w:color w:val="000000" w:themeColor="text1"/>
          <w:lang w:val="uk-UA"/>
        </w:rPr>
        <w:t xml:space="preserve">до </w:t>
      </w:r>
      <w:r w:rsidR="000445E7" w:rsidRPr="00503EFC">
        <w:rPr>
          <w:b/>
          <w:color w:val="000000" w:themeColor="text1"/>
          <w:lang w:val="uk-UA"/>
        </w:rPr>
        <w:t xml:space="preserve">проекту </w:t>
      </w:r>
      <w:r w:rsidR="005820C1" w:rsidRPr="00503EFC">
        <w:rPr>
          <w:b/>
          <w:bCs/>
          <w:color w:val="000000" w:themeColor="text1"/>
          <w:lang w:val="uk-UA"/>
        </w:rPr>
        <w:t>наказу</w:t>
      </w:r>
      <w:r w:rsidR="002F2B1B" w:rsidRPr="00503EFC">
        <w:rPr>
          <w:b/>
          <w:bCs/>
          <w:color w:val="000000" w:themeColor="text1"/>
          <w:lang w:val="uk-UA"/>
        </w:rPr>
        <w:t xml:space="preserve"> Міністерства фінансів України «Про затвердження </w:t>
      </w:r>
      <w:r w:rsidR="0098759D" w:rsidRPr="00503EFC">
        <w:rPr>
          <w:b/>
          <w:bCs/>
          <w:color w:val="000000" w:themeColor="text1"/>
          <w:lang w:val="uk-UA"/>
        </w:rPr>
        <w:t>т</w:t>
      </w:r>
      <w:r w:rsidR="002F2B1B" w:rsidRPr="00503EFC">
        <w:rPr>
          <w:b/>
          <w:bCs/>
          <w:color w:val="000000" w:themeColor="text1"/>
          <w:lang w:val="uk-UA"/>
        </w:rPr>
        <w:t>ипової форми, за якою здійснюється облік доходів і витрат фізичними особами-підприємцями</w:t>
      </w:r>
      <w:r w:rsidR="001C4591" w:rsidRPr="00503EFC">
        <w:rPr>
          <w:b/>
          <w:bCs/>
          <w:color w:val="000000" w:themeColor="text1"/>
          <w:lang w:val="uk-UA"/>
        </w:rPr>
        <w:t xml:space="preserve"> </w:t>
      </w:r>
      <w:r w:rsidR="002F2B1B" w:rsidRPr="00503EFC">
        <w:rPr>
          <w:b/>
          <w:bCs/>
          <w:color w:val="000000" w:themeColor="text1"/>
          <w:lang w:val="uk-UA"/>
        </w:rPr>
        <w:t>і фізичними особами, які провадять незалежну професійну діяльність</w:t>
      </w:r>
      <w:r w:rsidR="005D06E4" w:rsidRPr="00503EFC">
        <w:rPr>
          <w:b/>
          <w:bCs/>
          <w:color w:val="000000" w:themeColor="text1"/>
          <w:lang w:val="uk-UA"/>
        </w:rPr>
        <w:t>,</w:t>
      </w:r>
      <w:r w:rsidR="002F2B1B" w:rsidRPr="00503EFC">
        <w:rPr>
          <w:b/>
          <w:bCs/>
          <w:color w:val="000000" w:themeColor="text1"/>
          <w:lang w:val="uk-UA"/>
        </w:rPr>
        <w:t xml:space="preserve"> та Поряд</w:t>
      </w:r>
      <w:r w:rsidR="001C4591" w:rsidRPr="00503EFC">
        <w:rPr>
          <w:b/>
          <w:bCs/>
          <w:color w:val="000000" w:themeColor="text1"/>
          <w:lang w:val="uk-UA"/>
        </w:rPr>
        <w:t>ку</w:t>
      </w:r>
      <w:r w:rsidR="002F2B1B" w:rsidRPr="00503EFC">
        <w:rPr>
          <w:b/>
          <w:bCs/>
          <w:color w:val="000000" w:themeColor="text1"/>
          <w:lang w:val="uk-UA"/>
        </w:rPr>
        <w:t xml:space="preserve"> її</w:t>
      </w:r>
      <w:r w:rsidR="00235F1C" w:rsidRPr="00503EFC">
        <w:rPr>
          <w:b/>
          <w:bCs/>
          <w:color w:val="000000" w:themeColor="text1"/>
          <w:lang w:val="uk-UA"/>
        </w:rPr>
        <w:t xml:space="preserve"> ведення</w:t>
      </w:r>
      <w:r w:rsidR="002F2B1B" w:rsidRPr="00503EFC">
        <w:rPr>
          <w:b/>
          <w:bCs/>
          <w:color w:val="000000" w:themeColor="text1"/>
          <w:lang w:val="uk-UA"/>
        </w:rPr>
        <w:t>»</w:t>
      </w:r>
    </w:p>
    <w:p w:rsidR="000445E7" w:rsidRPr="00E65053" w:rsidRDefault="000445E7" w:rsidP="000445E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lang w:val="uk-UA" w:eastAsia="uk-UA"/>
        </w:rPr>
      </w:pPr>
    </w:p>
    <w:p w:rsidR="006A03FC" w:rsidRPr="00E65053" w:rsidRDefault="006A03FC" w:rsidP="00552DF6">
      <w:pPr>
        <w:widowControl w:val="0"/>
        <w:numPr>
          <w:ilvl w:val="0"/>
          <w:numId w:val="20"/>
        </w:numPr>
        <w:tabs>
          <w:tab w:val="left" w:pos="0"/>
        </w:tabs>
        <w:spacing w:line="240" w:lineRule="auto"/>
        <w:ind w:left="0" w:right="0" w:firstLine="567"/>
        <w:textAlignment w:val="baseline"/>
        <w:rPr>
          <w:b/>
          <w:color w:val="000000" w:themeColor="text1"/>
          <w:lang w:val="uk-UA" w:eastAsia="ru-RU"/>
        </w:rPr>
      </w:pPr>
      <w:r w:rsidRPr="00E65053">
        <w:rPr>
          <w:b/>
          <w:color w:val="000000" w:themeColor="text1"/>
          <w:lang w:val="uk-UA" w:eastAsia="ru-RU"/>
        </w:rPr>
        <w:t>Консультації з представниками мікро- та малого підприємництва щодо оцінки впливу регулювання</w:t>
      </w:r>
    </w:p>
    <w:p w:rsidR="00154958" w:rsidRPr="00E65053" w:rsidRDefault="006A03FC" w:rsidP="00745909">
      <w:pPr>
        <w:widowControl w:val="0"/>
        <w:tabs>
          <w:tab w:val="left" w:pos="142"/>
        </w:tabs>
        <w:spacing w:line="240" w:lineRule="auto"/>
        <w:ind w:left="0" w:firstLine="567"/>
        <w:textAlignment w:val="baseline"/>
        <w:rPr>
          <w:color w:val="000000" w:themeColor="text1"/>
          <w:lang w:val="uk-UA" w:eastAsia="ru-RU"/>
        </w:rPr>
      </w:pPr>
      <w:bookmarkStart w:id="0" w:name="n133"/>
      <w:bookmarkEnd w:id="0"/>
      <w:r w:rsidRPr="00E65053">
        <w:rPr>
          <w:color w:val="000000" w:themeColor="text1"/>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BC6289" w:rsidRPr="00E65053">
        <w:rPr>
          <w:color w:val="000000" w:themeColor="text1"/>
          <w:lang w:val="ru-RU" w:eastAsia="ru-RU"/>
        </w:rPr>
        <w:t xml:space="preserve">01 </w:t>
      </w:r>
      <w:r w:rsidR="002F2B1B" w:rsidRPr="00E65053">
        <w:rPr>
          <w:color w:val="000000" w:themeColor="text1"/>
          <w:lang w:val="uk-UA" w:eastAsia="ru-RU"/>
        </w:rPr>
        <w:t>жовтня</w:t>
      </w:r>
      <w:r w:rsidR="00BC6289" w:rsidRPr="00E65053">
        <w:rPr>
          <w:color w:val="000000" w:themeColor="text1"/>
          <w:lang w:val="ru-RU" w:eastAsia="ru-RU"/>
        </w:rPr>
        <w:t xml:space="preserve"> 20</w:t>
      </w:r>
      <w:r w:rsidR="002F2B1B" w:rsidRPr="00E65053">
        <w:rPr>
          <w:color w:val="000000" w:themeColor="text1"/>
          <w:lang w:val="ru-RU" w:eastAsia="ru-RU"/>
        </w:rPr>
        <w:t>20</w:t>
      </w:r>
      <w:r w:rsidR="00BC6289" w:rsidRPr="00E65053">
        <w:rPr>
          <w:color w:val="000000" w:themeColor="text1"/>
          <w:lang w:val="ru-RU" w:eastAsia="ru-RU"/>
        </w:rPr>
        <w:t xml:space="preserve"> </w:t>
      </w:r>
      <w:r w:rsidRPr="00E65053">
        <w:rPr>
          <w:color w:val="000000" w:themeColor="text1"/>
          <w:lang w:val="uk-UA" w:eastAsia="ru-RU"/>
        </w:rPr>
        <w:t xml:space="preserve">року по </w:t>
      </w:r>
      <w:r w:rsidR="00FE3181" w:rsidRPr="00E65053">
        <w:rPr>
          <w:color w:val="000000" w:themeColor="text1"/>
          <w:lang w:val="uk-UA" w:eastAsia="ru-RU"/>
        </w:rPr>
        <w:t>1</w:t>
      </w:r>
      <w:r w:rsidR="00BC6289" w:rsidRPr="00E65053">
        <w:rPr>
          <w:color w:val="000000" w:themeColor="text1"/>
          <w:lang w:val="uk-UA" w:eastAsia="ru-RU"/>
        </w:rPr>
        <w:t xml:space="preserve">0 </w:t>
      </w:r>
      <w:r w:rsidR="002F2B1B" w:rsidRPr="00E65053">
        <w:rPr>
          <w:color w:val="000000" w:themeColor="text1"/>
          <w:lang w:val="uk-UA" w:eastAsia="ru-RU"/>
        </w:rPr>
        <w:t>листопада</w:t>
      </w:r>
      <w:r w:rsidRPr="00E65053">
        <w:rPr>
          <w:color w:val="000000" w:themeColor="text1"/>
          <w:lang w:val="uk-UA" w:eastAsia="ru-RU"/>
        </w:rPr>
        <w:t xml:space="preserve"> 20</w:t>
      </w:r>
      <w:r w:rsidR="002F2B1B" w:rsidRPr="00E65053">
        <w:rPr>
          <w:color w:val="000000" w:themeColor="text1"/>
          <w:lang w:val="uk-UA" w:eastAsia="ru-RU"/>
        </w:rPr>
        <w:t>20</w:t>
      </w:r>
      <w:r w:rsidRPr="00E65053">
        <w:rPr>
          <w:color w:val="000000" w:themeColor="text1"/>
          <w:lang w:val="uk-UA" w:eastAsia="ru-RU"/>
        </w:rPr>
        <w:t xml:space="preserve"> року.</w:t>
      </w:r>
    </w:p>
    <w:p w:rsidR="00127B40" w:rsidRPr="00E65053" w:rsidRDefault="00127B40" w:rsidP="00745909">
      <w:pPr>
        <w:widowControl w:val="0"/>
        <w:tabs>
          <w:tab w:val="left" w:pos="142"/>
        </w:tabs>
        <w:spacing w:line="240" w:lineRule="auto"/>
        <w:ind w:left="0" w:firstLine="567"/>
        <w:textAlignment w:val="baseline"/>
        <w:rPr>
          <w:color w:val="000000" w:themeColor="text1"/>
          <w:lang w:val="uk-UA" w:eastAsia="ru-RU"/>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225"/>
        <w:gridCol w:w="2067"/>
        <w:gridCol w:w="2352"/>
      </w:tblGrid>
      <w:tr w:rsidR="00E65053" w:rsidRPr="00E65053" w:rsidTr="007F7FCD">
        <w:tc>
          <w:tcPr>
            <w:tcW w:w="681" w:type="dxa"/>
            <w:shd w:val="clear" w:color="auto" w:fill="auto"/>
          </w:tcPr>
          <w:p w:rsidR="00154958" w:rsidRPr="00E65053" w:rsidRDefault="00154958" w:rsidP="00A064D8">
            <w:pPr>
              <w:widowControl w:val="0"/>
              <w:spacing w:line="240" w:lineRule="auto"/>
              <w:ind w:left="0" w:firstLine="567"/>
              <w:jc w:val="center"/>
              <w:textAlignment w:val="baseline"/>
              <w:rPr>
                <w:b/>
                <w:color w:val="000000" w:themeColor="text1"/>
                <w:sz w:val="20"/>
                <w:szCs w:val="20"/>
                <w:lang w:val="uk-UA" w:eastAsia="ru-RU"/>
              </w:rPr>
            </w:pPr>
            <w:r w:rsidRPr="00E65053">
              <w:rPr>
                <w:b/>
                <w:color w:val="000000" w:themeColor="text1"/>
                <w:sz w:val="20"/>
                <w:szCs w:val="20"/>
                <w:lang w:val="uk-UA" w:eastAsia="ru-RU"/>
              </w:rPr>
              <w:t xml:space="preserve">№ № </w:t>
            </w:r>
            <w:r w:rsidR="00A064D8" w:rsidRPr="00E65053">
              <w:rPr>
                <w:b/>
                <w:color w:val="000000" w:themeColor="text1"/>
                <w:sz w:val="20"/>
                <w:szCs w:val="20"/>
                <w:lang w:val="uk-UA" w:eastAsia="ru-RU"/>
              </w:rPr>
              <w:t>з</w:t>
            </w:r>
            <w:r w:rsidRPr="00E65053">
              <w:rPr>
                <w:b/>
                <w:color w:val="000000" w:themeColor="text1"/>
                <w:sz w:val="20"/>
                <w:szCs w:val="20"/>
                <w:lang w:val="uk-UA" w:eastAsia="ru-RU"/>
              </w:rPr>
              <w:t>/п</w:t>
            </w:r>
          </w:p>
        </w:tc>
        <w:tc>
          <w:tcPr>
            <w:tcW w:w="4536" w:type="dxa"/>
            <w:shd w:val="clear" w:color="auto" w:fill="auto"/>
          </w:tcPr>
          <w:p w:rsidR="00154958" w:rsidRPr="00E65053" w:rsidRDefault="00154958" w:rsidP="00D97372">
            <w:pPr>
              <w:widowControl w:val="0"/>
              <w:spacing w:line="240" w:lineRule="auto"/>
              <w:ind w:left="0" w:firstLine="0"/>
              <w:textAlignment w:val="baseline"/>
              <w:rPr>
                <w:b/>
                <w:color w:val="000000" w:themeColor="text1"/>
                <w:sz w:val="20"/>
                <w:szCs w:val="20"/>
                <w:lang w:val="uk-UA" w:eastAsia="ru-RU"/>
              </w:rPr>
            </w:pPr>
            <w:r w:rsidRPr="00E65053">
              <w:rPr>
                <w:b/>
                <w:color w:val="000000" w:themeColor="text1"/>
                <w:sz w:val="20"/>
                <w:szCs w:val="20"/>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130" w:type="dxa"/>
            <w:shd w:val="clear" w:color="auto" w:fill="auto"/>
          </w:tcPr>
          <w:p w:rsidR="00154958" w:rsidRPr="00E65053" w:rsidRDefault="00154958" w:rsidP="00D97372">
            <w:pPr>
              <w:widowControl w:val="0"/>
              <w:spacing w:line="240" w:lineRule="auto"/>
              <w:ind w:left="0" w:firstLine="34"/>
              <w:jc w:val="center"/>
              <w:textAlignment w:val="baseline"/>
              <w:rPr>
                <w:b/>
                <w:color w:val="000000" w:themeColor="text1"/>
                <w:sz w:val="20"/>
                <w:szCs w:val="20"/>
                <w:lang w:val="uk-UA" w:eastAsia="ru-RU"/>
              </w:rPr>
            </w:pPr>
            <w:r w:rsidRPr="00E65053">
              <w:rPr>
                <w:b/>
                <w:color w:val="000000" w:themeColor="text1"/>
                <w:sz w:val="20"/>
                <w:szCs w:val="20"/>
                <w:lang w:val="uk-UA" w:eastAsia="ru-RU"/>
              </w:rPr>
              <w:t>Кількість учасників консультацій, осіб</w:t>
            </w:r>
          </w:p>
        </w:tc>
        <w:tc>
          <w:tcPr>
            <w:tcW w:w="2450" w:type="dxa"/>
            <w:shd w:val="clear" w:color="auto" w:fill="auto"/>
          </w:tcPr>
          <w:p w:rsidR="00154958" w:rsidRPr="00E65053" w:rsidRDefault="00154958" w:rsidP="00D97372">
            <w:pPr>
              <w:widowControl w:val="0"/>
              <w:spacing w:line="240" w:lineRule="auto"/>
              <w:ind w:left="0" w:firstLine="30"/>
              <w:textAlignment w:val="baseline"/>
              <w:rPr>
                <w:b/>
                <w:color w:val="000000" w:themeColor="text1"/>
                <w:sz w:val="20"/>
                <w:szCs w:val="20"/>
                <w:lang w:val="uk-UA" w:eastAsia="ru-RU"/>
              </w:rPr>
            </w:pPr>
            <w:r w:rsidRPr="00E65053">
              <w:rPr>
                <w:b/>
                <w:color w:val="000000" w:themeColor="text1"/>
                <w:sz w:val="20"/>
                <w:szCs w:val="20"/>
                <w:lang w:val="uk-UA" w:eastAsia="ru-RU"/>
              </w:rPr>
              <w:t>Основні результати консультацій (опис)</w:t>
            </w:r>
          </w:p>
        </w:tc>
      </w:tr>
      <w:tr w:rsidR="00E65053" w:rsidRPr="00503EFC" w:rsidTr="007F7FCD">
        <w:tc>
          <w:tcPr>
            <w:tcW w:w="681" w:type="dxa"/>
            <w:shd w:val="clear" w:color="auto" w:fill="auto"/>
          </w:tcPr>
          <w:p w:rsidR="00154958" w:rsidRPr="00E65053" w:rsidRDefault="00BB37A4" w:rsidP="00745909">
            <w:pPr>
              <w:widowControl w:val="0"/>
              <w:tabs>
                <w:tab w:val="left" w:pos="142"/>
              </w:tabs>
              <w:spacing w:line="240" w:lineRule="auto"/>
              <w:ind w:left="0" w:firstLine="567"/>
              <w:textAlignment w:val="baseline"/>
              <w:rPr>
                <w:color w:val="000000" w:themeColor="text1"/>
                <w:sz w:val="20"/>
                <w:szCs w:val="20"/>
                <w:lang w:val="uk-UA" w:eastAsia="ru-RU"/>
              </w:rPr>
            </w:pPr>
            <w:r w:rsidRPr="00E65053">
              <w:rPr>
                <w:color w:val="000000" w:themeColor="text1"/>
                <w:sz w:val="20"/>
                <w:szCs w:val="20"/>
                <w:lang w:val="uk-UA" w:eastAsia="ru-RU"/>
              </w:rPr>
              <w:t>1</w:t>
            </w:r>
          </w:p>
        </w:tc>
        <w:tc>
          <w:tcPr>
            <w:tcW w:w="4536" w:type="dxa"/>
            <w:shd w:val="clear" w:color="auto" w:fill="auto"/>
          </w:tcPr>
          <w:p w:rsidR="00154958" w:rsidRPr="00E65053" w:rsidRDefault="00554F3F" w:rsidP="00D97372">
            <w:pPr>
              <w:pStyle w:val="12"/>
              <w:widowControl w:val="0"/>
              <w:spacing w:line="240" w:lineRule="auto"/>
              <w:ind w:left="0" w:right="0" w:firstLine="0"/>
              <w:textAlignment w:val="baseline"/>
              <w:rPr>
                <w:color w:val="000000" w:themeColor="text1"/>
                <w:sz w:val="20"/>
                <w:szCs w:val="20"/>
                <w:lang w:val="uk-UA" w:eastAsia="ru-RU"/>
              </w:rPr>
            </w:pPr>
            <w:r w:rsidRPr="00E65053">
              <w:rPr>
                <w:color w:val="000000" w:themeColor="text1"/>
                <w:sz w:val="20"/>
                <w:szCs w:val="20"/>
                <w:lang w:val="uk-UA" w:eastAsia="ru-RU"/>
              </w:rPr>
              <w:t>Робочі зустрічі, семінари, наради, круглі столи</w:t>
            </w:r>
            <w:r w:rsidR="00BC6289" w:rsidRPr="00E65053">
              <w:rPr>
                <w:color w:val="000000" w:themeColor="text1"/>
                <w:sz w:val="20"/>
                <w:szCs w:val="20"/>
                <w:lang w:val="uk-UA" w:eastAsia="ru-RU"/>
              </w:rPr>
              <w:t>, телефонне опитування</w:t>
            </w:r>
          </w:p>
          <w:p w:rsidR="00154958" w:rsidRPr="00E65053" w:rsidRDefault="00154958" w:rsidP="00745909">
            <w:pPr>
              <w:pStyle w:val="12"/>
              <w:widowControl w:val="0"/>
              <w:spacing w:line="240" w:lineRule="auto"/>
              <w:ind w:left="0" w:firstLine="567"/>
              <w:textAlignment w:val="baseline"/>
              <w:rPr>
                <w:color w:val="000000" w:themeColor="text1"/>
                <w:sz w:val="20"/>
                <w:szCs w:val="20"/>
                <w:lang w:val="uk-UA" w:eastAsia="ru-RU"/>
              </w:rPr>
            </w:pPr>
          </w:p>
        </w:tc>
        <w:tc>
          <w:tcPr>
            <w:tcW w:w="2130" w:type="dxa"/>
            <w:shd w:val="clear" w:color="auto" w:fill="auto"/>
          </w:tcPr>
          <w:p w:rsidR="00154958" w:rsidRPr="00E65053" w:rsidRDefault="002F2B1B" w:rsidP="000062A5">
            <w:pPr>
              <w:widowControl w:val="0"/>
              <w:spacing w:line="240" w:lineRule="auto"/>
              <w:ind w:left="0" w:firstLine="0"/>
              <w:jc w:val="center"/>
              <w:textAlignment w:val="baseline"/>
              <w:rPr>
                <w:color w:val="000000" w:themeColor="text1"/>
                <w:sz w:val="20"/>
                <w:szCs w:val="20"/>
                <w:lang w:val="uk-UA" w:eastAsia="ru-RU"/>
              </w:rPr>
            </w:pPr>
            <w:r w:rsidRPr="00E65053">
              <w:rPr>
                <w:color w:val="000000" w:themeColor="text1"/>
                <w:sz w:val="20"/>
                <w:szCs w:val="20"/>
                <w:lang w:val="uk-UA" w:eastAsia="ru-RU"/>
              </w:rPr>
              <w:t>25</w:t>
            </w:r>
          </w:p>
        </w:tc>
        <w:tc>
          <w:tcPr>
            <w:tcW w:w="2450" w:type="dxa"/>
            <w:shd w:val="clear" w:color="auto" w:fill="auto"/>
          </w:tcPr>
          <w:p w:rsidR="00154958" w:rsidRPr="00E65053" w:rsidRDefault="00154958" w:rsidP="00D97372">
            <w:pPr>
              <w:widowControl w:val="0"/>
              <w:spacing w:line="240" w:lineRule="auto"/>
              <w:ind w:left="0" w:firstLine="30"/>
              <w:jc w:val="left"/>
              <w:textAlignment w:val="baseline"/>
              <w:rPr>
                <w:color w:val="000000" w:themeColor="text1"/>
                <w:sz w:val="20"/>
                <w:szCs w:val="20"/>
                <w:lang w:val="uk-UA" w:eastAsia="ru-RU"/>
              </w:rPr>
            </w:pPr>
            <w:r w:rsidRPr="00E65053">
              <w:rPr>
                <w:color w:val="000000" w:themeColor="text1"/>
                <w:sz w:val="20"/>
                <w:szCs w:val="20"/>
                <w:lang w:val="uk-UA"/>
              </w:rPr>
              <w:t xml:space="preserve">Обговорення необхідності прийняття зазначеного проекту регуляторного акта </w:t>
            </w:r>
          </w:p>
        </w:tc>
      </w:tr>
    </w:tbl>
    <w:p w:rsidR="00154958" w:rsidRPr="00E65053" w:rsidRDefault="00154958" w:rsidP="00745909">
      <w:pPr>
        <w:widowControl w:val="0"/>
        <w:tabs>
          <w:tab w:val="left" w:pos="142"/>
        </w:tabs>
        <w:spacing w:line="240" w:lineRule="auto"/>
        <w:ind w:left="0" w:firstLine="567"/>
        <w:textAlignment w:val="baseline"/>
        <w:rPr>
          <w:color w:val="000000" w:themeColor="text1"/>
          <w:lang w:val="uk-UA" w:eastAsia="ru-RU"/>
        </w:rPr>
      </w:pPr>
    </w:p>
    <w:p w:rsidR="006A03FC" w:rsidRPr="00E65053" w:rsidRDefault="008450E5" w:rsidP="00553807">
      <w:pPr>
        <w:widowControl w:val="0"/>
        <w:tabs>
          <w:tab w:val="left" w:pos="0"/>
          <w:tab w:val="left" w:pos="709"/>
        </w:tabs>
        <w:spacing w:line="240" w:lineRule="auto"/>
        <w:ind w:left="0" w:right="0" w:firstLine="567"/>
        <w:textAlignment w:val="baseline"/>
        <w:rPr>
          <w:b/>
          <w:color w:val="000000" w:themeColor="text1"/>
          <w:lang w:val="uk-UA" w:eastAsia="ru-RU"/>
        </w:rPr>
      </w:pPr>
      <w:r w:rsidRPr="00E65053">
        <w:rPr>
          <w:b/>
          <w:color w:val="000000" w:themeColor="text1"/>
          <w:lang w:val="uk-UA" w:eastAsia="ru-RU"/>
        </w:rPr>
        <w:t xml:space="preserve">2. </w:t>
      </w:r>
      <w:r w:rsidR="006A03FC" w:rsidRPr="00E65053">
        <w:rPr>
          <w:b/>
          <w:color w:val="000000" w:themeColor="text1"/>
          <w:lang w:val="uk-UA" w:eastAsia="ru-RU"/>
        </w:rPr>
        <w:t>Вимірю</w:t>
      </w:r>
      <w:r w:rsidR="00B22792" w:rsidRPr="00E65053">
        <w:rPr>
          <w:b/>
          <w:color w:val="000000" w:themeColor="text1"/>
          <w:lang w:val="uk-UA" w:eastAsia="ru-RU"/>
        </w:rPr>
        <w:t>вання впливу регулювання на суб’єктів</w:t>
      </w:r>
      <w:r w:rsidR="009C5B62" w:rsidRPr="00E65053">
        <w:rPr>
          <w:b/>
          <w:color w:val="000000" w:themeColor="text1"/>
          <w:lang w:val="uk-UA" w:eastAsia="ru-RU"/>
        </w:rPr>
        <w:t xml:space="preserve"> малого </w:t>
      </w:r>
      <w:r w:rsidR="006A03FC" w:rsidRPr="00E65053">
        <w:rPr>
          <w:b/>
          <w:color w:val="000000" w:themeColor="text1"/>
          <w:lang w:val="uk-UA" w:eastAsia="ru-RU"/>
        </w:rPr>
        <w:t>підприємництва (мікро</w:t>
      </w:r>
      <w:r w:rsidR="0054304E" w:rsidRPr="00E65053">
        <w:rPr>
          <w:b/>
          <w:color w:val="000000" w:themeColor="text1"/>
          <w:lang w:val="uk-UA" w:eastAsia="ru-RU"/>
        </w:rPr>
        <w:t>-</w:t>
      </w:r>
      <w:r w:rsidR="006A03FC" w:rsidRPr="00E65053">
        <w:rPr>
          <w:b/>
          <w:color w:val="000000" w:themeColor="text1"/>
          <w:lang w:val="uk-UA" w:eastAsia="ru-RU"/>
        </w:rPr>
        <w:t xml:space="preserve"> та малі)</w:t>
      </w:r>
    </w:p>
    <w:p w:rsidR="00745909" w:rsidRPr="00E65053" w:rsidRDefault="00387EB1" w:rsidP="00553807">
      <w:pPr>
        <w:pStyle w:val="ad"/>
        <w:shd w:val="clear" w:color="auto" w:fill="FFFFFF"/>
        <w:spacing w:before="0" w:beforeAutospacing="0" w:after="0" w:afterAutospacing="0"/>
        <w:ind w:right="8" w:firstLine="567"/>
        <w:jc w:val="both"/>
        <w:textAlignment w:val="baseline"/>
        <w:rPr>
          <w:color w:val="000000" w:themeColor="text1"/>
          <w:sz w:val="28"/>
          <w:szCs w:val="28"/>
          <w:shd w:val="clear" w:color="auto" w:fill="FFFFFF"/>
          <w:lang w:val="uk-UA"/>
        </w:rPr>
      </w:pPr>
      <w:r w:rsidRPr="00E65053">
        <w:rPr>
          <w:color w:val="000000" w:themeColor="text1"/>
          <w:sz w:val="28"/>
          <w:szCs w:val="28"/>
          <w:shd w:val="clear" w:color="auto" w:fill="FFFFFF"/>
          <w:lang w:val="uk-UA"/>
        </w:rPr>
        <w:t>К</w:t>
      </w:r>
      <w:r w:rsidR="003941BC" w:rsidRPr="00E65053">
        <w:rPr>
          <w:color w:val="000000" w:themeColor="text1"/>
          <w:sz w:val="28"/>
          <w:szCs w:val="28"/>
          <w:shd w:val="clear" w:color="auto" w:fill="FFFFFF"/>
          <w:lang w:val="uk-UA"/>
        </w:rPr>
        <w:t xml:space="preserve">ількість </w:t>
      </w:r>
      <w:r w:rsidR="00E13506" w:rsidRPr="00E65053">
        <w:rPr>
          <w:color w:val="000000" w:themeColor="text1"/>
          <w:sz w:val="28"/>
          <w:szCs w:val="28"/>
          <w:shd w:val="clear" w:color="auto" w:fill="FFFFFF"/>
          <w:lang w:val="uk-UA"/>
        </w:rPr>
        <w:t>суб’єктів</w:t>
      </w:r>
      <w:r w:rsidR="003941BC" w:rsidRPr="00E65053">
        <w:rPr>
          <w:color w:val="000000" w:themeColor="text1"/>
          <w:sz w:val="28"/>
          <w:szCs w:val="28"/>
          <w:shd w:val="clear" w:color="auto" w:fill="FFFFFF"/>
          <w:lang w:val="uk-UA"/>
        </w:rPr>
        <w:t xml:space="preserve"> </w:t>
      </w:r>
      <w:r w:rsidR="00745909" w:rsidRPr="00E65053">
        <w:rPr>
          <w:color w:val="000000" w:themeColor="text1"/>
          <w:sz w:val="28"/>
          <w:szCs w:val="28"/>
          <w:shd w:val="clear" w:color="auto" w:fill="FFFFFF"/>
          <w:lang w:val="uk-UA"/>
        </w:rPr>
        <w:t>мікропідприємництва</w:t>
      </w:r>
      <w:r w:rsidR="003941BC" w:rsidRPr="00E65053">
        <w:rPr>
          <w:color w:val="000000" w:themeColor="text1"/>
          <w:sz w:val="28"/>
          <w:szCs w:val="28"/>
          <w:shd w:val="clear" w:color="auto" w:fill="FFFFFF"/>
          <w:lang w:val="uk-UA"/>
        </w:rPr>
        <w:t xml:space="preserve">, на яких поширюється регулювання: </w:t>
      </w:r>
      <w:r w:rsidR="003F4A40" w:rsidRPr="00E65053">
        <w:rPr>
          <w:color w:val="000000" w:themeColor="text1"/>
          <w:sz w:val="28"/>
          <w:szCs w:val="28"/>
          <w:shd w:val="clear" w:color="auto" w:fill="FFFFFF"/>
          <w:lang w:val="uk-UA"/>
        </w:rPr>
        <w:t>443,8 тис.</w:t>
      </w:r>
      <w:r w:rsidR="00FE3181" w:rsidRPr="00E65053">
        <w:rPr>
          <w:color w:val="000000" w:themeColor="text1"/>
          <w:sz w:val="28"/>
          <w:szCs w:val="28"/>
          <w:shd w:val="clear" w:color="auto" w:fill="FFFFFF"/>
          <w:lang w:val="uk-UA"/>
        </w:rPr>
        <w:t xml:space="preserve"> </w:t>
      </w:r>
      <w:r w:rsidR="003941BC" w:rsidRPr="00E65053">
        <w:rPr>
          <w:color w:val="000000" w:themeColor="text1"/>
          <w:sz w:val="28"/>
          <w:szCs w:val="28"/>
          <w:shd w:val="clear" w:color="auto" w:fill="FFFFFF"/>
          <w:lang w:val="uk-UA"/>
        </w:rPr>
        <w:t>о</w:t>
      </w:r>
      <w:r w:rsidR="00553807" w:rsidRPr="00E65053">
        <w:rPr>
          <w:color w:val="000000" w:themeColor="text1"/>
          <w:sz w:val="28"/>
          <w:szCs w:val="28"/>
          <w:shd w:val="clear" w:color="auto" w:fill="FFFFFF"/>
          <w:lang w:val="uk-UA"/>
        </w:rPr>
        <w:t>сіб</w:t>
      </w:r>
      <w:r w:rsidR="004652D3" w:rsidRPr="00E65053">
        <w:rPr>
          <w:color w:val="000000" w:themeColor="text1"/>
          <w:sz w:val="28"/>
          <w:szCs w:val="28"/>
          <w:shd w:val="clear" w:color="auto" w:fill="FFFFFF"/>
          <w:lang w:val="uk-UA"/>
        </w:rPr>
        <w:t xml:space="preserve">, </w:t>
      </w:r>
      <w:bookmarkStart w:id="1" w:name="n205"/>
      <w:bookmarkEnd w:id="1"/>
      <w:r w:rsidR="00E13506" w:rsidRPr="00E65053">
        <w:rPr>
          <w:color w:val="000000" w:themeColor="text1"/>
          <w:sz w:val="28"/>
          <w:szCs w:val="28"/>
          <w:shd w:val="clear" w:color="auto" w:fill="FFFFFF"/>
          <w:lang w:val="uk-UA"/>
        </w:rPr>
        <w:t>питома вага суб’єктів</w:t>
      </w:r>
      <w:r w:rsidR="00E4788D" w:rsidRPr="00E65053">
        <w:rPr>
          <w:color w:val="000000" w:themeColor="text1"/>
          <w:sz w:val="28"/>
          <w:szCs w:val="28"/>
          <w:shd w:val="clear" w:color="auto" w:fill="FFFFFF"/>
          <w:lang w:val="uk-UA"/>
        </w:rPr>
        <w:t xml:space="preserve"> малого підприємн</w:t>
      </w:r>
      <w:r w:rsidR="00E13506" w:rsidRPr="00E65053">
        <w:rPr>
          <w:color w:val="000000" w:themeColor="text1"/>
          <w:sz w:val="28"/>
          <w:szCs w:val="28"/>
          <w:shd w:val="clear" w:color="auto" w:fill="FFFFFF"/>
          <w:lang w:val="uk-UA"/>
        </w:rPr>
        <w:t>ицтва у загальній кількості суб’єктів</w:t>
      </w:r>
      <w:r w:rsidR="00E4788D" w:rsidRPr="00E65053">
        <w:rPr>
          <w:color w:val="000000" w:themeColor="text1"/>
          <w:sz w:val="28"/>
          <w:szCs w:val="28"/>
          <w:shd w:val="clear" w:color="auto" w:fill="FFFFFF"/>
          <w:lang w:val="uk-UA"/>
        </w:rPr>
        <w:t xml:space="preserve"> господарювання, на яких проблема справляє вплив</w:t>
      </w:r>
      <w:r w:rsidR="00553807" w:rsidRPr="00E65053">
        <w:rPr>
          <w:color w:val="000000" w:themeColor="text1"/>
          <w:sz w:val="28"/>
          <w:szCs w:val="28"/>
          <w:shd w:val="clear" w:color="auto" w:fill="FFFFFF"/>
          <w:lang w:val="uk-UA"/>
        </w:rPr>
        <w:t xml:space="preserve">     </w:t>
      </w:r>
      <w:r w:rsidR="0054304E" w:rsidRPr="00E65053">
        <w:rPr>
          <w:color w:val="000000" w:themeColor="text1"/>
          <w:sz w:val="28"/>
          <w:szCs w:val="28"/>
          <w:shd w:val="clear" w:color="auto" w:fill="FFFFFF"/>
          <w:lang w:val="uk-UA"/>
        </w:rPr>
        <w:t>–</w:t>
      </w:r>
      <w:r w:rsidR="00553807" w:rsidRPr="00E65053">
        <w:rPr>
          <w:color w:val="000000" w:themeColor="text1"/>
          <w:sz w:val="28"/>
          <w:szCs w:val="28"/>
          <w:shd w:val="clear" w:color="auto" w:fill="FFFFFF"/>
          <w:lang w:val="uk-UA"/>
        </w:rPr>
        <w:t xml:space="preserve">           </w:t>
      </w:r>
      <w:r w:rsidR="004652D3" w:rsidRPr="00E65053">
        <w:rPr>
          <w:color w:val="000000" w:themeColor="text1"/>
          <w:sz w:val="28"/>
          <w:szCs w:val="28"/>
          <w:shd w:val="clear" w:color="auto" w:fill="FFFFFF"/>
          <w:lang w:val="uk-UA"/>
        </w:rPr>
        <w:t xml:space="preserve"> </w:t>
      </w:r>
      <w:r w:rsidR="00E4788D" w:rsidRPr="00E65053">
        <w:rPr>
          <w:color w:val="000000" w:themeColor="text1"/>
          <w:sz w:val="28"/>
          <w:szCs w:val="28"/>
          <w:shd w:val="clear" w:color="auto" w:fill="FFFFFF"/>
          <w:lang w:val="uk-UA"/>
        </w:rPr>
        <w:t xml:space="preserve">100 відсотків (відповідно до таблиці </w:t>
      </w:r>
      <w:r w:rsidR="002F2B1B" w:rsidRPr="00E65053">
        <w:rPr>
          <w:color w:val="000000" w:themeColor="text1"/>
          <w:sz w:val="28"/>
          <w:szCs w:val="28"/>
          <w:shd w:val="clear" w:color="auto" w:fill="FFFFFF"/>
          <w:lang w:val="uk-UA"/>
        </w:rPr>
        <w:t>«</w:t>
      </w:r>
      <w:r w:rsidR="00E4788D" w:rsidRPr="00E65053">
        <w:rPr>
          <w:color w:val="000000" w:themeColor="text1"/>
          <w:sz w:val="28"/>
          <w:szCs w:val="28"/>
          <w:shd w:val="clear" w:color="auto" w:fill="FFFFFF"/>
          <w:lang w:val="uk-UA"/>
        </w:rPr>
        <w:t>Оцінк</w:t>
      </w:r>
      <w:r w:rsidR="00E13506" w:rsidRPr="00E65053">
        <w:rPr>
          <w:color w:val="000000" w:themeColor="text1"/>
          <w:sz w:val="28"/>
          <w:szCs w:val="28"/>
          <w:shd w:val="clear" w:color="auto" w:fill="FFFFFF"/>
          <w:lang w:val="uk-UA"/>
        </w:rPr>
        <w:t>а впливу на сферу інтересів суб’єктів</w:t>
      </w:r>
      <w:r w:rsidR="00E4788D" w:rsidRPr="00E65053">
        <w:rPr>
          <w:color w:val="000000" w:themeColor="text1"/>
          <w:sz w:val="28"/>
          <w:szCs w:val="28"/>
          <w:shd w:val="clear" w:color="auto" w:fill="FFFFFF"/>
          <w:lang w:val="uk-UA"/>
        </w:rPr>
        <w:t xml:space="preserve"> господарювання</w:t>
      </w:r>
      <w:r w:rsidR="002F2B1B" w:rsidRPr="00E65053">
        <w:rPr>
          <w:color w:val="000000" w:themeColor="text1"/>
          <w:sz w:val="28"/>
          <w:szCs w:val="28"/>
          <w:shd w:val="clear" w:color="auto" w:fill="FFFFFF"/>
          <w:lang w:val="uk-UA"/>
        </w:rPr>
        <w:t>»</w:t>
      </w:r>
      <w:r w:rsidR="00E4788D" w:rsidRPr="00E65053">
        <w:rPr>
          <w:color w:val="000000" w:themeColor="text1"/>
          <w:sz w:val="28"/>
          <w:szCs w:val="28"/>
          <w:shd w:val="clear" w:color="auto" w:fill="FFFFFF"/>
          <w:lang w:val="uk-UA"/>
        </w:rPr>
        <w:t xml:space="preserve"> додатка 1 до Методики проведення аналізу впливу регуляторного акта).</w:t>
      </w:r>
    </w:p>
    <w:p w:rsidR="00745909" w:rsidRPr="00E65053" w:rsidRDefault="00745909" w:rsidP="00553807">
      <w:pPr>
        <w:pStyle w:val="ad"/>
        <w:shd w:val="clear" w:color="auto" w:fill="FFFFFF"/>
        <w:spacing w:before="0" w:beforeAutospacing="0" w:after="0" w:afterAutospacing="0"/>
        <w:ind w:right="8" w:firstLine="567"/>
        <w:jc w:val="both"/>
        <w:textAlignment w:val="baseline"/>
        <w:rPr>
          <w:color w:val="000000" w:themeColor="text1"/>
          <w:sz w:val="28"/>
          <w:szCs w:val="28"/>
          <w:shd w:val="clear" w:color="auto" w:fill="FFFFFF"/>
          <w:lang w:val="uk-UA"/>
        </w:rPr>
      </w:pPr>
    </w:p>
    <w:p w:rsidR="006A03FC" w:rsidRPr="00E65053" w:rsidRDefault="008450E5" w:rsidP="00553807">
      <w:pPr>
        <w:pStyle w:val="ad"/>
        <w:shd w:val="clear" w:color="auto" w:fill="FFFFFF"/>
        <w:spacing w:before="0" w:beforeAutospacing="0" w:after="0" w:afterAutospacing="0"/>
        <w:ind w:right="8" w:firstLine="567"/>
        <w:jc w:val="both"/>
        <w:textAlignment w:val="baseline"/>
        <w:rPr>
          <w:b/>
          <w:color w:val="000000" w:themeColor="text1"/>
          <w:sz w:val="28"/>
          <w:szCs w:val="28"/>
          <w:lang w:val="uk-UA"/>
        </w:rPr>
      </w:pPr>
      <w:r w:rsidRPr="00E65053">
        <w:rPr>
          <w:b/>
          <w:color w:val="000000" w:themeColor="text1"/>
          <w:sz w:val="28"/>
          <w:szCs w:val="28"/>
          <w:lang w:val="uk-UA"/>
        </w:rPr>
        <w:t xml:space="preserve">3. </w:t>
      </w:r>
      <w:r w:rsidR="006A0ECD" w:rsidRPr="00E65053">
        <w:rPr>
          <w:b/>
          <w:color w:val="000000" w:themeColor="text1"/>
          <w:sz w:val="28"/>
          <w:szCs w:val="28"/>
          <w:lang w:val="uk-UA"/>
        </w:rPr>
        <w:t>Р</w:t>
      </w:r>
      <w:r w:rsidR="006A03FC" w:rsidRPr="00E65053">
        <w:rPr>
          <w:b/>
          <w:color w:val="000000" w:themeColor="text1"/>
          <w:sz w:val="28"/>
          <w:szCs w:val="28"/>
          <w:lang w:val="uk-UA"/>
        </w:rPr>
        <w:t>озрахунок витрат суб’єктів малого підприємництва на виконання вимог регулювання</w:t>
      </w:r>
    </w:p>
    <w:p w:rsidR="004749E5" w:rsidRDefault="00B7560A" w:rsidP="00553807">
      <w:pPr>
        <w:widowControl w:val="0"/>
        <w:tabs>
          <w:tab w:val="left" w:pos="0"/>
          <w:tab w:val="left" w:pos="1134"/>
        </w:tabs>
        <w:spacing w:line="240" w:lineRule="auto"/>
        <w:ind w:left="0" w:right="0" w:firstLine="567"/>
        <w:textAlignment w:val="baseline"/>
        <w:rPr>
          <w:color w:val="000000" w:themeColor="text1"/>
          <w:lang w:val="uk-UA" w:eastAsia="ru-RU"/>
        </w:rPr>
      </w:pPr>
      <w:r w:rsidRPr="00E65053">
        <w:rPr>
          <w:color w:val="000000" w:themeColor="text1"/>
          <w:lang w:val="uk-UA" w:eastAsia="ru-RU"/>
        </w:rPr>
        <w:t>Реалізація положень наказу передбачатиме</w:t>
      </w:r>
      <w:r w:rsidR="00E574C9" w:rsidRPr="00E65053">
        <w:rPr>
          <w:color w:val="000000" w:themeColor="text1"/>
          <w:lang w:val="uk-UA" w:eastAsia="ru-RU"/>
        </w:rPr>
        <w:t xml:space="preserve"> затвердження </w:t>
      </w:r>
      <w:r w:rsidR="009E2193" w:rsidRPr="00E65053">
        <w:rPr>
          <w:color w:val="000000" w:themeColor="text1"/>
          <w:lang w:val="uk-UA" w:eastAsia="ru-RU"/>
        </w:rPr>
        <w:t>т</w:t>
      </w:r>
      <w:r w:rsidR="00E574C9" w:rsidRPr="00E65053">
        <w:rPr>
          <w:color w:val="000000" w:themeColor="text1"/>
          <w:lang w:val="uk-UA" w:eastAsia="ru-RU"/>
        </w:rPr>
        <w:t>ипової форми, із застосуванням якої здійснюватиметься облік доходів і витрат, та порядок ведення такого обліку. Згідно з пунктом 177.10 статті 177 та пункту 178.6 статті 178 розділу ІV Кодексу (в редакції Закону України від 14 липня 2020 року № 786-</w:t>
      </w:r>
      <w:r w:rsidR="00E574C9" w:rsidRPr="00E65053">
        <w:rPr>
          <w:color w:val="000000" w:themeColor="text1"/>
          <w:lang w:val="uk-UA" w:eastAsia="ru-RU"/>
        </w:rPr>
        <w:lastRenderedPageBreak/>
        <w:t xml:space="preserve">IX «Про внесення змін до Податкового кодексу України щодо функціонування електронного кабінету та спрощення роботи фізичних осіб підприємців» (далі – Закон № 786) облік доходів і витрат може вестися в паперовому та/або електронному вигляді, у тому числі через електронний кабінет. </w:t>
      </w:r>
    </w:p>
    <w:p w:rsidR="009A21FC" w:rsidRPr="00E65053" w:rsidRDefault="00B7560A" w:rsidP="00553807">
      <w:pPr>
        <w:widowControl w:val="0"/>
        <w:tabs>
          <w:tab w:val="left" w:pos="0"/>
          <w:tab w:val="left" w:pos="1134"/>
        </w:tabs>
        <w:spacing w:line="240" w:lineRule="auto"/>
        <w:ind w:left="0" w:right="0" w:firstLine="567"/>
        <w:textAlignment w:val="baseline"/>
        <w:rPr>
          <w:color w:val="000000" w:themeColor="text1"/>
          <w:lang w:val="uk-UA" w:eastAsia="ru-RU"/>
        </w:rPr>
      </w:pPr>
      <w:r w:rsidRPr="00E65053">
        <w:rPr>
          <w:color w:val="000000" w:themeColor="text1"/>
          <w:lang w:val="uk-UA" w:eastAsia="ru-RU"/>
        </w:rPr>
        <w:t xml:space="preserve">На сьогодні сервісом </w:t>
      </w:r>
      <w:r w:rsidR="00651F48" w:rsidRPr="00E65053">
        <w:rPr>
          <w:color w:val="000000" w:themeColor="text1"/>
          <w:lang w:val="uk-UA" w:eastAsia="ru-RU"/>
        </w:rPr>
        <w:t>«</w:t>
      </w:r>
      <w:r w:rsidRPr="00E65053">
        <w:rPr>
          <w:color w:val="000000" w:themeColor="text1"/>
          <w:lang w:val="uk-UA" w:eastAsia="ru-RU"/>
        </w:rPr>
        <w:t>Електронний кабінет</w:t>
      </w:r>
      <w:r w:rsidR="00651F48" w:rsidRPr="00E65053">
        <w:rPr>
          <w:color w:val="000000" w:themeColor="text1"/>
          <w:lang w:val="uk-UA" w:eastAsia="ru-RU"/>
        </w:rPr>
        <w:t>»</w:t>
      </w:r>
      <w:r w:rsidRPr="00E65053">
        <w:rPr>
          <w:color w:val="000000" w:themeColor="text1"/>
          <w:lang w:val="uk-UA" w:eastAsia="ru-RU"/>
        </w:rPr>
        <w:t xml:space="preserve"> платник податку може </w:t>
      </w:r>
      <w:r w:rsidR="00D93EAA" w:rsidRPr="00E65053">
        <w:rPr>
          <w:color w:val="000000" w:themeColor="text1"/>
          <w:lang w:val="uk-UA" w:eastAsia="ru-RU"/>
        </w:rPr>
        <w:t>с</w:t>
      </w:r>
      <w:r w:rsidRPr="00E65053">
        <w:rPr>
          <w:color w:val="000000" w:themeColor="text1"/>
          <w:lang w:val="uk-UA" w:eastAsia="ru-RU"/>
        </w:rPr>
        <w:t>корист</w:t>
      </w:r>
      <w:r w:rsidR="00D93EAA" w:rsidRPr="00E65053">
        <w:rPr>
          <w:color w:val="000000" w:themeColor="text1"/>
          <w:lang w:val="uk-UA" w:eastAsia="ru-RU"/>
        </w:rPr>
        <w:t>а</w:t>
      </w:r>
      <w:r w:rsidRPr="00E65053">
        <w:rPr>
          <w:color w:val="000000" w:themeColor="text1"/>
          <w:lang w:val="uk-UA" w:eastAsia="ru-RU"/>
        </w:rPr>
        <w:t>тися з</w:t>
      </w:r>
      <w:r w:rsidR="00D93EAA" w:rsidRPr="00E65053">
        <w:rPr>
          <w:color w:val="000000" w:themeColor="text1"/>
          <w:lang w:val="uk-UA" w:eastAsia="ru-RU"/>
        </w:rPr>
        <w:t>а допомогою</w:t>
      </w:r>
      <w:r w:rsidR="000C7AE6" w:rsidRPr="00E65053">
        <w:rPr>
          <w:color w:val="000000" w:themeColor="text1"/>
          <w:lang w:val="uk-UA" w:eastAsia="ru-RU"/>
        </w:rPr>
        <w:t xml:space="preserve"> будь-</w:t>
      </w:r>
      <w:r w:rsidRPr="00E65053">
        <w:rPr>
          <w:color w:val="000000" w:themeColor="text1"/>
          <w:lang w:val="uk-UA" w:eastAsia="ru-RU"/>
        </w:rPr>
        <w:t>як</w:t>
      </w:r>
      <w:r w:rsidR="00CD2EF9" w:rsidRPr="00E65053">
        <w:rPr>
          <w:color w:val="000000" w:themeColor="text1"/>
          <w:lang w:val="uk-UA" w:eastAsia="ru-RU"/>
        </w:rPr>
        <w:t>и</w:t>
      </w:r>
      <w:r w:rsidR="00D93EAA" w:rsidRPr="00E65053">
        <w:rPr>
          <w:color w:val="000000" w:themeColor="text1"/>
          <w:lang w:val="uk-UA" w:eastAsia="ru-RU"/>
        </w:rPr>
        <w:t>х</w:t>
      </w:r>
      <w:r w:rsidR="00CD2EF9" w:rsidRPr="00E65053">
        <w:rPr>
          <w:color w:val="000000" w:themeColor="text1"/>
          <w:lang w:val="uk-UA" w:eastAsia="ru-RU"/>
        </w:rPr>
        <w:t xml:space="preserve"> засоб</w:t>
      </w:r>
      <w:r w:rsidR="00D93EAA" w:rsidRPr="00E65053">
        <w:rPr>
          <w:color w:val="000000" w:themeColor="text1"/>
          <w:lang w:val="uk-UA" w:eastAsia="ru-RU"/>
        </w:rPr>
        <w:t>ів</w:t>
      </w:r>
      <w:r w:rsidR="00CD2EF9" w:rsidRPr="00E65053">
        <w:rPr>
          <w:color w:val="000000" w:themeColor="text1"/>
          <w:lang w:val="uk-UA" w:eastAsia="ru-RU"/>
        </w:rPr>
        <w:t xml:space="preserve"> електронного зв’язку</w:t>
      </w:r>
      <w:r w:rsidR="0014025C" w:rsidRPr="00E65053">
        <w:rPr>
          <w:color w:val="000000" w:themeColor="text1"/>
          <w:lang w:val="uk-UA" w:eastAsia="ru-RU"/>
        </w:rPr>
        <w:t xml:space="preserve"> з дотриманням умови щодо реєстрації </w:t>
      </w:r>
      <w:r w:rsidR="001377E7" w:rsidRPr="00E65053">
        <w:rPr>
          <w:color w:val="000000" w:themeColor="text1"/>
          <w:lang w:val="uk-UA" w:eastAsia="ru-RU"/>
        </w:rPr>
        <w:t xml:space="preserve">кваліфікованого </w:t>
      </w:r>
      <w:r w:rsidR="0014025C" w:rsidRPr="00E65053">
        <w:rPr>
          <w:color w:val="000000" w:themeColor="text1"/>
          <w:lang w:val="uk-UA" w:eastAsia="ru-RU"/>
        </w:rPr>
        <w:t>електронного підпису</w:t>
      </w:r>
      <w:r w:rsidR="00D93EAA" w:rsidRPr="00E65053">
        <w:rPr>
          <w:color w:val="000000" w:themeColor="text1"/>
          <w:lang w:val="uk-UA" w:eastAsia="ru-RU"/>
        </w:rPr>
        <w:t>.</w:t>
      </w:r>
      <w:r w:rsidR="0014025C" w:rsidRPr="00E65053">
        <w:rPr>
          <w:color w:val="000000" w:themeColor="text1"/>
          <w:lang w:val="uk-UA" w:eastAsia="ru-RU"/>
        </w:rPr>
        <w:t xml:space="preserve"> </w:t>
      </w:r>
      <w:r w:rsidR="00D93EAA" w:rsidRPr="00E65053">
        <w:rPr>
          <w:color w:val="000000" w:themeColor="text1"/>
          <w:lang w:val="uk-UA" w:eastAsia="ru-RU"/>
        </w:rPr>
        <w:t>С</w:t>
      </w:r>
      <w:r w:rsidR="001377E7" w:rsidRPr="00E65053">
        <w:rPr>
          <w:color w:val="000000" w:themeColor="text1"/>
          <w:lang w:val="uk-UA" w:eastAsia="ru-RU"/>
        </w:rPr>
        <w:t>ервіс щодо отримання електронних довірчих послуг надається Д</w:t>
      </w:r>
      <w:r w:rsidR="00E574C9" w:rsidRPr="00E65053">
        <w:rPr>
          <w:color w:val="000000" w:themeColor="text1"/>
          <w:lang w:val="uk-UA" w:eastAsia="ru-RU"/>
        </w:rPr>
        <w:t>П</w:t>
      </w:r>
      <w:r w:rsidR="001377E7" w:rsidRPr="00E65053">
        <w:rPr>
          <w:color w:val="000000" w:themeColor="text1"/>
          <w:lang w:val="uk-UA" w:eastAsia="ru-RU"/>
        </w:rPr>
        <w:t xml:space="preserve">С для платників податків безкоштовно. </w:t>
      </w:r>
    </w:p>
    <w:p w:rsidR="009A21FC" w:rsidRPr="00E65053" w:rsidRDefault="009A21FC" w:rsidP="009A21FC">
      <w:pPr>
        <w:widowControl w:val="0"/>
        <w:tabs>
          <w:tab w:val="left" w:pos="0"/>
          <w:tab w:val="left" w:pos="1134"/>
        </w:tabs>
        <w:spacing w:line="240" w:lineRule="auto"/>
        <w:ind w:left="0" w:right="0" w:firstLine="567"/>
        <w:textAlignment w:val="baseline"/>
        <w:rPr>
          <w:color w:val="000000" w:themeColor="text1"/>
          <w:lang w:val="uk-UA" w:eastAsia="ru-RU"/>
        </w:rPr>
      </w:pPr>
      <w:r w:rsidRPr="00E65053">
        <w:rPr>
          <w:color w:val="000000" w:themeColor="text1"/>
          <w:lang w:val="uk-UA" w:eastAsia="ru-RU"/>
        </w:rPr>
        <w:t xml:space="preserve">Водночас </w:t>
      </w:r>
      <w:r w:rsidR="009E2193" w:rsidRPr="00E65053">
        <w:rPr>
          <w:color w:val="000000" w:themeColor="text1"/>
          <w:lang w:val="uk-UA" w:eastAsia="ru-RU"/>
        </w:rPr>
        <w:t>т</w:t>
      </w:r>
      <w:r w:rsidRPr="00E65053">
        <w:rPr>
          <w:color w:val="000000" w:themeColor="text1"/>
          <w:lang w:val="uk-UA" w:eastAsia="ru-RU"/>
        </w:rPr>
        <w:t xml:space="preserve">ипову форму для використання платники податків мають змогу отримати, роздрукувавши з інформаційного розділу </w:t>
      </w:r>
      <w:r w:rsidR="00416F73" w:rsidRPr="00E65053">
        <w:rPr>
          <w:color w:val="000000" w:themeColor="text1"/>
          <w:lang w:val="uk-UA" w:eastAsia="ru-RU"/>
        </w:rPr>
        <w:t>«</w:t>
      </w:r>
      <w:r w:rsidRPr="00E65053">
        <w:rPr>
          <w:color w:val="000000" w:themeColor="text1"/>
          <w:lang w:val="uk-UA" w:eastAsia="ru-RU"/>
        </w:rPr>
        <w:t>Електронні форми документі</w:t>
      </w:r>
      <w:r w:rsidR="00D30ADA" w:rsidRPr="00E65053">
        <w:rPr>
          <w:color w:val="000000" w:themeColor="text1"/>
          <w:lang w:val="uk-UA" w:eastAsia="ru-RU"/>
        </w:rPr>
        <w:t>в</w:t>
      </w:r>
      <w:r w:rsidR="00416F73" w:rsidRPr="00E65053">
        <w:rPr>
          <w:color w:val="000000" w:themeColor="text1"/>
          <w:lang w:val="uk-UA" w:eastAsia="ru-RU"/>
        </w:rPr>
        <w:t>»</w:t>
      </w:r>
      <w:r w:rsidRPr="00E65053">
        <w:rPr>
          <w:color w:val="000000" w:themeColor="text1"/>
          <w:lang w:val="uk-UA" w:eastAsia="ru-RU"/>
        </w:rPr>
        <w:t xml:space="preserve"> на вебсайті ДПС</w:t>
      </w:r>
      <w:r w:rsidR="00D30ADA" w:rsidRPr="00E65053">
        <w:rPr>
          <w:color w:val="000000" w:themeColor="text1"/>
          <w:lang w:val="uk-UA" w:eastAsia="ru-RU"/>
        </w:rPr>
        <w:t xml:space="preserve"> або завантажити для подальшого використання в електронному ви</w:t>
      </w:r>
      <w:r w:rsidR="0054304E" w:rsidRPr="00E65053">
        <w:rPr>
          <w:color w:val="000000" w:themeColor="text1"/>
          <w:lang w:val="uk-UA" w:eastAsia="ru-RU"/>
        </w:rPr>
        <w:t>гля</w:t>
      </w:r>
      <w:r w:rsidR="00D30ADA" w:rsidRPr="00E65053">
        <w:rPr>
          <w:color w:val="000000" w:themeColor="text1"/>
          <w:lang w:val="uk-UA" w:eastAsia="ru-RU"/>
        </w:rPr>
        <w:t>ді</w:t>
      </w:r>
      <w:r w:rsidR="007D04F4" w:rsidRPr="00E65053">
        <w:rPr>
          <w:color w:val="000000" w:themeColor="text1"/>
          <w:lang w:val="uk-UA" w:eastAsia="ru-RU"/>
        </w:rPr>
        <w:t xml:space="preserve"> на власн</w:t>
      </w:r>
      <w:r w:rsidR="006620FD" w:rsidRPr="00E65053">
        <w:rPr>
          <w:color w:val="000000" w:themeColor="text1"/>
          <w:lang w:val="uk-UA" w:eastAsia="ru-RU"/>
        </w:rPr>
        <w:t>ому</w:t>
      </w:r>
      <w:r w:rsidR="007D04F4" w:rsidRPr="00E65053">
        <w:rPr>
          <w:color w:val="000000" w:themeColor="text1"/>
          <w:lang w:val="uk-UA" w:eastAsia="ru-RU"/>
        </w:rPr>
        <w:t xml:space="preserve"> цифров</w:t>
      </w:r>
      <w:r w:rsidR="006620FD" w:rsidRPr="00E65053">
        <w:rPr>
          <w:color w:val="000000" w:themeColor="text1"/>
          <w:lang w:val="uk-UA" w:eastAsia="ru-RU"/>
        </w:rPr>
        <w:t>ому</w:t>
      </w:r>
      <w:r w:rsidR="007D04F4" w:rsidRPr="00E65053">
        <w:rPr>
          <w:color w:val="000000" w:themeColor="text1"/>
          <w:lang w:val="uk-UA" w:eastAsia="ru-RU"/>
        </w:rPr>
        <w:t xml:space="preserve"> пристр</w:t>
      </w:r>
      <w:r w:rsidR="006620FD" w:rsidRPr="00E65053">
        <w:rPr>
          <w:color w:val="000000" w:themeColor="text1"/>
          <w:lang w:val="uk-UA" w:eastAsia="ru-RU"/>
        </w:rPr>
        <w:t>ої</w:t>
      </w:r>
      <w:r w:rsidR="007D04F4" w:rsidRPr="00E65053">
        <w:rPr>
          <w:color w:val="000000" w:themeColor="text1"/>
          <w:lang w:val="uk-UA" w:eastAsia="ru-RU"/>
        </w:rPr>
        <w:t>, що підтримуватиме обробку такої інформації</w:t>
      </w:r>
      <w:r w:rsidRPr="00E65053">
        <w:rPr>
          <w:color w:val="000000" w:themeColor="text1"/>
          <w:lang w:val="uk-UA" w:eastAsia="ru-RU"/>
        </w:rPr>
        <w:t>.</w:t>
      </w:r>
    </w:p>
    <w:p w:rsidR="00DA17A3" w:rsidRPr="00E65053" w:rsidRDefault="009A21FC" w:rsidP="009A21FC">
      <w:pPr>
        <w:widowControl w:val="0"/>
        <w:tabs>
          <w:tab w:val="left" w:pos="0"/>
          <w:tab w:val="left" w:pos="1134"/>
        </w:tabs>
        <w:spacing w:line="240" w:lineRule="auto"/>
        <w:ind w:left="0" w:right="0" w:firstLine="567"/>
        <w:textAlignment w:val="baseline"/>
        <w:rPr>
          <w:color w:val="000000" w:themeColor="text1"/>
          <w:lang w:val="uk-UA"/>
        </w:rPr>
      </w:pPr>
      <w:r w:rsidRPr="00E65053">
        <w:rPr>
          <w:color w:val="000000" w:themeColor="text1"/>
          <w:lang w:val="uk-UA" w:eastAsia="ru-RU"/>
        </w:rPr>
        <w:t>Таким чином, «прямі» витрати суб’єкти господарювання на виконання регулювання не несуть.</w:t>
      </w:r>
      <w:r w:rsidR="00FA11BB" w:rsidRPr="00E65053">
        <w:rPr>
          <w:color w:val="000000" w:themeColor="text1"/>
          <w:lang w:val="uk-UA" w:eastAsia="ru-RU"/>
        </w:rPr>
        <w:t xml:space="preserve"> </w:t>
      </w:r>
    </w:p>
    <w:p w:rsidR="0076516F" w:rsidRPr="00E65053" w:rsidRDefault="00E574C9" w:rsidP="00553807">
      <w:pPr>
        <w:widowControl w:val="0"/>
        <w:tabs>
          <w:tab w:val="left" w:pos="0"/>
          <w:tab w:val="left" w:pos="1134"/>
        </w:tabs>
        <w:spacing w:line="240" w:lineRule="auto"/>
        <w:ind w:left="0" w:right="0" w:firstLine="567"/>
        <w:textAlignment w:val="baseline"/>
        <w:rPr>
          <w:color w:val="000000" w:themeColor="text1"/>
          <w:lang w:val="uk-UA"/>
        </w:rPr>
      </w:pPr>
      <w:r w:rsidRPr="00E65053">
        <w:rPr>
          <w:color w:val="000000" w:themeColor="text1"/>
          <w:lang w:val="uk-UA"/>
        </w:rPr>
        <w:t xml:space="preserve">Згідно </w:t>
      </w:r>
      <w:r w:rsidR="006A3E03" w:rsidRPr="00E65053">
        <w:rPr>
          <w:color w:val="000000" w:themeColor="text1"/>
          <w:lang w:val="uk-UA"/>
        </w:rPr>
        <w:t xml:space="preserve">з </w:t>
      </w:r>
      <w:r w:rsidRPr="00E65053">
        <w:rPr>
          <w:color w:val="000000" w:themeColor="text1"/>
          <w:lang w:val="uk-UA"/>
        </w:rPr>
        <w:t>баз</w:t>
      </w:r>
      <w:r w:rsidR="006A3E03" w:rsidRPr="00E65053">
        <w:rPr>
          <w:color w:val="000000" w:themeColor="text1"/>
          <w:lang w:val="uk-UA"/>
        </w:rPr>
        <w:t>ами</w:t>
      </w:r>
      <w:r w:rsidRPr="00E65053">
        <w:rPr>
          <w:color w:val="000000" w:themeColor="text1"/>
          <w:lang w:val="uk-UA"/>
        </w:rPr>
        <w:t xml:space="preserve"> даних ДПС</w:t>
      </w:r>
      <w:r w:rsidR="006A3E03" w:rsidRPr="00E65053">
        <w:rPr>
          <w:color w:val="000000" w:themeColor="text1"/>
          <w:lang w:val="uk-UA"/>
        </w:rPr>
        <w:t>,</w:t>
      </w:r>
      <w:r w:rsidRPr="00E65053">
        <w:rPr>
          <w:color w:val="000000" w:themeColor="text1"/>
          <w:lang w:val="uk-UA"/>
        </w:rPr>
        <w:t xml:space="preserve"> </w:t>
      </w:r>
      <w:r w:rsidR="00823191" w:rsidRPr="00E65053">
        <w:rPr>
          <w:color w:val="000000" w:themeColor="text1"/>
          <w:lang w:val="uk-UA"/>
        </w:rPr>
        <w:t>станом на 01.</w:t>
      </w:r>
      <w:r w:rsidR="00FA11BB" w:rsidRPr="00E65053">
        <w:rPr>
          <w:color w:val="000000" w:themeColor="text1"/>
          <w:lang w:val="uk-UA"/>
        </w:rPr>
        <w:t>1</w:t>
      </w:r>
      <w:r w:rsidR="00823191" w:rsidRPr="00E65053">
        <w:rPr>
          <w:color w:val="000000" w:themeColor="text1"/>
          <w:lang w:val="uk-UA"/>
        </w:rPr>
        <w:t>0.2020 до загальної кількості самозайнятих осіб, на яких поширюватиметься дії регуляторного акта</w:t>
      </w:r>
      <w:r w:rsidR="006A3E03" w:rsidRPr="00E65053">
        <w:rPr>
          <w:color w:val="000000" w:themeColor="text1"/>
          <w:lang w:val="uk-UA"/>
        </w:rPr>
        <w:t>,</w:t>
      </w:r>
      <w:r w:rsidR="00823191" w:rsidRPr="00E65053">
        <w:rPr>
          <w:color w:val="000000" w:themeColor="text1"/>
          <w:lang w:val="uk-UA"/>
        </w:rPr>
        <w:t xml:space="preserve"> </w:t>
      </w:r>
      <w:r w:rsidR="006A3E03" w:rsidRPr="00E65053">
        <w:rPr>
          <w:color w:val="000000" w:themeColor="text1"/>
          <w:lang w:val="uk-UA"/>
        </w:rPr>
        <w:t>становила</w:t>
      </w:r>
      <w:r w:rsidR="00823191" w:rsidRPr="00E65053">
        <w:rPr>
          <w:color w:val="000000" w:themeColor="text1"/>
          <w:lang w:val="uk-UA"/>
        </w:rPr>
        <w:t>: фізичних осіб – підприємців</w:t>
      </w:r>
      <w:r w:rsidR="001C4591" w:rsidRPr="00E65053">
        <w:rPr>
          <w:color w:val="000000" w:themeColor="text1"/>
          <w:lang w:val="uk-UA"/>
        </w:rPr>
        <w:t xml:space="preserve"> </w:t>
      </w:r>
      <w:r w:rsidR="00823191" w:rsidRPr="00E65053">
        <w:rPr>
          <w:color w:val="000000" w:themeColor="text1"/>
          <w:lang w:val="uk-UA"/>
        </w:rPr>
        <w:t xml:space="preserve"> – </w:t>
      </w:r>
      <w:r w:rsidR="00FA11BB" w:rsidRPr="00E65053">
        <w:rPr>
          <w:color w:val="000000" w:themeColor="text1"/>
          <w:lang w:val="uk-UA"/>
        </w:rPr>
        <w:t>416,4</w:t>
      </w:r>
      <w:r w:rsidR="00823191" w:rsidRPr="00E65053">
        <w:rPr>
          <w:color w:val="000000" w:themeColor="text1"/>
          <w:lang w:val="uk-UA"/>
        </w:rPr>
        <w:t xml:space="preserve"> тис.</w:t>
      </w:r>
      <w:r w:rsidR="00A85CDE" w:rsidRPr="00E65053">
        <w:rPr>
          <w:color w:val="000000" w:themeColor="text1"/>
          <w:lang w:val="uk-UA"/>
        </w:rPr>
        <w:t xml:space="preserve"> </w:t>
      </w:r>
      <w:r w:rsidR="00823191" w:rsidRPr="00E65053">
        <w:rPr>
          <w:color w:val="000000" w:themeColor="text1"/>
          <w:lang w:val="uk-UA"/>
        </w:rPr>
        <w:t>осіб</w:t>
      </w:r>
      <w:r w:rsidR="006A3E03" w:rsidRPr="00E65053">
        <w:rPr>
          <w:color w:val="000000" w:themeColor="text1"/>
          <w:lang w:val="uk-UA"/>
        </w:rPr>
        <w:t>,</w:t>
      </w:r>
      <w:r w:rsidR="00823191" w:rsidRPr="00E65053">
        <w:rPr>
          <w:color w:val="000000" w:themeColor="text1"/>
          <w:lang w:val="uk-UA"/>
        </w:rPr>
        <w:t xml:space="preserve"> та фізичних осіб, які провадять незалежну професійну діяльність – 27</w:t>
      </w:r>
      <w:r w:rsidR="00FA11BB" w:rsidRPr="00E65053">
        <w:rPr>
          <w:color w:val="000000" w:themeColor="text1"/>
          <w:lang w:val="uk-UA"/>
        </w:rPr>
        <w:t>,4</w:t>
      </w:r>
      <w:r w:rsidR="00823191" w:rsidRPr="00E65053">
        <w:rPr>
          <w:color w:val="000000" w:themeColor="text1"/>
          <w:lang w:val="uk-UA"/>
        </w:rPr>
        <w:t xml:space="preserve"> тис. осіб.</w:t>
      </w:r>
      <w:r w:rsidR="003C3C5C" w:rsidRPr="00E65053">
        <w:rPr>
          <w:color w:val="000000" w:themeColor="text1"/>
          <w:lang w:val="uk-UA"/>
        </w:rPr>
        <w:t xml:space="preserve"> На сьогодні майже 56,8 відс. фізичних осіб – підприємців, декларують свої доходи до ДПС через електронний кабінет. </w:t>
      </w:r>
    </w:p>
    <w:p w:rsidR="00A62C5B" w:rsidRPr="00E65053" w:rsidRDefault="00A62C5B" w:rsidP="00553807">
      <w:pPr>
        <w:widowControl w:val="0"/>
        <w:tabs>
          <w:tab w:val="left" w:pos="0"/>
          <w:tab w:val="left" w:pos="1134"/>
        </w:tabs>
        <w:spacing w:line="240" w:lineRule="auto"/>
        <w:ind w:left="0" w:right="0" w:firstLine="567"/>
        <w:textAlignment w:val="baseline"/>
        <w:rPr>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686"/>
        <w:gridCol w:w="1700"/>
        <w:gridCol w:w="1560"/>
        <w:gridCol w:w="283"/>
        <w:gridCol w:w="1843"/>
      </w:tblGrid>
      <w:tr w:rsidR="00E65053" w:rsidRPr="00E65053" w:rsidTr="00B52AF0">
        <w:trPr>
          <w:trHeight w:val="1350"/>
        </w:trPr>
        <w:tc>
          <w:tcPr>
            <w:tcW w:w="709" w:type="dxa"/>
            <w:vAlign w:val="center"/>
          </w:tcPr>
          <w:p w:rsidR="006A03FC" w:rsidRPr="00E65053" w:rsidRDefault="006A0ECD" w:rsidP="00893C5E">
            <w:pPr>
              <w:widowControl w:val="0"/>
              <w:spacing w:line="240" w:lineRule="auto"/>
              <w:ind w:right="27" w:firstLine="40"/>
              <w:jc w:val="center"/>
              <w:textAlignment w:val="baseline"/>
              <w:rPr>
                <w:color w:val="000000" w:themeColor="text1"/>
                <w:sz w:val="24"/>
                <w:szCs w:val="24"/>
                <w:lang w:val="uk-UA" w:eastAsia="ru-RU"/>
              </w:rPr>
            </w:pPr>
            <w:r w:rsidRPr="00E65053">
              <w:rPr>
                <w:b/>
                <w:color w:val="000000" w:themeColor="text1"/>
                <w:sz w:val="24"/>
                <w:szCs w:val="24"/>
                <w:lang w:val="uk-UA" w:eastAsia="ru-RU"/>
              </w:rPr>
              <w:t xml:space="preserve">№ </w:t>
            </w:r>
            <w:r w:rsidR="00893C5E" w:rsidRPr="00E65053">
              <w:rPr>
                <w:b/>
                <w:color w:val="000000" w:themeColor="text1"/>
                <w:sz w:val="24"/>
                <w:szCs w:val="24"/>
                <w:lang w:val="uk-UA" w:eastAsia="ru-RU"/>
              </w:rPr>
              <w:t>з</w:t>
            </w:r>
            <w:r w:rsidRPr="00E65053">
              <w:rPr>
                <w:b/>
                <w:color w:val="000000" w:themeColor="text1"/>
                <w:sz w:val="24"/>
                <w:szCs w:val="24"/>
                <w:lang w:val="uk-UA" w:eastAsia="ru-RU"/>
              </w:rPr>
              <w:t>/п</w:t>
            </w:r>
          </w:p>
        </w:tc>
        <w:tc>
          <w:tcPr>
            <w:tcW w:w="3686" w:type="dxa"/>
            <w:vAlign w:val="center"/>
          </w:tcPr>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Найменування оцінки</w:t>
            </w:r>
          </w:p>
        </w:tc>
        <w:tc>
          <w:tcPr>
            <w:tcW w:w="1700" w:type="dxa"/>
            <w:vAlign w:val="center"/>
          </w:tcPr>
          <w:p w:rsidR="006A03FC" w:rsidRPr="00E65053" w:rsidRDefault="006A03FC" w:rsidP="00531BFA">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 xml:space="preserve">У перший рік (стартовий рік </w:t>
            </w:r>
            <w:r w:rsidR="007804AE" w:rsidRPr="00E65053">
              <w:rPr>
                <w:color w:val="000000" w:themeColor="text1"/>
                <w:sz w:val="24"/>
                <w:szCs w:val="24"/>
                <w:lang w:val="uk-UA" w:eastAsia="ru-RU"/>
              </w:rPr>
              <w:t>в</w:t>
            </w:r>
            <w:r w:rsidRPr="00E65053">
              <w:rPr>
                <w:color w:val="000000" w:themeColor="text1"/>
                <w:sz w:val="24"/>
                <w:szCs w:val="24"/>
                <w:lang w:val="uk-UA" w:eastAsia="ru-RU"/>
              </w:rPr>
              <w:t>провадження регулювання)</w:t>
            </w:r>
          </w:p>
        </w:tc>
        <w:tc>
          <w:tcPr>
            <w:tcW w:w="1843" w:type="dxa"/>
            <w:gridSpan w:val="2"/>
            <w:vAlign w:val="center"/>
          </w:tcPr>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Періодичні (за наступний рік)</w:t>
            </w:r>
          </w:p>
        </w:tc>
        <w:tc>
          <w:tcPr>
            <w:tcW w:w="1843" w:type="dxa"/>
            <w:vAlign w:val="center"/>
          </w:tcPr>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Витрати за</w:t>
            </w:r>
          </w:p>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п’ять років</w:t>
            </w:r>
          </w:p>
        </w:tc>
      </w:tr>
      <w:tr w:rsidR="00E65053" w:rsidRPr="00503EFC" w:rsidTr="00DA17A3">
        <w:trPr>
          <w:trHeight w:val="661"/>
        </w:trPr>
        <w:tc>
          <w:tcPr>
            <w:tcW w:w="9781" w:type="dxa"/>
            <w:gridSpan w:val="6"/>
            <w:vAlign w:val="center"/>
          </w:tcPr>
          <w:p w:rsidR="00DA17A3" w:rsidRPr="00E65053" w:rsidRDefault="00B40C70" w:rsidP="00233D54">
            <w:pPr>
              <w:widowControl w:val="0"/>
              <w:spacing w:line="240" w:lineRule="auto"/>
              <w:ind w:firstLine="6"/>
              <w:jc w:val="center"/>
              <w:textAlignment w:val="baseline"/>
              <w:rPr>
                <w:b/>
                <w:color w:val="000000" w:themeColor="text1"/>
                <w:sz w:val="24"/>
                <w:szCs w:val="24"/>
                <w:lang w:val="uk-UA" w:eastAsia="ru-RU"/>
              </w:rPr>
            </w:pPr>
            <w:r w:rsidRPr="00E65053">
              <w:rPr>
                <w:b/>
                <w:color w:val="000000" w:themeColor="text1"/>
                <w:sz w:val="24"/>
                <w:szCs w:val="24"/>
                <w:lang w:val="uk-UA"/>
              </w:rPr>
              <w:t>Оцінка "прямих" витрат суб’єктів</w:t>
            </w:r>
            <w:r w:rsidR="00DA17A3" w:rsidRPr="00E65053">
              <w:rPr>
                <w:b/>
                <w:color w:val="000000" w:themeColor="text1"/>
                <w:sz w:val="24"/>
                <w:szCs w:val="24"/>
                <w:lang w:val="uk-UA"/>
              </w:rPr>
              <w:t xml:space="preserve"> малого підприємництва на виконання регулювання</w:t>
            </w:r>
          </w:p>
        </w:tc>
      </w:tr>
      <w:tr w:rsidR="00E65053" w:rsidRPr="00E65053" w:rsidTr="00DA17A3">
        <w:trPr>
          <w:trHeight w:val="817"/>
        </w:trPr>
        <w:tc>
          <w:tcPr>
            <w:tcW w:w="709" w:type="dxa"/>
          </w:tcPr>
          <w:p w:rsidR="00DA17A3" w:rsidRPr="00E65053" w:rsidRDefault="00DA17A3" w:rsidP="00530781">
            <w:pPr>
              <w:pStyle w:val="ad"/>
              <w:widowControl w:val="0"/>
              <w:jc w:val="center"/>
              <w:rPr>
                <w:color w:val="000000" w:themeColor="text1"/>
                <w:sz w:val="20"/>
                <w:szCs w:val="20"/>
                <w:lang w:val="uk-UA"/>
              </w:rPr>
            </w:pPr>
            <w:r w:rsidRPr="00E65053">
              <w:rPr>
                <w:color w:val="000000" w:themeColor="text1"/>
                <w:sz w:val="20"/>
                <w:szCs w:val="20"/>
                <w:lang w:val="uk-UA"/>
              </w:rPr>
              <w:t>7</w:t>
            </w:r>
          </w:p>
        </w:tc>
        <w:tc>
          <w:tcPr>
            <w:tcW w:w="3686" w:type="dxa"/>
          </w:tcPr>
          <w:p w:rsidR="00DA17A3" w:rsidRPr="00E65053" w:rsidRDefault="00DA17A3" w:rsidP="00000D2E">
            <w:pPr>
              <w:pStyle w:val="ad"/>
              <w:widowControl w:val="0"/>
              <w:spacing w:before="0" w:beforeAutospacing="0" w:after="0" w:afterAutospacing="0"/>
              <w:rPr>
                <w:color w:val="000000" w:themeColor="text1"/>
                <w:sz w:val="20"/>
                <w:szCs w:val="20"/>
                <w:lang w:val="uk-UA"/>
              </w:rPr>
            </w:pPr>
            <w:r w:rsidRPr="00E65053">
              <w:rPr>
                <w:color w:val="000000" w:themeColor="text1"/>
                <w:sz w:val="20"/>
                <w:szCs w:val="20"/>
                <w:lang w:val="uk-UA"/>
              </w:rPr>
              <w:t xml:space="preserve">Кількість </w:t>
            </w:r>
            <w:r w:rsidR="00B40C70" w:rsidRPr="00E65053">
              <w:rPr>
                <w:color w:val="000000" w:themeColor="text1"/>
                <w:sz w:val="20"/>
                <w:szCs w:val="20"/>
                <w:lang w:val="uk-UA"/>
              </w:rPr>
              <w:t>суб’єктів</w:t>
            </w:r>
            <w:r w:rsidR="00CC53C5" w:rsidRPr="00E65053">
              <w:rPr>
                <w:color w:val="000000" w:themeColor="text1"/>
                <w:sz w:val="20"/>
                <w:szCs w:val="20"/>
                <w:lang w:val="uk-UA"/>
              </w:rPr>
              <w:t xml:space="preserve"> господарювання, на яких поширюватим</w:t>
            </w:r>
            <w:r w:rsidR="006A3E03" w:rsidRPr="00E65053">
              <w:rPr>
                <w:color w:val="000000" w:themeColor="text1"/>
                <w:sz w:val="20"/>
                <w:szCs w:val="20"/>
                <w:lang w:val="uk-UA"/>
              </w:rPr>
              <w:t>у</w:t>
            </w:r>
            <w:r w:rsidR="00CC53C5" w:rsidRPr="00E65053">
              <w:rPr>
                <w:color w:val="000000" w:themeColor="text1"/>
                <w:sz w:val="20"/>
                <w:szCs w:val="20"/>
                <w:lang w:val="uk-UA"/>
              </w:rPr>
              <w:t xml:space="preserve">ться </w:t>
            </w:r>
            <w:r w:rsidRPr="00E65053">
              <w:rPr>
                <w:color w:val="000000" w:themeColor="text1"/>
                <w:sz w:val="20"/>
                <w:szCs w:val="20"/>
                <w:lang w:val="uk-UA"/>
              </w:rPr>
              <w:t xml:space="preserve">вимоги регулювання, </w:t>
            </w:r>
            <w:r w:rsidR="009B5243" w:rsidRPr="00E65053">
              <w:rPr>
                <w:color w:val="000000" w:themeColor="text1"/>
                <w:sz w:val="20"/>
                <w:szCs w:val="20"/>
                <w:lang w:val="uk-UA"/>
              </w:rPr>
              <w:t xml:space="preserve">тис. </w:t>
            </w:r>
            <w:r w:rsidRPr="00E65053">
              <w:rPr>
                <w:color w:val="000000" w:themeColor="text1"/>
                <w:sz w:val="20"/>
                <w:szCs w:val="20"/>
                <w:lang w:val="uk-UA"/>
              </w:rPr>
              <w:t>о</w:t>
            </w:r>
            <w:r w:rsidR="001F5FFD" w:rsidRPr="00E65053">
              <w:rPr>
                <w:color w:val="000000" w:themeColor="text1"/>
                <w:sz w:val="20"/>
                <w:szCs w:val="20"/>
                <w:lang w:val="uk-UA"/>
              </w:rPr>
              <w:t>сіб</w:t>
            </w:r>
            <w:r w:rsidR="002122E5" w:rsidRPr="00E65053">
              <w:rPr>
                <w:color w:val="000000" w:themeColor="text1"/>
                <w:sz w:val="20"/>
                <w:szCs w:val="20"/>
                <w:lang w:val="uk-UA"/>
              </w:rPr>
              <w:t>.</w:t>
            </w:r>
            <w:r w:rsidR="00B0279D" w:rsidRPr="00E65053">
              <w:rPr>
                <w:color w:val="000000" w:themeColor="text1"/>
                <w:sz w:val="20"/>
                <w:szCs w:val="20"/>
                <w:lang w:val="uk-UA"/>
              </w:rPr>
              <w:t xml:space="preserve"> </w:t>
            </w:r>
          </w:p>
          <w:p w:rsidR="00000D2E" w:rsidRPr="00E65053" w:rsidRDefault="00000D2E" w:rsidP="00000D2E">
            <w:pPr>
              <w:pStyle w:val="ad"/>
              <w:widowControl w:val="0"/>
              <w:spacing w:before="0" w:beforeAutospacing="0" w:after="0" w:afterAutospacing="0"/>
              <w:rPr>
                <w:color w:val="000000" w:themeColor="text1"/>
                <w:sz w:val="20"/>
                <w:szCs w:val="20"/>
                <w:lang w:val="uk-UA"/>
              </w:rPr>
            </w:pPr>
          </w:p>
          <w:p w:rsidR="008A0C1A" w:rsidRPr="00E65053" w:rsidRDefault="00B40C70" w:rsidP="00681F93">
            <w:pPr>
              <w:pStyle w:val="ad"/>
              <w:widowControl w:val="0"/>
              <w:spacing w:before="0" w:beforeAutospacing="0" w:after="0" w:afterAutospacing="0"/>
              <w:jc w:val="both"/>
              <w:rPr>
                <w:i/>
                <w:color w:val="000000" w:themeColor="text1"/>
                <w:sz w:val="20"/>
                <w:szCs w:val="20"/>
                <w:lang w:val="uk-UA"/>
              </w:rPr>
            </w:pPr>
            <w:r w:rsidRPr="00E65053">
              <w:rPr>
                <w:i/>
                <w:color w:val="000000" w:themeColor="text1"/>
                <w:sz w:val="20"/>
                <w:szCs w:val="20"/>
                <w:lang w:val="uk-UA"/>
              </w:rPr>
              <w:t xml:space="preserve">* </w:t>
            </w:r>
            <w:r w:rsidR="002122E5" w:rsidRPr="00E65053">
              <w:rPr>
                <w:i/>
                <w:color w:val="000000" w:themeColor="text1"/>
                <w:sz w:val="20"/>
                <w:szCs w:val="20"/>
                <w:lang w:val="uk-UA"/>
              </w:rPr>
              <w:t>В</w:t>
            </w:r>
            <w:r w:rsidR="001F5FFD" w:rsidRPr="00E65053">
              <w:rPr>
                <w:i/>
                <w:color w:val="000000" w:themeColor="text1"/>
                <w:sz w:val="20"/>
                <w:szCs w:val="20"/>
                <w:lang w:val="uk-UA"/>
              </w:rPr>
              <w:t>ідповідно до положень розділу І</w:t>
            </w:r>
            <w:r w:rsidR="001F5FFD" w:rsidRPr="00E65053">
              <w:rPr>
                <w:i/>
                <w:color w:val="000000" w:themeColor="text1"/>
                <w:sz w:val="20"/>
                <w:szCs w:val="20"/>
                <w:lang w:val="en-US"/>
              </w:rPr>
              <w:t>V</w:t>
            </w:r>
            <w:r w:rsidR="001F5FFD" w:rsidRPr="00E65053">
              <w:rPr>
                <w:i/>
                <w:color w:val="000000" w:themeColor="text1"/>
                <w:sz w:val="20"/>
                <w:szCs w:val="20"/>
                <w:lang w:val="uk-UA"/>
              </w:rPr>
              <w:t xml:space="preserve"> Кодексу</w:t>
            </w:r>
            <w:r w:rsidR="00823191" w:rsidRPr="00E65053">
              <w:rPr>
                <w:i/>
                <w:color w:val="000000" w:themeColor="text1"/>
                <w:sz w:val="20"/>
                <w:szCs w:val="20"/>
                <w:lang w:val="uk-UA"/>
              </w:rPr>
              <w:t>, із змінами</w:t>
            </w:r>
            <w:r w:rsidR="006A3E03" w:rsidRPr="00E65053">
              <w:rPr>
                <w:i/>
                <w:color w:val="000000" w:themeColor="text1"/>
                <w:sz w:val="20"/>
                <w:szCs w:val="20"/>
                <w:lang w:val="uk-UA"/>
              </w:rPr>
              <w:t>,</w:t>
            </w:r>
            <w:r w:rsidR="00823191" w:rsidRPr="00E65053">
              <w:rPr>
                <w:i/>
                <w:color w:val="000000" w:themeColor="text1"/>
                <w:sz w:val="20"/>
                <w:szCs w:val="20"/>
                <w:lang w:val="uk-UA"/>
              </w:rPr>
              <w:t xml:space="preserve"> внесеними Законом № 786, </w:t>
            </w:r>
            <w:r w:rsidR="00000D2E" w:rsidRPr="00E65053">
              <w:rPr>
                <w:i/>
                <w:color w:val="000000" w:themeColor="text1"/>
                <w:sz w:val="20"/>
                <w:szCs w:val="20"/>
                <w:lang w:val="uk-UA"/>
              </w:rPr>
              <w:t>для фізичних осіб – підприємців та фізичних осіб, які провадять незалежну професійну діяльність</w:t>
            </w:r>
            <w:r w:rsidR="006A3E03" w:rsidRPr="00E65053">
              <w:rPr>
                <w:i/>
                <w:color w:val="000000" w:themeColor="text1"/>
                <w:sz w:val="20"/>
                <w:szCs w:val="20"/>
                <w:lang w:val="uk-UA"/>
              </w:rPr>
              <w:t>,</w:t>
            </w:r>
            <w:r w:rsidR="00000D2E" w:rsidRPr="00E65053">
              <w:rPr>
                <w:i/>
                <w:color w:val="000000" w:themeColor="text1"/>
                <w:sz w:val="20"/>
                <w:szCs w:val="20"/>
                <w:lang w:val="uk-UA"/>
              </w:rPr>
              <w:t xml:space="preserve"> передбачено </w:t>
            </w:r>
            <w:r w:rsidR="008A0C1A" w:rsidRPr="00E65053">
              <w:rPr>
                <w:i/>
                <w:color w:val="000000" w:themeColor="text1"/>
                <w:sz w:val="20"/>
                <w:szCs w:val="20"/>
                <w:lang w:val="uk-UA"/>
              </w:rPr>
              <w:t xml:space="preserve">ведення </w:t>
            </w:r>
            <w:r w:rsidR="00681F93" w:rsidRPr="00E65053">
              <w:rPr>
                <w:i/>
                <w:color w:val="000000" w:themeColor="text1"/>
                <w:sz w:val="20"/>
                <w:szCs w:val="20"/>
                <w:lang w:val="uk-UA"/>
              </w:rPr>
              <w:t>т</w:t>
            </w:r>
            <w:r w:rsidR="008A0C1A" w:rsidRPr="00E65053">
              <w:rPr>
                <w:i/>
                <w:color w:val="000000" w:themeColor="text1"/>
                <w:sz w:val="20"/>
                <w:szCs w:val="20"/>
                <w:lang w:val="uk-UA"/>
              </w:rPr>
              <w:t>ипової форми, із застосуванням якої здійснюватиметься облік доходів і витрат</w:t>
            </w:r>
          </w:p>
        </w:tc>
        <w:tc>
          <w:tcPr>
            <w:tcW w:w="1700" w:type="dxa"/>
          </w:tcPr>
          <w:p w:rsidR="009A7FDE" w:rsidRPr="00E65053" w:rsidRDefault="00000D2E" w:rsidP="0000352E">
            <w:pPr>
              <w:pStyle w:val="ad"/>
              <w:widowControl w:val="0"/>
              <w:spacing w:before="0" w:beforeAutospacing="0" w:after="0" w:afterAutospacing="0"/>
              <w:jc w:val="center"/>
              <w:rPr>
                <w:color w:val="000000" w:themeColor="text1"/>
                <w:sz w:val="20"/>
                <w:szCs w:val="20"/>
                <w:lang w:val="uk-UA"/>
              </w:rPr>
            </w:pPr>
            <w:r w:rsidRPr="00E65053">
              <w:rPr>
                <w:color w:val="000000" w:themeColor="text1"/>
                <w:sz w:val="20"/>
                <w:szCs w:val="20"/>
                <w:lang w:val="uk-UA"/>
              </w:rPr>
              <w:t>Загальна кількість самозайнятих осіб* – 443,8 тис. осіб</w:t>
            </w:r>
          </w:p>
        </w:tc>
        <w:tc>
          <w:tcPr>
            <w:tcW w:w="1843" w:type="dxa"/>
            <w:gridSpan w:val="2"/>
          </w:tcPr>
          <w:p w:rsidR="00DA17A3" w:rsidRPr="00E65053" w:rsidRDefault="00000D2E" w:rsidP="00530781">
            <w:pPr>
              <w:pStyle w:val="ad"/>
              <w:widowControl w:val="0"/>
              <w:jc w:val="center"/>
              <w:rPr>
                <w:color w:val="000000" w:themeColor="text1"/>
                <w:sz w:val="20"/>
                <w:szCs w:val="20"/>
                <w:lang w:val="uk-UA"/>
              </w:rPr>
            </w:pPr>
            <w:r w:rsidRPr="00E65053">
              <w:rPr>
                <w:color w:val="000000" w:themeColor="text1"/>
                <w:sz w:val="20"/>
                <w:szCs w:val="20"/>
                <w:lang w:val="uk-UA"/>
              </w:rPr>
              <w:t>–</w:t>
            </w:r>
          </w:p>
        </w:tc>
        <w:tc>
          <w:tcPr>
            <w:tcW w:w="1843" w:type="dxa"/>
          </w:tcPr>
          <w:p w:rsidR="00DA17A3" w:rsidRPr="00E65053" w:rsidRDefault="00000D2E" w:rsidP="00530781">
            <w:pPr>
              <w:pStyle w:val="ad"/>
              <w:widowControl w:val="0"/>
              <w:jc w:val="center"/>
              <w:rPr>
                <w:color w:val="000000" w:themeColor="text1"/>
                <w:sz w:val="20"/>
                <w:szCs w:val="20"/>
                <w:lang w:val="uk-UA"/>
              </w:rPr>
            </w:pPr>
            <w:r w:rsidRPr="00E65053">
              <w:rPr>
                <w:color w:val="000000" w:themeColor="text1"/>
                <w:sz w:val="20"/>
                <w:szCs w:val="20"/>
                <w:lang w:val="uk-UA"/>
              </w:rPr>
              <w:t>–</w:t>
            </w:r>
          </w:p>
        </w:tc>
      </w:tr>
      <w:tr w:rsidR="00E65053" w:rsidRPr="00E65053" w:rsidTr="007F7FCD">
        <w:tc>
          <w:tcPr>
            <w:tcW w:w="9781" w:type="dxa"/>
            <w:gridSpan w:val="6"/>
          </w:tcPr>
          <w:p w:rsidR="00DA17A3" w:rsidRPr="00E65053" w:rsidRDefault="00DA17A3" w:rsidP="00DA17A3">
            <w:pPr>
              <w:widowControl w:val="0"/>
              <w:spacing w:line="240" w:lineRule="auto"/>
              <w:jc w:val="center"/>
              <w:textAlignment w:val="baseline"/>
              <w:rPr>
                <w:b/>
                <w:color w:val="000000" w:themeColor="text1"/>
                <w:sz w:val="24"/>
                <w:szCs w:val="22"/>
                <w:lang w:val="uk-UA" w:eastAsia="ru-RU"/>
              </w:rPr>
            </w:pPr>
            <w:r w:rsidRPr="00E65053">
              <w:rPr>
                <w:b/>
                <w:color w:val="000000" w:themeColor="text1"/>
                <w:sz w:val="24"/>
                <w:szCs w:val="22"/>
                <w:lang w:val="uk-UA" w:eastAsia="ru-RU"/>
              </w:rPr>
              <w:t>Оцінка вартості адміністративних процедур суб’єктів малого підприємництва</w:t>
            </w:r>
          </w:p>
          <w:p w:rsidR="00DA17A3" w:rsidRDefault="00DA17A3" w:rsidP="00DA17A3">
            <w:pPr>
              <w:widowControl w:val="0"/>
              <w:spacing w:line="240" w:lineRule="auto"/>
              <w:jc w:val="center"/>
              <w:textAlignment w:val="baseline"/>
              <w:rPr>
                <w:b/>
                <w:color w:val="000000" w:themeColor="text1"/>
                <w:sz w:val="24"/>
                <w:szCs w:val="22"/>
                <w:lang w:val="uk-UA" w:eastAsia="ru-RU"/>
              </w:rPr>
            </w:pPr>
            <w:r w:rsidRPr="00E65053">
              <w:rPr>
                <w:b/>
                <w:color w:val="000000" w:themeColor="text1"/>
                <w:sz w:val="24"/>
                <w:szCs w:val="22"/>
                <w:lang w:val="uk-UA" w:eastAsia="ru-RU"/>
              </w:rPr>
              <w:t>щодо виконання регулювання та звітування</w:t>
            </w:r>
          </w:p>
          <w:p w:rsidR="00E65053" w:rsidRPr="00E65053" w:rsidRDefault="00E65053" w:rsidP="00DA17A3">
            <w:pPr>
              <w:widowControl w:val="0"/>
              <w:spacing w:line="240" w:lineRule="auto"/>
              <w:jc w:val="center"/>
              <w:textAlignment w:val="baseline"/>
              <w:rPr>
                <w:b/>
                <w:color w:val="000000" w:themeColor="text1"/>
                <w:sz w:val="24"/>
                <w:szCs w:val="22"/>
                <w:lang w:val="uk-UA" w:eastAsia="ru-RU"/>
              </w:rPr>
            </w:pPr>
          </w:p>
        </w:tc>
      </w:tr>
      <w:tr w:rsidR="00E65053" w:rsidRPr="00503EFC" w:rsidTr="007F7FCD">
        <w:tc>
          <w:tcPr>
            <w:tcW w:w="9781" w:type="dxa"/>
            <w:gridSpan w:val="6"/>
          </w:tcPr>
          <w:p w:rsidR="007E7BB6" w:rsidRPr="00E65053" w:rsidRDefault="00DA17A3" w:rsidP="007E7BB6">
            <w:pPr>
              <w:pStyle w:val="Default"/>
              <w:rPr>
                <w:color w:val="000000" w:themeColor="text1"/>
                <w:sz w:val="22"/>
                <w:szCs w:val="22"/>
              </w:rPr>
            </w:pPr>
            <w:r w:rsidRPr="00E65053">
              <w:rPr>
                <w:color w:val="000000" w:themeColor="text1"/>
                <w:sz w:val="19"/>
                <w:szCs w:val="19"/>
                <w:lang w:val="ru-RU"/>
              </w:rPr>
              <w:lastRenderedPageBreak/>
              <w:t xml:space="preserve"> </w:t>
            </w:r>
            <w:r w:rsidR="007E7BB6" w:rsidRPr="00E65053">
              <w:rPr>
                <w:color w:val="000000" w:themeColor="text1"/>
                <w:sz w:val="22"/>
                <w:szCs w:val="22"/>
              </w:rPr>
              <w:t xml:space="preserve">Розрахунок вартості 1 людино-години: </w:t>
            </w:r>
          </w:p>
          <w:p w:rsidR="007E7BB6" w:rsidRPr="00E65053" w:rsidRDefault="007E7BB6" w:rsidP="007E7BB6">
            <w:pPr>
              <w:pStyle w:val="Default"/>
              <w:ind w:left="34"/>
              <w:rPr>
                <w:color w:val="000000" w:themeColor="text1"/>
                <w:sz w:val="22"/>
                <w:szCs w:val="22"/>
              </w:rPr>
            </w:pPr>
            <w:r w:rsidRPr="00E65053">
              <w:rPr>
                <w:color w:val="000000" w:themeColor="text1"/>
                <w:sz w:val="22"/>
                <w:szCs w:val="22"/>
              </w:rPr>
              <w:t>Норма робочого часу на 20</w:t>
            </w:r>
            <w:r w:rsidRPr="00E65053">
              <w:rPr>
                <w:color w:val="000000" w:themeColor="text1"/>
                <w:sz w:val="22"/>
                <w:szCs w:val="22"/>
                <w:lang w:val="ru-RU"/>
              </w:rPr>
              <w:t>20</w:t>
            </w:r>
            <w:r w:rsidRPr="00E65053">
              <w:rPr>
                <w:color w:val="000000" w:themeColor="text1"/>
                <w:sz w:val="22"/>
                <w:szCs w:val="22"/>
              </w:rPr>
              <w:t xml:space="preserve"> рік становить при 40-годинному робочому тижні – </w:t>
            </w:r>
            <w:r w:rsidRPr="00E65053">
              <w:rPr>
                <w:color w:val="000000" w:themeColor="text1"/>
                <w:sz w:val="22"/>
                <w:szCs w:val="22"/>
                <w:lang w:val="ru-RU"/>
              </w:rPr>
              <w:t>2002</w:t>
            </w:r>
            <w:r w:rsidRPr="00E65053">
              <w:rPr>
                <w:color w:val="000000" w:themeColor="text1"/>
                <w:sz w:val="22"/>
                <w:szCs w:val="22"/>
              </w:rPr>
              <w:t xml:space="preserve"> години (норми тривалості робочого часу на 20</w:t>
            </w:r>
            <w:r w:rsidRPr="00E65053">
              <w:rPr>
                <w:color w:val="000000" w:themeColor="text1"/>
                <w:sz w:val="22"/>
                <w:szCs w:val="22"/>
                <w:lang w:val="ru-RU"/>
              </w:rPr>
              <w:t>20</w:t>
            </w:r>
            <w:r w:rsidRPr="00E65053">
              <w:rPr>
                <w:color w:val="000000" w:themeColor="text1"/>
                <w:sz w:val="22"/>
                <w:szCs w:val="22"/>
              </w:rPr>
              <w:t xml:space="preserve"> рік  відповідно до листа Мінсоцполітики від 27.09.2019               № 1133/0/206-18 «Про розрахунок норми тривалості робочого часу на 20</w:t>
            </w:r>
            <w:r w:rsidRPr="00E65053">
              <w:rPr>
                <w:color w:val="000000" w:themeColor="text1"/>
                <w:sz w:val="22"/>
                <w:szCs w:val="22"/>
                <w:lang w:val="ru-RU"/>
              </w:rPr>
              <w:t>20</w:t>
            </w:r>
            <w:r w:rsidRPr="00E65053">
              <w:rPr>
                <w:color w:val="000000" w:themeColor="text1"/>
                <w:sz w:val="22"/>
                <w:szCs w:val="22"/>
              </w:rPr>
              <w:t xml:space="preserve"> рік») </w:t>
            </w:r>
          </w:p>
          <w:p w:rsidR="00DA17A3" w:rsidRPr="00E65053" w:rsidRDefault="007E7BB6" w:rsidP="00AC4B14">
            <w:pPr>
              <w:widowControl w:val="0"/>
              <w:spacing w:line="240" w:lineRule="auto"/>
              <w:ind w:firstLine="0"/>
              <w:jc w:val="left"/>
              <w:textAlignment w:val="baseline"/>
              <w:rPr>
                <w:b/>
                <w:color w:val="000000" w:themeColor="text1"/>
                <w:szCs w:val="22"/>
                <w:lang w:val="uk-UA" w:eastAsia="ru-RU"/>
              </w:rPr>
            </w:pPr>
            <w:r w:rsidRPr="00E65053">
              <w:rPr>
                <w:color w:val="000000" w:themeColor="text1"/>
                <w:sz w:val="22"/>
                <w:szCs w:val="22"/>
                <w:lang w:val="uk-UA"/>
              </w:rPr>
              <w:t xml:space="preserve">Використовується мінімальна заробітна плата, яка згідно </w:t>
            </w:r>
            <w:r w:rsidR="006A3E03" w:rsidRPr="00E65053">
              <w:rPr>
                <w:color w:val="000000" w:themeColor="text1"/>
                <w:sz w:val="22"/>
                <w:szCs w:val="22"/>
                <w:lang w:val="uk-UA"/>
              </w:rPr>
              <w:t xml:space="preserve">із </w:t>
            </w:r>
            <w:r w:rsidRPr="00E65053">
              <w:rPr>
                <w:color w:val="000000" w:themeColor="text1"/>
                <w:sz w:val="22"/>
                <w:szCs w:val="22"/>
                <w:lang w:val="uk-UA"/>
              </w:rPr>
              <w:t>Закон</w:t>
            </w:r>
            <w:r w:rsidR="006A3E03" w:rsidRPr="00E65053">
              <w:rPr>
                <w:color w:val="000000" w:themeColor="text1"/>
                <w:sz w:val="22"/>
                <w:szCs w:val="22"/>
                <w:lang w:val="uk-UA"/>
              </w:rPr>
              <w:t>ом</w:t>
            </w:r>
            <w:r w:rsidRPr="00E65053">
              <w:rPr>
                <w:color w:val="000000" w:themeColor="text1"/>
                <w:sz w:val="22"/>
                <w:szCs w:val="22"/>
                <w:lang w:val="uk-UA"/>
              </w:rPr>
              <w:t xml:space="preserve"> України</w:t>
            </w:r>
            <w:r w:rsidR="00AC4B14" w:rsidRPr="00E65053">
              <w:rPr>
                <w:color w:val="000000" w:themeColor="text1"/>
                <w:lang w:val="uk-UA" w:eastAsia="uk-UA"/>
              </w:rPr>
              <w:t xml:space="preserve"> </w:t>
            </w:r>
            <w:r w:rsidR="00AC4B14" w:rsidRPr="00E65053">
              <w:rPr>
                <w:color w:val="000000" w:themeColor="text1"/>
                <w:sz w:val="22"/>
                <w:szCs w:val="22"/>
                <w:lang w:val="uk-UA"/>
              </w:rPr>
              <w:t>від 25 серпня 2020 року № 822-ІХ «Про внесення змін до Закону України «Про Державний бюджет України на 2020 рік» встановлена з 01.09.2020 у розмірі  5000 грн</w:t>
            </w:r>
            <w:r w:rsidR="006A3E03" w:rsidRPr="00E65053">
              <w:rPr>
                <w:color w:val="000000" w:themeColor="text1"/>
                <w:sz w:val="22"/>
                <w:szCs w:val="22"/>
                <w:lang w:val="uk-UA"/>
              </w:rPr>
              <w:t xml:space="preserve">, </w:t>
            </w:r>
            <w:r w:rsidR="00AC4B14" w:rsidRPr="00E65053">
              <w:rPr>
                <w:color w:val="000000" w:themeColor="text1"/>
                <w:sz w:val="22"/>
                <w:szCs w:val="22"/>
                <w:lang w:val="uk-UA"/>
              </w:rPr>
              <w:t>та погодинна,</w:t>
            </w:r>
            <w:r w:rsidR="006A3E03" w:rsidRPr="00E65053">
              <w:rPr>
                <w:color w:val="000000" w:themeColor="text1"/>
                <w:sz w:val="22"/>
                <w:szCs w:val="22"/>
                <w:lang w:val="uk-UA"/>
              </w:rPr>
              <w:t xml:space="preserve"> яка</w:t>
            </w:r>
            <w:r w:rsidR="00AC4B14" w:rsidRPr="00E65053">
              <w:rPr>
                <w:color w:val="000000" w:themeColor="text1"/>
                <w:sz w:val="22"/>
                <w:szCs w:val="22"/>
                <w:lang w:val="uk-UA"/>
              </w:rPr>
              <w:t xml:space="preserve"> у місячному розмірі становить 29,20 гривень.  </w:t>
            </w:r>
            <w:r w:rsidRPr="00E65053">
              <w:rPr>
                <w:color w:val="000000" w:themeColor="text1"/>
                <w:sz w:val="22"/>
                <w:szCs w:val="22"/>
                <w:lang w:val="uk-UA"/>
              </w:rPr>
              <w:t xml:space="preserve"> </w:t>
            </w:r>
          </w:p>
        </w:tc>
      </w:tr>
      <w:tr w:rsidR="00E65053" w:rsidRPr="00E65053" w:rsidTr="004F1394">
        <w:trPr>
          <w:trHeight w:val="2535"/>
        </w:trPr>
        <w:tc>
          <w:tcPr>
            <w:tcW w:w="709" w:type="dxa"/>
          </w:tcPr>
          <w:p w:rsidR="00DA17A3" w:rsidRPr="00E65053" w:rsidRDefault="00DA17A3" w:rsidP="00181658">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11</w:t>
            </w:r>
          </w:p>
        </w:tc>
        <w:tc>
          <w:tcPr>
            <w:tcW w:w="3686" w:type="dxa"/>
          </w:tcPr>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Процедури отримання первинної інформації про вимоги регулювання</w:t>
            </w:r>
          </w:p>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Оціночно: 0,2 години</w:t>
            </w:r>
          </w:p>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Формула:</w:t>
            </w:r>
          </w:p>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 xml:space="preserve">витрати часу на отримання інформації про регулювання, отримання </w:t>
            </w:r>
            <w:r w:rsidR="0085585A" w:rsidRPr="00E65053">
              <w:rPr>
                <w:i/>
                <w:color w:val="000000" w:themeColor="text1"/>
                <w:sz w:val="20"/>
                <w:szCs w:val="20"/>
                <w:lang w:val="uk-UA" w:eastAsia="ru-RU"/>
              </w:rPr>
              <w:t>т</w:t>
            </w:r>
            <w:r w:rsidRPr="00E65053">
              <w:rPr>
                <w:i/>
                <w:color w:val="000000" w:themeColor="text1"/>
                <w:sz w:val="20"/>
                <w:szCs w:val="20"/>
                <w:lang w:val="uk-UA" w:eastAsia="ru-RU"/>
              </w:rPr>
              <w:t>ипової форми  та ознайомлення з порядком ведення обліку  Х вартість часу суб’єкта малого підприємництва (заробітна плата) Х оціночна кількість форм).</w:t>
            </w:r>
            <w:r w:rsidRPr="00E65053">
              <w:rPr>
                <w:i/>
                <w:color w:val="000000" w:themeColor="text1"/>
                <w:sz w:val="20"/>
                <w:szCs w:val="20"/>
                <w:lang w:val="uk-UA" w:eastAsia="ru-RU"/>
              </w:rPr>
              <w:tab/>
            </w:r>
          </w:p>
          <w:p w:rsidR="00DA17A3" w:rsidRDefault="00884C2E" w:rsidP="001377B5">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 xml:space="preserve">До оціночної вартості включено </w:t>
            </w:r>
            <w:r w:rsidR="001377B5" w:rsidRPr="00E65053">
              <w:rPr>
                <w:i/>
                <w:color w:val="000000" w:themeColor="text1"/>
                <w:sz w:val="20"/>
                <w:szCs w:val="20"/>
                <w:lang w:val="uk-UA" w:eastAsia="ru-RU"/>
              </w:rPr>
              <w:t>т</w:t>
            </w:r>
            <w:r w:rsidRPr="00E65053">
              <w:rPr>
                <w:i/>
                <w:color w:val="000000" w:themeColor="text1"/>
                <w:sz w:val="20"/>
                <w:szCs w:val="20"/>
                <w:lang w:val="uk-UA" w:eastAsia="ru-RU"/>
              </w:rPr>
              <w:t>ипову форму, яка містить додаток з обліку амортизаційних відрахувань основних засобів та нематеріальних активів і становить - 1 одиницю</w:t>
            </w:r>
          </w:p>
          <w:p w:rsidR="00087734" w:rsidRPr="00E65053" w:rsidRDefault="00087734" w:rsidP="001377B5">
            <w:pPr>
              <w:widowControl w:val="0"/>
              <w:spacing w:line="240" w:lineRule="auto"/>
              <w:ind w:firstLine="0"/>
              <w:jc w:val="left"/>
              <w:textAlignment w:val="baseline"/>
              <w:rPr>
                <w:i/>
                <w:color w:val="000000" w:themeColor="text1"/>
                <w:sz w:val="20"/>
                <w:szCs w:val="20"/>
                <w:lang w:val="uk-UA" w:eastAsia="ru-RU"/>
              </w:rPr>
            </w:pPr>
          </w:p>
        </w:tc>
        <w:tc>
          <w:tcPr>
            <w:tcW w:w="1700" w:type="dxa"/>
          </w:tcPr>
          <w:p w:rsidR="00DA17A3" w:rsidRPr="00E65053" w:rsidRDefault="00DA17A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0,</w:t>
            </w:r>
            <w:r w:rsidR="00884C2E" w:rsidRPr="00E65053">
              <w:rPr>
                <w:color w:val="000000" w:themeColor="text1"/>
                <w:sz w:val="22"/>
                <w:szCs w:val="22"/>
                <w:lang w:val="uk-UA" w:eastAsia="ru-RU"/>
              </w:rPr>
              <w:t>2</w:t>
            </w:r>
            <w:r w:rsidR="00AC4B14" w:rsidRPr="00E65053">
              <w:rPr>
                <w:color w:val="000000" w:themeColor="text1"/>
                <w:sz w:val="22"/>
                <w:szCs w:val="22"/>
                <w:lang w:val="uk-UA" w:eastAsia="ru-RU"/>
              </w:rPr>
              <w:t xml:space="preserve"> х </w:t>
            </w:r>
            <w:r w:rsidR="004F1394" w:rsidRPr="00E65053">
              <w:rPr>
                <w:color w:val="000000" w:themeColor="text1"/>
                <w:sz w:val="22"/>
                <w:szCs w:val="22"/>
                <w:lang w:val="uk-UA" w:eastAsia="ru-RU"/>
              </w:rPr>
              <w:t>2</w:t>
            </w:r>
            <w:r w:rsidR="00AC4B14" w:rsidRPr="00E65053">
              <w:rPr>
                <w:color w:val="000000" w:themeColor="text1"/>
                <w:sz w:val="22"/>
                <w:szCs w:val="22"/>
                <w:lang w:val="uk-UA" w:eastAsia="ru-RU"/>
              </w:rPr>
              <w:t>9</w:t>
            </w:r>
            <w:r w:rsidR="00884C2E" w:rsidRPr="00E65053">
              <w:rPr>
                <w:color w:val="000000" w:themeColor="text1"/>
                <w:sz w:val="22"/>
                <w:szCs w:val="22"/>
                <w:lang w:val="uk-UA" w:eastAsia="ru-RU"/>
              </w:rPr>
              <w:t>,</w:t>
            </w:r>
            <w:r w:rsidR="00AC4B14" w:rsidRPr="00E65053">
              <w:rPr>
                <w:color w:val="000000" w:themeColor="text1"/>
                <w:sz w:val="22"/>
                <w:szCs w:val="22"/>
                <w:lang w:val="uk-UA" w:eastAsia="ru-RU"/>
              </w:rPr>
              <w:t xml:space="preserve">20 х </w:t>
            </w:r>
            <w:r w:rsidR="00884C2E" w:rsidRPr="00E65053">
              <w:rPr>
                <w:color w:val="000000" w:themeColor="text1"/>
                <w:sz w:val="22"/>
                <w:szCs w:val="22"/>
                <w:lang w:val="uk-UA" w:eastAsia="ru-RU"/>
              </w:rPr>
              <w:t>1</w:t>
            </w:r>
            <w:r w:rsidR="000C7B47" w:rsidRPr="00E65053">
              <w:rPr>
                <w:color w:val="000000" w:themeColor="text1"/>
                <w:sz w:val="22"/>
                <w:szCs w:val="22"/>
                <w:lang w:val="uk-UA" w:eastAsia="ru-RU"/>
              </w:rPr>
              <w:t xml:space="preserve"> </w:t>
            </w:r>
            <w:r w:rsidRPr="00E65053">
              <w:rPr>
                <w:color w:val="000000" w:themeColor="text1"/>
                <w:sz w:val="22"/>
                <w:szCs w:val="22"/>
                <w:lang w:val="uk-UA" w:eastAsia="ru-RU"/>
              </w:rPr>
              <w:t>=</w:t>
            </w:r>
            <w:r w:rsidR="000C7B47" w:rsidRPr="00E65053">
              <w:rPr>
                <w:color w:val="000000" w:themeColor="text1"/>
                <w:sz w:val="22"/>
                <w:szCs w:val="22"/>
                <w:lang w:val="uk-UA" w:eastAsia="ru-RU"/>
              </w:rPr>
              <w:t xml:space="preserve"> </w:t>
            </w:r>
            <w:r w:rsidR="00884C2E" w:rsidRPr="00E65053">
              <w:rPr>
                <w:color w:val="000000" w:themeColor="text1"/>
                <w:sz w:val="22"/>
                <w:szCs w:val="22"/>
                <w:lang w:val="uk-UA" w:eastAsia="ru-RU"/>
              </w:rPr>
              <w:t>5</w:t>
            </w:r>
            <w:r w:rsidR="000C7B47" w:rsidRPr="00E65053">
              <w:rPr>
                <w:color w:val="000000" w:themeColor="text1"/>
                <w:sz w:val="22"/>
                <w:szCs w:val="22"/>
                <w:lang w:val="uk-UA" w:eastAsia="ru-RU"/>
              </w:rPr>
              <w:t>,</w:t>
            </w:r>
            <w:r w:rsidR="00AC4B14" w:rsidRPr="00E65053">
              <w:rPr>
                <w:color w:val="000000" w:themeColor="text1"/>
                <w:sz w:val="22"/>
                <w:szCs w:val="22"/>
                <w:lang w:val="uk-UA" w:eastAsia="ru-RU"/>
              </w:rPr>
              <w:t>84</w:t>
            </w:r>
            <w:r w:rsidR="000C7B47" w:rsidRPr="00E65053">
              <w:rPr>
                <w:color w:val="000000" w:themeColor="text1"/>
                <w:sz w:val="22"/>
                <w:szCs w:val="22"/>
                <w:lang w:val="uk-UA" w:eastAsia="ru-RU"/>
              </w:rPr>
              <w:t xml:space="preserve"> </w:t>
            </w:r>
            <w:r w:rsidRPr="00E65053">
              <w:rPr>
                <w:color w:val="000000" w:themeColor="text1"/>
                <w:sz w:val="22"/>
                <w:szCs w:val="22"/>
                <w:lang w:val="uk-UA" w:eastAsia="ru-RU"/>
              </w:rPr>
              <w:t>грн</w:t>
            </w:r>
          </w:p>
          <w:p w:rsidR="00DA17A3" w:rsidRPr="00E65053" w:rsidRDefault="00DA17A3" w:rsidP="007F7FCD">
            <w:pPr>
              <w:widowControl w:val="0"/>
              <w:spacing w:line="240" w:lineRule="auto"/>
              <w:ind w:firstLine="40"/>
              <w:jc w:val="center"/>
              <w:textAlignment w:val="baseline"/>
              <w:rPr>
                <w:color w:val="000000" w:themeColor="text1"/>
                <w:sz w:val="22"/>
                <w:szCs w:val="22"/>
                <w:lang w:val="uk-UA" w:eastAsia="ru-RU"/>
              </w:rPr>
            </w:pPr>
          </w:p>
        </w:tc>
        <w:tc>
          <w:tcPr>
            <w:tcW w:w="1560" w:type="dxa"/>
          </w:tcPr>
          <w:p w:rsidR="00DA17A3" w:rsidRPr="00E65053" w:rsidRDefault="00DA17A3" w:rsidP="00884C2E">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0,00</w:t>
            </w:r>
            <w:r w:rsidR="00B54994" w:rsidRPr="00E65053">
              <w:rPr>
                <w:color w:val="000000" w:themeColor="text1"/>
                <w:sz w:val="22"/>
                <w:szCs w:val="22"/>
                <w:lang w:val="uk-UA" w:eastAsia="ru-RU"/>
              </w:rPr>
              <w:t xml:space="preserve"> </w:t>
            </w:r>
            <w:r w:rsidR="0052731E" w:rsidRPr="00E65053">
              <w:rPr>
                <w:color w:val="000000" w:themeColor="text1"/>
                <w:sz w:val="22"/>
                <w:szCs w:val="22"/>
                <w:lang w:val="uk-UA" w:eastAsia="ru-RU"/>
              </w:rPr>
              <w:t xml:space="preserve">              </w:t>
            </w:r>
          </w:p>
        </w:tc>
        <w:tc>
          <w:tcPr>
            <w:tcW w:w="2126" w:type="dxa"/>
            <w:gridSpan w:val="2"/>
          </w:tcPr>
          <w:p w:rsidR="00DA17A3" w:rsidRPr="00E65053" w:rsidRDefault="00884C2E" w:rsidP="000C7B47">
            <w:pPr>
              <w:widowControl w:val="0"/>
              <w:autoSpaceDE w:val="0"/>
              <w:autoSpaceDN w:val="0"/>
              <w:adjustRightInd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0,00*</w:t>
            </w:r>
          </w:p>
        </w:tc>
      </w:tr>
      <w:tr w:rsidR="00E65053" w:rsidRPr="00E65053" w:rsidTr="004F1394">
        <w:tc>
          <w:tcPr>
            <w:tcW w:w="709" w:type="dxa"/>
          </w:tcPr>
          <w:p w:rsidR="00DA17A3" w:rsidRPr="00E65053" w:rsidRDefault="004B2CD2" w:rsidP="004B2CD2">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22</w:t>
            </w:r>
            <w:r w:rsidR="00DC4AA6" w:rsidRPr="00E65053">
              <w:rPr>
                <w:color w:val="000000" w:themeColor="text1"/>
                <w:sz w:val="22"/>
                <w:szCs w:val="22"/>
                <w:lang w:val="uk-UA" w:eastAsia="ru-RU"/>
              </w:rPr>
              <w:t>*</w:t>
            </w:r>
          </w:p>
        </w:tc>
        <w:tc>
          <w:tcPr>
            <w:tcW w:w="3686" w:type="dxa"/>
          </w:tcPr>
          <w:p w:rsidR="00DA17A3" w:rsidRPr="00E65053" w:rsidRDefault="00DA17A3" w:rsidP="007F7FCD">
            <w:pPr>
              <w:widowControl w:val="0"/>
              <w:spacing w:line="240" w:lineRule="auto"/>
              <w:ind w:firstLine="0"/>
              <w:jc w:val="left"/>
              <w:textAlignment w:val="baseline"/>
              <w:rPr>
                <w:color w:val="000000" w:themeColor="text1"/>
                <w:sz w:val="22"/>
                <w:szCs w:val="22"/>
                <w:lang w:val="uk-UA" w:eastAsia="ru-RU"/>
              </w:rPr>
            </w:pPr>
            <w:r w:rsidRPr="00E65053">
              <w:rPr>
                <w:color w:val="000000" w:themeColor="text1"/>
                <w:sz w:val="22"/>
                <w:szCs w:val="22"/>
                <w:lang w:val="uk-UA" w:eastAsia="ru-RU"/>
              </w:rPr>
              <w:t>Процедури організації виконання вимог регулювання</w:t>
            </w:r>
          </w:p>
          <w:p w:rsidR="00DA17A3" w:rsidRPr="00E65053" w:rsidRDefault="00DA17A3" w:rsidP="007F7FCD">
            <w:pPr>
              <w:widowControl w:val="0"/>
              <w:spacing w:line="240" w:lineRule="auto"/>
              <w:ind w:firstLine="0"/>
              <w:jc w:val="left"/>
              <w:textAlignment w:val="baseline"/>
              <w:rPr>
                <w:b/>
                <w:color w:val="000000" w:themeColor="text1"/>
                <w:sz w:val="22"/>
                <w:szCs w:val="22"/>
                <w:lang w:val="uk-UA" w:eastAsia="ru-RU"/>
              </w:rPr>
            </w:pPr>
            <w:r w:rsidRPr="00E65053">
              <w:rPr>
                <w:b/>
                <w:color w:val="000000" w:themeColor="text1"/>
                <w:sz w:val="24"/>
                <w:szCs w:val="24"/>
                <w:lang w:val="uk-UA" w:eastAsia="ru-RU"/>
              </w:rPr>
              <w:t>Оціночно: 0,1 години</w:t>
            </w:r>
          </w:p>
          <w:p w:rsidR="00DA17A3" w:rsidRPr="00E65053" w:rsidRDefault="00DA17A3" w:rsidP="007F7FCD">
            <w:pPr>
              <w:pStyle w:val="rvps14"/>
              <w:shd w:val="clear" w:color="auto" w:fill="FFFFFF"/>
              <w:spacing w:before="0" w:beforeAutospacing="0" w:after="0" w:afterAutospacing="0"/>
              <w:textAlignment w:val="baseline"/>
              <w:rPr>
                <w:i/>
                <w:color w:val="000000" w:themeColor="text1"/>
                <w:sz w:val="20"/>
                <w:szCs w:val="20"/>
              </w:rPr>
            </w:pPr>
            <w:r w:rsidRPr="00E65053">
              <w:rPr>
                <w:rStyle w:val="rvts11"/>
                <w:i/>
                <w:iCs/>
                <w:color w:val="000000" w:themeColor="text1"/>
                <w:sz w:val="20"/>
                <w:szCs w:val="20"/>
                <w:bdr w:val="none" w:sz="0" w:space="0" w:color="auto" w:frame="1"/>
              </w:rPr>
              <w:t>Формула:</w:t>
            </w:r>
          </w:p>
          <w:p w:rsidR="00DA17A3" w:rsidRPr="00E65053" w:rsidRDefault="00DA17A3" w:rsidP="00001052">
            <w:pPr>
              <w:pStyle w:val="rvps14"/>
              <w:shd w:val="clear" w:color="auto" w:fill="FFFFFF"/>
              <w:spacing w:before="0" w:beforeAutospacing="0" w:after="0" w:afterAutospacing="0"/>
              <w:textAlignment w:val="baseline"/>
              <w:rPr>
                <w:i/>
                <w:color w:val="000000" w:themeColor="text1"/>
                <w:sz w:val="20"/>
                <w:szCs w:val="20"/>
                <w:lang w:eastAsia="ru-RU"/>
              </w:rPr>
            </w:pPr>
            <w:r w:rsidRPr="00E65053">
              <w:rPr>
                <w:rStyle w:val="rvts11"/>
                <w:i/>
                <w:iCs/>
                <w:color w:val="000000" w:themeColor="text1"/>
                <w:sz w:val="20"/>
                <w:szCs w:val="20"/>
                <w:bdr w:val="none" w:sz="0" w:space="0" w:color="auto" w:frame="1"/>
              </w:rPr>
              <w:t>витрати часу на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p w:rsidR="00DA17A3" w:rsidRDefault="006620FD" w:rsidP="009E2193">
            <w:pPr>
              <w:widowControl w:val="0"/>
              <w:spacing w:line="240" w:lineRule="auto"/>
              <w:ind w:left="0" w:right="0" w:firstLine="0"/>
              <w:jc w:val="left"/>
              <w:textAlignment w:val="baseline"/>
              <w:rPr>
                <w:i/>
                <w:color w:val="000000" w:themeColor="text1"/>
                <w:sz w:val="22"/>
                <w:szCs w:val="22"/>
                <w:lang w:val="uk-UA" w:eastAsia="ru-RU"/>
              </w:rPr>
            </w:pPr>
            <w:r w:rsidRPr="00E65053">
              <w:rPr>
                <w:i/>
                <w:color w:val="000000" w:themeColor="text1"/>
                <w:sz w:val="22"/>
                <w:szCs w:val="22"/>
                <w:lang w:val="uk-UA" w:eastAsia="ru-RU"/>
              </w:rPr>
              <w:t xml:space="preserve">(дії, </w:t>
            </w:r>
            <w:r w:rsidR="00544F08" w:rsidRPr="00E65053">
              <w:rPr>
                <w:i/>
                <w:color w:val="000000" w:themeColor="text1"/>
                <w:sz w:val="22"/>
                <w:szCs w:val="22"/>
                <w:lang w:val="uk-UA" w:eastAsia="ru-RU"/>
              </w:rPr>
              <w:t>пов’язані</w:t>
            </w:r>
            <w:r w:rsidRPr="00E65053">
              <w:rPr>
                <w:i/>
                <w:color w:val="000000" w:themeColor="text1"/>
                <w:sz w:val="22"/>
                <w:szCs w:val="22"/>
                <w:lang w:val="uk-UA" w:eastAsia="ru-RU"/>
              </w:rPr>
              <w:t xml:space="preserve"> із завантаженням </w:t>
            </w:r>
            <w:r w:rsidR="00001052" w:rsidRPr="00E65053">
              <w:rPr>
                <w:i/>
                <w:color w:val="000000" w:themeColor="text1"/>
                <w:sz w:val="22"/>
                <w:szCs w:val="22"/>
                <w:lang w:val="uk-UA" w:eastAsia="ru-RU"/>
              </w:rPr>
              <w:t>на власн</w:t>
            </w:r>
            <w:r w:rsidR="00544F08" w:rsidRPr="00E65053">
              <w:rPr>
                <w:i/>
                <w:color w:val="000000" w:themeColor="text1"/>
                <w:sz w:val="22"/>
                <w:szCs w:val="22"/>
                <w:lang w:val="uk-UA" w:eastAsia="ru-RU"/>
              </w:rPr>
              <w:t>ий</w:t>
            </w:r>
            <w:r w:rsidR="00001052" w:rsidRPr="00E65053">
              <w:rPr>
                <w:i/>
                <w:color w:val="000000" w:themeColor="text1"/>
                <w:sz w:val="22"/>
                <w:szCs w:val="22"/>
                <w:lang w:val="uk-UA" w:eastAsia="ru-RU"/>
              </w:rPr>
              <w:t xml:space="preserve"> цифров</w:t>
            </w:r>
            <w:r w:rsidR="00544F08" w:rsidRPr="00E65053">
              <w:rPr>
                <w:i/>
                <w:color w:val="000000" w:themeColor="text1"/>
                <w:sz w:val="22"/>
                <w:szCs w:val="22"/>
                <w:lang w:val="uk-UA" w:eastAsia="ru-RU"/>
              </w:rPr>
              <w:t>ий</w:t>
            </w:r>
            <w:r w:rsidR="00001052" w:rsidRPr="00E65053">
              <w:rPr>
                <w:i/>
                <w:color w:val="000000" w:themeColor="text1"/>
                <w:sz w:val="22"/>
                <w:szCs w:val="22"/>
                <w:lang w:val="uk-UA" w:eastAsia="ru-RU"/>
              </w:rPr>
              <w:t xml:space="preserve"> пристр</w:t>
            </w:r>
            <w:r w:rsidR="00544F08" w:rsidRPr="00E65053">
              <w:rPr>
                <w:i/>
                <w:color w:val="000000" w:themeColor="text1"/>
                <w:sz w:val="22"/>
                <w:szCs w:val="22"/>
                <w:lang w:val="uk-UA" w:eastAsia="ru-RU"/>
              </w:rPr>
              <w:t>ій або роздрукуванням на паперові носії</w:t>
            </w:r>
            <w:r w:rsidR="00FB0816" w:rsidRPr="00E65053">
              <w:rPr>
                <w:i/>
                <w:color w:val="000000" w:themeColor="text1"/>
                <w:sz w:val="22"/>
                <w:szCs w:val="22"/>
                <w:lang w:val="uk-UA" w:eastAsia="ru-RU"/>
              </w:rPr>
              <w:t xml:space="preserve"> </w:t>
            </w:r>
            <w:r w:rsidR="009E2193" w:rsidRPr="00E65053">
              <w:rPr>
                <w:i/>
                <w:color w:val="000000" w:themeColor="text1"/>
                <w:sz w:val="22"/>
                <w:szCs w:val="22"/>
                <w:lang w:val="uk-UA" w:eastAsia="ru-RU"/>
              </w:rPr>
              <w:t>т</w:t>
            </w:r>
            <w:r w:rsidR="00FB0816" w:rsidRPr="00E65053">
              <w:rPr>
                <w:i/>
                <w:color w:val="000000" w:themeColor="text1"/>
                <w:sz w:val="22"/>
                <w:szCs w:val="22"/>
                <w:lang w:val="uk-UA" w:eastAsia="ru-RU"/>
              </w:rPr>
              <w:t>ипової форми</w:t>
            </w:r>
            <w:r w:rsidR="00544F08" w:rsidRPr="00E65053">
              <w:rPr>
                <w:i/>
                <w:color w:val="000000" w:themeColor="text1"/>
                <w:sz w:val="22"/>
                <w:szCs w:val="22"/>
                <w:lang w:val="uk-UA" w:eastAsia="ru-RU"/>
              </w:rPr>
              <w:t>)</w:t>
            </w:r>
          </w:p>
          <w:p w:rsidR="00087734" w:rsidRPr="00E65053" w:rsidRDefault="00087734" w:rsidP="009E2193">
            <w:pPr>
              <w:widowControl w:val="0"/>
              <w:spacing w:line="240" w:lineRule="auto"/>
              <w:ind w:left="0" w:right="0" w:firstLine="0"/>
              <w:jc w:val="left"/>
              <w:textAlignment w:val="baseline"/>
              <w:rPr>
                <w:color w:val="000000" w:themeColor="text1"/>
                <w:sz w:val="22"/>
                <w:szCs w:val="22"/>
                <w:lang w:val="uk-UA" w:eastAsia="ru-RU"/>
              </w:rPr>
            </w:pPr>
          </w:p>
        </w:tc>
        <w:tc>
          <w:tcPr>
            <w:tcW w:w="1700" w:type="dxa"/>
          </w:tcPr>
          <w:p w:rsidR="00DA17A3" w:rsidRPr="00E65053" w:rsidRDefault="00DA17A3" w:rsidP="00AC4B14">
            <w:pPr>
              <w:widowControl w:val="0"/>
              <w:spacing w:line="240" w:lineRule="auto"/>
              <w:ind w:hanging="102"/>
              <w:jc w:val="center"/>
              <w:textAlignment w:val="baseline"/>
              <w:rPr>
                <w:color w:val="000000" w:themeColor="text1"/>
                <w:sz w:val="22"/>
                <w:szCs w:val="22"/>
                <w:lang w:val="uk-UA" w:eastAsia="ru-RU"/>
              </w:rPr>
            </w:pPr>
            <w:r w:rsidRPr="00E65053">
              <w:rPr>
                <w:color w:val="000000" w:themeColor="text1"/>
                <w:sz w:val="22"/>
                <w:szCs w:val="22"/>
                <w:lang w:val="uk-UA" w:eastAsia="ru-RU"/>
              </w:rPr>
              <w:t>0,1</w:t>
            </w:r>
            <w:r w:rsidR="00AC4B14" w:rsidRPr="00E65053">
              <w:rPr>
                <w:color w:val="000000" w:themeColor="text1"/>
                <w:sz w:val="22"/>
                <w:szCs w:val="22"/>
                <w:lang w:val="uk-UA" w:eastAsia="ru-RU"/>
              </w:rPr>
              <w:t xml:space="preserve"> х </w:t>
            </w:r>
            <w:r w:rsidR="004F1394" w:rsidRPr="00E65053">
              <w:rPr>
                <w:color w:val="000000" w:themeColor="text1"/>
                <w:sz w:val="22"/>
                <w:szCs w:val="22"/>
                <w:lang w:val="uk-UA" w:eastAsia="ru-RU"/>
              </w:rPr>
              <w:t>2</w:t>
            </w:r>
            <w:r w:rsidR="00AC4B14" w:rsidRPr="00E65053">
              <w:rPr>
                <w:color w:val="000000" w:themeColor="text1"/>
                <w:sz w:val="22"/>
                <w:szCs w:val="22"/>
                <w:lang w:val="uk-UA" w:eastAsia="ru-RU"/>
              </w:rPr>
              <w:t xml:space="preserve">9,20 х </w:t>
            </w:r>
            <w:r w:rsidR="00705A3F" w:rsidRPr="00E65053">
              <w:rPr>
                <w:color w:val="000000" w:themeColor="text1"/>
                <w:sz w:val="22"/>
                <w:szCs w:val="22"/>
                <w:lang w:val="uk-UA" w:eastAsia="ru-RU"/>
              </w:rPr>
              <w:t>1</w:t>
            </w:r>
            <w:r w:rsidRPr="00E65053">
              <w:rPr>
                <w:color w:val="000000" w:themeColor="text1"/>
                <w:sz w:val="22"/>
                <w:szCs w:val="22"/>
                <w:lang w:val="uk-UA" w:eastAsia="ru-RU"/>
              </w:rPr>
              <w:t>=</w:t>
            </w:r>
            <w:r w:rsidR="00AC4B14" w:rsidRPr="00E65053">
              <w:rPr>
                <w:color w:val="000000" w:themeColor="text1"/>
                <w:sz w:val="22"/>
                <w:szCs w:val="22"/>
                <w:lang w:val="uk-UA" w:eastAsia="ru-RU"/>
              </w:rPr>
              <w:t xml:space="preserve"> </w:t>
            </w:r>
            <w:r w:rsidR="00705A3F" w:rsidRPr="00E65053">
              <w:rPr>
                <w:color w:val="000000" w:themeColor="text1"/>
                <w:sz w:val="22"/>
                <w:szCs w:val="22"/>
                <w:lang w:val="uk-UA" w:eastAsia="ru-RU"/>
              </w:rPr>
              <w:t>2,</w:t>
            </w:r>
            <w:r w:rsidR="00AC4B14" w:rsidRPr="00E65053">
              <w:rPr>
                <w:color w:val="000000" w:themeColor="text1"/>
                <w:sz w:val="22"/>
                <w:szCs w:val="22"/>
                <w:lang w:val="uk-UA" w:eastAsia="ru-RU"/>
              </w:rPr>
              <w:t>92</w:t>
            </w:r>
            <w:r w:rsidRPr="00E65053">
              <w:rPr>
                <w:color w:val="000000" w:themeColor="text1"/>
                <w:sz w:val="22"/>
                <w:szCs w:val="22"/>
                <w:lang w:val="uk-UA" w:eastAsia="ru-RU"/>
              </w:rPr>
              <w:t xml:space="preserve"> грн</w:t>
            </w:r>
          </w:p>
          <w:p w:rsidR="00DA17A3" w:rsidRPr="00E65053" w:rsidRDefault="00DA17A3" w:rsidP="007F7FCD">
            <w:pPr>
              <w:widowControl w:val="0"/>
              <w:spacing w:line="240" w:lineRule="auto"/>
              <w:ind w:firstLine="40"/>
              <w:jc w:val="center"/>
              <w:textAlignment w:val="baseline"/>
              <w:rPr>
                <w:i/>
                <w:color w:val="000000" w:themeColor="text1"/>
                <w:sz w:val="22"/>
                <w:szCs w:val="22"/>
                <w:lang w:val="uk-UA" w:eastAsia="ru-RU"/>
              </w:rPr>
            </w:pPr>
          </w:p>
        </w:tc>
        <w:tc>
          <w:tcPr>
            <w:tcW w:w="1560" w:type="dxa"/>
          </w:tcPr>
          <w:p w:rsidR="00DA17A3" w:rsidRPr="00E65053" w:rsidRDefault="00DA17A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0,00 н</w:t>
            </w:r>
          </w:p>
          <w:p w:rsidR="00DA17A3" w:rsidRPr="00E65053" w:rsidRDefault="00DA17A3" w:rsidP="007F7FCD">
            <w:pPr>
              <w:widowControl w:val="0"/>
              <w:spacing w:line="240" w:lineRule="auto"/>
              <w:ind w:firstLine="40"/>
              <w:jc w:val="center"/>
              <w:textAlignment w:val="baseline"/>
              <w:rPr>
                <w:i/>
                <w:color w:val="000000" w:themeColor="text1"/>
                <w:sz w:val="22"/>
                <w:szCs w:val="22"/>
                <w:lang w:val="uk-UA" w:eastAsia="ru-RU"/>
              </w:rPr>
            </w:pPr>
          </w:p>
        </w:tc>
        <w:tc>
          <w:tcPr>
            <w:tcW w:w="2126" w:type="dxa"/>
            <w:gridSpan w:val="2"/>
          </w:tcPr>
          <w:p w:rsidR="00DA17A3" w:rsidRPr="00E65053" w:rsidRDefault="00AC4B14"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0,00</w:t>
            </w:r>
          </w:p>
        </w:tc>
      </w:tr>
      <w:tr w:rsidR="00E65053" w:rsidRPr="00E65053" w:rsidTr="004F1394">
        <w:tc>
          <w:tcPr>
            <w:tcW w:w="709" w:type="dxa"/>
          </w:tcPr>
          <w:p w:rsidR="00892290" w:rsidRPr="00E65053" w:rsidRDefault="00176B90" w:rsidP="00176B90">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23</w:t>
            </w:r>
          </w:p>
        </w:tc>
        <w:tc>
          <w:tcPr>
            <w:tcW w:w="3686" w:type="dxa"/>
          </w:tcPr>
          <w:p w:rsidR="00892290" w:rsidRPr="00E65053" w:rsidRDefault="00892290" w:rsidP="00892290">
            <w:pPr>
              <w:widowControl w:val="0"/>
              <w:spacing w:line="240" w:lineRule="auto"/>
              <w:ind w:left="0" w:right="0" w:firstLine="0"/>
              <w:jc w:val="left"/>
              <w:textAlignment w:val="baseline"/>
              <w:rPr>
                <w:color w:val="000000" w:themeColor="text1"/>
                <w:sz w:val="22"/>
                <w:szCs w:val="22"/>
                <w:lang w:val="uk-UA" w:eastAsia="ru-RU"/>
              </w:rPr>
            </w:pPr>
            <w:r w:rsidRPr="00E65053">
              <w:rPr>
                <w:color w:val="000000" w:themeColor="text1"/>
                <w:sz w:val="22"/>
                <w:szCs w:val="22"/>
                <w:lang w:val="uk-UA"/>
              </w:rPr>
              <w:t>Процедури офіційного звітування</w:t>
            </w:r>
            <w:r w:rsidRPr="00E65053">
              <w:rPr>
                <w:color w:val="000000" w:themeColor="text1"/>
                <w:sz w:val="22"/>
                <w:szCs w:val="22"/>
                <w:lang w:val="uk-UA"/>
              </w:rPr>
              <w:br/>
            </w:r>
            <w:r w:rsidRPr="00E65053">
              <w:rPr>
                <w:i/>
                <w:iCs/>
                <w:color w:val="000000" w:themeColor="text1"/>
                <w:sz w:val="22"/>
                <w:szCs w:val="22"/>
                <w:lang w:val="uk-UA"/>
              </w:rPr>
              <w:t>Формула:</w:t>
            </w:r>
            <w:r w:rsidRPr="00E65053">
              <w:rPr>
                <w:color w:val="000000" w:themeColor="text1"/>
                <w:sz w:val="22"/>
                <w:szCs w:val="22"/>
                <w:lang w:val="uk-UA"/>
              </w:rPr>
              <w:br/>
            </w:r>
            <w:r w:rsidRPr="00E65053">
              <w:rPr>
                <w:i/>
                <w:iCs/>
                <w:color w:val="000000" w:themeColor="text1"/>
                <w:sz w:val="22"/>
                <w:szCs w:val="22"/>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w:t>
            </w:r>
            <w:r w:rsidR="000C253B" w:rsidRPr="00E65053">
              <w:rPr>
                <w:i/>
                <w:iCs/>
                <w:color w:val="000000" w:themeColor="text1"/>
                <w:sz w:val="22"/>
                <w:szCs w:val="22"/>
                <w:lang w:val="uk-UA"/>
              </w:rPr>
              <w:t>,</w:t>
            </w:r>
            <w:r w:rsidRPr="00E65053">
              <w:rPr>
                <w:i/>
                <w:iCs/>
                <w:color w:val="000000" w:themeColor="text1"/>
                <w:sz w:val="22"/>
                <w:szCs w:val="22"/>
                <w:lang w:val="uk-UA"/>
              </w:rPr>
              <w:t xml:space="preserve">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w:t>
            </w:r>
            <w:r w:rsidRPr="00E65053">
              <w:rPr>
                <w:b/>
                <w:i/>
                <w:iCs/>
                <w:color w:val="000000" w:themeColor="text1"/>
                <w:sz w:val="22"/>
                <w:szCs w:val="22"/>
                <w:lang w:val="uk-UA"/>
              </w:rPr>
              <w:t>оцінка витрат часу на коригування</w:t>
            </w:r>
            <w:r w:rsidRPr="00E65053">
              <w:rPr>
                <w:i/>
                <w:iCs/>
                <w:color w:val="000000" w:themeColor="text1"/>
                <w:sz w:val="22"/>
                <w:szCs w:val="22"/>
                <w:lang w:val="uk-UA"/>
              </w:rPr>
              <w:t xml:space="preserve">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700" w:type="dxa"/>
          </w:tcPr>
          <w:p w:rsidR="00892290" w:rsidRPr="00E65053" w:rsidRDefault="00235E4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c>
          <w:tcPr>
            <w:tcW w:w="1560" w:type="dxa"/>
          </w:tcPr>
          <w:p w:rsidR="00892290" w:rsidRPr="00E65053" w:rsidRDefault="00235E4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w:t>
            </w:r>
          </w:p>
        </w:tc>
        <w:tc>
          <w:tcPr>
            <w:tcW w:w="2126" w:type="dxa"/>
            <w:gridSpan w:val="2"/>
          </w:tcPr>
          <w:p w:rsidR="00892290" w:rsidRPr="00E65053" w:rsidRDefault="00235E43"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r>
      <w:tr w:rsidR="00E65053" w:rsidRPr="00E65053" w:rsidTr="004F1394">
        <w:tc>
          <w:tcPr>
            <w:tcW w:w="709" w:type="dxa"/>
          </w:tcPr>
          <w:p w:rsidR="00892290" w:rsidRPr="00E65053" w:rsidRDefault="00203CFF" w:rsidP="004B2CD2">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34</w:t>
            </w:r>
          </w:p>
        </w:tc>
        <w:tc>
          <w:tcPr>
            <w:tcW w:w="3686" w:type="dxa"/>
          </w:tcPr>
          <w:p w:rsidR="00892290" w:rsidRPr="00E65053" w:rsidRDefault="00892290" w:rsidP="00892290">
            <w:pPr>
              <w:widowControl w:val="0"/>
              <w:spacing w:line="240" w:lineRule="auto"/>
              <w:ind w:left="0" w:right="0" w:firstLine="0"/>
              <w:jc w:val="left"/>
              <w:textAlignment w:val="baseline"/>
              <w:rPr>
                <w:color w:val="000000" w:themeColor="text1"/>
                <w:sz w:val="22"/>
                <w:szCs w:val="22"/>
                <w:lang w:val="uk-UA"/>
              </w:rPr>
            </w:pPr>
            <w:r w:rsidRPr="00E65053">
              <w:rPr>
                <w:color w:val="000000" w:themeColor="text1"/>
                <w:sz w:val="22"/>
                <w:szCs w:val="22"/>
                <w:lang w:val="uk-UA"/>
              </w:rPr>
              <w:t>Процедури щодо забезпечення процесу перевірок</w:t>
            </w:r>
            <w:r w:rsidRPr="00E65053">
              <w:rPr>
                <w:color w:val="000000" w:themeColor="text1"/>
                <w:sz w:val="22"/>
                <w:szCs w:val="22"/>
                <w:lang w:val="uk-UA"/>
              </w:rPr>
              <w:br/>
            </w:r>
            <w:r w:rsidRPr="00E65053">
              <w:rPr>
                <w:i/>
                <w:iCs/>
                <w:color w:val="000000" w:themeColor="text1"/>
                <w:sz w:val="22"/>
                <w:szCs w:val="22"/>
                <w:lang w:val="uk-UA"/>
              </w:rPr>
              <w:t>Формула:</w:t>
            </w:r>
            <w:r w:rsidRPr="00E65053">
              <w:rPr>
                <w:color w:val="000000" w:themeColor="text1"/>
                <w:sz w:val="22"/>
                <w:szCs w:val="22"/>
                <w:lang w:val="uk-UA"/>
              </w:rPr>
              <w:br/>
            </w:r>
            <w:r w:rsidRPr="00E65053">
              <w:rPr>
                <w:i/>
                <w:iCs/>
                <w:color w:val="000000" w:themeColor="text1"/>
                <w:sz w:val="22"/>
                <w:szCs w:val="22"/>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700" w:type="dxa"/>
          </w:tcPr>
          <w:p w:rsidR="00892290" w:rsidRPr="00E65053" w:rsidRDefault="00235E4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c>
          <w:tcPr>
            <w:tcW w:w="1560" w:type="dxa"/>
          </w:tcPr>
          <w:p w:rsidR="00892290" w:rsidRPr="00E65053" w:rsidRDefault="00235E4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w:t>
            </w:r>
          </w:p>
        </w:tc>
        <w:tc>
          <w:tcPr>
            <w:tcW w:w="2126" w:type="dxa"/>
            <w:gridSpan w:val="2"/>
          </w:tcPr>
          <w:p w:rsidR="00892290" w:rsidRPr="00E65053" w:rsidRDefault="00235E43"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r>
      <w:tr w:rsidR="00E65053" w:rsidRPr="00E65053" w:rsidTr="004F1394">
        <w:tc>
          <w:tcPr>
            <w:tcW w:w="709" w:type="dxa"/>
          </w:tcPr>
          <w:p w:rsidR="00892290" w:rsidRPr="00E65053" w:rsidRDefault="00892290" w:rsidP="004B2CD2">
            <w:pPr>
              <w:widowControl w:val="0"/>
              <w:spacing w:line="240" w:lineRule="auto"/>
              <w:textAlignment w:val="baseline"/>
              <w:rPr>
                <w:color w:val="000000" w:themeColor="text1"/>
                <w:sz w:val="22"/>
                <w:szCs w:val="22"/>
                <w:lang w:val="uk-UA" w:eastAsia="ru-RU"/>
              </w:rPr>
            </w:pPr>
          </w:p>
        </w:tc>
        <w:tc>
          <w:tcPr>
            <w:tcW w:w="3686" w:type="dxa"/>
          </w:tcPr>
          <w:p w:rsidR="00892290" w:rsidRPr="00E65053" w:rsidRDefault="00892290" w:rsidP="00892290">
            <w:pPr>
              <w:widowControl w:val="0"/>
              <w:spacing w:line="240" w:lineRule="auto"/>
              <w:ind w:left="0" w:right="0" w:firstLine="0"/>
              <w:jc w:val="left"/>
              <w:textAlignment w:val="baseline"/>
              <w:rPr>
                <w:color w:val="000000" w:themeColor="text1"/>
                <w:sz w:val="22"/>
                <w:szCs w:val="22"/>
                <w:lang w:val="uk-UA"/>
              </w:rPr>
            </w:pPr>
            <w:r w:rsidRPr="00E65053">
              <w:rPr>
                <w:color w:val="000000" w:themeColor="text1"/>
                <w:sz w:val="22"/>
                <w:szCs w:val="22"/>
                <w:lang w:val="uk-UA"/>
              </w:rPr>
              <w:t>Інші процедури (уточнити)</w:t>
            </w:r>
          </w:p>
        </w:tc>
        <w:tc>
          <w:tcPr>
            <w:tcW w:w="1700" w:type="dxa"/>
          </w:tcPr>
          <w:p w:rsidR="00892290" w:rsidRPr="00E65053" w:rsidRDefault="00F23D71"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c>
          <w:tcPr>
            <w:tcW w:w="1560" w:type="dxa"/>
          </w:tcPr>
          <w:p w:rsidR="00892290" w:rsidRPr="00E65053" w:rsidRDefault="00F23D71"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w:t>
            </w:r>
          </w:p>
        </w:tc>
        <w:tc>
          <w:tcPr>
            <w:tcW w:w="2126" w:type="dxa"/>
            <w:gridSpan w:val="2"/>
          </w:tcPr>
          <w:p w:rsidR="00892290" w:rsidRPr="00E65053" w:rsidRDefault="00F23D71"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r>
      <w:tr w:rsidR="00E65053" w:rsidRPr="00503EFC" w:rsidTr="004F1394">
        <w:tc>
          <w:tcPr>
            <w:tcW w:w="709" w:type="dxa"/>
          </w:tcPr>
          <w:p w:rsidR="00DA17A3" w:rsidRPr="00E65053" w:rsidRDefault="00203CFF" w:rsidP="002A63EB">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35</w:t>
            </w:r>
          </w:p>
        </w:tc>
        <w:tc>
          <w:tcPr>
            <w:tcW w:w="3686" w:type="dxa"/>
          </w:tcPr>
          <w:p w:rsidR="00DA17A3" w:rsidRPr="00E65053" w:rsidRDefault="00DA17A3" w:rsidP="007F7FCD">
            <w:pPr>
              <w:widowControl w:val="0"/>
              <w:spacing w:line="240" w:lineRule="auto"/>
              <w:ind w:left="0" w:firstLine="0"/>
              <w:textAlignment w:val="baseline"/>
              <w:rPr>
                <w:color w:val="000000" w:themeColor="text1"/>
                <w:sz w:val="22"/>
                <w:szCs w:val="22"/>
                <w:lang w:val="uk-UA" w:eastAsia="ru-RU"/>
              </w:rPr>
            </w:pPr>
            <w:r w:rsidRPr="00E65053">
              <w:rPr>
                <w:color w:val="000000" w:themeColor="text1"/>
                <w:sz w:val="22"/>
                <w:szCs w:val="22"/>
                <w:lang w:val="uk-UA" w:eastAsia="ru-RU"/>
              </w:rPr>
              <w:t>Разом, гривень</w:t>
            </w:r>
          </w:p>
          <w:p w:rsidR="00DA17A3" w:rsidRPr="00E65053" w:rsidRDefault="00DA17A3" w:rsidP="007F7FCD">
            <w:pPr>
              <w:pStyle w:val="rvps14"/>
              <w:shd w:val="clear" w:color="auto" w:fill="FFFFFF"/>
              <w:spacing w:before="0" w:beforeAutospacing="0" w:after="0" w:afterAutospacing="0"/>
              <w:textAlignment w:val="baseline"/>
              <w:rPr>
                <w:color w:val="000000" w:themeColor="text1"/>
                <w:sz w:val="20"/>
                <w:szCs w:val="20"/>
              </w:rPr>
            </w:pPr>
            <w:r w:rsidRPr="00E65053">
              <w:rPr>
                <w:rStyle w:val="rvts11"/>
                <w:i/>
                <w:iCs/>
                <w:color w:val="000000" w:themeColor="text1"/>
                <w:sz w:val="20"/>
                <w:szCs w:val="20"/>
                <w:bdr w:val="none" w:sz="0" w:space="0" w:color="auto" w:frame="1"/>
              </w:rPr>
              <w:t>Формула:</w:t>
            </w:r>
          </w:p>
          <w:p w:rsidR="00DA17A3" w:rsidRPr="00E65053" w:rsidRDefault="00DA17A3" w:rsidP="00FB0816">
            <w:pPr>
              <w:pStyle w:val="rvps14"/>
              <w:shd w:val="clear" w:color="auto" w:fill="FFFFFF"/>
              <w:spacing w:before="0" w:beforeAutospacing="0" w:after="0" w:afterAutospacing="0"/>
              <w:textAlignment w:val="baseline"/>
              <w:rPr>
                <w:color w:val="000000" w:themeColor="text1"/>
                <w:sz w:val="22"/>
                <w:szCs w:val="22"/>
                <w:lang w:eastAsia="ru-RU"/>
              </w:rPr>
            </w:pPr>
            <w:r w:rsidRPr="00E65053">
              <w:rPr>
                <w:rStyle w:val="rvts11"/>
                <w:iCs/>
                <w:color w:val="000000" w:themeColor="text1"/>
                <w:sz w:val="20"/>
                <w:szCs w:val="20"/>
                <w:bdr w:val="none" w:sz="0" w:space="0" w:color="auto" w:frame="1"/>
              </w:rPr>
              <w:t>(сума рядків 1 + 2</w:t>
            </w:r>
            <w:r w:rsidR="008F7FD0" w:rsidRPr="00E65053">
              <w:rPr>
                <w:rStyle w:val="rvts11"/>
                <w:iCs/>
                <w:color w:val="000000" w:themeColor="text1"/>
                <w:sz w:val="20"/>
                <w:szCs w:val="20"/>
                <w:bdr w:val="none" w:sz="0" w:space="0" w:color="auto" w:frame="1"/>
              </w:rPr>
              <w:t xml:space="preserve"> +</w:t>
            </w:r>
            <w:r w:rsidRPr="00E65053">
              <w:rPr>
                <w:rStyle w:val="rvts11"/>
                <w:iCs/>
                <w:color w:val="000000" w:themeColor="text1"/>
                <w:sz w:val="20"/>
                <w:szCs w:val="20"/>
                <w:bdr w:val="none" w:sz="0" w:space="0" w:color="auto" w:frame="1"/>
              </w:rPr>
              <w:t>)</w:t>
            </w:r>
          </w:p>
        </w:tc>
        <w:tc>
          <w:tcPr>
            <w:tcW w:w="1700" w:type="dxa"/>
          </w:tcPr>
          <w:p w:rsidR="00FB0816" w:rsidRPr="00E65053" w:rsidRDefault="00FB0816" w:rsidP="00FB0816">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5,</w:t>
            </w:r>
            <w:r w:rsidR="00B80662" w:rsidRPr="00E65053">
              <w:rPr>
                <w:color w:val="000000" w:themeColor="text1"/>
                <w:sz w:val="22"/>
                <w:szCs w:val="22"/>
                <w:lang w:val="uk-UA" w:eastAsia="ru-RU"/>
              </w:rPr>
              <w:t>84</w:t>
            </w:r>
            <w:r w:rsidRPr="00E65053">
              <w:rPr>
                <w:color w:val="000000" w:themeColor="text1"/>
                <w:sz w:val="22"/>
                <w:szCs w:val="22"/>
                <w:lang w:val="uk-UA" w:eastAsia="ru-RU"/>
              </w:rPr>
              <w:t xml:space="preserve"> + 2,</w:t>
            </w:r>
            <w:r w:rsidR="00B80662" w:rsidRPr="00E65053">
              <w:rPr>
                <w:color w:val="000000" w:themeColor="text1"/>
                <w:sz w:val="22"/>
                <w:szCs w:val="22"/>
                <w:lang w:val="uk-UA" w:eastAsia="ru-RU"/>
              </w:rPr>
              <w:t>92</w:t>
            </w:r>
            <w:r w:rsidR="001C6312" w:rsidRPr="00E65053">
              <w:rPr>
                <w:color w:val="000000" w:themeColor="text1"/>
                <w:sz w:val="22"/>
                <w:szCs w:val="22"/>
                <w:lang w:val="uk-UA" w:eastAsia="ru-RU"/>
              </w:rPr>
              <w:t xml:space="preserve">= </w:t>
            </w:r>
            <w:r w:rsidRPr="00E65053">
              <w:rPr>
                <w:color w:val="000000" w:themeColor="text1"/>
                <w:sz w:val="22"/>
                <w:szCs w:val="22"/>
                <w:lang w:val="uk-UA" w:eastAsia="ru-RU"/>
              </w:rPr>
              <w:t>8,</w:t>
            </w:r>
            <w:r w:rsidR="00B80662" w:rsidRPr="00E65053">
              <w:rPr>
                <w:color w:val="000000" w:themeColor="text1"/>
                <w:sz w:val="22"/>
                <w:szCs w:val="22"/>
                <w:lang w:val="uk-UA" w:eastAsia="ru-RU"/>
              </w:rPr>
              <w:t>76</w:t>
            </w:r>
            <w:r w:rsidR="00DA17A3" w:rsidRPr="00E65053">
              <w:rPr>
                <w:color w:val="000000" w:themeColor="text1"/>
                <w:sz w:val="22"/>
                <w:szCs w:val="22"/>
                <w:lang w:val="uk-UA" w:eastAsia="ru-RU"/>
              </w:rPr>
              <w:t xml:space="preserve"> грн</w:t>
            </w:r>
            <w:r w:rsidR="00DC4AA6" w:rsidRPr="00E65053">
              <w:rPr>
                <w:color w:val="000000" w:themeColor="text1"/>
                <w:sz w:val="22"/>
                <w:szCs w:val="22"/>
                <w:lang w:val="uk-UA" w:eastAsia="ru-RU"/>
              </w:rPr>
              <w:t xml:space="preserve"> </w:t>
            </w:r>
          </w:p>
          <w:p w:rsidR="00DC4AA6" w:rsidRPr="00E65053" w:rsidRDefault="00DC4AA6" w:rsidP="00DC4AA6">
            <w:pPr>
              <w:widowControl w:val="0"/>
              <w:spacing w:line="240" w:lineRule="auto"/>
              <w:ind w:firstLine="40"/>
              <w:jc w:val="center"/>
              <w:textAlignment w:val="baseline"/>
              <w:rPr>
                <w:color w:val="000000" w:themeColor="text1"/>
                <w:sz w:val="22"/>
                <w:szCs w:val="22"/>
                <w:lang w:val="uk-UA" w:eastAsia="ru-RU"/>
              </w:rPr>
            </w:pPr>
          </w:p>
        </w:tc>
        <w:tc>
          <w:tcPr>
            <w:tcW w:w="1560" w:type="dxa"/>
          </w:tcPr>
          <w:p w:rsidR="00DA17A3" w:rsidRPr="00E65053" w:rsidRDefault="00DA17A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Х</w:t>
            </w:r>
          </w:p>
        </w:tc>
        <w:tc>
          <w:tcPr>
            <w:tcW w:w="2126" w:type="dxa"/>
            <w:gridSpan w:val="2"/>
          </w:tcPr>
          <w:p w:rsidR="00DA17A3" w:rsidRPr="00E65053" w:rsidRDefault="0013107E" w:rsidP="00EF6313">
            <w:pPr>
              <w:widowControl w:val="0"/>
              <w:spacing w:line="240" w:lineRule="auto"/>
              <w:ind w:left="0" w:right="0" w:firstLine="40"/>
              <w:textAlignment w:val="baseline"/>
              <w:rPr>
                <w:color w:val="000000" w:themeColor="text1"/>
                <w:sz w:val="22"/>
                <w:szCs w:val="22"/>
                <w:lang w:val="uk-UA" w:eastAsia="ru-RU"/>
              </w:rPr>
            </w:pPr>
            <w:r w:rsidRPr="00E65053">
              <w:rPr>
                <w:color w:val="000000" w:themeColor="text1"/>
                <w:sz w:val="22"/>
                <w:szCs w:val="22"/>
                <w:lang w:val="uk-UA" w:eastAsia="ru-RU"/>
              </w:rPr>
              <w:t xml:space="preserve">За відсутності змін до </w:t>
            </w:r>
            <w:r w:rsidR="00EF6313" w:rsidRPr="00E65053">
              <w:rPr>
                <w:color w:val="000000" w:themeColor="text1"/>
                <w:sz w:val="22"/>
                <w:szCs w:val="22"/>
                <w:lang w:val="uk-UA" w:eastAsia="ru-RU"/>
              </w:rPr>
              <w:t>т</w:t>
            </w:r>
            <w:r w:rsidRPr="00E65053">
              <w:rPr>
                <w:color w:val="000000" w:themeColor="text1"/>
                <w:sz w:val="22"/>
                <w:szCs w:val="22"/>
                <w:lang w:val="uk-UA" w:eastAsia="ru-RU"/>
              </w:rPr>
              <w:t>ипової форми, періодичні витрати у 5</w:t>
            </w:r>
            <w:r w:rsidR="000C253B" w:rsidRPr="00E65053">
              <w:rPr>
                <w:color w:val="000000" w:themeColor="text1"/>
                <w:sz w:val="22"/>
                <w:szCs w:val="22"/>
                <w:lang w:val="uk-UA" w:eastAsia="ru-RU"/>
              </w:rPr>
              <w:t>-</w:t>
            </w:r>
            <w:r w:rsidRPr="00E65053">
              <w:rPr>
                <w:color w:val="000000" w:themeColor="text1"/>
                <w:sz w:val="22"/>
                <w:szCs w:val="22"/>
                <w:lang w:val="uk-UA" w:eastAsia="ru-RU"/>
              </w:rPr>
              <w:t>річний період не збільшуються</w:t>
            </w:r>
          </w:p>
        </w:tc>
      </w:tr>
      <w:tr w:rsidR="00E65053" w:rsidRPr="00503EFC" w:rsidTr="00DC3A81">
        <w:trPr>
          <w:trHeight w:val="2530"/>
        </w:trPr>
        <w:tc>
          <w:tcPr>
            <w:tcW w:w="709" w:type="dxa"/>
          </w:tcPr>
          <w:p w:rsidR="00EB20B3" w:rsidRPr="00E65053" w:rsidRDefault="00EB20B3" w:rsidP="00181658">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1</w:t>
            </w:r>
          </w:p>
          <w:p w:rsidR="00EB20B3" w:rsidRPr="00E65053" w:rsidRDefault="00EB20B3" w:rsidP="00203CFF">
            <w:pPr>
              <w:rPr>
                <w:color w:val="000000" w:themeColor="text1"/>
                <w:sz w:val="22"/>
                <w:szCs w:val="22"/>
                <w:lang w:val="uk-UA" w:eastAsia="ru-RU"/>
              </w:rPr>
            </w:pPr>
            <w:r w:rsidRPr="00E65053">
              <w:rPr>
                <w:color w:val="000000" w:themeColor="text1"/>
                <w:sz w:val="22"/>
                <w:szCs w:val="22"/>
                <w:lang w:val="uk-UA" w:eastAsia="ru-RU"/>
              </w:rPr>
              <w:t>5</w:t>
            </w:r>
            <w:r w:rsidR="00203CFF" w:rsidRPr="00E65053">
              <w:rPr>
                <w:color w:val="000000" w:themeColor="text1"/>
                <w:sz w:val="22"/>
                <w:szCs w:val="22"/>
                <w:lang w:val="uk-UA" w:eastAsia="ru-RU"/>
              </w:rPr>
              <w:t>6</w:t>
            </w:r>
          </w:p>
        </w:tc>
        <w:tc>
          <w:tcPr>
            <w:tcW w:w="3686" w:type="dxa"/>
          </w:tcPr>
          <w:p w:rsidR="00EB20B3" w:rsidRPr="00E65053" w:rsidRDefault="00EB20B3" w:rsidP="00EF6313">
            <w:pPr>
              <w:widowControl w:val="0"/>
              <w:spacing w:line="240" w:lineRule="auto"/>
              <w:ind w:firstLine="0"/>
              <w:textAlignment w:val="baseline"/>
              <w:rPr>
                <w:color w:val="000000" w:themeColor="text1"/>
                <w:sz w:val="22"/>
                <w:szCs w:val="22"/>
                <w:lang w:val="uk-UA" w:eastAsia="ru-RU"/>
              </w:rPr>
            </w:pPr>
            <w:r w:rsidRPr="00E65053">
              <w:rPr>
                <w:color w:val="000000" w:themeColor="text1"/>
                <w:sz w:val="22"/>
                <w:szCs w:val="22"/>
                <w:lang w:val="uk-UA" w:eastAsia="ru-RU"/>
              </w:rPr>
              <w:t xml:space="preserve">Кількість суб’єктів малого підприємництва, що повинні виконати вимоги регулювання (в частині ведення обліку доходів і витрат за </w:t>
            </w:r>
            <w:r w:rsidR="009E2193" w:rsidRPr="00E65053">
              <w:rPr>
                <w:color w:val="000000" w:themeColor="text1"/>
                <w:sz w:val="22"/>
                <w:szCs w:val="22"/>
                <w:lang w:val="uk-UA" w:eastAsia="ru-RU"/>
              </w:rPr>
              <w:t>т</w:t>
            </w:r>
            <w:r w:rsidRPr="00E65053">
              <w:rPr>
                <w:color w:val="000000" w:themeColor="text1"/>
                <w:sz w:val="22"/>
                <w:szCs w:val="22"/>
                <w:lang w:val="uk-UA" w:eastAsia="ru-RU"/>
              </w:rPr>
              <w:t>иповою формою)</w:t>
            </w:r>
          </w:p>
        </w:tc>
        <w:tc>
          <w:tcPr>
            <w:tcW w:w="1700" w:type="dxa"/>
          </w:tcPr>
          <w:p w:rsidR="00EB20B3" w:rsidRPr="00E65053" w:rsidRDefault="000062A5" w:rsidP="0067213F">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 xml:space="preserve">443,8 </w:t>
            </w:r>
            <w:r w:rsidR="00EB20B3" w:rsidRPr="00E65053">
              <w:rPr>
                <w:color w:val="000000" w:themeColor="text1"/>
                <w:sz w:val="22"/>
                <w:szCs w:val="22"/>
                <w:lang w:val="uk-UA" w:eastAsia="ru-RU"/>
              </w:rPr>
              <w:t>тис. осіб</w:t>
            </w:r>
          </w:p>
          <w:p w:rsidR="00EB20B3" w:rsidRPr="00E65053" w:rsidRDefault="00EB20B3" w:rsidP="00B32B92">
            <w:pPr>
              <w:widowControl w:val="0"/>
              <w:spacing w:line="240" w:lineRule="auto"/>
              <w:ind w:firstLine="40"/>
              <w:jc w:val="center"/>
              <w:textAlignment w:val="baseline"/>
              <w:rPr>
                <w:color w:val="000000" w:themeColor="text1"/>
                <w:sz w:val="22"/>
                <w:szCs w:val="22"/>
                <w:lang w:val="uk-UA" w:eastAsia="ru-RU"/>
              </w:rPr>
            </w:pPr>
          </w:p>
        </w:tc>
        <w:tc>
          <w:tcPr>
            <w:tcW w:w="1560" w:type="dxa"/>
          </w:tcPr>
          <w:p w:rsidR="00EB20B3" w:rsidRPr="00E65053" w:rsidRDefault="00EB20B3" w:rsidP="00DC583E">
            <w:pPr>
              <w:widowControl w:val="0"/>
              <w:spacing w:line="240" w:lineRule="auto"/>
              <w:ind w:firstLine="40"/>
              <w:jc w:val="center"/>
              <w:textAlignment w:val="baseline"/>
              <w:rPr>
                <w:i/>
                <w:color w:val="000000" w:themeColor="text1"/>
                <w:sz w:val="22"/>
                <w:szCs w:val="22"/>
                <w:lang w:val="uk-UA" w:eastAsia="ru-RU"/>
              </w:rPr>
            </w:pPr>
            <w:r w:rsidRPr="00E65053">
              <w:rPr>
                <w:i/>
                <w:color w:val="000000" w:themeColor="text1"/>
                <w:sz w:val="22"/>
                <w:szCs w:val="22"/>
                <w:lang w:val="uk-UA" w:eastAsia="ru-RU"/>
              </w:rPr>
              <w:t>–</w:t>
            </w:r>
          </w:p>
        </w:tc>
        <w:tc>
          <w:tcPr>
            <w:tcW w:w="2126" w:type="dxa"/>
            <w:gridSpan w:val="2"/>
          </w:tcPr>
          <w:p w:rsidR="00EB20B3" w:rsidRPr="00E65053" w:rsidRDefault="000062A5"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 xml:space="preserve">443,8 </w:t>
            </w:r>
            <w:r w:rsidR="00EB20B3" w:rsidRPr="00E65053">
              <w:rPr>
                <w:color w:val="000000" w:themeColor="text1"/>
                <w:sz w:val="22"/>
                <w:szCs w:val="22"/>
                <w:lang w:val="uk-UA" w:eastAsia="ru-RU"/>
              </w:rPr>
              <w:t xml:space="preserve">тис. осіб </w:t>
            </w:r>
          </w:p>
          <w:p w:rsidR="00EB20B3" w:rsidRPr="00E65053" w:rsidRDefault="00EB20B3" w:rsidP="00EF6313">
            <w:pPr>
              <w:widowControl w:val="0"/>
              <w:spacing w:line="240" w:lineRule="auto"/>
              <w:ind w:firstLine="40"/>
              <w:jc w:val="center"/>
              <w:textAlignment w:val="baseline"/>
              <w:rPr>
                <w:b/>
                <w:color w:val="000000" w:themeColor="text1"/>
                <w:sz w:val="22"/>
                <w:szCs w:val="22"/>
                <w:lang w:val="uk-UA" w:eastAsia="ru-RU"/>
              </w:rPr>
            </w:pPr>
            <w:r w:rsidRPr="00E65053">
              <w:rPr>
                <w:color w:val="000000" w:themeColor="text1"/>
                <w:sz w:val="22"/>
                <w:szCs w:val="22"/>
                <w:lang w:val="uk-UA" w:eastAsia="ru-RU"/>
              </w:rPr>
              <w:t>(з розрахунку, що кількість не буде зменшуватися)</w:t>
            </w:r>
          </w:p>
        </w:tc>
      </w:tr>
      <w:tr w:rsidR="00E65053" w:rsidRPr="00503EFC" w:rsidTr="004F1394">
        <w:trPr>
          <w:trHeight w:val="1401"/>
        </w:trPr>
        <w:tc>
          <w:tcPr>
            <w:tcW w:w="709" w:type="dxa"/>
          </w:tcPr>
          <w:p w:rsidR="00DA17A3" w:rsidRPr="00E65053" w:rsidRDefault="00DA17A3" w:rsidP="00203CFF">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6</w:t>
            </w:r>
            <w:r w:rsidR="00203CFF" w:rsidRPr="00E65053">
              <w:rPr>
                <w:color w:val="000000" w:themeColor="text1"/>
                <w:sz w:val="22"/>
                <w:szCs w:val="22"/>
                <w:lang w:val="uk-UA" w:eastAsia="ru-RU"/>
              </w:rPr>
              <w:t>7</w:t>
            </w:r>
          </w:p>
        </w:tc>
        <w:tc>
          <w:tcPr>
            <w:tcW w:w="3686" w:type="dxa"/>
          </w:tcPr>
          <w:p w:rsidR="00DA17A3" w:rsidRPr="00E65053" w:rsidRDefault="00DA17A3" w:rsidP="007F7FCD">
            <w:pPr>
              <w:widowControl w:val="0"/>
              <w:spacing w:line="240" w:lineRule="auto"/>
              <w:ind w:left="0" w:firstLine="0"/>
              <w:textAlignment w:val="baseline"/>
              <w:rPr>
                <w:color w:val="000000" w:themeColor="text1"/>
                <w:sz w:val="20"/>
                <w:szCs w:val="22"/>
                <w:lang w:val="uk-UA" w:eastAsia="ru-RU"/>
              </w:rPr>
            </w:pPr>
            <w:r w:rsidRPr="00E65053">
              <w:rPr>
                <w:color w:val="000000" w:themeColor="text1"/>
                <w:sz w:val="20"/>
                <w:szCs w:val="22"/>
                <w:lang w:val="uk-UA" w:eastAsia="ru-RU"/>
              </w:rPr>
              <w:t>Сумарно, гривень</w:t>
            </w:r>
          </w:p>
          <w:tbl>
            <w:tblPr>
              <w:tblW w:w="5000" w:type="pct"/>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436"/>
              <w:gridCol w:w="34"/>
            </w:tblGrid>
            <w:tr w:rsidR="00E65053" w:rsidRPr="00503EFC" w:rsidTr="00565FB9">
              <w:trPr>
                <w:trHeight w:val="15"/>
              </w:trPr>
              <w:tc>
                <w:tcPr>
                  <w:tcW w:w="4951" w:type="pct"/>
                  <w:tcBorders>
                    <w:top w:val="nil"/>
                    <w:left w:val="nil"/>
                    <w:bottom w:val="nil"/>
                    <w:right w:val="nil"/>
                  </w:tcBorders>
                  <w:shd w:val="clear" w:color="auto" w:fill="FFFFFF"/>
                  <w:hideMark/>
                </w:tcPr>
                <w:p w:rsidR="00DA17A3" w:rsidRPr="00E65053" w:rsidRDefault="00DA17A3" w:rsidP="007F7FCD">
                  <w:pPr>
                    <w:spacing w:line="240" w:lineRule="auto"/>
                    <w:ind w:left="0" w:right="0" w:firstLine="0"/>
                    <w:jc w:val="left"/>
                    <w:textAlignment w:val="baseline"/>
                    <w:rPr>
                      <w:color w:val="000000" w:themeColor="text1"/>
                      <w:sz w:val="20"/>
                      <w:szCs w:val="20"/>
                      <w:lang w:val="uk-UA" w:eastAsia="uk-UA"/>
                    </w:rPr>
                  </w:pPr>
                  <w:r w:rsidRPr="00E65053">
                    <w:rPr>
                      <w:i/>
                      <w:iCs/>
                      <w:color w:val="000000" w:themeColor="text1"/>
                      <w:sz w:val="20"/>
                      <w:szCs w:val="20"/>
                      <w:bdr w:val="none" w:sz="0" w:space="0" w:color="auto" w:frame="1"/>
                      <w:lang w:val="uk-UA" w:eastAsia="uk-UA"/>
                    </w:rPr>
                    <w:t>Формула:</w:t>
                  </w:r>
                </w:p>
                <w:p w:rsidR="00DA17A3" w:rsidRPr="00E65053" w:rsidRDefault="00DA17A3" w:rsidP="00044416">
                  <w:pPr>
                    <w:spacing w:line="240" w:lineRule="auto"/>
                    <w:ind w:left="0" w:right="0" w:firstLine="0"/>
                    <w:jc w:val="left"/>
                    <w:textAlignment w:val="baseline"/>
                    <w:rPr>
                      <w:color w:val="000000" w:themeColor="text1"/>
                      <w:sz w:val="24"/>
                      <w:szCs w:val="24"/>
                      <w:lang w:val="uk-UA" w:eastAsia="uk-UA"/>
                    </w:rPr>
                  </w:pPr>
                  <w:r w:rsidRPr="00E65053">
                    <w:rPr>
                      <w:i/>
                      <w:iCs/>
                      <w:color w:val="000000" w:themeColor="text1"/>
                      <w:sz w:val="20"/>
                      <w:szCs w:val="20"/>
                      <w:bdr w:val="none" w:sz="0" w:space="0" w:color="auto" w:frame="1"/>
                      <w:lang w:val="uk-UA" w:eastAsia="uk-UA"/>
                    </w:rPr>
                    <w:t xml:space="preserve">відповідний стовпчик “разом” Х кількість суб’єктів малого підприємництва, що повинні виконати вимоги регулювання (рядок </w:t>
                  </w:r>
                  <w:r w:rsidR="00044416" w:rsidRPr="00E65053">
                    <w:rPr>
                      <w:i/>
                      <w:iCs/>
                      <w:color w:val="000000" w:themeColor="text1"/>
                      <w:sz w:val="20"/>
                      <w:szCs w:val="20"/>
                      <w:bdr w:val="none" w:sz="0" w:space="0" w:color="auto" w:frame="1"/>
                      <w:lang w:val="uk-UA" w:eastAsia="uk-UA"/>
                    </w:rPr>
                    <w:t>5</w:t>
                  </w:r>
                  <w:r w:rsidRPr="00E65053">
                    <w:rPr>
                      <w:i/>
                      <w:iCs/>
                      <w:color w:val="000000" w:themeColor="text1"/>
                      <w:sz w:val="20"/>
                      <w:szCs w:val="20"/>
                      <w:bdr w:val="none" w:sz="0" w:space="0" w:color="auto" w:frame="1"/>
                      <w:lang w:val="uk-UA" w:eastAsia="uk-UA"/>
                    </w:rPr>
                    <w:t xml:space="preserve"> Х рядок </w:t>
                  </w:r>
                  <w:r w:rsidR="00044416" w:rsidRPr="00E65053">
                    <w:rPr>
                      <w:i/>
                      <w:iCs/>
                      <w:color w:val="000000" w:themeColor="text1"/>
                      <w:sz w:val="20"/>
                      <w:szCs w:val="20"/>
                      <w:bdr w:val="none" w:sz="0" w:space="0" w:color="auto" w:frame="1"/>
                      <w:lang w:val="uk-UA" w:eastAsia="uk-UA"/>
                    </w:rPr>
                    <w:t>6</w:t>
                  </w:r>
                  <w:r w:rsidRPr="00E65053">
                    <w:rPr>
                      <w:i/>
                      <w:iCs/>
                      <w:color w:val="000000" w:themeColor="text1"/>
                      <w:sz w:val="20"/>
                      <w:szCs w:val="20"/>
                      <w:bdr w:val="none" w:sz="0" w:space="0" w:color="auto" w:frame="1"/>
                      <w:lang w:val="uk-UA" w:eastAsia="uk-UA"/>
                    </w:rPr>
                    <w:t>)</w:t>
                  </w:r>
                </w:p>
              </w:tc>
              <w:tc>
                <w:tcPr>
                  <w:tcW w:w="49" w:type="pct"/>
                  <w:tcBorders>
                    <w:top w:val="nil"/>
                    <w:left w:val="nil"/>
                    <w:bottom w:val="nil"/>
                    <w:right w:val="nil"/>
                  </w:tcBorders>
                  <w:shd w:val="clear" w:color="auto" w:fill="FFFFFF"/>
                  <w:hideMark/>
                </w:tcPr>
                <w:p w:rsidR="00DA17A3" w:rsidRPr="00E65053" w:rsidRDefault="00DA17A3" w:rsidP="007F7FCD">
                  <w:pPr>
                    <w:spacing w:line="240" w:lineRule="auto"/>
                    <w:ind w:left="0" w:right="0" w:firstLine="0"/>
                    <w:jc w:val="left"/>
                    <w:rPr>
                      <w:color w:val="000000" w:themeColor="text1"/>
                      <w:sz w:val="24"/>
                      <w:szCs w:val="24"/>
                      <w:lang w:val="uk-UA" w:eastAsia="uk-UA"/>
                    </w:rPr>
                  </w:pPr>
                </w:p>
              </w:tc>
            </w:tr>
          </w:tbl>
          <w:p w:rsidR="00DA17A3" w:rsidRPr="00E65053" w:rsidRDefault="00DA17A3" w:rsidP="007F7FCD">
            <w:pPr>
              <w:widowControl w:val="0"/>
              <w:spacing w:line="240" w:lineRule="auto"/>
              <w:ind w:left="0" w:firstLine="0"/>
              <w:textAlignment w:val="baseline"/>
              <w:rPr>
                <w:color w:val="000000" w:themeColor="text1"/>
                <w:sz w:val="20"/>
                <w:szCs w:val="22"/>
                <w:lang w:val="uk-UA" w:eastAsia="ru-RU"/>
              </w:rPr>
            </w:pPr>
          </w:p>
          <w:p w:rsidR="00DA17A3" w:rsidRPr="00E65053" w:rsidRDefault="00DA17A3" w:rsidP="007F7FCD">
            <w:pPr>
              <w:widowControl w:val="0"/>
              <w:spacing w:line="240" w:lineRule="auto"/>
              <w:textAlignment w:val="baseline"/>
              <w:rPr>
                <w:color w:val="000000" w:themeColor="text1"/>
                <w:sz w:val="22"/>
                <w:szCs w:val="22"/>
                <w:lang w:val="uk-UA" w:eastAsia="ru-RU"/>
              </w:rPr>
            </w:pPr>
            <w:r w:rsidRPr="00E65053">
              <w:rPr>
                <w:color w:val="000000" w:themeColor="text1"/>
                <w:sz w:val="20"/>
                <w:szCs w:val="22"/>
                <w:lang w:val="uk-UA" w:eastAsia="ru-RU"/>
              </w:rPr>
              <w:t xml:space="preserve"> </w:t>
            </w:r>
          </w:p>
        </w:tc>
        <w:tc>
          <w:tcPr>
            <w:tcW w:w="1700" w:type="dxa"/>
          </w:tcPr>
          <w:p w:rsidR="00367D0A" w:rsidRPr="00E65053" w:rsidRDefault="00690099" w:rsidP="00B80662">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8,</w:t>
            </w:r>
            <w:r w:rsidR="00B80662" w:rsidRPr="00E65053">
              <w:rPr>
                <w:color w:val="000000" w:themeColor="text1"/>
                <w:sz w:val="22"/>
                <w:szCs w:val="22"/>
                <w:lang w:val="uk-UA" w:eastAsia="ru-RU"/>
              </w:rPr>
              <w:t>76</w:t>
            </w:r>
            <w:r w:rsidRPr="00E65053">
              <w:rPr>
                <w:color w:val="000000" w:themeColor="text1"/>
                <w:sz w:val="22"/>
                <w:szCs w:val="22"/>
                <w:lang w:val="uk-UA" w:eastAsia="ru-RU"/>
              </w:rPr>
              <w:t xml:space="preserve"> *443,8 =</w:t>
            </w:r>
            <w:r w:rsidR="00B83D37" w:rsidRPr="00E65053">
              <w:rPr>
                <w:color w:val="000000" w:themeColor="text1"/>
                <w:sz w:val="22"/>
                <w:szCs w:val="22"/>
                <w:lang w:val="uk-UA" w:eastAsia="ru-RU"/>
              </w:rPr>
              <w:t>3</w:t>
            </w:r>
            <w:r w:rsidR="00B80662" w:rsidRPr="00E65053">
              <w:rPr>
                <w:color w:val="000000" w:themeColor="text1"/>
                <w:sz w:val="22"/>
                <w:szCs w:val="22"/>
                <w:lang w:val="uk-UA" w:eastAsia="ru-RU"/>
              </w:rPr>
              <w:t>887</w:t>
            </w:r>
            <w:r w:rsidR="00B83D37" w:rsidRPr="00E65053">
              <w:rPr>
                <w:color w:val="000000" w:themeColor="text1"/>
                <w:sz w:val="22"/>
                <w:szCs w:val="22"/>
                <w:lang w:val="uk-UA" w:eastAsia="ru-RU"/>
              </w:rPr>
              <w:t>,</w:t>
            </w:r>
            <w:r w:rsidR="00B80662" w:rsidRPr="00E65053">
              <w:rPr>
                <w:color w:val="000000" w:themeColor="text1"/>
                <w:sz w:val="22"/>
                <w:szCs w:val="22"/>
                <w:lang w:val="uk-UA" w:eastAsia="ru-RU"/>
              </w:rPr>
              <w:t>69</w:t>
            </w:r>
          </w:p>
        </w:tc>
        <w:tc>
          <w:tcPr>
            <w:tcW w:w="1560" w:type="dxa"/>
          </w:tcPr>
          <w:p w:rsidR="00DA17A3" w:rsidRPr="00E65053" w:rsidRDefault="00DA17A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Х</w:t>
            </w:r>
          </w:p>
        </w:tc>
        <w:tc>
          <w:tcPr>
            <w:tcW w:w="2126" w:type="dxa"/>
            <w:gridSpan w:val="2"/>
          </w:tcPr>
          <w:p w:rsidR="0013107E" w:rsidRPr="00E65053" w:rsidRDefault="0013107E" w:rsidP="00FB1B36">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3887,69</w:t>
            </w:r>
          </w:p>
          <w:p w:rsidR="0013107E" w:rsidRPr="00E65053" w:rsidRDefault="0013107E" w:rsidP="00FB1B36">
            <w:pPr>
              <w:widowControl w:val="0"/>
              <w:spacing w:line="240" w:lineRule="auto"/>
              <w:ind w:firstLine="40"/>
              <w:jc w:val="center"/>
              <w:rPr>
                <w:color w:val="000000" w:themeColor="text1"/>
                <w:sz w:val="22"/>
                <w:szCs w:val="22"/>
                <w:lang w:val="uk-UA" w:eastAsia="ru-RU"/>
              </w:rPr>
            </w:pPr>
          </w:p>
          <w:p w:rsidR="00DA17A3" w:rsidRPr="00E65053" w:rsidRDefault="00FB1B36" w:rsidP="0015170B">
            <w:pPr>
              <w:widowControl w:val="0"/>
              <w:spacing w:line="240" w:lineRule="auto"/>
              <w:ind w:firstLine="40"/>
              <w:jc w:val="center"/>
              <w:rPr>
                <w:b/>
                <w:color w:val="000000" w:themeColor="text1"/>
                <w:sz w:val="22"/>
                <w:szCs w:val="22"/>
                <w:lang w:val="uk-UA" w:eastAsia="ru-RU"/>
              </w:rPr>
            </w:pPr>
            <w:r w:rsidRPr="00E65053">
              <w:rPr>
                <w:color w:val="000000" w:themeColor="text1"/>
                <w:sz w:val="22"/>
                <w:szCs w:val="22"/>
                <w:lang w:val="uk-UA" w:eastAsia="ru-RU"/>
              </w:rPr>
              <w:t xml:space="preserve">За відсутності змін до </w:t>
            </w:r>
            <w:r w:rsidR="0015170B" w:rsidRPr="00E65053">
              <w:rPr>
                <w:color w:val="000000" w:themeColor="text1"/>
                <w:sz w:val="22"/>
                <w:szCs w:val="22"/>
                <w:lang w:val="uk-UA" w:eastAsia="ru-RU"/>
              </w:rPr>
              <w:t>т</w:t>
            </w:r>
            <w:r w:rsidR="00B83D37" w:rsidRPr="00E65053">
              <w:rPr>
                <w:color w:val="000000" w:themeColor="text1"/>
                <w:sz w:val="22"/>
                <w:szCs w:val="22"/>
                <w:lang w:val="uk-UA" w:eastAsia="ru-RU"/>
              </w:rPr>
              <w:t>ипової форми, періодичні витрати у 5</w:t>
            </w:r>
            <w:r w:rsidR="000C253B" w:rsidRPr="00E65053">
              <w:rPr>
                <w:color w:val="000000" w:themeColor="text1"/>
                <w:sz w:val="22"/>
                <w:szCs w:val="22"/>
                <w:lang w:val="uk-UA" w:eastAsia="ru-RU"/>
              </w:rPr>
              <w:t>-</w:t>
            </w:r>
            <w:r w:rsidR="00B83D37" w:rsidRPr="00E65053">
              <w:rPr>
                <w:color w:val="000000" w:themeColor="text1"/>
                <w:sz w:val="22"/>
                <w:szCs w:val="22"/>
                <w:lang w:val="uk-UA" w:eastAsia="ru-RU"/>
              </w:rPr>
              <w:t>річний період не збільшуються</w:t>
            </w:r>
          </w:p>
        </w:tc>
      </w:tr>
    </w:tbl>
    <w:p w:rsidR="005E25BC" w:rsidRPr="00E65053" w:rsidRDefault="00F70E08" w:rsidP="000C7B47">
      <w:pPr>
        <w:pStyle w:val="ad"/>
        <w:widowControl w:val="0"/>
        <w:spacing w:before="0" w:beforeAutospacing="0" w:after="0" w:afterAutospacing="0"/>
        <w:ind w:firstLine="567"/>
        <w:jc w:val="both"/>
        <w:rPr>
          <w:i/>
          <w:color w:val="000000" w:themeColor="text1"/>
          <w:sz w:val="28"/>
          <w:szCs w:val="28"/>
          <w:lang w:val="uk-UA"/>
        </w:rPr>
      </w:pPr>
      <w:r w:rsidRPr="00E65053">
        <w:rPr>
          <w:color w:val="000000" w:themeColor="text1"/>
          <w:sz w:val="28"/>
          <w:szCs w:val="28"/>
          <w:lang w:val="uk-UA"/>
        </w:rPr>
        <w:t>*</w:t>
      </w:r>
      <w:r w:rsidR="00B5160B" w:rsidRPr="00E65053">
        <w:rPr>
          <w:color w:val="000000" w:themeColor="text1"/>
          <w:sz w:val="28"/>
          <w:szCs w:val="28"/>
          <w:lang w:val="uk-UA"/>
        </w:rPr>
        <w:t xml:space="preserve"> </w:t>
      </w:r>
      <w:r w:rsidR="000C7B47" w:rsidRPr="00E65053">
        <w:rPr>
          <w:i/>
          <w:color w:val="000000" w:themeColor="text1"/>
          <w:sz w:val="28"/>
          <w:szCs w:val="28"/>
          <w:lang w:val="uk-UA"/>
        </w:rPr>
        <w:t xml:space="preserve">Оскільки процедура </w:t>
      </w:r>
      <w:r w:rsidR="00884C2E" w:rsidRPr="00E65053">
        <w:rPr>
          <w:i/>
          <w:color w:val="000000" w:themeColor="text1"/>
          <w:sz w:val="28"/>
          <w:szCs w:val="28"/>
          <w:lang w:val="uk-UA"/>
        </w:rPr>
        <w:t>1</w:t>
      </w:r>
      <w:r w:rsidR="000C7B47" w:rsidRPr="00E65053">
        <w:rPr>
          <w:i/>
          <w:color w:val="000000" w:themeColor="text1"/>
          <w:sz w:val="28"/>
          <w:szCs w:val="28"/>
          <w:lang w:val="uk-UA"/>
        </w:rPr>
        <w:t xml:space="preserve"> розрахунку </w:t>
      </w:r>
      <w:r w:rsidR="00884C2E" w:rsidRPr="00E65053">
        <w:rPr>
          <w:i/>
          <w:color w:val="000000" w:themeColor="text1"/>
          <w:sz w:val="28"/>
          <w:szCs w:val="28"/>
          <w:lang w:val="uk-UA"/>
        </w:rPr>
        <w:t xml:space="preserve">передбачає постійне ведення </w:t>
      </w:r>
      <w:r w:rsidR="00FA4024" w:rsidRPr="00E65053">
        <w:rPr>
          <w:i/>
          <w:color w:val="000000" w:themeColor="text1"/>
          <w:sz w:val="28"/>
          <w:szCs w:val="28"/>
          <w:lang w:val="uk-UA"/>
        </w:rPr>
        <w:t xml:space="preserve">єдиної </w:t>
      </w:r>
      <w:r w:rsidR="00884C2E" w:rsidRPr="00E65053">
        <w:rPr>
          <w:i/>
          <w:color w:val="000000" w:themeColor="text1"/>
          <w:sz w:val="28"/>
          <w:szCs w:val="28"/>
          <w:lang w:val="uk-UA"/>
        </w:rPr>
        <w:t xml:space="preserve">встановленої </w:t>
      </w:r>
      <w:r w:rsidR="009E2193" w:rsidRPr="00E65053">
        <w:rPr>
          <w:i/>
          <w:color w:val="000000" w:themeColor="text1"/>
          <w:sz w:val="28"/>
          <w:szCs w:val="28"/>
          <w:lang w:val="uk-UA"/>
        </w:rPr>
        <w:t>т</w:t>
      </w:r>
      <w:r w:rsidR="00884C2E" w:rsidRPr="00E65053">
        <w:rPr>
          <w:i/>
          <w:color w:val="000000" w:themeColor="text1"/>
          <w:sz w:val="28"/>
          <w:szCs w:val="28"/>
          <w:lang w:val="uk-UA"/>
        </w:rPr>
        <w:t xml:space="preserve">ипової форми обліку доходів і витрат, визначити </w:t>
      </w:r>
      <w:r w:rsidR="00E75603" w:rsidRPr="00E65053">
        <w:rPr>
          <w:i/>
          <w:color w:val="000000" w:themeColor="text1"/>
          <w:sz w:val="28"/>
          <w:szCs w:val="28"/>
          <w:lang w:val="uk-UA"/>
        </w:rPr>
        <w:t xml:space="preserve">періодичні </w:t>
      </w:r>
      <w:r w:rsidR="00884C2E" w:rsidRPr="00E65053">
        <w:rPr>
          <w:i/>
          <w:color w:val="000000" w:themeColor="text1"/>
          <w:sz w:val="28"/>
          <w:szCs w:val="28"/>
          <w:lang w:val="uk-UA"/>
        </w:rPr>
        <w:t xml:space="preserve">витрати на тривалий період </w:t>
      </w:r>
      <w:r w:rsidR="00B50128" w:rsidRPr="00E65053">
        <w:rPr>
          <w:i/>
          <w:color w:val="000000" w:themeColor="text1"/>
          <w:sz w:val="28"/>
          <w:szCs w:val="28"/>
          <w:lang w:val="uk-UA"/>
        </w:rPr>
        <w:t xml:space="preserve">(до 5 років) </w:t>
      </w:r>
      <w:r w:rsidR="00E75603" w:rsidRPr="00E65053">
        <w:rPr>
          <w:i/>
          <w:color w:val="000000" w:themeColor="text1"/>
          <w:sz w:val="28"/>
          <w:szCs w:val="28"/>
          <w:lang w:val="uk-UA"/>
        </w:rPr>
        <w:t>неможливо.</w:t>
      </w:r>
      <w:r w:rsidR="00B50128" w:rsidRPr="00E65053">
        <w:rPr>
          <w:i/>
          <w:color w:val="000000" w:themeColor="text1"/>
          <w:sz w:val="28"/>
          <w:szCs w:val="28"/>
          <w:lang w:val="uk-UA"/>
        </w:rPr>
        <w:t xml:space="preserve"> </w:t>
      </w:r>
    </w:p>
    <w:p w:rsidR="00E75603" w:rsidRPr="00E65053" w:rsidRDefault="00C9072C" w:rsidP="000C7B47">
      <w:pPr>
        <w:pStyle w:val="ad"/>
        <w:widowControl w:val="0"/>
        <w:spacing w:before="0" w:beforeAutospacing="0" w:after="0" w:afterAutospacing="0"/>
        <w:ind w:firstLine="567"/>
        <w:jc w:val="both"/>
        <w:rPr>
          <w:i/>
          <w:color w:val="000000" w:themeColor="text1"/>
          <w:sz w:val="28"/>
          <w:szCs w:val="28"/>
          <w:lang w:val="uk-UA"/>
        </w:rPr>
      </w:pPr>
      <w:r w:rsidRPr="00E65053">
        <w:rPr>
          <w:i/>
          <w:color w:val="000000" w:themeColor="text1"/>
          <w:sz w:val="28"/>
          <w:szCs w:val="28"/>
          <w:lang w:val="uk-UA"/>
        </w:rPr>
        <w:t>**</w:t>
      </w:r>
      <w:r w:rsidR="00B50128" w:rsidRPr="00E65053">
        <w:rPr>
          <w:i/>
          <w:color w:val="000000" w:themeColor="text1"/>
          <w:sz w:val="28"/>
          <w:szCs w:val="28"/>
          <w:lang w:val="uk-UA"/>
        </w:rPr>
        <w:t xml:space="preserve">Статистичні дані щодо </w:t>
      </w:r>
      <w:r w:rsidR="001854EE" w:rsidRPr="00E65053">
        <w:rPr>
          <w:i/>
          <w:color w:val="000000" w:themeColor="text1"/>
          <w:sz w:val="28"/>
          <w:szCs w:val="28"/>
          <w:lang w:val="uk-UA"/>
        </w:rPr>
        <w:t xml:space="preserve"> впровадження господарської </w:t>
      </w:r>
      <w:r w:rsidR="00B50128" w:rsidRPr="00E65053">
        <w:rPr>
          <w:i/>
          <w:color w:val="000000" w:themeColor="text1"/>
          <w:sz w:val="28"/>
          <w:szCs w:val="28"/>
          <w:lang w:val="uk-UA"/>
        </w:rPr>
        <w:t xml:space="preserve">діяльності фізичною особою – підприємцем </w:t>
      </w:r>
      <w:r w:rsidR="000C253B" w:rsidRPr="00E65053">
        <w:rPr>
          <w:i/>
          <w:color w:val="000000" w:themeColor="text1"/>
          <w:sz w:val="28"/>
          <w:szCs w:val="28"/>
          <w:lang w:val="uk-UA"/>
        </w:rPr>
        <w:t>протягом</w:t>
      </w:r>
      <w:r w:rsidR="00B50128" w:rsidRPr="00E65053">
        <w:rPr>
          <w:i/>
          <w:color w:val="000000" w:themeColor="text1"/>
          <w:sz w:val="28"/>
          <w:szCs w:val="28"/>
          <w:lang w:val="uk-UA"/>
        </w:rPr>
        <w:t xml:space="preserve"> 5 років </w:t>
      </w:r>
      <w:r w:rsidR="000C253B" w:rsidRPr="00E65053">
        <w:rPr>
          <w:i/>
          <w:color w:val="000000" w:themeColor="text1"/>
          <w:sz w:val="28"/>
          <w:szCs w:val="28"/>
          <w:lang w:val="uk-UA"/>
        </w:rPr>
        <w:t>стосовно</w:t>
      </w:r>
      <w:r w:rsidR="001854EE" w:rsidRPr="00E65053">
        <w:rPr>
          <w:i/>
          <w:color w:val="000000" w:themeColor="text1"/>
          <w:sz w:val="28"/>
          <w:szCs w:val="28"/>
          <w:lang w:val="uk-UA"/>
        </w:rPr>
        <w:t xml:space="preserve"> щоденного отримання доходу (без моніторингу </w:t>
      </w:r>
      <w:r w:rsidR="005E25BC" w:rsidRPr="00E65053">
        <w:rPr>
          <w:i/>
          <w:color w:val="000000" w:themeColor="text1"/>
          <w:sz w:val="28"/>
          <w:szCs w:val="28"/>
          <w:lang w:val="uk-UA"/>
        </w:rPr>
        <w:t xml:space="preserve">діючої на сьогодні </w:t>
      </w:r>
      <w:r w:rsidR="001854EE" w:rsidRPr="00E65053">
        <w:rPr>
          <w:i/>
          <w:color w:val="000000" w:themeColor="text1"/>
          <w:sz w:val="28"/>
          <w:szCs w:val="28"/>
          <w:lang w:val="uk-UA"/>
        </w:rPr>
        <w:t xml:space="preserve">Книги) </w:t>
      </w:r>
      <w:r w:rsidR="00B50128" w:rsidRPr="00E65053">
        <w:rPr>
          <w:i/>
          <w:color w:val="000000" w:themeColor="text1"/>
          <w:sz w:val="28"/>
          <w:szCs w:val="28"/>
          <w:lang w:val="uk-UA"/>
        </w:rPr>
        <w:t>можуть мати значну похибку</w:t>
      </w:r>
      <w:r w:rsidR="006E77C0" w:rsidRPr="00E65053">
        <w:rPr>
          <w:i/>
          <w:color w:val="000000" w:themeColor="text1"/>
          <w:sz w:val="28"/>
          <w:szCs w:val="28"/>
          <w:lang w:val="uk-UA"/>
        </w:rPr>
        <w:t xml:space="preserve"> та фактичн</w:t>
      </w:r>
      <w:r w:rsidR="001854EE" w:rsidRPr="00E65053">
        <w:rPr>
          <w:i/>
          <w:color w:val="000000" w:themeColor="text1"/>
          <w:sz w:val="28"/>
          <w:szCs w:val="28"/>
          <w:lang w:val="uk-UA"/>
        </w:rPr>
        <w:t xml:space="preserve">о не дають можливості вирахування </w:t>
      </w:r>
      <w:r w:rsidR="005E25BC" w:rsidRPr="00E65053">
        <w:rPr>
          <w:i/>
          <w:color w:val="000000" w:themeColor="text1"/>
          <w:sz w:val="28"/>
          <w:szCs w:val="28"/>
          <w:lang w:val="uk-UA"/>
        </w:rPr>
        <w:t xml:space="preserve">обсягу Книги або </w:t>
      </w:r>
      <w:r w:rsidR="001854EE" w:rsidRPr="00E65053">
        <w:rPr>
          <w:i/>
          <w:color w:val="000000" w:themeColor="text1"/>
          <w:sz w:val="28"/>
          <w:szCs w:val="28"/>
          <w:lang w:val="uk-UA"/>
        </w:rPr>
        <w:t>кількості примірників Книги, використаних за таки</w:t>
      </w:r>
      <w:r w:rsidR="002F2273" w:rsidRPr="00E65053">
        <w:rPr>
          <w:i/>
          <w:color w:val="000000" w:themeColor="text1"/>
          <w:sz w:val="28"/>
          <w:szCs w:val="28"/>
          <w:lang w:val="uk-UA"/>
        </w:rPr>
        <w:t>й</w:t>
      </w:r>
      <w:r w:rsidR="001854EE" w:rsidRPr="00E65053">
        <w:rPr>
          <w:i/>
          <w:color w:val="000000" w:themeColor="text1"/>
          <w:sz w:val="28"/>
          <w:szCs w:val="28"/>
          <w:lang w:val="uk-UA"/>
        </w:rPr>
        <w:t xml:space="preserve"> період</w:t>
      </w:r>
      <w:r w:rsidR="00C9292E" w:rsidRPr="00E65053">
        <w:rPr>
          <w:i/>
          <w:color w:val="000000" w:themeColor="text1"/>
          <w:sz w:val="28"/>
          <w:szCs w:val="28"/>
          <w:lang w:val="uk-UA"/>
        </w:rPr>
        <w:t xml:space="preserve"> суб’єктом господарювання</w:t>
      </w:r>
      <w:r w:rsidR="001854EE" w:rsidRPr="00E65053">
        <w:rPr>
          <w:i/>
          <w:color w:val="000000" w:themeColor="text1"/>
          <w:sz w:val="28"/>
          <w:szCs w:val="28"/>
          <w:lang w:val="uk-UA"/>
        </w:rPr>
        <w:t>.</w:t>
      </w:r>
      <w:r w:rsidR="00C9292E" w:rsidRPr="00E65053">
        <w:rPr>
          <w:i/>
          <w:color w:val="000000" w:themeColor="text1"/>
          <w:sz w:val="28"/>
          <w:szCs w:val="28"/>
          <w:lang w:val="uk-UA"/>
        </w:rPr>
        <w:t xml:space="preserve"> Таким чином, відповідні розрахунки проводитимуться у річному періоді</w:t>
      </w:r>
      <w:r w:rsidR="0091534B" w:rsidRPr="00E65053">
        <w:rPr>
          <w:i/>
          <w:color w:val="000000" w:themeColor="text1"/>
          <w:sz w:val="28"/>
          <w:szCs w:val="28"/>
          <w:lang w:val="uk-UA"/>
        </w:rPr>
        <w:t xml:space="preserve">, з </w:t>
      </w:r>
      <w:r w:rsidRPr="00E65053">
        <w:rPr>
          <w:i/>
          <w:color w:val="000000" w:themeColor="text1"/>
          <w:sz w:val="28"/>
          <w:szCs w:val="28"/>
          <w:lang w:val="uk-UA"/>
        </w:rPr>
        <w:t>кількістю Книг</w:t>
      </w:r>
      <w:r w:rsidR="0091534B" w:rsidRPr="00E65053">
        <w:rPr>
          <w:i/>
          <w:color w:val="000000" w:themeColor="text1"/>
          <w:sz w:val="28"/>
          <w:szCs w:val="28"/>
          <w:lang w:val="uk-UA"/>
        </w:rPr>
        <w:t xml:space="preserve"> за рік – 1 одиниця</w:t>
      </w:r>
      <w:r w:rsidR="00C9292E" w:rsidRPr="00E65053">
        <w:rPr>
          <w:i/>
          <w:color w:val="000000" w:themeColor="text1"/>
          <w:sz w:val="28"/>
          <w:szCs w:val="28"/>
          <w:lang w:val="uk-UA"/>
        </w:rPr>
        <w:t>.</w:t>
      </w:r>
    </w:p>
    <w:p w:rsidR="00DF7185" w:rsidRPr="00E65053" w:rsidRDefault="00DF7185" w:rsidP="000C7B47">
      <w:pPr>
        <w:pStyle w:val="ad"/>
        <w:widowControl w:val="0"/>
        <w:spacing w:before="0" w:beforeAutospacing="0" w:after="0" w:afterAutospacing="0"/>
        <w:ind w:firstLine="567"/>
        <w:jc w:val="both"/>
        <w:rPr>
          <w:b/>
          <w:color w:val="000000" w:themeColor="text1"/>
          <w:sz w:val="28"/>
          <w:szCs w:val="28"/>
          <w:lang w:val="uk-UA"/>
        </w:rPr>
      </w:pPr>
    </w:p>
    <w:p w:rsidR="006A03FC" w:rsidRPr="00E65053" w:rsidRDefault="006A03FC" w:rsidP="007804AE">
      <w:pPr>
        <w:pStyle w:val="ad"/>
        <w:widowControl w:val="0"/>
        <w:spacing w:before="0" w:beforeAutospacing="0" w:after="0" w:afterAutospacing="0"/>
        <w:jc w:val="center"/>
        <w:rPr>
          <w:b/>
          <w:color w:val="000000" w:themeColor="text1"/>
          <w:sz w:val="28"/>
          <w:szCs w:val="28"/>
          <w:lang w:val="uk-UA"/>
        </w:rPr>
      </w:pPr>
      <w:r w:rsidRPr="00E65053">
        <w:rPr>
          <w:b/>
          <w:color w:val="000000" w:themeColor="text1"/>
          <w:sz w:val="28"/>
          <w:szCs w:val="28"/>
          <w:lang w:val="uk-UA"/>
        </w:rPr>
        <w:t xml:space="preserve">Бюджетні витрати на </w:t>
      </w:r>
      <w:r w:rsidR="00BA1FF8" w:rsidRPr="00E65053">
        <w:rPr>
          <w:b/>
          <w:color w:val="000000" w:themeColor="text1"/>
          <w:sz w:val="28"/>
          <w:szCs w:val="28"/>
          <w:lang w:val="uk-UA"/>
        </w:rPr>
        <w:t>адміністрування регулювання суб’єктів</w:t>
      </w:r>
      <w:r w:rsidRPr="00E65053">
        <w:rPr>
          <w:b/>
          <w:color w:val="000000" w:themeColor="text1"/>
          <w:sz w:val="28"/>
          <w:szCs w:val="28"/>
          <w:lang w:val="uk-UA"/>
        </w:rPr>
        <w:t xml:space="preserve"> малого підприємництва</w:t>
      </w:r>
    </w:p>
    <w:p w:rsidR="00B67F2A" w:rsidRPr="00E65053" w:rsidRDefault="00B67F2A" w:rsidP="00B67F2A">
      <w:pPr>
        <w:pStyle w:val="Default"/>
        <w:ind w:firstLine="567"/>
        <w:rPr>
          <w:i/>
          <w:color w:val="000000" w:themeColor="text1"/>
        </w:rPr>
      </w:pPr>
      <w:r w:rsidRPr="00E65053">
        <w:rPr>
          <w:i/>
          <w:color w:val="000000" w:themeColor="text1"/>
        </w:rPr>
        <w:t xml:space="preserve">Розрахунок вартості 1 людино-години: </w:t>
      </w:r>
    </w:p>
    <w:p w:rsidR="00B67F2A" w:rsidRPr="00E65053" w:rsidRDefault="00B67F2A" w:rsidP="00B67F2A">
      <w:pPr>
        <w:pStyle w:val="Default"/>
        <w:ind w:firstLine="461"/>
        <w:jc w:val="both"/>
        <w:rPr>
          <w:i/>
          <w:color w:val="000000" w:themeColor="text1"/>
        </w:rPr>
      </w:pPr>
      <w:r w:rsidRPr="00E65053">
        <w:rPr>
          <w:i/>
          <w:color w:val="000000" w:themeColor="text1"/>
        </w:rPr>
        <w:t>Норма робочого часу на 2020 рік становить при 40-годинному робочому тижні – 2002 години (Норми тривалості робочого часу на 2020 рік  відповідно до листа Мінсоцполітики від 29.07.2019 № 1133/0/206-19 «Про розрахунок норми тривалості робочого часу на 2020 рік»)</w:t>
      </w:r>
      <w:r w:rsidR="000C253B" w:rsidRPr="00E65053">
        <w:rPr>
          <w:i/>
          <w:color w:val="000000" w:themeColor="text1"/>
        </w:rPr>
        <w:t>.</w:t>
      </w:r>
      <w:r w:rsidRPr="00E65053">
        <w:rPr>
          <w:i/>
          <w:color w:val="000000" w:themeColor="text1"/>
        </w:rPr>
        <w:t xml:space="preserve"> </w:t>
      </w:r>
    </w:p>
    <w:p w:rsidR="00B67F2A" w:rsidRDefault="00B67F2A" w:rsidP="00B67F2A">
      <w:pPr>
        <w:pStyle w:val="ad"/>
        <w:widowControl w:val="0"/>
        <w:spacing w:before="0" w:beforeAutospacing="0" w:after="0" w:afterAutospacing="0"/>
        <w:ind w:firstLine="461"/>
        <w:jc w:val="both"/>
        <w:rPr>
          <w:rStyle w:val="rvts23"/>
          <w:bCs/>
          <w:i/>
          <w:color w:val="000000" w:themeColor="text1"/>
          <w:bdr w:val="none" w:sz="0" w:space="0" w:color="auto" w:frame="1"/>
          <w:shd w:val="clear" w:color="auto" w:fill="FFFFFF"/>
          <w:lang w:val="uk-UA"/>
        </w:rPr>
      </w:pPr>
      <w:r w:rsidRPr="00E65053">
        <w:rPr>
          <w:i/>
          <w:color w:val="000000" w:themeColor="text1"/>
          <w:lang w:val="uk-UA"/>
        </w:rPr>
        <w:t>Використовується посадовий оклад спеціаліста державного органу території одного або кількох районів, міст обласного значення</w:t>
      </w:r>
      <w:r w:rsidRPr="00E65053">
        <w:rPr>
          <w:rStyle w:val="rvts23"/>
          <w:bCs/>
          <w:i/>
          <w:color w:val="000000" w:themeColor="text1"/>
          <w:bdr w:val="none" w:sz="0" w:space="0" w:color="auto" w:frame="1"/>
          <w:shd w:val="clear" w:color="auto" w:fill="FFFFFF"/>
          <w:lang w:val="uk-UA"/>
        </w:rPr>
        <w:t xml:space="preserve">, згідно </w:t>
      </w:r>
      <w:r w:rsidR="009E233C" w:rsidRPr="00E65053">
        <w:rPr>
          <w:rStyle w:val="rvts23"/>
          <w:bCs/>
          <w:i/>
          <w:color w:val="000000" w:themeColor="text1"/>
          <w:bdr w:val="none" w:sz="0" w:space="0" w:color="auto" w:frame="1"/>
          <w:shd w:val="clear" w:color="auto" w:fill="FFFFFF"/>
          <w:lang w:val="uk-UA"/>
        </w:rPr>
        <w:t xml:space="preserve">із </w:t>
      </w:r>
      <w:r w:rsidRPr="00E65053">
        <w:rPr>
          <w:i/>
          <w:color w:val="000000" w:themeColor="text1"/>
          <w:lang w:val="uk-UA"/>
        </w:rPr>
        <w:t>Закон</w:t>
      </w:r>
      <w:r w:rsidR="009E233C" w:rsidRPr="00E65053">
        <w:rPr>
          <w:i/>
          <w:color w:val="000000" w:themeColor="text1"/>
          <w:lang w:val="uk-UA"/>
        </w:rPr>
        <w:t>ом</w:t>
      </w:r>
      <w:r w:rsidRPr="00E65053">
        <w:rPr>
          <w:i/>
          <w:color w:val="000000" w:themeColor="text1"/>
          <w:lang w:val="uk-UA"/>
        </w:rPr>
        <w:t xml:space="preserve"> України „Про державний бюджет України на 2020 рік” та</w:t>
      </w:r>
      <w:r w:rsidRPr="00E65053">
        <w:rPr>
          <w:rStyle w:val="rvts23"/>
          <w:bCs/>
          <w:i/>
          <w:color w:val="000000" w:themeColor="text1"/>
          <w:bdr w:val="none" w:sz="0" w:space="0" w:color="auto" w:frame="1"/>
          <w:shd w:val="clear" w:color="auto" w:fill="FFFFFF"/>
          <w:lang w:val="uk-UA"/>
        </w:rPr>
        <w:t xml:space="preserve"> </w:t>
      </w:r>
      <w:r w:rsidRPr="00E65053">
        <w:rPr>
          <w:i/>
          <w:color w:val="000000" w:themeColor="text1"/>
          <w:lang w:val="uk-UA"/>
        </w:rPr>
        <w:t>постанов</w:t>
      </w:r>
      <w:r w:rsidR="009E233C" w:rsidRPr="00E65053">
        <w:rPr>
          <w:i/>
          <w:color w:val="000000" w:themeColor="text1"/>
          <w:lang w:val="uk-UA"/>
        </w:rPr>
        <w:t>ою</w:t>
      </w:r>
      <w:r w:rsidRPr="00E65053">
        <w:rPr>
          <w:i/>
          <w:color w:val="000000" w:themeColor="text1"/>
          <w:lang w:val="uk-UA"/>
        </w:rPr>
        <w:t xml:space="preserve">  Кабінету Міністрів України  від 18.01.2017 № 15 «Питання оплати праці працівників державних органів»</w:t>
      </w:r>
      <w:r w:rsidRPr="00E65053">
        <w:rPr>
          <w:rStyle w:val="rvts23"/>
          <w:bCs/>
          <w:i/>
          <w:color w:val="000000" w:themeColor="text1"/>
          <w:bdr w:val="none" w:sz="0" w:space="0" w:color="auto" w:frame="1"/>
          <w:shd w:val="clear" w:color="auto" w:fill="FFFFFF"/>
          <w:lang w:val="uk-UA"/>
        </w:rPr>
        <w:t>, та який відповідно на 15.01.2020  становить: місячна оплата</w:t>
      </w:r>
      <w:r w:rsidR="009E233C" w:rsidRPr="00E65053">
        <w:rPr>
          <w:rStyle w:val="rvts23"/>
          <w:bCs/>
          <w:i/>
          <w:color w:val="000000" w:themeColor="text1"/>
          <w:bdr w:val="none" w:sz="0" w:space="0" w:color="auto" w:frame="1"/>
          <w:shd w:val="clear" w:color="auto" w:fill="FFFFFF"/>
          <w:lang w:val="uk-UA"/>
        </w:rPr>
        <w:t xml:space="preserve"> – 4204,0 грн;</w:t>
      </w:r>
      <w:r w:rsidRPr="00E65053">
        <w:rPr>
          <w:rStyle w:val="rvts23"/>
          <w:bCs/>
          <w:i/>
          <w:color w:val="000000" w:themeColor="text1"/>
          <w:bdr w:val="none" w:sz="0" w:space="0" w:color="auto" w:frame="1"/>
          <w:shd w:val="clear" w:color="auto" w:fill="FFFFFF"/>
          <w:lang w:val="uk-UA"/>
        </w:rPr>
        <w:t xml:space="preserve"> за рік – 50 448,0 грн  та у погодинному розмірі</w:t>
      </w:r>
      <w:r w:rsidR="009E233C" w:rsidRPr="00E65053">
        <w:rPr>
          <w:rStyle w:val="rvts23"/>
          <w:bCs/>
          <w:i/>
          <w:color w:val="000000" w:themeColor="text1"/>
          <w:bdr w:val="none" w:sz="0" w:space="0" w:color="auto" w:frame="1"/>
          <w:shd w:val="clear" w:color="auto" w:fill="FFFFFF"/>
          <w:lang w:val="uk-UA"/>
        </w:rPr>
        <w:t xml:space="preserve"> –25,20 грн</w:t>
      </w:r>
      <w:r w:rsidRPr="00E65053">
        <w:rPr>
          <w:rStyle w:val="rvts23"/>
          <w:bCs/>
          <w:i/>
          <w:color w:val="000000" w:themeColor="text1"/>
          <w:bdr w:val="none" w:sz="0" w:space="0" w:color="auto" w:frame="1"/>
          <w:shd w:val="clear" w:color="auto" w:fill="FFFFFF"/>
          <w:lang w:val="uk-UA"/>
        </w:rPr>
        <w:t>.</w:t>
      </w:r>
    </w:p>
    <w:p w:rsidR="00503EFC" w:rsidRPr="00E65053" w:rsidRDefault="00503EFC" w:rsidP="00B67F2A">
      <w:pPr>
        <w:pStyle w:val="ad"/>
        <w:widowControl w:val="0"/>
        <w:spacing w:before="0" w:beforeAutospacing="0" w:after="0" w:afterAutospacing="0"/>
        <w:ind w:firstLine="461"/>
        <w:jc w:val="both"/>
        <w:rPr>
          <w:i/>
          <w:color w:val="000000" w:themeColor="text1"/>
          <w:lang w:val="uk-UA"/>
        </w:rPr>
      </w:pPr>
      <w:bookmarkStart w:id="2" w:name="_GoBack"/>
      <w:bookmarkEnd w:id="2"/>
    </w:p>
    <w:p w:rsidR="007804AE" w:rsidRPr="00E65053" w:rsidRDefault="007804AE" w:rsidP="007F613A">
      <w:pPr>
        <w:pStyle w:val="ad"/>
        <w:widowControl w:val="0"/>
        <w:spacing w:before="0" w:beforeAutospacing="0" w:after="0" w:afterAutospacing="0"/>
        <w:jc w:val="center"/>
        <w:rPr>
          <w:color w:val="000000" w:themeColor="text1"/>
          <w:sz w:val="28"/>
          <w:szCs w:val="28"/>
          <w:lang w:val="uk-UA"/>
        </w:rPr>
      </w:pPr>
    </w:p>
    <w:p w:rsidR="006A03FC" w:rsidRPr="00E65053" w:rsidRDefault="000618DA" w:rsidP="007F613A">
      <w:pPr>
        <w:pStyle w:val="ad"/>
        <w:widowControl w:val="0"/>
        <w:spacing w:before="0" w:beforeAutospacing="0" w:after="0" w:afterAutospacing="0"/>
        <w:jc w:val="center"/>
        <w:rPr>
          <w:b/>
          <w:color w:val="000000" w:themeColor="text1"/>
          <w:sz w:val="28"/>
          <w:szCs w:val="28"/>
          <w:lang w:val="uk-UA"/>
        </w:rPr>
      </w:pPr>
      <w:r w:rsidRPr="00E65053">
        <w:rPr>
          <w:b/>
          <w:color w:val="000000" w:themeColor="text1"/>
          <w:sz w:val="28"/>
          <w:szCs w:val="28"/>
          <w:lang w:val="uk-UA"/>
        </w:rPr>
        <w:t xml:space="preserve">Державний орган, для якого здійснюється розрахунок вартості адміністрування регулювання: Державна </w:t>
      </w:r>
      <w:r w:rsidR="00B67F2A" w:rsidRPr="00E65053">
        <w:rPr>
          <w:b/>
          <w:color w:val="000000" w:themeColor="text1"/>
          <w:sz w:val="28"/>
          <w:szCs w:val="28"/>
          <w:lang w:val="uk-UA"/>
        </w:rPr>
        <w:t>податков</w:t>
      </w:r>
      <w:r w:rsidR="00DA7D47" w:rsidRPr="00E65053">
        <w:rPr>
          <w:b/>
          <w:color w:val="000000" w:themeColor="text1"/>
          <w:sz w:val="28"/>
          <w:szCs w:val="28"/>
          <w:lang w:val="uk-UA"/>
        </w:rPr>
        <w:t>а служба</w:t>
      </w:r>
      <w:r w:rsidRPr="00E65053">
        <w:rPr>
          <w:b/>
          <w:color w:val="000000" w:themeColor="text1"/>
          <w:sz w:val="28"/>
          <w:szCs w:val="28"/>
          <w:lang w:val="uk-UA"/>
        </w:rPr>
        <w:t xml:space="preserve"> України</w:t>
      </w:r>
    </w:p>
    <w:p w:rsidR="00392D3F" w:rsidRPr="00E65053" w:rsidRDefault="00392D3F" w:rsidP="007F613A">
      <w:pPr>
        <w:pStyle w:val="ad"/>
        <w:widowControl w:val="0"/>
        <w:spacing w:before="0" w:beforeAutospacing="0" w:after="0" w:afterAutospacing="0"/>
        <w:jc w:val="center"/>
        <w:rPr>
          <w:color w:val="000000" w:themeColor="text1"/>
          <w:sz w:val="28"/>
          <w:szCs w:val="28"/>
          <w:lang w:val="uk-UA"/>
        </w:rPr>
      </w:pPr>
    </w:p>
    <w:tbl>
      <w:tblPr>
        <w:tblW w:w="9938" w:type="dxa"/>
        <w:tblInd w:w="93" w:type="dxa"/>
        <w:tblLayout w:type="fixed"/>
        <w:tblLook w:val="04A0" w:firstRow="1" w:lastRow="0" w:firstColumn="1" w:lastColumn="0" w:noHBand="0" w:noVBand="1"/>
      </w:tblPr>
      <w:tblGrid>
        <w:gridCol w:w="2709"/>
        <w:gridCol w:w="1417"/>
        <w:gridCol w:w="1412"/>
        <w:gridCol w:w="1281"/>
        <w:gridCol w:w="1560"/>
        <w:gridCol w:w="1559"/>
      </w:tblGrid>
      <w:tr w:rsidR="00E65053" w:rsidRPr="00503EFC" w:rsidTr="00A2505B">
        <w:trPr>
          <w:trHeight w:val="2268"/>
        </w:trPr>
        <w:tc>
          <w:tcPr>
            <w:tcW w:w="2709" w:type="dxa"/>
            <w:tcBorders>
              <w:top w:val="single" w:sz="4" w:space="0" w:color="000000"/>
              <w:left w:val="single" w:sz="4" w:space="0" w:color="000000"/>
              <w:bottom w:val="single" w:sz="4" w:space="0" w:color="000000"/>
              <w:right w:val="single" w:sz="4" w:space="0" w:color="000000"/>
            </w:tcBorders>
            <w:shd w:val="clear" w:color="auto" w:fill="auto"/>
            <w:hideMark/>
          </w:tcPr>
          <w:p w:rsidR="00575F54" w:rsidRPr="00E65053" w:rsidRDefault="00575F54" w:rsidP="007551D4">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Процедура регулювання суб'єктів малого підприємництва (розрахунок на одного типового суб'єкта мікропідприємництв</w:t>
            </w:r>
            <w:r w:rsidR="007551D4" w:rsidRPr="00E65053">
              <w:rPr>
                <w:color w:val="000000" w:themeColor="text1"/>
                <w:sz w:val="20"/>
                <w:szCs w:val="20"/>
                <w:lang w:val="uk-UA" w:eastAsia="uk-UA"/>
              </w:rPr>
              <w:t>а</w:t>
            </w:r>
            <w:r w:rsidRPr="00E65053">
              <w:rPr>
                <w:color w:val="000000" w:themeColor="text1"/>
                <w:sz w:val="20"/>
                <w:szCs w:val="20"/>
                <w:lang w:val="uk-UA" w:eastAsia="uk-UA"/>
              </w:rPr>
              <w:t>)</w:t>
            </w:r>
          </w:p>
        </w:tc>
        <w:tc>
          <w:tcPr>
            <w:tcW w:w="1417"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Планові витрати часу на процедуру</w:t>
            </w:r>
          </w:p>
        </w:tc>
        <w:tc>
          <w:tcPr>
            <w:tcW w:w="1412"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Вартість часу співробітника органу державної влади відповідної категорії (заробітна плата)</w:t>
            </w:r>
          </w:p>
        </w:tc>
        <w:tc>
          <w:tcPr>
            <w:tcW w:w="1281"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Оцінка кількості процедур за рік, що припадають на одного суб'єкта</w:t>
            </w:r>
          </w:p>
        </w:tc>
        <w:tc>
          <w:tcPr>
            <w:tcW w:w="1560"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Оцінка кількості суб'єктів, що підпадають під дію процедури регулювання</w:t>
            </w:r>
          </w:p>
          <w:p w:rsidR="0083650F" w:rsidRPr="00E65053" w:rsidRDefault="0083650F" w:rsidP="006F689F">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(осіб)</w:t>
            </w:r>
          </w:p>
        </w:tc>
        <w:tc>
          <w:tcPr>
            <w:tcW w:w="1559"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Витрати на адмініструван</w:t>
            </w:r>
            <w:r w:rsidR="00E23845" w:rsidRPr="00E65053">
              <w:rPr>
                <w:color w:val="000000" w:themeColor="text1"/>
                <w:sz w:val="20"/>
                <w:szCs w:val="20"/>
                <w:lang w:val="uk-UA" w:eastAsia="uk-UA"/>
              </w:rPr>
              <w:t>-</w:t>
            </w:r>
            <w:r w:rsidRPr="00E65053">
              <w:rPr>
                <w:color w:val="000000" w:themeColor="text1"/>
                <w:sz w:val="20"/>
                <w:szCs w:val="20"/>
                <w:lang w:val="uk-UA" w:eastAsia="uk-UA"/>
              </w:rPr>
              <w:t>ня регулювання* (за рік), гривень</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Default="00575F54" w:rsidP="002E4EB3">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1. Облік суб'єкта господарювання</w:t>
            </w:r>
            <w:r w:rsidR="002E4EB3" w:rsidRPr="00E65053">
              <w:rPr>
                <w:color w:val="000000" w:themeColor="text1"/>
                <w:sz w:val="24"/>
                <w:szCs w:val="24"/>
                <w:lang w:val="uk-UA" w:eastAsia="uk-UA"/>
              </w:rPr>
              <w:t xml:space="preserve"> (новоствореного)</w:t>
            </w:r>
            <w:r w:rsidRPr="00E65053">
              <w:rPr>
                <w:color w:val="000000" w:themeColor="text1"/>
                <w:sz w:val="24"/>
                <w:szCs w:val="24"/>
                <w:lang w:val="uk-UA" w:eastAsia="uk-UA"/>
              </w:rPr>
              <w:t>, що перебуває у сфері регулювання</w:t>
            </w:r>
            <w:r w:rsidR="002E4EB3" w:rsidRPr="00E65053">
              <w:rPr>
                <w:color w:val="000000" w:themeColor="text1"/>
                <w:sz w:val="24"/>
                <w:szCs w:val="24"/>
                <w:lang w:val="uk-UA" w:eastAsia="uk-UA"/>
              </w:rPr>
              <w:t xml:space="preserve"> </w:t>
            </w:r>
          </w:p>
          <w:p w:rsidR="008700AC" w:rsidRPr="00E65053" w:rsidRDefault="008700AC" w:rsidP="002E4EB3">
            <w:pPr>
              <w:spacing w:line="240" w:lineRule="auto"/>
              <w:ind w:left="0" w:right="0" w:firstLine="0"/>
              <w:jc w:val="left"/>
              <w:rPr>
                <w:color w:val="000000" w:themeColor="text1"/>
                <w:sz w:val="24"/>
                <w:szCs w:val="24"/>
                <w:lang w:val="uk-UA" w:eastAsia="uk-UA"/>
              </w:rPr>
            </w:pP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0,2</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176B90">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2</w:t>
            </w:r>
            <w:r w:rsidR="00176B90" w:rsidRPr="00E65053">
              <w:rPr>
                <w:color w:val="000000" w:themeColor="text1"/>
                <w:sz w:val="24"/>
                <w:szCs w:val="24"/>
                <w:lang w:val="uk-UA" w:eastAsia="uk-UA"/>
              </w:rPr>
              <w:t>5</w:t>
            </w:r>
            <w:r w:rsidRPr="00E65053">
              <w:rPr>
                <w:color w:val="000000" w:themeColor="text1"/>
                <w:sz w:val="24"/>
                <w:szCs w:val="24"/>
                <w:lang w:val="uk-UA" w:eastAsia="uk-UA"/>
              </w:rPr>
              <w:t>,</w:t>
            </w:r>
            <w:r w:rsidR="00176B90" w:rsidRPr="00E65053">
              <w:rPr>
                <w:color w:val="000000" w:themeColor="text1"/>
                <w:sz w:val="24"/>
                <w:szCs w:val="24"/>
                <w:lang w:val="uk-UA" w:eastAsia="uk-UA"/>
              </w:rPr>
              <w:t>20</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C216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C2162D" w:rsidRPr="00E65053">
              <w:rPr>
                <w:color w:val="000000" w:themeColor="text1"/>
                <w:sz w:val="24"/>
                <w:szCs w:val="24"/>
                <w:lang w:val="uk-UA" w:eastAsia="uk-UA"/>
              </w:rPr>
              <w:t>1</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6F689F"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5244</w:t>
            </w:r>
            <w:r w:rsidR="002E4EB3" w:rsidRPr="00E65053">
              <w:rPr>
                <w:color w:val="000000" w:themeColor="text1"/>
                <w:sz w:val="24"/>
                <w:szCs w:val="24"/>
                <w:lang w:val="uk-UA" w:eastAsia="uk-UA"/>
              </w:rPr>
              <w:t>*</w:t>
            </w:r>
            <w:r w:rsidR="007551D4"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tcPr>
          <w:p w:rsidR="00575F54" w:rsidRPr="00E65053" w:rsidRDefault="00FF5523" w:rsidP="0083650F">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26429,76</w:t>
            </w:r>
          </w:p>
        </w:tc>
      </w:tr>
      <w:tr w:rsidR="00E65053" w:rsidRPr="00E65053" w:rsidTr="00A2505B">
        <w:trPr>
          <w:trHeight w:val="94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2. Поточний контроль за суб'єктом господарювання, що перебуває у сфері регулювання, у тому числі:</w:t>
            </w:r>
          </w:p>
          <w:p w:rsidR="008700AC" w:rsidRPr="00E65053" w:rsidRDefault="008700AC" w:rsidP="00575F54">
            <w:pPr>
              <w:spacing w:line="240" w:lineRule="auto"/>
              <w:ind w:left="0" w:right="0" w:firstLine="0"/>
              <w:jc w:val="left"/>
              <w:rPr>
                <w:color w:val="000000" w:themeColor="text1"/>
                <w:sz w:val="24"/>
                <w:szCs w:val="24"/>
                <w:lang w:val="uk-UA" w:eastAsia="uk-UA"/>
              </w:rPr>
            </w:pP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390C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390C2D"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камеральні</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C216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C216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виїзні</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94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3. Підготовка, затвердження та опрацювання одного окремого акта про порушення вимог регулювання</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207202" w:rsidP="00207202">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207202"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207202" w:rsidP="00390C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207202">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4. Реалізація одного окремого рішення щодо порушення вимог регулювання</w:t>
            </w:r>
            <w:r w:rsidR="007121AA" w:rsidRPr="00E65053">
              <w:rPr>
                <w:color w:val="000000" w:themeColor="text1"/>
                <w:sz w:val="24"/>
                <w:szCs w:val="24"/>
                <w:lang w:val="uk-UA" w:eastAsia="uk-UA"/>
              </w:rPr>
              <w:t>**</w:t>
            </w:r>
            <w:r w:rsidR="007551D4" w:rsidRPr="00E65053">
              <w:rPr>
                <w:color w:val="000000" w:themeColor="text1"/>
                <w:sz w:val="24"/>
                <w:szCs w:val="24"/>
                <w:lang w:val="uk-UA" w:eastAsia="uk-UA"/>
              </w:rPr>
              <w:t>**</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C7947"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0,5</w:t>
            </w:r>
            <w:r w:rsidR="00575F54" w:rsidRPr="00E65053">
              <w:rPr>
                <w:color w:val="000000" w:themeColor="text1"/>
                <w:sz w:val="24"/>
                <w:szCs w:val="24"/>
                <w:lang w:val="uk-UA" w:eastAsia="uk-UA"/>
              </w:rPr>
              <w:t> </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C7947">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2</w:t>
            </w:r>
            <w:r w:rsidR="005C7947" w:rsidRPr="00E65053">
              <w:rPr>
                <w:color w:val="000000" w:themeColor="text1"/>
                <w:sz w:val="24"/>
                <w:szCs w:val="24"/>
                <w:lang w:val="uk-UA" w:eastAsia="uk-UA"/>
              </w:rPr>
              <w:t>5</w:t>
            </w:r>
            <w:r w:rsidRPr="00E65053">
              <w:rPr>
                <w:color w:val="000000" w:themeColor="text1"/>
                <w:sz w:val="24"/>
                <w:szCs w:val="24"/>
                <w:lang w:val="uk-UA" w:eastAsia="uk-UA"/>
              </w:rPr>
              <w:t>,</w:t>
            </w:r>
            <w:r w:rsidR="005C7947" w:rsidRPr="00E65053">
              <w:rPr>
                <w:color w:val="000000" w:themeColor="text1"/>
                <w:sz w:val="24"/>
                <w:szCs w:val="24"/>
                <w:lang w:val="uk-UA" w:eastAsia="uk-UA"/>
              </w:rPr>
              <w:t>20</w:t>
            </w:r>
            <w:r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1 </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7C9F"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14201</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1879754,94</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5. Оскарження одного окремого рішення суб'єктами господарювання</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6. Підготовка звітності за результатами регулювання</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C7947">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5C7947"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C7947"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C7947">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5C7947"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C7947"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630"/>
        </w:trPr>
        <w:tc>
          <w:tcPr>
            <w:tcW w:w="2709" w:type="dxa"/>
            <w:tcBorders>
              <w:top w:val="nil"/>
              <w:left w:val="single" w:sz="4" w:space="0" w:color="000000"/>
              <w:bottom w:val="nil"/>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7. Інші адміністративні процедури (уточнити):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41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______________________</w:t>
            </w:r>
          </w:p>
        </w:tc>
        <w:tc>
          <w:tcPr>
            <w:tcW w:w="1417"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412"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281"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560"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559"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Разом за рік</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CB1B22"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1906184,7</w:t>
            </w:r>
          </w:p>
        </w:tc>
      </w:tr>
      <w:tr w:rsidR="00575F54"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Сумарно за п'ять років</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CB1B22"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9530923,50</w:t>
            </w:r>
          </w:p>
        </w:tc>
      </w:tr>
    </w:tbl>
    <w:p w:rsidR="00892290" w:rsidRPr="00E65053" w:rsidRDefault="00892290" w:rsidP="007F613A">
      <w:pPr>
        <w:pStyle w:val="ad"/>
        <w:widowControl w:val="0"/>
        <w:spacing w:before="0" w:beforeAutospacing="0" w:after="0" w:afterAutospacing="0"/>
        <w:jc w:val="center"/>
        <w:rPr>
          <w:color w:val="000000" w:themeColor="text1"/>
          <w:sz w:val="28"/>
          <w:szCs w:val="28"/>
          <w:lang w:val="uk-UA"/>
        </w:rPr>
      </w:pPr>
    </w:p>
    <w:p w:rsidR="0039516C" w:rsidRPr="00E65053" w:rsidRDefault="0039516C" w:rsidP="007F613A">
      <w:pPr>
        <w:pStyle w:val="ad"/>
        <w:widowControl w:val="0"/>
        <w:spacing w:before="0" w:beforeAutospacing="0" w:after="0" w:afterAutospacing="0"/>
        <w:jc w:val="center"/>
        <w:rPr>
          <w:color w:val="000000" w:themeColor="text1"/>
          <w:sz w:val="28"/>
          <w:szCs w:val="28"/>
          <w:lang w:val="uk-UA"/>
        </w:rPr>
      </w:pPr>
    </w:p>
    <w:p w:rsidR="0039516C" w:rsidRPr="00E65053" w:rsidRDefault="002E4EB3" w:rsidP="005D2D46">
      <w:pPr>
        <w:pStyle w:val="ad"/>
        <w:widowControl w:val="0"/>
        <w:spacing w:before="0" w:beforeAutospacing="0" w:after="0" w:afterAutospacing="0"/>
        <w:ind w:firstLine="720"/>
        <w:jc w:val="both"/>
        <w:rPr>
          <w:color w:val="000000" w:themeColor="text1"/>
          <w:sz w:val="28"/>
          <w:szCs w:val="28"/>
          <w:lang w:val="uk-UA"/>
        </w:rPr>
      </w:pPr>
      <w:r w:rsidRPr="00E65053">
        <w:rPr>
          <w:color w:val="000000" w:themeColor="text1"/>
          <w:sz w:val="28"/>
          <w:szCs w:val="28"/>
          <w:lang w:val="uk-UA"/>
        </w:rPr>
        <w:t>*</w:t>
      </w:r>
      <w:r w:rsidR="007551D4" w:rsidRPr="00E65053">
        <w:rPr>
          <w:color w:val="000000" w:themeColor="text1"/>
          <w:sz w:val="28"/>
          <w:szCs w:val="28"/>
          <w:lang w:val="uk-UA"/>
        </w:rPr>
        <w:t>**</w:t>
      </w:r>
      <w:r w:rsidR="0039516C" w:rsidRPr="00E65053">
        <w:rPr>
          <w:color w:val="000000" w:themeColor="text1"/>
          <w:sz w:val="28"/>
          <w:szCs w:val="28"/>
          <w:lang w:val="uk-UA"/>
        </w:rPr>
        <w:t xml:space="preserve">Для розрахунку витрат на адміністрування регулювання (п.1 таблиці) використано середнє арифметичне значення </w:t>
      </w:r>
      <w:r w:rsidR="00782258" w:rsidRPr="00E65053">
        <w:rPr>
          <w:color w:val="000000" w:themeColor="text1"/>
          <w:sz w:val="28"/>
          <w:szCs w:val="28"/>
          <w:lang w:val="uk-UA"/>
        </w:rPr>
        <w:t xml:space="preserve">за місяць </w:t>
      </w:r>
      <w:r w:rsidR="0039516C" w:rsidRPr="00E65053">
        <w:rPr>
          <w:color w:val="000000" w:themeColor="text1"/>
          <w:sz w:val="28"/>
          <w:szCs w:val="28"/>
          <w:lang w:val="uk-UA"/>
        </w:rPr>
        <w:t>кількості фізичних осіб</w:t>
      </w:r>
      <w:r w:rsidR="00E23845" w:rsidRPr="00E65053">
        <w:rPr>
          <w:color w:val="000000" w:themeColor="text1"/>
          <w:sz w:val="28"/>
          <w:szCs w:val="28"/>
          <w:lang w:val="uk-UA"/>
        </w:rPr>
        <w:t xml:space="preserve"> –</w:t>
      </w:r>
      <w:r w:rsidR="0039516C" w:rsidRPr="00E65053">
        <w:rPr>
          <w:color w:val="000000" w:themeColor="text1"/>
          <w:sz w:val="28"/>
          <w:szCs w:val="28"/>
          <w:lang w:val="uk-UA"/>
        </w:rPr>
        <w:t xml:space="preserve">підприємців і фізичними особами, які провадять незалежну професійну діяльність фізичних осіб – підприємців, які новостворені протягом 2020 року </w:t>
      </w:r>
      <w:r w:rsidR="0087208B" w:rsidRPr="00E65053">
        <w:rPr>
          <w:color w:val="000000" w:themeColor="text1"/>
          <w:sz w:val="28"/>
          <w:szCs w:val="28"/>
          <w:lang w:val="uk-UA"/>
        </w:rPr>
        <w:t xml:space="preserve">( 437 осіб) </w:t>
      </w:r>
      <w:r w:rsidR="0039516C" w:rsidRPr="00E65053">
        <w:rPr>
          <w:color w:val="000000" w:themeColor="text1"/>
          <w:sz w:val="28"/>
          <w:szCs w:val="28"/>
          <w:lang w:val="uk-UA"/>
        </w:rPr>
        <w:t xml:space="preserve">та </w:t>
      </w:r>
      <w:r w:rsidR="00782258" w:rsidRPr="00E65053">
        <w:rPr>
          <w:color w:val="000000" w:themeColor="text1"/>
          <w:sz w:val="28"/>
          <w:szCs w:val="28"/>
          <w:lang w:val="uk-UA"/>
        </w:rPr>
        <w:t xml:space="preserve">розрахункова </w:t>
      </w:r>
      <w:r w:rsidR="0087208B" w:rsidRPr="00E65053">
        <w:rPr>
          <w:color w:val="000000" w:themeColor="text1"/>
          <w:sz w:val="28"/>
          <w:szCs w:val="28"/>
          <w:lang w:val="uk-UA"/>
        </w:rPr>
        <w:t>загальна</w:t>
      </w:r>
      <w:r w:rsidR="00432F82" w:rsidRPr="00E65053">
        <w:rPr>
          <w:color w:val="000000" w:themeColor="text1"/>
          <w:sz w:val="28"/>
          <w:szCs w:val="28"/>
          <w:lang w:val="uk-UA"/>
        </w:rPr>
        <w:t xml:space="preserve"> кількість становить</w:t>
      </w:r>
      <w:r w:rsidR="005D2D46" w:rsidRPr="00E65053">
        <w:rPr>
          <w:color w:val="000000" w:themeColor="text1"/>
          <w:sz w:val="28"/>
          <w:szCs w:val="28"/>
          <w:lang w:val="uk-UA"/>
        </w:rPr>
        <w:t xml:space="preserve"> </w:t>
      </w:r>
      <w:r w:rsidR="0039516C" w:rsidRPr="00E65053">
        <w:rPr>
          <w:color w:val="000000" w:themeColor="text1"/>
          <w:sz w:val="28"/>
          <w:szCs w:val="28"/>
          <w:lang w:val="uk-UA"/>
        </w:rPr>
        <w:t xml:space="preserve">– </w:t>
      </w:r>
      <w:r w:rsidR="00C537C6" w:rsidRPr="00E65053">
        <w:rPr>
          <w:color w:val="000000" w:themeColor="text1"/>
          <w:sz w:val="28"/>
          <w:szCs w:val="28"/>
          <w:lang w:val="uk-UA"/>
        </w:rPr>
        <w:t>5244 особи.</w:t>
      </w:r>
      <w:r w:rsidRPr="00E65053">
        <w:rPr>
          <w:color w:val="000000" w:themeColor="text1"/>
          <w:sz w:val="28"/>
          <w:szCs w:val="28"/>
          <w:lang w:val="uk-UA"/>
        </w:rPr>
        <w:t xml:space="preserve"> </w:t>
      </w:r>
    </w:p>
    <w:p w:rsidR="00892290" w:rsidRPr="00E65053" w:rsidRDefault="007121AA" w:rsidP="005D2D46">
      <w:pPr>
        <w:pStyle w:val="ad"/>
        <w:spacing w:before="0" w:beforeAutospacing="0" w:after="0" w:afterAutospacing="0"/>
        <w:ind w:firstLine="720"/>
        <w:jc w:val="both"/>
        <w:rPr>
          <w:color w:val="000000" w:themeColor="text1"/>
          <w:sz w:val="28"/>
          <w:szCs w:val="28"/>
          <w:lang w:val="uk-UA"/>
        </w:rPr>
      </w:pPr>
      <w:r w:rsidRPr="00E65053">
        <w:rPr>
          <w:color w:val="000000" w:themeColor="text1"/>
          <w:sz w:val="28"/>
          <w:szCs w:val="28"/>
          <w:lang w:val="uk-UA"/>
        </w:rPr>
        <w:t>**</w:t>
      </w:r>
      <w:r w:rsidR="007551D4" w:rsidRPr="00E65053">
        <w:rPr>
          <w:color w:val="000000" w:themeColor="text1"/>
          <w:sz w:val="28"/>
          <w:szCs w:val="28"/>
          <w:lang w:val="uk-UA"/>
        </w:rPr>
        <w:t>**</w:t>
      </w:r>
      <w:r w:rsidR="006C1F39" w:rsidRPr="00E65053">
        <w:rPr>
          <w:color w:val="000000" w:themeColor="text1"/>
          <w:sz w:val="28"/>
          <w:szCs w:val="28"/>
          <w:lang w:val="uk-UA"/>
        </w:rPr>
        <w:t xml:space="preserve">Дотримання вимог Кодексу щодо обов’язку ведення обліку доходів і витрат є одним з питань, які підлягають дослідженню під час проведення документальної перевірки </w:t>
      </w:r>
      <w:r w:rsidR="000E5287" w:rsidRPr="00E65053">
        <w:rPr>
          <w:color w:val="000000" w:themeColor="text1"/>
          <w:sz w:val="28"/>
          <w:szCs w:val="28"/>
          <w:lang w:val="uk-UA"/>
        </w:rPr>
        <w:t>контролюючим</w:t>
      </w:r>
      <w:r w:rsidR="006C1F39" w:rsidRPr="00E65053">
        <w:rPr>
          <w:color w:val="000000" w:themeColor="text1"/>
          <w:sz w:val="28"/>
          <w:szCs w:val="28"/>
          <w:lang w:val="uk-UA"/>
        </w:rPr>
        <w:t xml:space="preserve"> органом</w:t>
      </w:r>
      <w:r w:rsidR="000E5287" w:rsidRPr="00E65053">
        <w:rPr>
          <w:color w:val="000000" w:themeColor="text1"/>
          <w:sz w:val="28"/>
          <w:szCs w:val="28"/>
          <w:lang w:val="uk-UA"/>
        </w:rPr>
        <w:t>. У 2019 році документальни</w:t>
      </w:r>
      <w:r w:rsidR="00432F82" w:rsidRPr="00E65053">
        <w:rPr>
          <w:color w:val="000000" w:themeColor="text1"/>
          <w:sz w:val="28"/>
          <w:szCs w:val="28"/>
          <w:lang w:val="uk-UA"/>
        </w:rPr>
        <w:t>ми</w:t>
      </w:r>
      <w:r w:rsidR="000E5287" w:rsidRPr="00E65053">
        <w:rPr>
          <w:color w:val="000000" w:themeColor="text1"/>
          <w:sz w:val="28"/>
          <w:szCs w:val="28"/>
          <w:lang w:val="uk-UA"/>
        </w:rPr>
        <w:t xml:space="preserve"> перевірк</w:t>
      </w:r>
      <w:r w:rsidR="00432F82" w:rsidRPr="00E65053">
        <w:rPr>
          <w:color w:val="000000" w:themeColor="text1"/>
          <w:sz w:val="28"/>
          <w:szCs w:val="28"/>
          <w:lang w:val="uk-UA"/>
        </w:rPr>
        <w:t>ами</w:t>
      </w:r>
      <w:r w:rsidR="000E5287" w:rsidRPr="00E65053">
        <w:rPr>
          <w:color w:val="000000" w:themeColor="text1"/>
          <w:sz w:val="28"/>
          <w:szCs w:val="28"/>
          <w:lang w:val="uk-UA"/>
        </w:rPr>
        <w:t xml:space="preserve"> (планові та позапланові) </w:t>
      </w:r>
      <w:r w:rsidR="00C008D1" w:rsidRPr="00E65053">
        <w:rPr>
          <w:color w:val="000000" w:themeColor="text1"/>
          <w:sz w:val="28"/>
          <w:szCs w:val="28"/>
          <w:lang w:val="uk-UA"/>
        </w:rPr>
        <w:t xml:space="preserve">з питань дотримання податкового та іншого законодавства </w:t>
      </w:r>
      <w:r w:rsidR="00CC5C85" w:rsidRPr="00E65053">
        <w:rPr>
          <w:color w:val="000000" w:themeColor="text1"/>
          <w:sz w:val="28"/>
          <w:szCs w:val="28"/>
          <w:lang w:val="uk-UA"/>
        </w:rPr>
        <w:t xml:space="preserve">охоплено </w:t>
      </w:r>
      <w:r w:rsidR="00052D22" w:rsidRPr="00E65053">
        <w:rPr>
          <w:color w:val="000000" w:themeColor="text1"/>
          <w:sz w:val="28"/>
          <w:szCs w:val="28"/>
          <w:lang w:val="uk-UA"/>
        </w:rPr>
        <w:t xml:space="preserve">майже 14 тисяч платників податків – фізичних осіб – підприємців, що </w:t>
      </w:r>
      <w:r w:rsidR="00E23845" w:rsidRPr="00E65053">
        <w:rPr>
          <w:color w:val="000000" w:themeColor="text1"/>
          <w:sz w:val="28"/>
          <w:szCs w:val="28"/>
          <w:lang w:val="uk-UA"/>
        </w:rPr>
        <w:t>становило</w:t>
      </w:r>
      <w:r w:rsidR="00052D22" w:rsidRPr="00E65053">
        <w:rPr>
          <w:color w:val="000000" w:themeColor="text1"/>
          <w:sz w:val="28"/>
          <w:szCs w:val="28"/>
          <w:lang w:val="uk-UA"/>
        </w:rPr>
        <w:t xml:space="preserve"> близько </w:t>
      </w:r>
      <w:r w:rsidR="00C008D1" w:rsidRPr="00E65053">
        <w:rPr>
          <w:color w:val="000000" w:themeColor="text1"/>
          <w:sz w:val="28"/>
          <w:szCs w:val="28"/>
          <w:lang w:val="uk-UA"/>
        </w:rPr>
        <w:t>3,6 відс. від загальн</w:t>
      </w:r>
      <w:r w:rsidR="00E23845" w:rsidRPr="00E65053">
        <w:rPr>
          <w:color w:val="000000" w:themeColor="text1"/>
          <w:sz w:val="28"/>
          <w:szCs w:val="28"/>
          <w:lang w:val="uk-UA"/>
        </w:rPr>
        <w:t>ої</w:t>
      </w:r>
      <w:r w:rsidR="00C008D1" w:rsidRPr="00E65053">
        <w:rPr>
          <w:color w:val="000000" w:themeColor="text1"/>
          <w:sz w:val="28"/>
          <w:szCs w:val="28"/>
          <w:lang w:val="uk-UA"/>
        </w:rPr>
        <w:t xml:space="preserve"> кількості самозайнятих осіб. На сьогодні, враховуючи мораторі</w:t>
      </w:r>
      <w:r w:rsidR="00397C9F" w:rsidRPr="00E65053">
        <w:rPr>
          <w:color w:val="000000" w:themeColor="text1"/>
          <w:sz w:val="28"/>
          <w:szCs w:val="28"/>
          <w:lang w:val="uk-UA"/>
        </w:rPr>
        <w:t>й</w:t>
      </w:r>
      <w:r w:rsidR="00C008D1" w:rsidRPr="00E65053">
        <w:rPr>
          <w:color w:val="000000" w:themeColor="text1"/>
          <w:sz w:val="28"/>
          <w:szCs w:val="28"/>
          <w:lang w:val="uk-UA"/>
        </w:rPr>
        <w:t xml:space="preserve"> на проведення перевірок</w:t>
      </w:r>
      <w:r w:rsidR="00E23845" w:rsidRPr="00E65053">
        <w:rPr>
          <w:color w:val="000000" w:themeColor="text1"/>
          <w:sz w:val="28"/>
          <w:szCs w:val="28"/>
          <w:lang w:val="uk-UA"/>
        </w:rPr>
        <w:t>,</w:t>
      </w:r>
      <w:r w:rsidR="00C008D1" w:rsidRPr="00E65053">
        <w:rPr>
          <w:color w:val="000000" w:themeColor="text1"/>
          <w:sz w:val="28"/>
          <w:szCs w:val="28"/>
          <w:lang w:val="uk-UA"/>
        </w:rPr>
        <w:t xml:space="preserve"> запроваджен</w:t>
      </w:r>
      <w:r w:rsidR="00E23845" w:rsidRPr="00E65053">
        <w:rPr>
          <w:color w:val="000000" w:themeColor="text1"/>
          <w:sz w:val="28"/>
          <w:szCs w:val="28"/>
          <w:lang w:val="uk-UA"/>
        </w:rPr>
        <w:t>ий</w:t>
      </w:r>
      <w:r w:rsidR="00C008D1" w:rsidRPr="00E65053">
        <w:rPr>
          <w:color w:val="000000" w:themeColor="text1"/>
          <w:sz w:val="28"/>
          <w:szCs w:val="28"/>
          <w:lang w:val="uk-UA"/>
        </w:rPr>
        <w:t xml:space="preserve"> у </w:t>
      </w:r>
      <w:r w:rsidR="00052D22" w:rsidRPr="00E65053">
        <w:rPr>
          <w:color w:val="000000" w:themeColor="text1"/>
          <w:sz w:val="28"/>
          <w:szCs w:val="28"/>
          <w:lang w:val="uk-UA"/>
        </w:rPr>
        <w:t>зв’язку</w:t>
      </w:r>
      <w:r w:rsidR="00C008D1" w:rsidRPr="00E65053">
        <w:rPr>
          <w:color w:val="000000" w:themeColor="text1"/>
          <w:sz w:val="28"/>
          <w:szCs w:val="28"/>
          <w:lang w:val="uk-UA"/>
        </w:rPr>
        <w:t xml:space="preserve"> </w:t>
      </w:r>
      <w:r w:rsidR="00D96820" w:rsidRPr="00E65053">
        <w:rPr>
          <w:color w:val="000000" w:themeColor="text1"/>
          <w:sz w:val="28"/>
          <w:szCs w:val="28"/>
          <w:lang w:val="uk-UA"/>
        </w:rPr>
        <w:t xml:space="preserve">з </w:t>
      </w:r>
      <w:r w:rsidR="00CC5C85" w:rsidRPr="00E65053">
        <w:rPr>
          <w:color w:val="000000" w:themeColor="text1"/>
          <w:sz w:val="28"/>
          <w:szCs w:val="28"/>
          <w:lang w:val="uk-UA"/>
        </w:rPr>
        <w:t xml:space="preserve">карантинними заходами, </w:t>
      </w:r>
      <w:r w:rsidR="00052D22" w:rsidRPr="00E65053">
        <w:rPr>
          <w:color w:val="000000" w:themeColor="text1"/>
          <w:sz w:val="28"/>
          <w:szCs w:val="28"/>
          <w:lang w:val="uk-UA"/>
        </w:rPr>
        <w:t>розрахункову кількість відповідних категорій фізичних осіб – підприємців, на яких поширюватимуться дії регуляторного акта</w:t>
      </w:r>
      <w:r w:rsidR="00E23845" w:rsidRPr="00E65053">
        <w:rPr>
          <w:color w:val="000000" w:themeColor="text1"/>
          <w:sz w:val="28"/>
          <w:szCs w:val="28"/>
          <w:lang w:val="uk-UA"/>
        </w:rPr>
        <w:t>,</w:t>
      </w:r>
      <w:r w:rsidR="00052D22" w:rsidRPr="00E65053">
        <w:rPr>
          <w:color w:val="000000" w:themeColor="text1"/>
          <w:sz w:val="28"/>
          <w:szCs w:val="28"/>
          <w:lang w:val="uk-UA"/>
        </w:rPr>
        <w:t xml:space="preserve"> пропонується взяти </w:t>
      </w:r>
      <w:r w:rsidR="00E23845" w:rsidRPr="00E65053">
        <w:rPr>
          <w:color w:val="000000" w:themeColor="text1"/>
          <w:sz w:val="28"/>
          <w:szCs w:val="28"/>
          <w:lang w:val="uk-UA"/>
        </w:rPr>
        <w:t>в</w:t>
      </w:r>
      <w:r w:rsidR="00052D22" w:rsidRPr="00E65053">
        <w:rPr>
          <w:color w:val="000000" w:themeColor="text1"/>
          <w:sz w:val="28"/>
          <w:szCs w:val="28"/>
          <w:lang w:val="uk-UA"/>
        </w:rPr>
        <w:t xml:space="preserve"> </w:t>
      </w:r>
      <w:r w:rsidR="00397C9F" w:rsidRPr="00E65053">
        <w:rPr>
          <w:color w:val="000000" w:themeColor="text1"/>
          <w:sz w:val="28"/>
          <w:szCs w:val="28"/>
          <w:lang w:val="uk-UA"/>
        </w:rPr>
        <w:t>аналогічн</w:t>
      </w:r>
      <w:r w:rsidR="00E23845" w:rsidRPr="00E65053">
        <w:rPr>
          <w:color w:val="000000" w:themeColor="text1"/>
          <w:sz w:val="28"/>
          <w:szCs w:val="28"/>
          <w:lang w:val="uk-UA"/>
        </w:rPr>
        <w:t>ій</w:t>
      </w:r>
      <w:r w:rsidR="00397C9F" w:rsidRPr="00E65053">
        <w:rPr>
          <w:color w:val="000000" w:themeColor="text1"/>
          <w:sz w:val="28"/>
          <w:szCs w:val="28"/>
          <w:lang w:val="uk-UA"/>
        </w:rPr>
        <w:t xml:space="preserve"> </w:t>
      </w:r>
      <w:r w:rsidR="00052D22" w:rsidRPr="00E65053">
        <w:rPr>
          <w:color w:val="000000" w:themeColor="text1"/>
          <w:sz w:val="28"/>
          <w:szCs w:val="28"/>
          <w:lang w:val="uk-UA"/>
        </w:rPr>
        <w:t>відсотков</w:t>
      </w:r>
      <w:r w:rsidR="00E23845" w:rsidRPr="00E65053">
        <w:rPr>
          <w:color w:val="000000" w:themeColor="text1"/>
          <w:sz w:val="28"/>
          <w:szCs w:val="28"/>
          <w:lang w:val="uk-UA"/>
        </w:rPr>
        <w:t>ій</w:t>
      </w:r>
      <w:r w:rsidR="00052D22" w:rsidRPr="00E65053">
        <w:rPr>
          <w:color w:val="000000" w:themeColor="text1"/>
          <w:sz w:val="28"/>
          <w:szCs w:val="28"/>
          <w:lang w:val="uk-UA"/>
        </w:rPr>
        <w:t xml:space="preserve"> кількості</w:t>
      </w:r>
      <w:r w:rsidR="00CC5C85" w:rsidRPr="00E65053">
        <w:rPr>
          <w:color w:val="000000" w:themeColor="text1"/>
          <w:sz w:val="28"/>
          <w:szCs w:val="28"/>
          <w:lang w:val="uk-UA"/>
        </w:rPr>
        <w:t xml:space="preserve"> </w:t>
      </w:r>
      <w:r w:rsidR="00397C9F" w:rsidRPr="00E65053">
        <w:rPr>
          <w:color w:val="000000" w:themeColor="text1"/>
          <w:sz w:val="28"/>
          <w:szCs w:val="28"/>
          <w:lang w:val="uk-UA"/>
        </w:rPr>
        <w:t>–</w:t>
      </w:r>
      <w:r w:rsidR="00052D22" w:rsidRPr="00E65053">
        <w:rPr>
          <w:color w:val="000000" w:themeColor="text1"/>
          <w:sz w:val="28"/>
          <w:szCs w:val="28"/>
          <w:lang w:val="uk-UA"/>
        </w:rPr>
        <w:t xml:space="preserve"> </w:t>
      </w:r>
      <w:r w:rsidR="002B3C04" w:rsidRPr="00E65053">
        <w:rPr>
          <w:color w:val="000000" w:themeColor="text1"/>
          <w:sz w:val="28"/>
          <w:szCs w:val="28"/>
          <w:lang w:val="uk-UA"/>
        </w:rPr>
        <w:t>14201 особ</w:t>
      </w:r>
      <w:r w:rsidR="00E23845" w:rsidRPr="00E65053">
        <w:rPr>
          <w:color w:val="000000" w:themeColor="text1"/>
          <w:sz w:val="28"/>
          <w:szCs w:val="28"/>
          <w:lang w:val="uk-UA"/>
        </w:rPr>
        <w:t>а</w:t>
      </w:r>
      <w:r w:rsidR="002B3C04" w:rsidRPr="00E65053">
        <w:rPr>
          <w:color w:val="000000" w:themeColor="text1"/>
          <w:sz w:val="28"/>
          <w:szCs w:val="28"/>
          <w:lang w:val="uk-UA"/>
        </w:rPr>
        <w:t xml:space="preserve"> </w:t>
      </w:r>
      <w:r w:rsidR="00052D22" w:rsidRPr="00E65053">
        <w:rPr>
          <w:color w:val="000000" w:themeColor="text1"/>
          <w:sz w:val="28"/>
          <w:szCs w:val="28"/>
          <w:lang w:val="uk-UA"/>
        </w:rPr>
        <w:t>(443,8 тис. осіб х 3,6%)</w:t>
      </w:r>
      <w:r w:rsidR="00397C9F" w:rsidRPr="00E65053">
        <w:rPr>
          <w:color w:val="000000" w:themeColor="text1"/>
          <w:sz w:val="28"/>
          <w:szCs w:val="28"/>
          <w:lang w:val="uk-UA"/>
        </w:rPr>
        <w:t>.</w:t>
      </w:r>
      <w:r w:rsidR="00052D22" w:rsidRPr="00E65053">
        <w:rPr>
          <w:color w:val="000000" w:themeColor="text1"/>
          <w:sz w:val="28"/>
          <w:szCs w:val="28"/>
          <w:lang w:val="uk-UA"/>
        </w:rPr>
        <w:t xml:space="preserve"> </w:t>
      </w:r>
    </w:p>
    <w:p w:rsidR="00231761" w:rsidRPr="00E65053" w:rsidRDefault="006F6AB1" w:rsidP="000E2E22">
      <w:pPr>
        <w:spacing w:line="240" w:lineRule="auto"/>
        <w:ind w:left="0" w:right="284" w:firstLine="567"/>
        <w:contextualSpacing/>
        <w:rPr>
          <w:color w:val="000000" w:themeColor="text1"/>
          <w:shd w:val="clear" w:color="auto" w:fill="FFFFFF"/>
          <w:lang w:val="uk-UA"/>
        </w:rPr>
      </w:pPr>
      <w:r w:rsidRPr="00E65053">
        <w:rPr>
          <w:color w:val="000000" w:themeColor="text1"/>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7551D4" w:rsidRPr="00E65053" w:rsidRDefault="007551D4" w:rsidP="000E2E22">
      <w:pPr>
        <w:spacing w:line="240" w:lineRule="auto"/>
        <w:ind w:left="0" w:right="284" w:firstLine="567"/>
        <w:contextualSpacing/>
        <w:rPr>
          <w:color w:val="000000" w:themeColor="text1"/>
          <w:shd w:val="clear" w:color="auto" w:fill="FFFF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05"/>
        <w:gridCol w:w="2403"/>
        <w:gridCol w:w="2404"/>
      </w:tblGrid>
      <w:tr w:rsidR="00E65053" w:rsidRPr="00503EFC" w:rsidTr="00A214CB">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Порядковий номер</w:t>
            </w:r>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Назва державного органу</w:t>
            </w:r>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lang w:val="ru-RU"/>
              </w:rPr>
            </w:pPr>
            <w:r w:rsidRPr="00E65053">
              <w:rPr>
                <w:color w:val="000000" w:themeColor="text1"/>
                <w:sz w:val="24"/>
                <w:szCs w:val="24"/>
                <w:lang w:val="ru-RU"/>
              </w:rPr>
              <w:t>Витрати на адміністрування регулювання за рік, гривень</w:t>
            </w:r>
          </w:p>
        </w:tc>
        <w:tc>
          <w:tcPr>
            <w:tcW w:w="2535" w:type="dxa"/>
            <w:shd w:val="clear" w:color="auto" w:fill="auto"/>
          </w:tcPr>
          <w:p w:rsidR="007551D4" w:rsidRPr="00E65053" w:rsidRDefault="007551D4" w:rsidP="00A214CB">
            <w:pPr>
              <w:spacing w:line="240" w:lineRule="auto"/>
              <w:ind w:left="0" w:right="0" w:firstLine="0"/>
              <w:rPr>
                <w:color w:val="000000" w:themeColor="text1"/>
                <w:sz w:val="24"/>
                <w:szCs w:val="24"/>
                <w:lang w:val="ru-RU"/>
              </w:rPr>
            </w:pPr>
            <w:r w:rsidRPr="00E65053">
              <w:rPr>
                <w:color w:val="000000" w:themeColor="text1"/>
                <w:sz w:val="24"/>
                <w:szCs w:val="24"/>
                <w:lang w:val="ru-RU"/>
              </w:rPr>
              <w:t>Сумарні витрати на адміністрування регулювання за п'ять років, гривень</w:t>
            </w:r>
          </w:p>
        </w:tc>
      </w:tr>
      <w:tr w:rsidR="00E65053" w:rsidRPr="00E65053" w:rsidTr="00A214CB">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lang w:val="uk-UA"/>
              </w:rPr>
            </w:pPr>
            <w:r w:rsidRPr="00E65053">
              <w:rPr>
                <w:color w:val="000000" w:themeColor="text1"/>
                <w:sz w:val="24"/>
                <w:szCs w:val="24"/>
                <w:lang w:val="uk-UA"/>
              </w:rPr>
              <w:t xml:space="preserve">Сумарно бюджетні витрати на адміністрування регулювання суб'єктів </w:t>
            </w:r>
            <w:r w:rsidR="00625CE5" w:rsidRPr="00E65053">
              <w:rPr>
                <w:color w:val="000000" w:themeColor="text1"/>
                <w:sz w:val="24"/>
                <w:szCs w:val="24"/>
                <w:lang w:val="uk-UA"/>
              </w:rPr>
              <w:t>мікропідприємництва</w:t>
            </w:r>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Органи ДПС</w:t>
            </w:r>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1906184,7</w:t>
            </w:r>
          </w:p>
        </w:tc>
        <w:tc>
          <w:tcPr>
            <w:tcW w:w="2535"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9530923,50</w:t>
            </w:r>
          </w:p>
        </w:tc>
      </w:tr>
    </w:tbl>
    <w:p w:rsidR="007551D4" w:rsidRPr="00E65053" w:rsidRDefault="007551D4" w:rsidP="000E2E22">
      <w:pPr>
        <w:spacing w:line="240" w:lineRule="auto"/>
        <w:ind w:left="0" w:right="284" w:firstLine="567"/>
        <w:contextualSpacing/>
        <w:rPr>
          <w:color w:val="000000" w:themeColor="text1"/>
          <w:shd w:val="clear" w:color="auto" w:fill="FFFFFF"/>
          <w:lang w:val="uk-UA"/>
        </w:rPr>
      </w:pPr>
    </w:p>
    <w:p w:rsidR="00AA31CD" w:rsidRPr="00E65053" w:rsidRDefault="00231761" w:rsidP="000E2E22">
      <w:pPr>
        <w:spacing w:line="240" w:lineRule="auto"/>
        <w:ind w:left="0" w:right="284" w:firstLine="567"/>
        <w:contextualSpacing/>
        <w:rPr>
          <w:color w:val="000000" w:themeColor="text1"/>
          <w:lang w:val="uk-UA" w:eastAsia="ru-RU"/>
        </w:rPr>
      </w:pPr>
      <w:r w:rsidRPr="00E65053">
        <w:rPr>
          <w:color w:val="000000" w:themeColor="text1"/>
          <w:lang w:val="uk-UA" w:eastAsia="ru-RU"/>
        </w:rPr>
        <w:t>Державне регулювання не передбачає утворення нового державного органу (або нового структурного підрозділу діючого органу)</w:t>
      </w:r>
      <w:r w:rsidR="00AA31CD" w:rsidRPr="00E65053">
        <w:rPr>
          <w:color w:val="000000" w:themeColor="text1"/>
          <w:lang w:val="uk-UA" w:eastAsia="ru-RU"/>
        </w:rPr>
        <w:t>.</w:t>
      </w:r>
    </w:p>
    <w:p w:rsidR="006F6AB1" w:rsidRPr="00E65053" w:rsidRDefault="004D4710" w:rsidP="000E2E22">
      <w:pPr>
        <w:spacing w:line="240" w:lineRule="auto"/>
        <w:ind w:left="0" w:right="284" w:firstLine="567"/>
        <w:contextualSpacing/>
        <w:rPr>
          <w:color w:val="000000" w:themeColor="text1"/>
          <w:lang w:val="ru-RU" w:eastAsia="ru-RU"/>
        </w:rPr>
      </w:pPr>
      <w:r w:rsidRPr="00E65053">
        <w:rPr>
          <w:color w:val="000000" w:themeColor="text1"/>
          <w:lang w:val="ru-RU" w:eastAsia="ru-RU"/>
        </w:rPr>
        <w:t xml:space="preserve">Оновлення програмного забезпечення здійснюється в межах фінансування Державної </w:t>
      </w:r>
      <w:r w:rsidR="0039011A" w:rsidRPr="00E65053">
        <w:rPr>
          <w:color w:val="000000" w:themeColor="text1"/>
          <w:lang w:val="ru-RU" w:eastAsia="ru-RU"/>
        </w:rPr>
        <w:t>податкової</w:t>
      </w:r>
      <w:r w:rsidRPr="00E65053">
        <w:rPr>
          <w:color w:val="000000" w:themeColor="text1"/>
          <w:lang w:val="ru-RU" w:eastAsia="ru-RU"/>
        </w:rPr>
        <w:t xml:space="preserve"> служби без необхідності залучення кадрів. Водночас додаткових витрат  держави не передбачається.</w:t>
      </w:r>
    </w:p>
    <w:p w:rsidR="002F57BA" w:rsidRPr="00E65053" w:rsidRDefault="002F57BA" w:rsidP="000E2E22">
      <w:pPr>
        <w:spacing w:line="240" w:lineRule="auto"/>
        <w:ind w:left="0" w:right="284" w:firstLine="567"/>
        <w:contextualSpacing/>
        <w:rPr>
          <w:color w:val="000000" w:themeColor="text1"/>
          <w:lang w:val="ru-RU" w:eastAsia="ru-RU"/>
        </w:rPr>
      </w:pPr>
    </w:p>
    <w:p w:rsidR="00BF0CDC" w:rsidRDefault="00B40A9E" w:rsidP="004C2663">
      <w:pPr>
        <w:widowControl w:val="0"/>
        <w:tabs>
          <w:tab w:val="left" w:pos="0"/>
        </w:tabs>
        <w:spacing w:line="240" w:lineRule="auto"/>
        <w:ind w:left="0" w:right="0" w:firstLine="567"/>
        <w:jc w:val="left"/>
        <w:textAlignment w:val="baseline"/>
        <w:rPr>
          <w:b/>
          <w:color w:val="000000" w:themeColor="text1"/>
          <w:lang w:val="uk-UA" w:eastAsia="ru-RU"/>
        </w:rPr>
      </w:pPr>
      <w:r w:rsidRPr="00E65053">
        <w:rPr>
          <w:b/>
          <w:color w:val="000000" w:themeColor="text1"/>
          <w:lang w:val="uk-UA" w:eastAsia="ru-RU"/>
        </w:rPr>
        <w:t xml:space="preserve">4. </w:t>
      </w:r>
      <w:r w:rsidR="00AA31CD" w:rsidRPr="00E65053">
        <w:rPr>
          <w:b/>
          <w:color w:val="000000" w:themeColor="text1"/>
          <w:lang w:val="uk-UA" w:eastAsia="ru-RU"/>
        </w:rPr>
        <w:t>Розрахунок сумарних витрат суб’єктів</w:t>
      </w:r>
      <w:r w:rsidR="006A03FC" w:rsidRPr="00E65053">
        <w:rPr>
          <w:b/>
          <w:color w:val="000000" w:themeColor="text1"/>
          <w:lang w:val="uk-UA" w:eastAsia="ru-RU"/>
        </w:rPr>
        <w:t xml:space="preserve"> малого підприємництва, що виникають на виконання вимог регулювання </w:t>
      </w:r>
    </w:p>
    <w:p w:rsidR="00E65053" w:rsidRPr="00A95C45" w:rsidRDefault="00E65053" w:rsidP="004C2663">
      <w:pPr>
        <w:widowControl w:val="0"/>
        <w:tabs>
          <w:tab w:val="left" w:pos="0"/>
        </w:tabs>
        <w:spacing w:line="240" w:lineRule="auto"/>
        <w:ind w:left="0" w:right="0" w:firstLine="567"/>
        <w:jc w:val="left"/>
        <w:textAlignment w:val="baseline"/>
        <w:rPr>
          <w:color w:val="000000" w:themeColor="text1"/>
          <w:lang w:val="ru-RU" w:eastAsia="ru-RU"/>
        </w:rPr>
      </w:pPr>
    </w:p>
    <w:tbl>
      <w:tblPr>
        <w:tblpPr w:leftFromText="180" w:rightFromText="180" w:vertAnchor="text" w:horzAnchor="page" w:tblpX="1497" w:tblpY="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536"/>
        <w:gridCol w:w="2126"/>
        <w:gridCol w:w="2160"/>
      </w:tblGrid>
      <w:tr w:rsidR="00E65053" w:rsidRPr="00E65053" w:rsidTr="00F82CD9">
        <w:trPr>
          <w:trHeight w:val="915"/>
        </w:trPr>
        <w:tc>
          <w:tcPr>
            <w:tcW w:w="959" w:type="dxa"/>
          </w:tcPr>
          <w:p w:rsidR="006A03FC" w:rsidRPr="00E65053" w:rsidRDefault="006F6AB1" w:rsidP="00235E51">
            <w:pPr>
              <w:widowControl w:val="0"/>
              <w:spacing w:line="240" w:lineRule="auto"/>
              <w:ind w:firstLine="0"/>
              <w:jc w:val="center"/>
              <w:textAlignment w:val="baseline"/>
              <w:rPr>
                <w:color w:val="000000" w:themeColor="text1"/>
                <w:lang w:val="uk-UA" w:eastAsia="ru-RU"/>
              </w:rPr>
            </w:pPr>
            <w:r w:rsidRPr="00E65053">
              <w:rPr>
                <w:b/>
                <w:color w:val="000000" w:themeColor="text1"/>
                <w:lang w:val="uk-UA" w:eastAsia="ru-RU"/>
              </w:rPr>
              <w:t xml:space="preserve">№  </w:t>
            </w:r>
            <w:r w:rsidR="00235E51" w:rsidRPr="00E65053">
              <w:rPr>
                <w:b/>
                <w:color w:val="000000" w:themeColor="text1"/>
                <w:lang w:val="uk-UA" w:eastAsia="ru-RU"/>
              </w:rPr>
              <w:t>з</w:t>
            </w:r>
            <w:r w:rsidRPr="00E65053">
              <w:rPr>
                <w:b/>
                <w:color w:val="000000" w:themeColor="text1"/>
                <w:lang w:val="uk-UA" w:eastAsia="ru-RU"/>
              </w:rPr>
              <w:t>/п</w:t>
            </w:r>
          </w:p>
        </w:tc>
        <w:tc>
          <w:tcPr>
            <w:tcW w:w="4536" w:type="dxa"/>
          </w:tcPr>
          <w:p w:rsidR="006A03FC" w:rsidRPr="00E65053" w:rsidRDefault="006A03FC" w:rsidP="00AA31CD">
            <w:pPr>
              <w:widowControl w:val="0"/>
              <w:spacing w:line="240" w:lineRule="auto"/>
              <w:ind w:left="0" w:firstLine="0"/>
              <w:jc w:val="center"/>
              <w:textAlignment w:val="baseline"/>
              <w:rPr>
                <w:color w:val="000000" w:themeColor="text1"/>
                <w:lang w:val="uk-UA" w:eastAsia="ru-RU"/>
              </w:rPr>
            </w:pPr>
            <w:r w:rsidRPr="00E65053">
              <w:rPr>
                <w:color w:val="000000" w:themeColor="text1"/>
                <w:lang w:val="uk-UA" w:eastAsia="ru-RU"/>
              </w:rPr>
              <w:t>Показник</w:t>
            </w:r>
          </w:p>
        </w:tc>
        <w:tc>
          <w:tcPr>
            <w:tcW w:w="2126" w:type="dxa"/>
          </w:tcPr>
          <w:p w:rsidR="006A03FC" w:rsidRPr="00E65053" w:rsidRDefault="006A03FC" w:rsidP="00AA31CD">
            <w:pPr>
              <w:widowControl w:val="0"/>
              <w:spacing w:line="240" w:lineRule="auto"/>
              <w:ind w:firstLine="0"/>
              <w:jc w:val="center"/>
              <w:textAlignment w:val="baseline"/>
              <w:rPr>
                <w:color w:val="000000" w:themeColor="text1"/>
                <w:lang w:val="uk-UA" w:eastAsia="ru-RU"/>
              </w:rPr>
            </w:pPr>
            <w:r w:rsidRPr="00E65053">
              <w:rPr>
                <w:color w:val="000000" w:themeColor="text1"/>
                <w:lang w:val="uk-UA" w:eastAsia="ru-RU"/>
              </w:rPr>
              <w:t>Перший рік регулювання (стартовий)</w:t>
            </w:r>
          </w:p>
        </w:tc>
        <w:tc>
          <w:tcPr>
            <w:tcW w:w="2160" w:type="dxa"/>
          </w:tcPr>
          <w:p w:rsidR="006A03FC" w:rsidRPr="00E65053" w:rsidRDefault="006A03FC" w:rsidP="00AA31CD">
            <w:pPr>
              <w:widowControl w:val="0"/>
              <w:spacing w:line="240" w:lineRule="auto"/>
              <w:ind w:firstLine="0"/>
              <w:jc w:val="center"/>
              <w:textAlignment w:val="baseline"/>
              <w:rPr>
                <w:color w:val="000000" w:themeColor="text1"/>
                <w:lang w:val="uk-UA" w:eastAsia="ru-RU"/>
              </w:rPr>
            </w:pPr>
            <w:r w:rsidRPr="00E65053">
              <w:rPr>
                <w:color w:val="000000" w:themeColor="text1"/>
                <w:lang w:val="uk-UA" w:eastAsia="ru-RU"/>
              </w:rPr>
              <w:t>За п’ять років</w:t>
            </w:r>
          </w:p>
        </w:tc>
      </w:tr>
      <w:tr w:rsidR="00E65053" w:rsidRPr="00E65053" w:rsidTr="00F82CD9">
        <w:trPr>
          <w:trHeight w:val="915"/>
        </w:trPr>
        <w:tc>
          <w:tcPr>
            <w:tcW w:w="959" w:type="dxa"/>
          </w:tcPr>
          <w:p w:rsidR="00BF0CDC" w:rsidRPr="00E65053" w:rsidRDefault="00BF0CDC" w:rsidP="00235E51">
            <w:pPr>
              <w:widowControl w:val="0"/>
              <w:spacing w:line="240" w:lineRule="auto"/>
              <w:ind w:firstLine="0"/>
              <w:jc w:val="center"/>
              <w:textAlignment w:val="baseline"/>
              <w:rPr>
                <w:color w:val="000000" w:themeColor="text1"/>
                <w:sz w:val="24"/>
                <w:szCs w:val="24"/>
                <w:lang w:val="uk-UA" w:eastAsia="ru-RU"/>
              </w:rPr>
            </w:pPr>
            <w:r w:rsidRPr="00E65053">
              <w:rPr>
                <w:color w:val="000000" w:themeColor="text1"/>
                <w:sz w:val="24"/>
                <w:szCs w:val="24"/>
                <w:lang w:val="uk-UA" w:eastAsia="ru-RU"/>
              </w:rPr>
              <w:t>1</w:t>
            </w:r>
          </w:p>
        </w:tc>
        <w:tc>
          <w:tcPr>
            <w:tcW w:w="4536" w:type="dxa"/>
          </w:tcPr>
          <w:p w:rsidR="00BF0CDC" w:rsidRPr="00E65053" w:rsidRDefault="00BF0CDC" w:rsidP="00BF0CDC">
            <w:pPr>
              <w:widowControl w:val="0"/>
              <w:spacing w:line="240" w:lineRule="auto"/>
              <w:ind w:left="0" w:firstLine="0"/>
              <w:jc w:val="left"/>
              <w:textAlignment w:val="baseline"/>
              <w:rPr>
                <w:color w:val="000000" w:themeColor="text1"/>
                <w:sz w:val="24"/>
                <w:szCs w:val="24"/>
                <w:lang w:val="uk-UA" w:eastAsia="ru-RU"/>
              </w:rPr>
            </w:pPr>
            <w:r w:rsidRPr="00E65053">
              <w:rPr>
                <w:color w:val="000000" w:themeColor="text1"/>
                <w:sz w:val="24"/>
                <w:szCs w:val="24"/>
                <w:lang w:val="uk-UA" w:eastAsia="ru-RU"/>
              </w:rPr>
              <w:t>Оцінка „прямих” витрат суб’єктів малого підприємництва на виконання регулювання, гривень</w:t>
            </w:r>
          </w:p>
        </w:tc>
        <w:tc>
          <w:tcPr>
            <w:tcW w:w="2126" w:type="dxa"/>
          </w:tcPr>
          <w:p w:rsidR="00BF0CDC" w:rsidRPr="00E65053" w:rsidRDefault="00BF0CDC" w:rsidP="00AA31CD">
            <w:pPr>
              <w:widowControl w:val="0"/>
              <w:spacing w:line="240" w:lineRule="auto"/>
              <w:ind w:firstLine="0"/>
              <w:jc w:val="center"/>
              <w:textAlignment w:val="baseline"/>
              <w:rPr>
                <w:color w:val="000000" w:themeColor="text1"/>
                <w:sz w:val="24"/>
                <w:szCs w:val="24"/>
                <w:lang w:val="uk-UA" w:eastAsia="ru-RU"/>
              </w:rPr>
            </w:pPr>
            <w:r w:rsidRPr="00E65053">
              <w:rPr>
                <w:color w:val="000000" w:themeColor="text1"/>
                <w:sz w:val="24"/>
                <w:szCs w:val="24"/>
                <w:lang w:val="uk-UA" w:eastAsia="ru-RU"/>
              </w:rPr>
              <w:t>0</w:t>
            </w:r>
          </w:p>
        </w:tc>
        <w:tc>
          <w:tcPr>
            <w:tcW w:w="2160" w:type="dxa"/>
          </w:tcPr>
          <w:p w:rsidR="00BF0CDC" w:rsidRPr="00E65053" w:rsidRDefault="00BF0CDC" w:rsidP="00AA31CD">
            <w:pPr>
              <w:widowControl w:val="0"/>
              <w:spacing w:line="240" w:lineRule="auto"/>
              <w:ind w:firstLine="0"/>
              <w:jc w:val="center"/>
              <w:textAlignment w:val="baseline"/>
              <w:rPr>
                <w:color w:val="000000" w:themeColor="text1"/>
                <w:sz w:val="24"/>
                <w:szCs w:val="24"/>
                <w:lang w:val="uk-UA" w:eastAsia="ru-RU"/>
              </w:rPr>
            </w:pPr>
            <w:r w:rsidRPr="00E65053">
              <w:rPr>
                <w:color w:val="000000" w:themeColor="text1"/>
                <w:sz w:val="24"/>
                <w:szCs w:val="24"/>
                <w:lang w:val="uk-UA" w:eastAsia="ru-RU"/>
              </w:rPr>
              <w:t>0</w:t>
            </w:r>
          </w:p>
        </w:tc>
      </w:tr>
      <w:tr w:rsidR="00E65053" w:rsidRPr="00503EFC" w:rsidTr="00F82CD9">
        <w:trPr>
          <w:trHeight w:val="900"/>
        </w:trPr>
        <w:tc>
          <w:tcPr>
            <w:tcW w:w="959" w:type="dxa"/>
          </w:tcPr>
          <w:p w:rsidR="006A03FC" w:rsidRPr="00E65053" w:rsidRDefault="00BF0CDC"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2</w:t>
            </w:r>
          </w:p>
        </w:tc>
        <w:tc>
          <w:tcPr>
            <w:tcW w:w="4536" w:type="dxa"/>
          </w:tcPr>
          <w:p w:rsidR="006A03FC" w:rsidRPr="00E65053" w:rsidRDefault="006A03FC" w:rsidP="002463AC">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 xml:space="preserve">Оцінка вартості адміністративних процедур для суб’єктів малого підприємництва щодо виконання регулювання та </w:t>
            </w:r>
            <w:r w:rsidR="000D57E5" w:rsidRPr="00E65053">
              <w:rPr>
                <w:color w:val="000000" w:themeColor="text1"/>
                <w:sz w:val="24"/>
                <w:szCs w:val="24"/>
                <w:lang w:val="uk-UA" w:eastAsia="ru-RU"/>
              </w:rPr>
              <w:t>подання заяв, розрахунку доходу</w:t>
            </w:r>
            <w:r w:rsidR="001031F7" w:rsidRPr="00E65053">
              <w:rPr>
                <w:color w:val="000000" w:themeColor="text1"/>
                <w:sz w:val="24"/>
                <w:szCs w:val="24"/>
                <w:lang w:val="uk-UA" w:eastAsia="ru-RU"/>
              </w:rPr>
              <w:t xml:space="preserve">, </w:t>
            </w:r>
            <w:r w:rsidR="00442843" w:rsidRPr="00E65053">
              <w:rPr>
                <w:color w:val="000000" w:themeColor="text1"/>
                <w:sz w:val="24"/>
                <w:szCs w:val="24"/>
                <w:lang w:val="uk-UA" w:eastAsia="ru-RU"/>
              </w:rPr>
              <w:t xml:space="preserve">тис. </w:t>
            </w:r>
            <w:r w:rsidR="001031F7" w:rsidRPr="00E65053">
              <w:rPr>
                <w:color w:val="000000" w:themeColor="text1"/>
                <w:sz w:val="24"/>
                <w:szCs w:val="24"/>
                <w:lang w:val="uk-UA" w:eastAsia="ru-RU"/>
              </w:rPr>
              <w:t>гривень</w:t>
            </w:r>
          </w:p>
        </w:tc>
        <w:tc>
          <w:tcPr>
            <w:tcW w:w="2126" w:type="dxa"/>
          </w:tcPr>
          <w:p w:rsidR="00F82CD9" w:rsidRPr="00E65053" w:rsidRDefault="00DF6830" w:rsidP="001031F7">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tc>
        <w:tc>
          <w:tcPr>
            <w:tcW w:w="2160" w:type="dxa"/>
          </w:tcPr>
          <w:p w:rsidR="00DF6830" w:rsidRPr="00E65053" w:rsidRDefault="00DF6830" w:rsidP="00DF6830">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p w:rsidR="00F82CD9" w:rsidRPr="00E65053" w:rsidRDefault="008E39C6" w:rsidP="00DF6830">
            <w:pPr>
              <w:widowControl w:val="0"/>
              <w:spacing w:line="240" w:lineRule="auto"/>
              <w:ind w:left="0" w:firstLine="0"/>
              <w:jc w:val="center"/>
              <w:textAlignment w:val="baseline"/>
              <w:rPr>
                <w:b/>
                <w:i/>
                <w:color w:val="000000" w:themeColor="text1"/>
                <w:sz w:val="24"/>
                <w:szCs w:val="24"/>
                <w:lang w:val="uk-UA" w:eastAsia="ru-RU"/>
              </w:rPr>
            </w:pPr>
            <w:r w:rsidRPr="00E65053">
              <w:rPr>
                <w:i/>
                <w:color w:val="000000" w:themeColor="text1"/>
                <w:sz w:val="24"/>
                <w:szCs w:val="24"/>
                <w:lang w:val="uk-UA" w:eastAsia="ru-RU"/>
              </w:rPr>
              <w:t>(за відсутності змін до т</w:t>
            </w:r>
            <w:r w:rsidR="00DF6830" w:rsidRPr="00E65053">
              <w:rPr>
                <w:i/>
                <w:color w:val="000000" w:themeColor="text1"/>
                <w:sz w:val="24"/>
                <w:szCs w:val="24"/>
                <w:lang w:val="uk-UA" w:eastAsia="ru-RU"/>
              </w:rPr>
              <w:t xml:space="preserve">ипової форми, періодичні витрати у </w:t>
            </w:r>
            <w:r w:rsidR="00E23845" w:rsidRPr="00E65053">
              <w:rPr>
                <w:i/>
                <w:color w:val="000000" w:themeColor="text1"/>
                <w:sz w:val="24"/>
                <w:szCs w:val="24"/>
                <w:lang w:val="uk-UA" w:eastAsia="ru-RU"/>
              </w:rPr>
              <w:t xml:space="preserve">          </w:t>
            </w:r>
            <w:r w:rsidR="00DF6830" w:rsidRPr="00E65053">
              <w:rPr>
                <w:i/>
                <w:color w:val="000000" w:themeColor="text1"/>
                <w:sz w:val="24"/>
                <w:szCs w:val="24"/>
                <w:lang w:val="uk-UA" w:eastAsia="ru-RU"/>
              </w:rPr>
              <w:t>5</w:t>
            </w:r>
            <w:r w:rsidR="00E23845" w:rsidRPr="00E65053">
              <w:rPr>
                <w:i/>
                <w:color w:val="000000" w:themeColor="text1"/>
                <w:sz w:val="24"/>
                <w:szCs w:val="24"/>
                <w:lang w:val="uk-UA" w:eastAsia="ru-RU"/>
              </w:rPr>
              <w:t>-р</w:t>
            </w:r>
            <w:r w:rsidR="00DF6830" w:rsidRPr="00E65053">
              <w:rPr>
                <w:i/>
                <w:color w:val="000000" w:themeColor="text1"/>
                <w:sz w:val="24"/>
                <w:szCs w:val="24"/>
                <w:lang w:val="uk-UA" w:eastAsia="ru-RU"/>
              </w:rPr>
              <w:t>ічний період не збільшуються)</w:t>
            </w:r>
          </w:p>
        </w:tc>
      </w:tr>
      <w:tr w:rsidR="00E65053" w:rsidRPr="00503EFC" w:rsidTr="00F82CD9">
        <w:trPr>
          <w:trHeight w:val="600"/>
        </w:trPr>
        <w:tc>
          <w:tcPr>
            <w:tcW w:w="959" w:type="dxa"/>
          </w:tcPr>
          <w:p w:rsidR="00CC1092" w:rsidRPr="00E65053" w:rsidRDefault="00CC1092"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w:t>
            </w:r>
          </w:p>
        </w:tc>
        <w:tc>
          <w:tcPr>
            <w:tcW w:w="4536" w:type="dxa"/>
          </w:tcPr>
          <w:p w:rsidR="00CC1092" w:rsidRPr="00E65053" w:rsidRDefault="00CC1092" w:rsidP="00CC1092">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 xml:space="preserve">Сумарні витрати малого підприємництва на виконання запланованого  регулювання,  </w:t>
            </w:r>
            <w:r w:rsidR="00442843" w:rsidRPr="00E65053">
              <w:rPr>
                <w:color w:val="000000" w:themeColor="text1"/>
                <w:sz w:val="24"/>
                <w:szCs w:val="24"/>
                <w:lang w:val="uk-UA" w:eastAsia="ru-RU"/>
              </w:rPr>
              <w:t xml:space="preserve">тис. </w:t>
            </w:r>
            <w:r w:rsidRPr="00E65053">
              <w:rPr>
                <w:color w:val="000000" w:themeColor="text1"/>
                <w:sz w:val="24"/>
                <w:szCs w:val="24"/>
                <w:lang w:val="uk-UA" w:eastAsia="ru-RU"/>
              </w:rPr>
              <w:t>гривень</w:t>
            </w:r>
          </w:p>
        </w:tc>
        <w:tc>
          <w:tcPr>
            <w:tcW w:w="2126" w:type="dxa"/>
          </w:tcPr>
          <w:p w:rsidR="00CC1092" w:rsidRPr="00E65053" w:rsidRDefault="00FB1B36" w:rsidP="00CC1092">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tc>
        <w:tc>
          <w:tcPr>
            <w:tcW w:w="2160" w:type="dxa"/>
          </w:tcPr>
          <w:p w:rsidR="006D309F" w:rsidRPr="00E65053" w:rsidRDefault="006D309F" w:rsidP="006D309F">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p w:rsidR="00CC1092" w:rsidRPr="00E65053" w:rsidRDefault="006D309F" w:rsidP="00352A43">
            <w:pPr>
              <w:widowControl w:val="0"/>
              <w:spacing w:line="240" w:lineRule="auto"/>
              <w:ind w:left="0" w:firstLine="0"/>
              <w:jc w:val="left"/>
              <w:textAlignment w:val="baseline"/>
              <w:rPr>
                <w:i/>
                <w:color w:val="000000" w:themeColor="text1"/>
                <w:sz w:val="24"/>
                <w:szCs w:val="24"/>
                <w:lang w:val="uk-UA" w:eastAsia="ru-RU"/>
              </w:rPr>
            </w:pPr>
            <w:r w:rsidRPr="00E65053">
              <w:rPr>
                <w:i/>
                <w:color w:val="000000" w:themeColor="text1"/>
                <w:sz w:val="24"/>
                <w:szCs w:val="24"/>
                <w:lang w:val="uk-UA" w:eastAsia="ru-RU"/>
              </w:rPr>
              <w:t>(</w:t>
            </w:r>
            <w:r w:rsidR="00352A43" w:rsidRPr="00E65053">
              <w:rPr>
                <w:i/>
                <w:color w:val="000000" w:themeColor="text1"/>
                <w:sz w:val="24"/>
                <w:szCs w:val="24"/>
                <w:lang w:val="uk-UA" w:eastAsia="ru-RU"/>
              </w:rPr>
              <w:t>з</w:t>
            </w:r>
            <w:r w:rsidR="008E39C6" w:rsidRPr="00E65053">
              <w:rPr>
                <w:i/>
                <w:color w:val="000000" w:themeColor="text1"/>
                <w:sz w:val="24"/>
                <w:szCs w:val="24"/>
                <w:lang w:val="uk-UA" w:eastAsia="ru-RU"/>
              </w:rPr>
              <w:t>а відсутності змін до т</w:t>
            </w:r>
            <w:r w:rsidR="003C2FAB" w:rsidRPr="00E65053">
              <w:rPr>
                <w:i/>
                <w:color w:val="000000" w:themeColor="text1"/>
                <w:sz w:val="24"/>
                <w:szCs w:val="24"/>
                <w:lang w:val="uk-UA" w:eastAsia="ru-RU"/>
              </w:rPr>
              <w:t xml:space="preserve">ипової форми, періодичні витрати у </w:t>
            </w:r>
            <w:r w:rsidR="00587DFA" w:rsidRPr="00E65053">
              <w:rPr>
                <w:i/>
                <w:color w:val="000000" w:themeColor="text1"/>
                <w:sz w:val="24"/>
                <w:szCs w:val="24"/>
                <w:lang w:val="uk-UA" w:eastAsia="ru-RU"/>
              </w:rPr>
              <w:t xml:space="preserve">          </w:t>
            </w:r>
            <w:r w:rsidR="003C2FAB" w:rsidRPr="00E65053">
              <w:rPr>
                <w:i/>
                <w:color w:val="000000" w:themeColor="text1"/>
                <w:sz w:val="24"/>
                <w:szCs w:val="24"/>
                <w:lang w:val="uk-UA" w:eastAsia="ru-RU"/>
              </w:rPr>
              <w:t>5</w:t>
            </w:r>
            <w:r w:rsidR="00587DFA" w:rsidRPr="00E65053">
              <w:rPr>
                <w:i/>
                <w:color w:val="000000" w:themeColor="text1"/>
                <w:sz w:val="24"/>
                <w:szCs w:val="24"/>
                <w:lang w:val="uk-UA" w:eastAsia="ru-RU"/>
              </w:rPr>
              <w:t>-</w:t>
            </w:r>
            <w:r w:rsidR="003C2FAB" w:rsidRPr="00E65053">
              <w:rPr>
                <w:i/>
                <w:color w:val="000000" w:themeColor="text1"/>
                <w:sz w:val="24"/>
                <w:szCs w:val="24"/>
                <w:lang w:val="uk-UA" w:eastAsia="ru-RU"/>
              </w:rPr>
              <w:t>річний період не збільшуються</w:t>
            </w:r>
            <w:r w:rsidRPr="00E65053">
              <w:rPr>
                <w:i/>
                <w:color w:val="000000" w:themeColor="text1"/>
                <w:sz w:val="24"/>
                <w:szCs w:val="24"/>
                <w:lang w:val="uk-UA" w:eastAsia="ru-RU"/>
              </w:rPr>
              <w:t>)</w:t>
            </w:r>
          </w:p>
        </w:tc>
      </w:tr>
      <w:tr w:rsidR="00E65053" w:rsidRPr="00E65053" w:rsidTr="00F82CD9">
        <w:trPr>
          <w:trHeight w:val="900"/>
        </w:trPr>
        <w:tc>
          <w:tcPr>
            <w:tcW w:w="959" w:type="dxa"/>
          </w:tcPr>
          <w:p w:rsidR="00FB1B36" w:rsidRPr="00E65053" w:rsidRDefault="00FB1B36"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4</w:t>
            </w:r>
          </w:p>
        </w:tc>
        <w:tc>
          <w:tcPr>
            <w:tcW w:w="4536" w:type="dxa"/>
          </w:tcPr>
          <w:p w:rsidR="00FB1B36" w:rsidRPr="00E65053" w:rsidRDefault="00FB1B36" w:rsidP="00442843">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Бюджетні витрати  на адміністрування регулювання суб’єктів малого підприємництва, тис.  гривень</w:t>
            </w:r>
          </w:p>
        </w:tc>
        <w:tc>
          <w:tcPr>
            <w:tcW w:w="2126" w:type="dxa"/>
          </w:tcPr>
          <w:p w:rsidR="00FB1B36" w:rsidRPr="00E65053" w:rsidRDefault="00FB1B36" w:rsidP="006D309F">
            <w:pPr>
              <w:rPr>
                <w:color w:val="000000" w:themeColor="text1"/>
                <w:sz w:val="24"/>
                <w:szCs w:val="24"/>
              </w:rPr>
            </w:pPr>
            <w:r w:rsidRPr="00E65053">
              <w:rPr>
                <w:color w:val="000000" w:themeColor="text1"/>
                <w:sz w:val="24"/>
                <w:szCs w:val="24"/>
              </w:rPr>
              <w:t>1906</w:t>
            </w:r>
            <w:r w:rsidR="006D309F" w:rsidRPr="00E65053">
              <w:rPr>
                <w:color w:val="000000" w:themeColor="text1"/>
                <w:sz w:val="24"/>
                <w:szCs w:val="24"/>
                <w:lang w:val="uk-UA"/>
              </w:rPr>
              <w:t>,</w:t>
            </w:r>
            <w:r w:rsidRPr="00E65053">
              <w:rPr>
                <w:color w:val="000000" w:themeColor="text1"/>
                <w:sz w:val="24"/>
                <w:szCs w:val="24"/>
              </w:rPr>
              <w:t>18</w:t>
            </w:r>
          </w:p>
        </w:tc>
        <w:tc>
          <w:tcPr>
            <w:tcW w:w="2160" w:type="dxa"/>
          </w:tcPr>
          <w:p w:rsidR="00FB1B36" w:rsidRPr="00E65053" w:rsidRDefault="00FB1B36" w:rsidP="006D309F">
            <w:pPr>
              <w:rPr>
                <w:color w:val="000000" w:themeColor="text1"/>
                <w:sz w:val="24"/>
                <w:szCs w:val="24"/>
              </w:rPr>
            </w:pPr>
            <w:r w:rsidRPr="00E65053">
              <w:rPr>
                <w:color w:val="000000" w:themeColor="text1"/>
                <w:sz w:val="24"/>
                <w:szCs w:val="24"/>
              </w:rPr>
              <w:t>9530</w:t>
            </w:r>
            <w:r w:rsidR="006D309F" w:rsidRPr="00E65053">
              <w:rPr>
                <w:color w:val="000000" w:themeColor="text1"/>
                <w:sz w:val="24"/>
                <w:szCs w:val="24"/>
                <w:lang w:val="uk-UA"/>
              </w:rPr>
              <w:t>,</w:t>
            </w:r>
            <w:r w:rsidRPr="00E65053">
              <w:rPr>
                <w:color w:val="000000" w:themeColor="text1"/>
                <w:sz w:val="24"/>
                <w:szCs w:val="24"/>
              </w:rPr>
              <w:t>92</w:t>
            </w:r>
          </w:p>
        </w:tc>
      </w:tr>
      <w:tr w:rsidR="00E65053" w:rsidRPr="00E65053" w:rsidTr="00F82CD9">
        <w:trPr>
          <w:trHeight w:val="615"/>
        </w:trPr>
        <w:tc>
          <w:tcPr>
            <w:tcW w:w="959" w:type="dxa"/>
          </w:tcPr>
          <w:p w:rsidR="006A03FC" w:rsidRPr="00E65053" w:rsidRDefault="00BF0CDC"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5</w:t>
            </w:r>
          </w:p>
        </w:tc>
        <w:tc>
          <w:tcPr>
            <w:tcW w:w="4536" w:type="dxa"/>
          </w:tcPr>
          <w:p w:rsidR="006A03FC" w:rsidRPr="00E65053" w:rsidRDefault="006A03FC" w:rsidP="00DF6830">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Сумарні витрати на виконання запланованого регулювання</w:t>
            </w:r>
            <w:r w:rsidR="001031F7" w:rsidRPr="00E65053">
              <w:rPr>
                <w:color w:val="000000" w:themeColor="text1"/>
                <w:sz w:val="24"/>
                <w:szCs w:val="24"/>
                <w:lang w:val="uk-UA" w:eastAsia="ru-RU"/>
              </w:rPr>
              <w:t xml:space="preserve">, </w:t>
            </w:r>
            <w:r w:rsidR="00442843" w:rsidRPr="00E65053">
              <w:rPr>
                <w:color w:val="000000" w:themeColor="text1"/>
                <w:sz w:val="24"/>
                <w:szCs w:val="24"/>
                <w:lang w:val="uk-UA" w:eastAsia="ru-RU"/>
              </w:rPr>
              <w:t xml:space="preserve">тис. </w:t>
            </w:r>
            <w:r w:rsidR="001031F7" w:rsidRPr="00E65053">
              <w:rPr>
                <w:color w:val="000000" w:themeColor="text1"/>
                <w:sz w:val="24"/>
                <w:szCs w:val="24"/>
                <w:lang w:val="uk-UA" w:eastAsia="ru-RU"/>
              </w:rPr>
              <w:t>гривень</w:t>
            </w:r>
          </w:p>
        </w:tc>
        <w:tc>
          <w:tcPr>
            <w:tcW w:w="2126" w:type="dxa"/>
          </w:tcPr>
          <w:p w:rsidR="00F82CD9" w:rsidRPr="00E65053" w:rsidRDefault="006D309F" w:rsidP="00034EF7">
            <w:pPr>
              <w:widowControl w:val="0"/>
              <w:spacing w:line="240" w:lineRule="auto"/>
              <w:ind w:firstLine="0"/>
              <w:jc w:val="center"/>
              <w:textAlignment w:val="baseline"/>
              <w:rPr>
                <w:b/>
                <w:color w:val="000000" w:themeColor="text1"/>
                <w:sz w:val="24"/>
                <w:szCs w:val="24"/>
                <w:lang w:val="uk-UA" w:eastAsia="ru-RU"/>
              </w:rPr>
            </w:pPr>
            <w:r w:rsidRPr="00E65053">
              <w:rPr>
                <w:b/>
                <w:color w:val="000000" w:themeColor="text1"/>
                <w:sz w:val="24"/>
                <w:szCs w:val="24"/>
                <w:lang w:val="uk-UA" w:eastAsia="ru-RU"/>
              </w:rPr>
              <w:t>5793,87</w:t>
            </w:r>
          </w:p>
        </w:tc>
        <w:tc>
          <w:tcPr>
            <w:tcW w:w="2160" w:type="dxa"/>
          </w:tcPr>
          <w:p w:rsidR="00F82CD9" w:rsidRPr="00E65053" w:rsidRDefault="00A41C97" w:rsidP="00034EF7">
            <w:pPr>
              <w:widowControl w:val="0"/>
              <w:spacing w:line="240" w:lineRule="auto"/>
              <w:ind w:firstLine="0"/>
              <w:jc w:val="center"/>
              <w:textAlignment w:val="baseline"/>
              <w:rPr>
                <w:b/>
                <w:color w:val="000000" w:themeColor="text1"/>
                <w:sz w:val="24"/>
                <w:szCs w:val="24"/>
                <w:lang w:val="uk-UA" w:eastAsia="ru-RU"/>
              </w:rPr>
            </w:pPr>
            <w:r w:rsidRPr="00E65053">
              <w:rPr>
                <w:b/>
                <w:color w:val="000000" w:themeColor="text1"/>
                <w:sz w:val="24"/>
                <w:szCs w:val="24"/>
                <w:lang w:val="uk-UA" w:eastAsia="ru-RU"/>
              </w:rPr>
              <w:t>13418,61</w:t>
            </w:r>
          </w:p>
        </w:tc>
      </w:tr>
    </w:tbl>
    <w:p w:rsidR="006A03FC" w:rsidRPr="00E65053" w:rsidRDefault="006A03FC" w:rsidP="007F613A">
      <w:pPr>
        <w:pStyle w:val="12"/>
        <w:widowControl w:val="0"/>
        <w:tabs>
          <w:tab w:val="left" w:pos="0"/>
          <w:tab w:val="left" w:pos="1134"/>
        </w:tabs>
        <w:spacing w:line="240" w:lineRule="auto"/>
        <w:ind w:left="461" w:right="0" w:firstLine="0"/>
        <w:textAlignment w:val="baseline"/>
        <w:rPr>
          <w:b/>
          <w:color w:val="000000" w:themeColor="text1"/>
          <w:lang w:val="uk-UA" w:eastAsia="ru-RU"/>
        </w:rPr>
      </w:pPr>
    </w:p>
    <w:p w:rsidR="006A03FC" w:rsidRPr="00E65053" w:rsidRDefault="00231761" w:rsidP="00367EA4">
      <w:pPr>
        <w:pStyle w:val="12"/>
        <w:widowControl w:val="0"/>
        <w:tabs>
          <w:tab w:val="left" w:pos="0"/>
          <w:tab w:val="left" w:pos="1134"/>
        </w:tabs>
        <w:spacing w:line="240" w:lineRule="auto"/>
        <w:ind w:left="0" w:right="0" w:firstLine="567"/>
        <w:textAlignment w:val="baseline"/>
        <w:rPr>
          <w:b/>
          <w:color w:val="000000" w:themeColor="text1"/>
          <w:lang w:val="uk-UA" w:eastAsia="ru-RU"/>
        </w:rPr>
      </w:pPr>
      <w:r w:rsidRPr="00E65053">
        <w:rPr>
          <w:b/>
          <w:color w:val="000000" w:themeColor="text1"/>
          <w:lang w:val="uk-UA" w:eastAsia="ru-RU"/>
        </w:rPr>
        <w:t>5. Розроблення коригуючих (пом’якшувальних</w:t>
      </w:r>
      <w:r w:rsidR="006A03FC" w:rsidRPr="00E65053">
        <w:rPr>
          <w:b/>
          <w:color w:val="000000" w:themeColor="text1"/>
          <w:lang w:val="uk-UA" w:eastAsia="ru-RU"/>
        </w:rPr>
        <w:t>) заходів для малого підприємництва щодо запропонованого регулювання</w:t>
      </w:r>
    </w:p>
    <w:p w:rsidR="006A03FC" w:rsidRPr="00E65053" w:rsidRDefault="006A03FC" w:rsidP="00367EA4">
      <w:pPr>
        <w:pStyle w:val="12"/>
        <w:widowControl w:val="0"/>
        <w:tabs>
          <w:tab w:val="left" w:pos="0"/>
          <w:tab w:val="left" w:pos="1134"/>
        </w:tabs>
        <w:spacing w:line="240" w:lineRule="auto"/>
        <w:ind w:left="0" w:right="0" w:firstLine="567"/>
        <w:textAlignment w:val="baseline"/>
        <w:rPr>
          <w:b/>
          <w:color w:val="000000" w:themeColor="text1"/>
          <w:lang w:val="uk-UA" w:eastAsia="ru-RU"/>
        </w:rPr>
      </w:pPr>
    </w:p>
    <w:p w:rsidR="000D6EBB" w:rsidRPr="00E65053" w:rsidRDefault="000D6EBB" w:rsidP="00367EA4">
      <w:pPr>
        <w:spacing w:line="240" w:lineRule="auto"/>
        <w:ind w:left="0" w:right="284" w:firstLine="567"/>
        <w:rPr>
          <w:color w:val="000000" w:themeColor="text1"/>
          <w:lang w:val="uk-UA" w:eastAsia="ru-RU"/>
        </w:rPr>
      </w:pPr>
      <w:r w:rsidRPr="00E65053">
        <w:rPr>
          <w:color w:val="000000" w:themeColor="text1"/>
          <w:lang w:val="uk-UA" w:eastAsia="ru-RU"/>
        </w:rPr>
        <w:t xml:space="preserve">Компенсаторні механізми на виконання запланованого регулювання не пропонуються, оскільки регуляторний акт спрямований </w:t>
      </w:r>
      <w:r w:rsidR="000C428C" w:rsidRPr="00E65053">
        <w:rPr>
          <w:color w:val="000000" w:themeColor="text1"/>
          <w:lang w:val="uk-UA" w:eastAsia="ru-RU"/>
        </w:rPr>
        <w:t xml:space="preserve">на </w:t>
      </w:r>
      <w:r w:rsidRPr="00E65053">
        <w:rPr>
          <w:color w:val="000000" w:themeColor="text1"/>
          <w:lang w:val="uk-UA" w:eastAsia="ru-RU"/>
        </w:rPr>
        <w:t>забезпечення виконання норм актів вищої юридичної сили.</w:t>
      </w:r>
    </w:p>
    <w:p w:rsidR="00B52AF0" w:rsidRPr="00E65053" w:rsidRDefault="00B52AF0" w:rsidP="00367EA4">
      <w:pPr>
        <w:spacing w:line="240" w:lineRule="auto"/>
        <w:ind w:left="0" w:right="284" w:firstLine="567"/>
        <w:rPr>
          <w:color w:val="000000" w:themeColor="text1"/>
          <w:lang w:val="uk-UA" w:eastAsia="ru-RU"/>
        </w:rPr>
      </w:pPr>
    </w:p>
    <w:p w:rsidR="00C70666" w:rsidRPr="00E65053" w:rsidRDefault="00C70666" w:rsidP="000D6EBB">
      <w:pPr>
        <w:spacing w:line="240" w:lineRule="auto"/>
        <w:ind w:left="0" w:right="284" w:firstLine="709"/>
        <w:rPr>
          <w:color w:val="000000" w:themeColor="text1"/>
          <w:lang w:val="uk-UA" w:eastAsia="ru-RU"/>
        </w:rPr>
      </w:pPr>
    </w:p>
    <w:p w:rsidR="001562FD" w:rsidRPr="00E65053" w:rsidRDefault="001562FD" w:rsidP="000D6EBB">
      <w:pPr>
        <w:spacing w:line="240" w:lineRule="auto"/>
        <w:ind w:left="0" w:right="284" w:firstLine="709"/>
        <w:rPr>
          <w:color w:val="000000" w:themeColor="text1"/>
          <w:lang w:val="uk-UA" w:eastAsia="ru-RU"/>
        </w:rPr>
      </w:pPr>
    </w:p>
    <w:p w:rsidR="00C70666" w:rsidRPr="00E65053" w:rsidRDefault="00C70666" w:rsidP="000D6EBB">
      <w:pPr>
        <w:spacing w:line="240" w:lineRule="auto"/>
        <w:ind w:left="0" w:right="284" w:firstLine="709"/>
        <w:rPr>
          <w:color w:val="000000" w:themeColor="text1"/>
          <w:lang w:val="uk-UA" w:eastAsia="ru-RU"/>
        </w:rPr>
      </w:pPr>
    </w:p>
    <w:p w:rsidR="00BF0CDC" w:rsidRPr="00E65053" w:rsidRDefault="00B52AF0" w:rsidP="000D0530">
      <w:pPr>
        <w:pStyle w:val="rvps2"/>
        <w:shd w:val="clear" w:color="auto" w:fill="FFFFFF"/>
        <w:spacing w:before="0" w:beforeAutospacing="0" w:after="0" w:afterAutospacing="0" w:line="276" w:lineRule="auto"/>
        <w:jc w:val="both"/>
        <w:textAlignment w:val="baseline"/>
        <w:rPr>
          <w:b/>
          <w:color w:val="000000" w:themeColor="text1"/>
          <w:sz w:val="28"/>
          <w:szCs w:val="28"/>
        </w:rPr>
      </w:pPr>
      <w:r w:rsidRPr="00E65053">
        <w:rPr>
          <w:b/>
          <w:color w:val="000000" w:themeColor="text1"/>
          <w:sz w:val="28"/>
          <w:szCs w:val="28"/>
        </w:rPr>
        <w:t>Міністр</w:t>
      </w:r>
      <w:r w:rsidR="00FA28A4" w:rsidRPr="00E65053">
        <w:rPr>
          <w:b/>
          <w:color w:val="000000" w:themeColor="text1"/>
          <w:sz w:val="28"/>
          <w:szCs w:val="28"/>
        </w:rPr>
        <w:t xml:space="preserve"> </w:t>
      </w:r>
      <w:r w:rsidR="00BF0CDC" w:rsidRPr="00E65053">
        <w:rPr>
          <w:b/>
          <w:color w:val="000000" w:themeColor="text1"/>
          <w:sz w:val="28"/>
          <w:szCs w:val="28"/>
        </w:rPr>
        <w:t xml:space="preserve">фінансів </w:t>
      </w:r>
      <w:r w:rsidRPr="00E65053">
        <w:rPr>
          <w:b/>
          <w:color w:val="000000" w:themeColor="text1"/>
          <w:sz w:val="28"/>
          <w:szCs w:val="28"/>
        </w:rPr>
        <w:t>України</w:t>
      </w:r>
      <w:r w:rsidRPr="00E65053">
        <w:rPr>
          <w:b/>
          <w:color w:val="000000" w:themeColor="text1"/>
          <w:sz w:val="28"/>
          <w:szCs w:val="28"/>
        </w:rPr>
        <w:tab/>
      </w:r>
      <w:r w:rsidRPr="00E65053">
        <w:rPr>
          <w:b/>
          <w:color w:val="000000" w:themeColor="text1"/>
          <w:sz w:val="28"/>
          <w:szCs w:val="28"/>
        </w:rPr>
        <w:tab/>
      </w:r>
      <w:r w:rsidRPr="00E65053">
        <w:rPr>
          <w:b/>
          <w:color w:val="000000" w:themeColor="text1"/>
          <w:sz w:val="28"/>
          <w:szCs w:val="28"/>
        </w:rPr>
        <w:tab/>
      </w:r>
      <w:r w:rsidR="008B55EF" w:rsidRPr="00E65053">
        <w:rPr>
          <w:b/>
          <w:color w:val="000000" w:themeColor="text1"/>
          <w:sz w:val="28"/>
          <w:szCs w:val="28"/>
        </w:rPr>
        <w:t xml:space="preserve">                </w:t>
      </w:r>
      <w:r w:rsidR="00FA28A4" w:rsidRPr="00E65053">
        <w:rPr>
          <w:b/>
          <w:color w:val="000000" w:themeColor="text1"/>
          <w:sz w:val="28"/>
          <w:szCs w:val="28"/>
        </w:rPr>
        <w:t xml:space="preserve">            </w:t>
      </w:r>
      <w:r w:rsidR="00C70666" w:rsidRPr="00E65053">
        <w:rPr>
          <w:b/>
          <w:color w:val="000000" w:themeColor="text1"/>
          <w:sz w:val="28"/>
          <w:szCs w:val="28"/>
        </w:rPr>
        <w:t>Сергій М</w:t>
      </w:r>
      <w:r w:rsidR="00FC702D" w:rsidRPr="00E65053">
        <w:rPr>
          <w:b/>
          <w:color w:val="000000" w:themeColor="text1"/>
          <w:sz w:val="28"/>
          <w:szCs w:val="28"/>
        </w:rPr>
        <w:t>АРЧЕНКО</w:t>
      </w:r>
      <w:r w:rsidR="008B55EF" w:rsidRPr="00E65053">
        <w:rPr>
          <w:b/>
          <w:color w:val="000000" w:themeColor="text1"/>
          <w:sz w:val="28"/>
          <w:szCs w:val="28"/>
        </w:rPr>
        <w:t xml:space="preserve"> </w:t>
      </w:r>
    </w:p>
    <w:p w:rsidR="00C70666" w:rsidRPr="00E65053" w:rsidRDefault="00C70666" w:rsidP="000D0530">
      <w:pPr>
        <w:pStyle w:val="rvps2"/>
        <w:shd w:val="clear" w:color="auto" w:fill="FFFFFF"/>
        <w:spacing w:before="0" w:beforeAutospacing="0" w:after="0" w:afterAutospacing="0" w:line="276" w:lineRule="auto"/>
        <w:jc w:val="both"/>
        <w:textAlignment w:val="baseline"/>
        <w:rPr>
          <w:b/>
          <w:color w:val="000000" w:themeColor="text1"/>
          <w:sz w:val="28"/>
          <w:szCs w:val="28"/>
        </w:rPr>
      </w:pPr>
    </w:p>
    <w:p w:rsidR="00C70666" w:rsidRPr="00E65053" w:rsidRDefault="00C70666" w:rsidP="000D0530">
      <w:pPr>
        <w:pStyle w:val="rvps2"/>
        <w:shd w:val="clear" w:color="auto" w:fill="FFFFFF"/>
        <w:spacing w:before="0" w:beforeAutospacing="0" w:after="0" w:afterAutospacing="0" w:line="276" w:lineRule="auto"/>
        <w:jc w:val="both"/>
        <w:textAlignment w:val="baseline"/>
        <w:rPr>
          <w:b/>
          <w:color w:val="000000" w:themeColor="text1"/>
          <w:sz w:val="28"/>
          <w:szCs w:val="28"/>
        </w:rPr>
      </w:pPr>
    </w:p>
    <w:p w:rsidR="00C70666" w:rsidRPr="00E65053" w:rsidRDefault="00C70666" w:rsidP="000D0530">
      <w:pPr>
        <w:pStyle w:val="rvps2"/>
        <w:shd w:val="clear" w:color="auto" w:fill="FFFFFF"/>
        <w:spacing w:before="0" w:beforeAutospacing="0" w:after="0" w:afterAutospacing="0" w:line="276" w:lineRule="auto"/>
        <w:jc w:val="both"/>
        <w:textAlignment w:val="baseline"/>
        <w:rPr>
          <w:color w:val="000000" w:themeColor="text1"/>
          <w:sz w:val="28"/>
          <w:szCs w:val="28"/>
        </w:rPr>
      </w:pPr>
    </w:p>
    <w:p w:rsidR="00BF0CDC" w:rsidRPr="00E65053" w:rsidRDefault="00BF0CDC" w:rsidP="00B52AF0">
      <w:pPr>
        <w:pStyle w:val="rvps2"/>
        <w:shd w:val="clear" w:color="auto" w:fill="FFFFFF"/>
        <w:spacing w:before="0" w:beforeAutospacing="0" w:after="0" w:afterAutospacing="0"/>
        <w:jc w:val="both"/>
        <w:textAlignment w:val="baseline"/>
        <w:rPr>
          <w:color w:val="000000" w:themeColor="text1"/>
          <w:sz w:val="28"/>
          <w:szCs w:val="28"/>
        </w:rPr>
      </w:pPr>
    </w:p>
    <w:p w:rsidR="00B52AF0" w:rsidRPr="00E65053" w:rsidRDefault="00B52AF0" w:rsidP="004C2663">
      <w:pPr>
        <w:pStyle w:val="rvps2"/>
        <w:shd w:val="clear" w:color="auto" w:fill="FFFFFF"/>
        <w:spacing w:before="0" w:beforeAutospacing="0" w:after="0" w:afterAutospacing="0"/>
        <w:jc w:val="both"/>
        <w:textAlignment w:val="baseline"/>
        <w:rPr>
          <w:color w:val="000000" w:themeColor="text1"/>
          <w:lang w:eastAsia="ru-RU"/>
        </w:rPr>
      </w:pPr>
      <w:r w:rsidRPr="00E65053">
        <w:rPr>
          <w:color w:val="000000" w:themeColor="text1"/>
          <w:sz w:val="28"/>
          <w:szCs w:val="28"/>
        </w:rPr>
        <w:t>___ ____________ 20</w:t>
      </w:r>
      <w:r w:rsidR="004B09D2" w:rsidRPr="00E65053">
        <w:rPr>
          <w:color w:val="000000" w:themeColor="text1"/>
          <w:sz w:val="28"/>
          <w:szCs w:val="28"/>
        </w:rPr>
        <w:t>2</w:t>
      </w:r>
      <w:r w:rsidR="00A95C45">
        <w:rPr>
          <w:color w:val="000000" w:themeColor="text1"/>
          <w:sz w:val="28"/>
          <w:szCs w:val="28"/>
        </w:rPr>
        <w:t>1</w:t>
      </w:r>
      <w:r w:rsidRPr="00E65053">
        <w:rPr>
          <w:color w:val="000000" w:themeColor="text1"/>
          <w:sz w:val="28"/>
          <w:szCs w:val="28"/>
        </w:rPr>
        <w:t> р.</w:t>
      </w:r>
    </w:p>
    <w:sectPr w:rsidR="00B52AF0" w:rsidRPr="00E65053" w:rsidSect="00503EFC">
      <w:headerReference w:type="default" r:id="rId8"/>
      <w:pgSz w:w="11906" w:h="16838"/>
      <w:pgMar w:top="850" w:right="850" w:bottom="850" w:left="1417" w:header="567" w:footer="113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DB" w:rsidRDefault="00694EDB">
      <w:pPr>
        <w:spacing w:line="240" w:lineRule="auto"/>
        <w:rPr>
          <w:highlight w:val="white"/>
        </w:rPr>
      </w:pPr>
      <w:r>
        <w:rPr>
          <w:highlight w:val="white"/>
        </w:rPr>
        <w:separator/>
      </w:r>
    </w:p>
  </w:endnote>
  <w:endnote w:type="continuationSeparator" w:id="0">
    <w:p w:rsidR="00694EDB" w:rsidRDefault="00694EDB">
      <w:pPr>
        <w:spacing w:line="240" w:lineRule="auto"/>
        <w:rPr>
          <w:highlight w:val="white"/>
        </w:rPr>
      </w:pPr>
      <w:r>
        <w:rPr>
          <w:highlight w:val="whit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DB" w:rsidRDefault="00694EDB">
      <w:pPr>
        <w:spacing w:line="240" w:lineRule="auto"/>
        <w:rPr>
          <w:highlight w:val="white"/>
        </w:rPr>
      </w:pPr>
      <w:r>
        <w:rPr>
          <w:highlight w:val="white"/>
        </w:rPr>
        <w:separator/>
      </w:r>
    </w:p>
  </w:footnote>
  <w:footnote w:type="continuationSeparator" w:id="0">
    <w:p w:rsidR="00694EDB" w:rsidRDefault="00694EDB">
      <w:pPr>
        <w:spacing w:line="240" w:lineRule="auto"/>
        <w:rPr>
          <w:highlight w:val="white"/>
        </w:rPr>
      </w:pPr>
      <w:r>
        <w:rPr>
          <w:highlight w:val="whit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F3" w:rsidRDefault="00315FF3">
    <w:pPr>
      <w:pStyle w:val="a8"/>
      <w:jc w:val="center"/>
    </w:pPr>
    <w:r>
      <w:fldChar w:fldCharType="begin"/>
    </w:r>
    <w:r>
      <w:instrText>PAGE   \* MERGEFORMAT</w:instrText>
    </w:r>
    <w:r>
      <w:fldChar w:fldCharType="separate"/>
    </w:r>
    <w:r w:rsidR="00CE7CF9" w:rsidRPr="00CE7CF9">
      <w:rPr>
        <w:noProof/>
        <w:lang w:val="uk-UA"/>
      </w:rPr>
      <w:t>5</w:t>
    </w:r>
    <w:r>
      <w:fldChar w:fldCharType="end"/>
    </w:r>
  </w:p>
  <w:p w:rsidR="00315FF3" w:rsidRDefault="00315FF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C8B"/>
    <w:multiLevelType w:val="hybridMultilevel"/>
    <w:tmpl w:val="ABA8EE56"/>
    <w:lvl w:ilvl="0" w:tplc="E2382E68">
      <w:start w:val="1"/>
      <w:numFmt w:val="decimal"/>
      <w:lvlText w:val="%1)"/>
      <w:lvlJc w:val="left"/>
      <w:pPr>
        <w:ind w:left="1062" w:hanging="360"/>
      </w:pPr>
      <w:rPr>
        <w:rFonts w:cs="Times New Roman" w:hint="default"/>
      </w:rPr>
    </w:lvl>
    <w:lvl w:ilvl="1" w:tplc="04090019" w:tentative="1">
      <w:start w:val="1"/>
      <w:numFmt w:val="lowerLetter"/>
      <w:lvlText w:val="%2."/>
      <w:lvlJc w:val="left"/>
      <w:pPr>
        <w:ind w:left="1782" w:hanging="360"/>
      </w:pPr>
      <w:rPr>
        <w:rFonts w:cs="Times New Roman"/>
      </w:rPr>
    </w:lvl>
    <w:lvl w:ilvl="2" w:tplc="0409001B" w:tentative="1">
      <w:start w:val="1"/>
      <w:numFmt w:val="lowerRoman"/>
      <w:lvlText w:val="%3."/>
      <w:lvlJc w:val="right"/>
      <w:pPr>
        <w:ind w:left="2502" w:hanging="180"/>
      </w:pPr>
      <w:rPr>
        <w:rFonts w:cs="Times New Roman"/>
      </w:rPr>
    </w:lvl>
    <w:lvl w:ilvl="3" w:tplc="0409000F" w:tentative="1">
      <w:start w:val="1"/>
      <w:numFmt w:val="decimal"/>
      <w:lvlText w:val="%4."/>
      <w:lvlJc w:val="left"/>
      <w:pPr>
        <w:ind w:left="3222" w:hanging="360"/>
      </w:pPr>
      <w:rPr>
        <w:rFonts w:cs="Times New Roman"/>
      </w:rPr>
    </w:lvl>
    <w:lvl w:ilvl="4" w:tplc="04090019" w:tentative="1">
      <w:start w:val="1"/>
      <w:numFmt w:val="lowerLetter"/>
      <w:lvlText w:val="%5."/>
      <w:lvlJc w:val="left"/>
      <w:pPr>
        <w:ind w:left="3942" w:hanging="360"/>
      </w:pPr>
      <w:rPr>
        <w:rFonts w:cs="Times New Roman"/>
      </w:rPr>
    </w:lvl>
    <w:lvl w:ilvl="5" w:tplc="0409001B" w:tentative="1">
      <w:start w:val="1"/>
      <w:numFmt w:val="lowerRoman"/>
      <w:lvlText w:val="%6."/>
      <w:lvlJc w:val="right"/>
      <w:pPr>
        <w:ind w:left="4662" w:hanging="180"/>
      </w:pPr>
      <w:rPr>
        <w:rFonts w:cs="Times New Roman"/>
      </w:rPr>
    </w:lvl>
    <w:lvl w:ilvl="6" w:tplc="0409000F" w:tentative="1">
      <w:start w:val="1"/>
      <w:numFmt w:val="decimal"/>
      <w:lvlText w:val="%7."/>
      <w:lvlJc w:val="left"/>
      <w:pPr>
        <w:ind w:left="5382" w:hanging="360"/>
      </w:pPr>
      <w:rPr>
        <w:rFonts w:cs="Times New Roman"/>
      </w:rPr>
    </w:lvl>
    <w:lvl w:ilvl="7" w:tplc="04090019" w:tentative="1">
      <w:start w:val="1"/>
      <w:numFmt w:val="lowerLetter"/>
      <w:lvlText w:val="%8."/>
      <w:lvlJc w:val="left"/>
      <w:pPr>
        <w:ind w:left="6102" w:hanging="360"/>
      </w:pPr>
      <w:rPr>
        <w:rFonts w:cs="Times New Roman"/>
      </w:rPr>
    </w:lvl>
    <w:lvl w:ilvl="8" w:tplc="0409001B" w:tentative="1">
      <w:start w:val="1"/>
      <w:numFmt w:val="lowerRoman"/>
      <w:lvlText w:val="%9."/>
      <w:lvlJc w:val="right"/>
      <w:pPr>
        <w:ind w:left="6822" w:hanging="180"/>
      </w:pPr>
      <w:rPr>
        <w:rFonts w:cs="Times New Roman"/>
      </w:rPr>
    </w:lvl>
  </w:abstractNum>
  <w:abstractNum w:abstractNumId="1" w15:restartNumberingAfterBreak="0">
    <w:nsid w:val="04C520F7"/>
    <w:multiLevelType w:val="hybridMultilevel"/>
    <w:tmpl w:val="AEB02CD0"/>
    <w:lvl w:ilvl="0" w:tplc="C39A94CE">
      <w:start w:val="1"/>
      <w:numFmt w:val="decimal"/>
      <w:lvlText w:val="%1."/>
      <w:lvlJc w:val="left"/>
      <w:pPr>
        <w:ind w:left="928" w:hanging="360"/>
      </w:pPr>
      <w:rPr>
        <w:rFonts w:cs="Times New Roman" w:hint="default"/>
      </w:rPr>
    </w:lvl>
    <w:lvl w:ilvl="1" w:tplc="04190019" w:tentative="1">
      <w:start w:val="1"/>
      <w:numFmt w:val="lowerLetter"/>
      <w:lvlText w:val="%2."/>
      <w:lvlJc w:val="left"/>
      <w:pPr>
        <w:ind w:left="1907" w:hanging="360"/>
      </w:pPr>
      <w:rPr>
        <w:rFonts w:cs="Times New Roman"/>
      </w:rPr>
    </w:lvl>
    <w:lvl w:ilvl="2" w:tplc="0419001B" w:tentative="1">
      <w:start w:val="1"/>
      <w:numFmt w:val="lowerRoman"/>
      <w:lvlText w:val="%3."/>
      <w:lvlJc w:val="right"/>
      <w:pPr>
        <w:ind w:left="2627" w:hanging="180"/>
      </w:pPr>
      <w:rPr>
        <w:rFonts w:cs="Times New Roman"/>
      </w:rPr>
    </w:lvl>
    <w:lvl w:ilvl="3" w:tplc="0419000F" w:tentative="1">
      <w:start w:val="1"/>
      <w:numFmt w:val="decimal"/>
      <w:lvlText w:val="%4."/>
      <w:lvlJc w:val="left"/>
      <w:pPr>
        <w:ind w:left="3347" w:hanging="360"/>
      </w:pPr>
      <w:rPr>
        <w:rFonts w:cs="Times New Roman"/>
      </w:rPr>
    </w:lvl>
    <w:lvl w:ilvl="4" w:tplc="04190019" w:tentative="1">
      <w:start w:val="1"/>
      <w:numFmt w:val="lowerLetter"/>
      <w:lvlText w:val="%5."/>
      <w:lvlJc w:val="left"/>
      <w:pPr>
        <w:ind w:left="4067" w:hanging="360"/>
      </w:pPr>
      <w:rPr>
        <w:rFonts w:cs="Times New Roman"/>
      </w:rPr>
    </w:lvl>
    <w:lvl w:ilvl="5" w:tplc="0419001B" w:tentative="1">
      <w:start w:val="1"/>
      <w:numFmt w:val="lowerRoman"/>
      <w:lvlText w:val="%6."/>
      <w:lvlJc w:val="right"/>
      <w:pPr>
        <w:ind w:left="4787" w:hanging="180"/>
      </w:pPr>
      <w:rPr>
        <w:rFonts w:cs="Times New Roman"/>
      </w:rPr>
    </w:lvl>
    <w:lvl w:ilvl="6" w:tplc="0419000F" w:tentative="1">
      <w:start w:val="1"/>
      <w:numFmt w:val="decimal"/>
      <w:lvlText w:val="%7."/>
      <w:lvlJc w:val="left"/>
      <w:pPr>
        <w:ind w:left="5507" w:hanging="360"/>
      </w:pPr>
      <w:rPr>
        <w:rFonts w:cs="Times New Roman"/>
      </w:rPr>
    </w:lvl>
    <w:lvl w:ilvl="7" w:tplc="04190019" w:tentative="1">
      <w:start w:val="1"/>
      <w:numFmt w:val="lowerLetter"/>
      <w:lvlText w:val="%8."/>
      <w:lvlJc w:val="left"/>
      <w:pPr>
        <w:ind w:left="6227" w:hanging="360"/>
      </w:pPr>
      <w:rPr>
        <w:rFonts w:cs="Times New Roman"/>
      </w:rPr>
    </w:lvl>
    <w:lvl w:ilvl="8" w:tplc="0419001B" w:tentative="1">
      <w:start w:val="1"/>
      <w:numFmt w:val="lowerRoman"/>
      <w:lvlText w:val="%9."/>
      <w:lvlJc w:val="right"/>
      <w:pPr>
        <w:ind w:left="6947" w:hanging="180"/>
      </w:pPr>
      <w:rPr>
        <w:rFonts w:cs="Times New Roman"/>
      </w:rPr>
    </w:lvl>
  </w:abstractNum>
  <w:abstractNum w:abstractNumId="2" w15:restartNumberingAfterBreak="0">
    <w:nsid w:val="09EC51CB"/>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3" w15:restartNumberingAfterBreak="0">
    <w:nsid w:val="10024EA0"/>
    <w:multiLevelType w:val="multilevel"/>
    <w:tmpl w:val="331AB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6EE57F7"/>
    <w:multiLevelType w:val="hybridMultilevel"/>
    <w:tmpl w:val="EEE442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4A21AE"/>
    <w:multiLevelType w:val="multilevel"/>
    <w:tmpl w:val="A1CA50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F6E63EC"/>
    <w:multiLevelType w:val="hybridMultilevel"/>
    <w:tmpl w:val="49A0030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647A77"/>
    <w:multiLevelType w:val="hybridMultilevel"/>
    <w:tmpl w:val="4DE4B170"/>
    <w:lvl w:ilvl="0" w:tplc="523A0974">
      <w:start w:val="1"/>
      <w:numFmt w:val="decimal"/>
      <w:lvlText w:val="%1)"/>
      <w:lvlJc w:val="left"/>
      <w:pPr>
        <w:ind w:left="1063" w:hanging="360"/>
      </w:pPr>
      <w:rPr>
        <w:rFonts w:cs="Times New Roman" w:hint="default"/>
      </w:rPr>
    </w:lvl>
    <w:lvl w:ilvl="1" w:tplc="8392E67A">
      <w:start w:val="2"/>
      <w:numFmt w:val="decimal"/>
      <w:lvlText w:val="%2"/>
      <w:lvlJc w:val="left"/>
      <w:pPr>
        <w:tabs>
          <w:tab w:val="num" w:pos="1783"/>
        </w:tabs>
        <w:ind w:left="1783" w:hanging="360"/>
      </w:pPr>
      <w:rPr>
        <w:rFonts w:cs="Times New Roman" w:hint="default"/>
      </w:rPr>
    </w:lvl>
    <w:lvl w:ilvl="2" w:tplc="0409001B" w:tentative="1">
      <w:start w:val="1"/>
      <w:numFmt w:val="lowerRoman"/>
      <w:lvlText w:val="%3."/>
      <w:lvlJc w:val="right"/>
      <w:pPr>
        <w:ind w:left="2503" w:hanging="180"/>
      </w:pPr>
      <w:rPr>
        <w:rFonts w:cs="Times New Roman"/>
      </w:rPr>
    </w:lvl>
    <w:lvl w:ilvl="3" w:tplc="0409000F" w:tentative="1">
      <w:start w:val="1"/>
      <w:numFmt w:val="decimal"/>
      <w:lvlText w:val="%4."/>
      <w:lvlJc w:val="left"/>
      <w:pPr>
        <w:ind w:left="3223" w:hanging="360"/>
      </w:pPr>
      <w:rPr>
        <w:rFonts w:cs="Times New Roman"/>
      </w:rPr>
    </w:lvl>
    <w:lvl w:ilvl="4" w:tplc="04090019" w:tentative="1">
      <w:start w:val="1"/>
      <w:numFmt w:val="lowerLetter"/>
      <w:lvlText w:val="%5."/>
      <w:lvlJc w:val="left"/>
      <w:pPr>
        <w:ind w:left="3943" w:hanging="360"/>
      </w:pPr>
      <w:rPr>
        <w:rFonts w:cs="Times New Roman"/>
      </w:rPr>
    </w:lvl>
    <w:lvl w:ilvl="5" w:tplc="0409001B" w:tentative="1">
      <w:start w:val="1"/>
      <w:numFmt w:val="lowerRoman"/>
      <w:lvlText w:val="%6."/>
      <w:lvlJc w:val="right"/>
      <w:pPr>
        <w:ind w:left="4663" w:hanging="180"/>
      </w:pPr>
      <w:rPr>
        <w:rFonts w:cs="Times New Roman"/>
      </w:rPr>
    </w:lvl>
    <w:lvl w:ilvl="6" w:tplc="0409000F" w:tentative="1">
      <w:start w:val="1"/>
      <w:numFmt w:val="decimal"/>
      <w:lvlText w:val="%7."/>
      <w:lvlJc w:val="left"/>
      <w:pPr>
        <w:ind w:left="5383" w:hanging="360"/>
      </w:pPr>
      <w:rPr>
        <w:rFonts w:cs="Times New Roman"/>
      </w:rPr>
    </w:lvl>
    <w:lvl w:ilvl="7" w:tplc="04090019" w:tentative="1">
      <w:start w:val="1"/>
      <w:numFmt w:val="lowerLetter"/>
      <w:lvlText w:val="%8."/>
      <w:lvlJc w:val="left"/>
      <w:pPr>
        <w:ind w:left="6103" w:hanging="360"/>
      </w:pPr>
      <w:rPr>
        <w:rFonts w:cs="Times New Roman"/>
      </w:rPr>
    </w:lvl>
    <w:lvl w:ilvl="8" w:tplc="0409001B" w:tentative="1">
      <w:start w:val="1"/>
      <w:numFmt w:val="lowerRoman"/>
      <w:lvlText w:val="%9."/>
      <w:lvlJc w:val="right"/>
      <w:pPr>
        <w:ind w:left="6823" w:hanging="180"/>
      </w:pPr>
      <w:rPr>
        <w:rFonts w:cs="Times New Roman"/>
      </w:rPr>
    </w:lvl>
  </w:abstractNum>
  <w:abstractNum w:abstractNumId="8" w15:restartNumberingAfterBreak="0">
    <w:nsid w:val="27CB5F46"/>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9" w15:restartNumberingAfterBreak="0">
    <w:nsid w:val="29740709"/>
    <w:multiLevelType w:val="multilevel"/>
    <w:tmpl w:val="10EC7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DD04C11"/>
    <w:multiLevelType w:val="hybridMultilevel"/>
    <w:tmpl w:val="E0EC6648"/>
    <w:lvl w:ilvl="0" w:tplc="02409D80">
      <w:start w:val="4"/>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2077690"/>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12" w15:restartNumberingAfterBreak="0">
    <w:nsid w:val="446A5B6D"/>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13" w15:restartNumberingAfterBreak="0">
    <w:nsid w:val="4DCE22F5"/>
    <w:multiLevelType w:val="hybridMultilevel"/>
    <w:tmpl w:val="979A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796CB5"/>
    <w:multiLevelType w:val="hybridMultilevel"/>
    <w:tmpl w:val="B21081C0"/>
    <w:lvl w:ilvl="0" w:tplc="442A75B2">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0D11652"/>
    <w:multiLevelType w:val="hybridMultilevel"/>
    <w:tmpl w:val="D778B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805B50"/>
    <w:multiLevelType w:val="hybridMultilevel"/>
    <w:tmpl w:val="84E850D8"/>
    <w:lvl w:ilvl="0" w:tplc="F8D4A892">
      <w:start w:val="4"/>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5EB5EC2"/>
    <w:multiLevelType w:val="hybridMultilevel"/>
    <w:tmpl w:val="282A3A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6604590"/>
    <w:multiLevelType w:val="hybridMultilevel"/>
    <w:tmpl w:val="BB24DF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6CF6654"/>
    <w:multiLevelType w:val="multilevel"/>
    <w:tmpl w:val="19CCF37C"/>
    <w:lvl w:ilvl="0">
      <w:start w:val="1"/>
      <w:numFmt w:val="decimal"/>
      <w:lvlText w:val="%1."/>
      <w:lvlJc w:val="left"/>
      <w:pPr>
        <w:ind w:left="461"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037" w:hanging="720"/>
      </w:pPr>
      <w:rPr>
        <w:rFonts w:cs="Times New Roman" w:hint="default"/>
      </w:rPr>
    </w:lvl>
    <w:lvl w:ilvl="3">
      <w:start w:val="1"/>
      <w:numFmt w:val="decimal"/>
      <w:isLgl/>
      <w:lvlText w:val="%1.%2.%3.%4."/>
      <w:lvlJc w:val="left"/>
      <w:pPr>
        <w:ind w:left="3005" w:hanging="1080"/>
      </w:pPr>
      <w:rPr>
        <w:rFonts w:cs="Times New Roman" w:hint="default"/>
      </w:rPr>
    </w:lvl>
    <w:lvl w:ilvl="4">
      <w:start w:val="1"/>
      <w:numFmt w:val="decimal"/>
      <w:isLgl/>
      <w:lvlText w:val="%1.%2.%3.%4.%5."/>
      <w:lvlJc w:val="left"/>
      <w:pPr>
        <w:ind w:left="3613" w:hanging="1080"/>
      </w:pPr>
      <w:rPr>
        <w:rFonts w:cs="Times New Roman" w:hint="default"/>
      </w:rPr>
    </w:lvl>
    <w:lvl w:ilvl="5">
      <w:start w:val="1"/>
      <w:numFmt w:val="decimal"/>
      <w:isLgl/>
      <w:lvlText w:val="%1.%2.%3.%4.%5.%6."/>
      <w:lvlJc w:val="left"/>
      <w:pPr>
        <w:ind w:left="4581" w:hanging="1440"/>
      </w:pPr>
      <w:rPr>
        <w:rFonts w:cs="Times New Roman" w:hint="default"/>
      </w:rPr>
    </w:lvl>
    <w:lvl w:ilvl="6">
      <w:start w:val="1"/>
      <w:numFmt w:val="decimal"/>
      <w:isLgl/>
      <w:lvlText w:val="%1.%2.%3.%4.%5.%6.%7."/>
      <w:lvlJc w:val="left"/>
      <w:pPr>
        <w:ind w:left="5549" w:hanging="1800"/>
      </w:pPr>
      <w:rPr>
        <w:rFonts w:cs="Times New Roman" w:hint="default"/>
      </w:rPr>
    </w:lvl>
    <w:lvl w:ilvl="7">
      <w:start w:val="1"/>
      <w:numFmt w:val="decimal"/>
      <w:isLgl/>
      <w:lvlText w:val="%1.%2.%3.%4.%5.%6.%7.%8."/>
      <w:lvlJc w:val="left"/>
      <w:pPr>
        <w:ind w:left="6157" w:hanging="1800"/>
      </w:pPr>
      <w:rPr>
        <w:rFonts w:cs="Times New Roman" w:hint="default"/>
      </w:rPr>
    </w:lvl>
    <w:lvl w:ilvl="8">
      <w:start w:val="1"/>
      <w:numFmt w:val="decimal"/>
      <w:isLgl/>
      <w:lvlText w:val="%1.%2.%3.%4.%5.%6.%7.%8.%9."/>
      <w:lvlJc w:val="left"/>
      <w:pPr>
        <w:ind w:left="7125" w:hanging="2160"/>
      </w:pPr>
      <w:rPr>
        <w:rFonts w:cs="Times New Roman" w:hint="default"/>
      </w:rPr>
    </w:lvl>
  </w:abstractNum>
  <w:abstractNum w:abstractNumId="20" w15:restartNumberingAfterBreak="0">
    <w:nsid w:val="6EC55054"/>
    <w:multiLevelType w:val="hybridMultilevel"/>
    <w:tmpl w:val="9AD6AF72"/>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2212D28"/>
    <w:multiLevelType w:val="hybridMultilevel"/>
    <w:tmpl w:val="A9281054"/>
    <w:lvl w:ilvl="0" w:tplc="704460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D6D241D"/>
    <w:multiLevelType w:val="multilevel"/>
    <w:tmpl w:val="4A8C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5"/>
  </w:num>
  <w:num w:numId="2">
    <w:abstractNumId w:val="9"/>
  </w:num>
  <w:num w:numId="3">
    <w:abstractNumId w:val="22"/>
  </w:num>
  <w:num w:numId="4">
    <w:abstractNumId w:val="19"/>
  </w:num>
  <w:num w:numId="5">
    <w:abstractNumId w:val="1"/>
  </w:num>
  <w:num w:numId="6">
    <w:abstractNumId w:val="13"/>
  </w:num>
  <w:num w:numId="7">
    <w:abstractNumId w:val="12"/>
  </w:num>
  <w:num w:numId="8">
    <w:abstractNumId w:val="7"/>
  </w:num>
  <w:num w:numId="9">
    <w:abstractNumId w:val="2"/>
  </w:num>
  <w:num w:numId="10">
    <w:abstractNumId w:val="17"/>
  </w:num>
  <w:num w:numId="11">
    <w:abstractNumId w:val="11"/>
  </w:num>
  <w:num w:numId="12">
    <w:abstractNumId w:val="8"/>
  </w:num>
  <w:num w:numId="13">
    <w:abstractNumId w:val="18"/>
  </w:num>
  <w:num w:numId="14">
    <w:abstractNumId w:val="15"/>
  </w:num>
  <w:num w:numId="15">
    <w:abstractNumId w:val="4"/>
  </w:num>
  <w:num w:numId="16">
    <w:abstractNumId w:val="0"/>
  </w:num>
  <w:num w:numId="17">
    <w:abstractNumId w:val="3"/>
  </w:num>
  <w:num w:numId="18">
    <w:abstractNumId w:val="6"/>
  </w:num>
  <w:num w:numId="19">
    <w:abstractNumId w:val="20"/>
  </w:num>
  <w:num w:numId="20">
    <w:abstractNumId w:val="21"/>
  </w:num>
  <w:num w:numId="21">
    <w:abstractNumId w:val="14"/>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13"/>
    <w:rsid w:val="00000D2E"/>
    <w:rsid w:val="00001052"/>
    <w:rsid w:val="0000352E"/>
    <w:rsid w:val="0000445D"/>
    <w:rsid w:val="000062A5"/>
    <w:rsid w:val="00012C60"/>
    <w:rsid w:val="0001350B"/>
    <w:rsid w:val="000150BE"/>
    <w:rsid w:val="000200E5"/>
    <w:rsid w:val="00033F76"/>
    <w:rsid w:val="00034EF7"/>
    <w:rsid w:val="00041A18"/>
    <w:rsid w:val="0004346E"/>
    <w:rsid w:val="00044416"/>
    <w:rsid w:val="000445E7"/>
    <w:rsid w:val="00052D22"/>
    <w:rsid w:val="00053B3E"/>
    <w:rsid w:val="000618DA"/>
    <w:rsid w:val="00062B9C"/>
    <w:rsid w:val="00064E8B"/>
    <w:rsid w:val="00074F97"/>
    <w:rsid w:val="0008385A"/>
    <w:rsid w:val="00083C70"/>
    <w:rsid w:val="00087734"/>
    <w:rsid w:val="000A4741"/>
    <w:rsid w:val="000B42A6"/>
    <w:rsid w:val="000C253B"/>
    <w:rsid w:val="000C3A1D"/>
    <w:rsid w:val="000C428C"/>
    <w:rsid w:val="000C7AE6"/>
    <w:rsid w:val="000C7B47"/>
    <w:rsid w:val="000D0530"/>
    <w:rsid w:val="000D57E5"/>
    <w:rsid w:val="000D6EBB"/>
    <w:rsid w:val="000E0665"/>
    <w:rsid w:val="000E2C09"/>
    <w:rsid w:val="000E2E22"/>
    <w:rsid w:val="000E5287"/>
    <w:rsid w:val="000E6683"/>
    <w:rsid w:val="000E7951"/>
    <w:rsid w:val="000F7F03"/>
    <w:rsid w:val="001031F7"/>
    <w:rsid w:val="00127B40"/>
    <w:rsid w:val="0013107E"/>
    <w:rsid w:val="0013185F"/>
    <w:rsid w:val="001377B5"/>
    <w:rsid w:val="001377E7"/>
    <w:rsid w:val="0014025C"/>
    <w:rsid w:val="0015170B"/>
    <w:rsid w:val="001524CE"/>
    <w:rsid w:val="00154958"/>
    <w:rsid w:val="001562FD"/>
    <w:rsid w:val="00176B90"/>
    <w:rsid w:val="00181658"/>
    <w:rsid w:val="001854EE"/>
    <w:rsid w:val="00191EFD"/>
    <w:rsid w:val="00193016"/>
    <w:rsid w:val="00195FF2"/>
    <w:rsid w:val="001A0C28"/>
    <w:rsid w:val="001A0C8C"/>
    <w:rsid w:val="001B0446"/>
    <w:rsid w:val="001B2076"/>
    <w:rsid w:val="001C3A73"/>
    <w:rsid w:val="001C4591"/>
    <w:rsid w:val="001C4BE1"/>
    <w:rsid w:val="001C6312"/>
    <w:rsid w:val="001C7770"/>
    <w:rsid w:val="001D09F0"/>
    <w:rsid w:val="001D50A6"/>
    <w:rsid w:val="001E08E6"/>
    <w:rsid w:val="001F0952"/>
    <w:rsid w:val="001F5FFD"/>
    <w:rsid w:val="00202EC2"/>
    <w:rsid w:val="00203CFF"/>
    <w:rsid w:val="00207202"/>
    <w:rsid w:val="002122E5"/>
    <w:rsid w:val="00217AD2"/>
    <w:rsid w:val="00220B67"/>
    <w:rsid w:val="00220CD4"/>
    <w:rsid w:val="00231761"/>
    <w:rsid w:val="00233B2E"/>
    <w:rsid w:val="00233D54"/>
    <w:rsid w:val="00234701"/>
    <w:rsid w:val="00235E43"/>
    <w:rsid w:val="00235E51"/>
    <w:rsid w:val="00235F1C"/>
    <w:rsid w:val="0023712E"/>
    <w:rsid w:val="002430D2"/>
    <w:rsid w:val="002463AC"/>
    <w:rsid w:val="00253E44"/>
    <w:rsid w:val="00262922"/>
    <w:rsid w:val="0026337C"/>
    <w:rsid w:val="0027199D"/>
    <w:rsid w:val="0028031B"/>
    <w:rsid w:val="00290235"/>
    <w:rsid w:val="00297D00"/>
    <w:rsid w:val="002A41B8"/>
    <w:rsid w:val="002A48CA"/>
    <w:rsid w:val="002A63EB"/>
    <w:rsid w:val="002B3C04"/>
    <w:rsid w:val="002D038A"/>
    <w:rsid w:val="002D2769"/>
    <w:rsid w:val="002E4633"/>
    <w:rsid w:val="002E4EB3"/>
    <w:rsid w:val="002E5D79"/>
    <w:rsid w:val="002F2273"/>
    <w:rsid w:val="002F2B1B"/>
    <w:rsid w:val="002F30F7"/>
    <w:rsid w:val="002F57BA"/>
    <w:rsid w:val="003039DE"/>
    <w:rsid w:val="00305E16"/>
    <w:rsid w:val="00311C52"/>
    <w:rsid w:val="00313245"/>
    <w:rsid w:val="00315FF3"/>
    <w:rsid w:val="00316BBA"/>
    <w:rsid w:val="00321692"/>
    <w:rsid w:val="00324AA2"/>
    <w:rsid w:val="00351ADB"/>
    <w:rsid w:val="00352A43"/>
    <w:rsid w:val="003545B4"/>
    <w:rsid w:val="00363EBD"/>
    <w:rsid w:val="00367D0A"/>
    <w:rsid w:val="00367EA4"/>
    <w:rsid w:val="00371711"/>
    <w:rsid w:val="0037609E"/>
    <w:rsid w:val="00386D0F"/>
    <w:rsid w:val="00387EB1"/>
    <w:rsid w:val="0039011A"/>
    <w:rsid w:val="00390C2D"/>
    <w:rsid w:val="00392D3F"/>
    <w:rsid w:val="003941BC"/>
    <w:rsid w:val="0039516C"/>
    <w:rsid w:val="00397C9F"/>
    <w:rsid w:val="003A0174"/>
    <w:rsid w:val="003A529F"/>
    <w:rsid w:val="003B4569"/>
    <w:rsid w:val="003C2FAB"/>
    <w:rsid w:val="003C3C5C"/>
    <w:rsid w:val="003C3E6A"/>
    <w:rsid w:val="003C4030"/>
    <w:rsid w:val="003D4DFD"/>
    <w:rsid w:val="003E3409"/>
    <w:rsid w:val="003E5461"/>
    <w:rsid w:val="003E6F57"/>
    <w:rsid w:val="003F1C6E"/>
    <w:rsid w:val="003F4718"/>
    <w:rsid w:val="003F4A40"/>
    <w:rsid w:val="00407F84"/>
    <w:rsid w:val="00416F73"/>
    <w:rsid w:val="00423872"/>
    <w:rsid w:val="00425E04"/>
    <w:rsid w:val="00430CA5"/>
    <w:rsid w:val="00432F82"/>
    <w:rsid w:val="004356F1"/>
    <w:rsid w:val="00442843"/>
    <w:rsid w:val="0044358C"/>
    <w:rsid w:val="00445BCE"/>
    <w:rsid w:val="00454F55"/>
    <w:rsid w:val="004652D3"/>
    <w:rsid w:val="004661A2"/>
    <w:rsid w:val="004711DD"/>
    <w:rsid w:val="004749E5"/>
    <w:rsid w:val="004768DB"/>
    <w:rsid w:val="00494194"/>
    <w:rsid w:val="0049538B"/>
    <w:rsid w:val="004A0251"/>
    <w:rsid w:val="004B09D2"/>
    <w:rsid w:val="004B2CD2"/>
    <w:rsid w:val="004B3020"/>
    <w:rsid w:val="004B469E"/>
    <w:rsid w:val="004C24B1"/>
    <w:rsid w:val="004C2513"/>
    <w:rsid w:val="004C2663"/>
    <w:rsid w:val="004D03A8"/>
    <w:rsid w:val="004D1ED2"/>
    <w:rsid w:val="004D4710"/>
    <w:rsid w:val="004D4744"/>
    <w:rsid w:val="004D550A"/>
    <w:rsid w:val="004E2707"/>
    <w:rsid w:val="004E480C"/>
    <w:rsid w:val="004F1394"/>
    <w:rsid w:val="004F208D"/>
    <w:rsid w:val="004F52A3"/>
    <w:rsid w:val="004F5A7E"/>
    <w:rsid w:val="0050334B"/>
    <w:rsid w:val="00503EFC"/>
    <w:rsid w:val="00504BB1"/>
    <w:rsid w:val="00512EE5"/>
    <w:rsid w:val="00515544"/>
    <w:rsid w:val="005168BC"/>
    <w:rsid w:val="0051730F"/>
    <w:rsid w:val="00521314"/>
    <w:rsid w:val="005259B2"/>
    <w:rsid w:val="0052731E"/>
    <w:rsid w:val="00530105"/>
    <w:rsid w:val="00530781"/>
    <w:rsid w:val="00531BFA"/>
    <w:rsid w:val="0053707F"/>
    <w:rsid w:val="00541F16"/>
    <w:rsid w:val="0054304E"/>
    <w:rsid w:val="00544F08"/>
    <w:rsid w:val="00550445"/>
    <w:rsid w:val="00552C7A"/>
    <w:rsid w:val="00552DF6"/>
    <w:rsid w:val="00553807"/>
    <w:rsid w:val="00554E13"/>
    <w:rsid w:val="00554F3F"/>
    <w:rsid w:val="005606B9"/>
    <w:rsid w:val="00565FB9"/>
    <w:rsid w:val="005731AC"/>
    <w:rsid w:val="0057366D"/>
    <w:rsid w:val="00575F54"/>
    <w:rsid w:val="00577C5F"/>
    <w:rsid w:val="00582042"/>
    <w:rsid w:val="005820C1"/>
    <w:rsid w:val="00587DFA"/>
    <w:rsid w:val="00590FE9"/>
    <w:rsid w:val="00591677"/>
    <w:rsid w:val="00591CDB"/>
    <w:rsid w:val="005C1A80"/>
    <w:rsid w:val="005C7947"/>
    <w:rsid w:val="005D06E4"/>
    <w:rsid w:val="005D2D46"/>
    <w:rsid w:val="005D2E6E"/>
    <w:rsid w:val="005E25BC"/>
    <w:rsid w:val="005E53A8"/>
    <w:rsid w:val="005E6A32"/>
    <w:rsid w:val="005F4D50"/>
    <w:rsid w:val="005F4F84"/>
    <w:rsid w:val="005F7029"/>
    <w:rsid w:val="006030B2"/>
    <w:rsid w:val="00611FD1"/>
    <w:rsid w:val="00616620"/>
    <w:rsid w:val="006217F0"/>
    <w:rsid w:val="00625CE5"/>
    <w:rsid w:val="006266DE"/>
    <w:rsid w:val="00632AEA"/>
    <w:rsid w:val="00640A8F"/>
    <w:rsid w:val="0064116A"/>
    <w:rsid w:val="00642C4F"/>
    <w:rsid w:val="00651F48"/>
    <w:rsid w:val="00657022"/>
    <w:rsid w:val="006620FD"/>
    <w:rsid w:val="0067213F"/>
    <w:rsid w:val="00675645"/>
    <w:rsid w:val="0067599D"/>
    <w:rsid w:val="00681727"/>
    <w:rsid w:val="00681824"/>
    <w:rsid w:val="00681EA1"/>
    <w:rsid w:val="00681F84"/>
    <w:rsid w:val="00681F93"/>
    <w:rsid w:val="00686ED2"/>
    <w:rsid w:val="00690035"/>
    <w:rsid w:val="00690099"/>
    <w:rsid w:val="006902ED"/>
    <w:rsid w:val="00693FBE"/>
    <w:rsid w:val="00694EDB"/>
    <w:rsid w:val="006A03FC"/>
    <w:rsid w:val="006A0ECD"/>
    <w:rsid w:val="006A3E03"/>
    <w:rsid w:val="006A7842"/>
    <w:rsid w:val="006B25B8"/>
    <w:rsid w:val="006C1F39"/>
    <w:rsid w:val="006C5D48"/>
    <w:rsid w:val="006D309F"/>
    <w:rsid w:val="006E4026"/>
    <w:rsid w:val="006E77C0"/>
    <w:rsid w:val="006F5B64"/>
    <w:rsid w:val="006F689F"/>
    <w:rsid w:val="006F6AB1"/>
    <w:rsid w:val="006F7162"/>
    <w:rsid w:val="00701B89"/>
    <w:rsid w:val="00705A3F"/>
    <w:rsid w:val="00705E87"/>
    <w:rsid w:val="007121AA"/>
    <w:rsid w:val="00714730"/>
    <w:rsid w:val="007177B0"/>
    <w:rsid w:val="00717C01"/>
    <w:rsid w:val="00723CF0"/>
    <w:rsid w:val="00731308"/>
    <w:rsid w:val="00742762"/>
    <w:rsid w:val="00743165"/>
    <w:rsid w:val="00745909"/>
    <w:rsid w:val="007467EE"/>
    <w:rsid w:val="007551D4"/>
    <w:rsid w:val="00763E47"/>
    <w:rsid w:val="0076516F"/>
    <w:rsid w:val="007661CB"/>
    <w:rsid w:val="007724F3"/>
    <w:rsid w:val="00776C35"/>
    <w:rsid w:val="007804AE"/>
    <w:rsid w:val="00782258"/>
    <w:rsid w:val="00794FC8"/>
    <w:rsid w:val="007A1AEB"/>
    <w:rsid w:val="007A5A9C"/>
    <w:rsid w:val="007B6D46"/>
    <w:rsid w:val="007D04F4"/>
    <w:rsid w:val="007D5A45"/>
    <w:rsid w:val="007E0F0C"/>
    <w:rsid w:val="007E3C9D"/>
    <w:rsid w:val="007E5537"/>
    <w:rsid w:val="007E7BB6"/>
    <w:rsid w:val="007F613A"/>
    <w:rsid w:val="007F7FCD"/>
    <w:rsid w:val="008004CB"/>
    <w:rsid w:val="00801ABC"/>
    <w:rsid w:val="00822020"/>
    <w:rsid w:val="00822758"/>
    <w:rsid w:val="00823191"/>
    <w:rsid w:val="008238E1"/>
    <w:rsid w:val="00830460"/>
    <w:rsid w:val="0083650F"/>
    <w:rsid w:val="008421B6"/>
    <w:rsid w:val="00843C99"/>
    <w:rsid w:val="00844373"/>
    <w:rsid w:val="008450E5"/>
    <w:rsid w:val="00854227"/>
    <w:rsid w:val="0085585A"/>
    <w:rsid w:val="008639AB"/>
    <w:rsid w:val="00865104"/>
    <w:rsid w:val="00866BEE"/>
    <w:rsid w:val="008700AC"/>
    <w:rsid w:val="0087208B"/>
    <w:rsid w:val="00876CCB"/>
    <w:rsid w:val="00884424"/>
    <w:rsid w:val="00884C2E"/>
    <w:rsid w:val="008877AB"/>
    <w:rsid w:val="00891C70"/>
    <w:rsid w:val="00892290"/>
    <w:rsid w:val="00893C5E"/>
    <w:rsid w:val="0089428F"/>
    <w:rsid w:val="00895768"/>
    <w:rsid w:val="008963CD"/>
    <w:rsid w:val="00897FF4"/>
    <w:rsid w:val="008A0C1A"/>
    <w:rsid w:val="008A58FB"/>
    <w:rsid w:val="008B55EF"/>
    <w:rsid w:val="008C42B8"/>
    <w:rsid w:val="008D4AB0"/>
    <w:rsid w:val="008E120C"/>
    <w:rsid w:val="008E39C6"/>
    <w:rsid w:val="008E4D00"/>
    <w:rsid w:val="008E7C58"/>
    <w:rsid w:val="008F7FD0"/>
    <w:rsid w:val="00911443"/>
    <w:rsid w:val="00911FBC"/>
    <w:rsid w:val="0091534B"/>
    <w:rsid w:val="009239CA"/>
    <w:rsid w:val="00927CEA"/>
    <w:rsid w:val="00930F0C"/>
    <w:rsid w:val="0093450A"/>
    <w:rsid w:val="00941AAA"/>
    <w:rsid w:val="00946333"/>
    <w:rsid w:val="009576DE"/>
    <w:rsid w:val="00965075"/>
    <w:rsid w:val="00971486"/>
    <w:rsid w:val="009749E5"/>
    <w:rsid w:val="00975D07"/>
    <w:rsid w:val="00985A13"/>
    <w:rsid w:val="0098759D"/>
    <w:rsid w:val="009A21FC"/>
    <w:rsid w:val="009A388D"/>
    <w:rsid w:val="009A6009"/>
    <w:rsid w:val="009A7FDE"/>
    <w:rsid w:val="009B0D89"/>
    <w:rsid w:val="009B1799"/>
    <w:rsid w:val="009B29C9"/>
    <w:rsid w:val="009B5243"/>
    <w:rsid w:val="009B7484"/>
    <w:rsid w:val="009B75A9"/>
    <w:rsid w:val="009C0B57"/>
    <w:rsid w:val="009C5B62"/>
    <w:rsid w:val="009C697D"/>
    <w:rsid w:val="009C71B7"/>
    <w:rsid w:val="009D0C7C"/>
    <w:rsid w:val="009E2193"/>
    <w:rsid w:val="009E233C"/>
    <w:rsid w:val="009E2EAF"/>
    <w:rsid w:val="009E4E42"/>
    <w:rsid w:val="009F03A0"/>
    <w:rsid w:val="009F1BED"/>
    <w:rsid w:val="009F780C"/>
    <w:rsid w:val="00A01DCC"/>
    <w:rsid w:val="00A026D9"/>
    <w:rsid w:val="00A029DC"/>
    <w:rsid w:val="00A064D8"/>
    <w:rsid w:val="00A14DB3"/>
    <w:rsid w:val="00A214CB"/>
    <w:rsid w:val="00A21600"/>
    <w:rsid w:val="00A226B2"/>
    <w:rsid w:val="00A2505B"/>
    <w:rsid w:val="00A266E7"/>
    <w:rsid w:val="00A308A8"/>
    <w:rsid w:val="00A325BC"/>
    <w:rsid w:val="00A32D96"/>
    <w:rsid w:val="00A4053D"/>
    <w:rsid w:val="00A41C97"/>
    <w:rsid w:val="00A5248D"/>
    <w:rsid w:val="00A5248F"/>
    <w:rsid w:val="00A53B59"/>
    <w:rsid w:val="00A55BD8"/>
    <w:rsid w:val="00A55FCA"/>
    <w:rsid w:val="00A5679B"/>
    <w:rsid w:val="00A61EB2"/>
    <w:rsid w:val="00A62C5B"/>
    <w:rsid w:val="00A67081"/>
    <w:rsid w:val="00A71B20"/>
    <w:rsid w:val="00A72628"/>
    <w:rsid w:val="00A83538"/>
    <w:rsid w:val="00A85CDE"/>
    <w:rsid w:val="00A94DD9"/>
    <w:rsid w:val="00A95C45"/>
    <w:rsid w:val="00A97DA6"/>
    <w:rsid w:val="00AA31CD"/>
    <w:rsid w:val="00AA6971"/>
    <w:rsid w:val="00AB01E1"/>
    <w:rsid w:val="00AB224C"/>
    <w:rsid w:val="00AB2B2B"/>
    <w:rsid w:val="00AB6532"/>
    <w:rsid w:val="00AC3130"/>
    <w:rsid w:val="00AC4B14"/>
    <w:rsid w:val="00AC5A80"/>
    <w:rsid w:val="00AC7FB8"/>
    <w:rsid w:val="00AD3A5C"/>
    <w:rsid w:val="00AD6A26"/>
    <w:rsid w:val="00AD7545"/>
    <w:rsid w:val="00AF0585"/>
    <w:rsid w:val="00AF21A7"/>
    <w:rsid w:val="00AF7BC2"/>
    <w:rsid w:val="00B0279D"/>
    <w:rsid w:val="00B051DD"/>
    <w:rsid w:val="00B06BE2"/>
    <w:rsid w:val="00B14A92"/>
    <w:rsid w:val="00B21E14"/>
    <w:rsid w:val="00B22792"/>
    <w:rsid w:val="00B25AE0"/>
    <w:rsid w:val="00B32B92"/>
    <w:rsid w:val="00B37283"/>
    <w:rsid w:val="00B40A9E"/>
    <w:rsid w:val="00B40C70"/>
    <w:rsid w:val="00B4398D"/>
    <w:rsid w:val="00B50128"/>
    <w:rsid w:val="00B5058A"/>
    <w:rsid w:val="00B5160B"/>
    <w:rsid w:val="00B52094"/>
    <w:rsid w:val="00B5291C"/>
    <w:rsid w:val="00B52AF0"/>
    <w:rsid w:val="00B542ED"/>
    <w:rsid w:val="00B54994"/>
    <w:rsid w:val="00B6556F"/>
    <w:rsid w:val="00B67F2A"/>
    <w:rsid w:val="00B743C1"/>
    <w:rsid w:val="00B7560A"/>
    <w:rsid w:val="00B80662"/>
    <w:rsid w:val="00B83AE0"/>
    <w:rsid w:val="00B83D37"/>
    <w:rsid w:val="00B967E6"/>
    <w:rsid w:val="00BA1FF8"/>
    <w:rsid w:val="00BA255D"/>
    <w:rsid w:val="00BA64DF"/>
    <w:rsid w:val="00BB2DAC"/>
    <w:rsid w:val="00BB3761"/>
    <w:rsid w:val="00BB37A4"/>
    <w:rsid w:val="00BB3828"/>
    <w:rsid w:val="00BB75F3"/>
    <w:rsid w:val="00BC2D50"/>
    <w:rsid w:val="00BC6289"/>
    <w:rsid w:val="00BD4A39"/>
    <w:rsid w:val="00BF0CDC"/>
    <w:rsid w:val="00BF6C85"/>
    <w:rsid w:val="00C008D1"/>
    <w:rsid w:val="00C01A72"/>
    <w:rsid w:val="00C028EE"/>
    <w:rsid w:val="00C07644"/>
    <w:rsid w:val="00C2162D"/>
    <w:rsid w:val="00C24207"/>
    <w:rsid w:val="00C27A5A"/>
    <w:rsid w:val="00C30D38"/>
    <w:rsid w:val="00C32466"/>
    <w:rsid w:val="00C5026D"/>
    <w:rsid w:val="00C537C6"/>
    <w:rsid w:val="00C61A49"/>
    <w:rsid w:val="00C62FE1"/>
    <w:rsid w:val="00C6343E"/>
    <w:rsid w:val="00C70666"/>
    <w:rsid w:val="00C77633"/>
    <w:rsid w:val="00C82921"/>
    <w:rsid w:val="00C877F1"/>
    <w:rsid w:val="00C8784F"/>
    <w:rsid w:val="00C9072C"/>
    <w:rsid w:val="00C91736"/>
    <w:rsid w:val="00C9292E"/>
    <w:rsid w:val="00C9309E"/>
    <w:rsid w:val="00C95E21"/>
    <w:rsid w:val="00CA2CB6"/>
    <w:rsid w:val="00CB066F"/>
    <w:rsid w:val="00CB080F"/>
    <w:rsid w:val="00CB1B22"/>
    <w:rsid w:val="00CB3A3C"/>
    <w:rsid w:val="00CB57D4"/>
    <w:rsid w:val="00CB7730"/>
    <w:rsid w:val="00CC02AB"/>
    <w:rsid w:val="00CC1092"/>
    <w:rsid w:val="00CC53C5"/>
    <w:rsid w:val="00CC5AAF"/>
    <w:rsid w:val="00CC5C6B"/>
    <w:rsid w:val="00CC5C85"/>
    <w:rsid w:val="00CC69D9"/>
    <w:rsid w:val="00CD2EF9"/>
    <w:rsid w:val="00CD5C6D"/>
    <w:rsid w:val="00CE177D"/>
    <w:rsid w:val="00CE7CF9"/>
    <w:rsid w:val="00D06810"/>
    <w:rsid w:val="00D0746E"/>
    <w:rsid w:val="00D12E6B"/>
    <w:rsid w:val="00D244AD"/>
    <w:rsid w:val="00D24CF4"/>
    <w:rsid w:val="00D26BA0"/>
    <w:rsid w:val="00D30ADA"/>
    <w:rsid w:val="00D460BC"/>
    <w:rsid w:val="00D50A3F"/>
    <w:rsid w:val="00D54E55"/>
    <w:rsid w:val="00D6042E"/>
    <w:rsid w:val="00D647D7"/>
    <w:rsid w:val="00D7476A"/>
    <w:rsid w:val="00D833C1"/>
    <w:rsid w:val="00D92A94"/>
    <w:rsid w:val="00D93EAA"/>
    <w:rsid w:val="00D96820"/>
    <w:rsid w:val="00D97372"/>
    <w:rsid w:val="00DA17A3"/>
    <w:rsid w:val="00DA4C24"/>
    <w:rsid w:val="00DA7D47"/>
    <w:rsid w:val="00DB2445"/>
    <w:rsid w:val="00DB4008"/>
    <w:rsid w:val="00DB511C"/>
    <w:rsid w:val="00DB660A"/>
    <w:rsid w:val="00DC272F"/>
    <w:rsid w:val="00DC3A81"/>
    <w:rsid w:val="00DC4AA6"/>
    <w:rsid w:val="00DC583E"/>
    <w:rsid w:val="00DE13EE"/>
    <w:rsid w:val="00DE35BD"/>
    <w:rsid w:val="00DE543E"/>
    <w:rsid w:val="00DF4F11"/>
    <w:rsid w:val="00DF6830"/>
    <w:rsid w:val="00DF7185"/>
    <w:rsid w:val="00E02AAB"/>
    <w:rsid w:val="00E05C97"/>
    <w:rsid w:val="00E10CB5"/>
    <w:rsid w:val="00E11E96"/>
    <w:rsid w:val="00E13506"/>
    <w:rsid w:val="00E23760"/>
    <w:rsid w:val="00E23845"/>
    <w:rsid w:val="00E30F56"/>
    <w:rsid w:val="00E34458"/>
    <w:rsid w:val="00E3520C"/>
    <w:rsid w:val="00E431D9"/>
    <w:rsid w:val="00E4788D"/>
    <w:rsid w:val="00E506F6"/>
    <w:rsid w:val="00E52647"/>
    <w:rsid w:val="00E574C9"/>
    <w:rsid w:val="00E62751"/>
    <w:rsid w:val="00E63491"/>
    <w:rsid w:val="00E63D43"/>
    <w:rsid w:val="00E65053"/>
    <w:rsid w:val="00E67DD1"/>
    <w:rsid w:val="00E709B7"/>
    <w:rsid w:val="00E74E7B"/>
    <w:rsid w:val="00E75603"/>
    <w:rsid w:val="00E8167C"/>
    <w:rsid w:val="00E82C00"/>
    <w:rsid w:val="00E845AE"/>
    <w:rsid w:val="00E84D15"/>
    <w:rsid w:val="00E85F70"/>
    <w:rsid w:val="00E90540"/>
    <w:rsid w:val="00EA4D15"/>
    <w:rsid w:val="00EA4F6B"/>
    <w:rsid w:val="00EB20B3"/>
    <w:rsid w:val="00EB66B0"/>
    <w:rsid w:val="00EC05B7"/>
    <w:rsid w:val="00EC67B4"/>
    <w:rsid w:val="00EC71AD"/>
    <w:rsid w:val="00ED08D5"/>
    <w:rsid w:val="00ED54BF"/>
    <w:rsid w:val="00EE261D"/>
    <w:rsid w:val="00EF0BD4"/>
    <w:rsid w:val="00EF6313"/>
    <w:rsid w:val="00F017B9"/>
    <w:rsid w:val="00F03CD7"/>
    <w:rsid w:val="00F06317"/>
    <w:rsid w:val="00F209FC"/>
    <w:rsid w:val="00F23D71"/>
    <w:rsid w:val="00F35C85"/>
    <w:rsid w:val="00F444F8"/>
    <w:rsid w:val="00F47F30"/>
    <w:rsid w:val="00F502FE"/>
    <w:rsid w:val="00F52346"/>
    <w:rsid w:val="00F52BCE"/>
    <w:rsid w:val="00F56009"/>
    <w:rsid w:val="00F60951"/>
    <w:rsid w:val="00F64AE6"/>
    <w:rsid w:val="00F66F59"/>
    <w:rsid w:val="00F70E08"/>
    <w:rsid w:val="00F7191E"/>
    <w:rsid w:val="00F82132"/>
    <w:rsid w:val="00F82CD9"/>
    <w:rsid w:val="00F95B4E"/>
    <w:rsid w:val="00F97255"/>
    <w:rsid w:val="00FA11BB"/>
    <w:rsid w:val="00FA28A4"/>
    <w:rsid w:val="00FA4024"/>
    <w:rsid w:val="00FA623F"/>
    <w:rsid w:val="00FB0816"/>
    <w:rsid w:val="00FB1B36"/>
    <w:rsid w:val="00FB47CC"/>
    <w:rsid w:val="00FC5087"/>
    <w:rsid w:val="00FC69B6"/>
    <w:rsid w:val="00FC6A65"/>
    <w:rsid w:val="00FC6EA8"/>
    <w:rsid w:val="00FC702D"/>
    <w:rsid w:val="00FE0DA9"/>
    <w:rsid w:val="00FE1A5D"/>
    <w:rsid w:val="00FE1C55"/>
    <w:rsid w:val="00FE3181"/>
    <w:rsid w:val="00FF07D2"/>
    <w:rsid w:val="00FF3AD5"/>
    <w:rsid w:val="00FF4AB7"/>
    <w:rsid w:val="00FF5523"/>
    <w:rsid w:val="00FF5913"/>
    <w:rsid w:val="00FF62D3"/>
    <w:rsid w:val="00FF7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17782"/>
  <w15:chartTrackingRefBased/>
  <w15:docId w15:val="{44E832AC-8236-474C-BF7F-A74788A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2E"/>
    <w:pPr>
      <w:spacing w:line="360" w:lineRule="auto"/>
      <w:ind w:left="-6" w:right="7" w:firstLine="666"/>
      <w:jc w:val="both"/>
    </w:pPr>
    <w:rPr>
      <w:color w:val="000000"/>
      <w:sz w:val="28"/>
      <w:szCs w:val="28"/>
      <w:lang w:val="en-US" w:eastAsia="en-US"/>
    </w:rPr>
  </w:style>
  <w:style w:type="paragraph" w:styleId="1">
    <w:name w:val="heading 1"/>
    <w:basedOn w:val="a"/>
    <w:next w:val="a"/>
    <w:link w:val="10"/>
    <w:qFormat/>
    <w:rsid w:val="00BC2D50"/>
    <w:pPr>
      <w:keepNext/>
      <w:keepLines/>
      <w:spacing w:before="480" w:after="120"/>
      <w:contextualSpacing/>
      <w:outlineLvl w:val="0"/>
    </w:pPr>
    <w:rPr>
      <w:rFonts w:ascii="Cambria" w:hAnsi="Cambria"/>
      <w:b/>
      <w:bCs/>
      <w:kern w:val="32"/>
      <w:sz w:val="32"/>
      <w:szCs w:val="32"/>
    </w:rPr>
  </w:style>
  <w:style w:type="paragraph" w:styleId="2">
    <w:name w:val="heading 2"/>
    <w:basedOn w:val="a"/>
    <w:next w:val="a"/>
    <w:link w:val="20"/>
    <w:qFormat/>
    <w:rsid w:val="00BC2D50"/>
    <w:pPr>
      <w:keepNext/>
      <w:keepLines/>
      <w:spacing w:before="360" w:after="80"/>
      <w:contextualSpacing/>
      <w:outlineLvl w:val="1"/>
    </w:pPr>
    <w:rPr>
      <w:rFonts w:ascii="Cambria" w:hAnsi="Cambria"/>
      <w:b/>
      <w:bCs/>
      <w:i/>
      <w:iCs/>
    </w:rPr>
  </w:style>
  <w:style w:type="paragraph" w:styleId="3">
    <w:name w:val="heading 3"/>
    <w:basedOn w:val="a"/>
    <w:next w:val="a"/>
    <w:link w:val="30"/>
    <w:qFormat/>
    <w:rsid w:val="00BC2D50"/>
    <w:pPr>
      <w:keepNext/>
      <w:keepLines/>
      <w:spacing w:before="280" w:after="80"/>
      <w:contextualSpacing/>
      <w:outlineLvl w:val="2"/>
    </w:pPr>
    <w:rPr>
      <w:rFonts w:ascii="Cambria" w:hAnsi="Cambria"/>
      <w:b/>
      <w:bCs/>
      <w:sz w:val="26"/>
      <w:szCs w:val="26"/>
    </w:rPr>
  </w:style>
  <w:style w:type="paragraph" w:styleId="4">
    <w:name w:val="heading 4"/>
    <w:basedOn w:val="a"/>
    <w:next w:val="a"/>
    <w:link w:val="40"/>
    <w:qFormat/>
    <w:rsid w:val="00BC2D50"/>
    <w:pPr>
      <w:keepNext/>
      <w:keepLines/>
      <w:spacing w:before="240" w:after="40"/>
      <w:contextualSpacing/>
      <w:outlineLvl w:val="3"/>
    </w:pPr>
    <w:rPr>
      <w:rFonts w:ascii="Calibri" w:hAnsi="Calibri"/>
      <w:b/>
      <w:bCs/>
    </w:rPr>
  </w:style>
  <w:style w:type="paragraph" w:styleId="5">
    <w:name w:val="heading 5"/>
    <w:basedOn w:val="a"/>
    <w:next w:val="a"/>
    <w:link w:val="50"/>
    <w:qFormat/>
    <w:rsid w:val="00BC2D50"/>
    <w:pPr>
      <w:keepNext/>
      <w:keepLines/>
      <w:spacing w:before="220" w:after="40"/>
      <w:contextualSpacing/>
      <w:outlineLvl w:val="4"/>
    </w:pPr>
    <w:rPr>
      <w:rFonts w:ascii="Calibri" w:hAnsi="Calibri"/>
      <w:b/>
      <w:bCs/>
      <w:i/>
      <w:iCs/>
      <w:sz w:val="26"/>
      <w:szCs w:val="26"/>
    </w:rPr>
  </w:style>
  <w:style w:type="paragraph" w:styleId="6">
    <w:name w:val="heading 6"/>
    <w:basedOn w:val="a"/>
    <w:next w:val="a"/>
    <w:link w:val="60"/>
    <w:qFormat/>
    <w:rsid w:val="00BC2D50"/>
    <w:pPr>
      <w:keepNext/>
      <w:keepLines/>
      <w:spacing w:before="200" w:after="40"/>
      <w:contextualSpacing/>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C3E6A"/>
    <w:rPr>
      <w:rFonts w:ascii="Cambria" w:hAnsi="Cambria" w:cs="Times New Roman"/>
      <w:b/>
      <w:bCs/>
      <w:color w:val="000000"/>
      <w:kern w:val="32"/>
      <w:sz w:val="32"/>
      <w:szCs w:val="32"/>
      <w:lang w:val="en-US" w:eastAsia="en-US"/>
    </w:rPr>
  </w:style>
  <w:style w:type="character" w:customStyle="1" w:styleId="20">
    <w:name w:val="Заголовок 2 Знак"/>
    <w:link w:val="2"/>
    <w:semiHidden/>
    <w:locked/>
    <w:rsid w:val="003C3E6A"/>
    <w:rPr>
      <w:rFonts w:ascii="Cambria" w:hAnsi="Cambria" w:cs="Times New Roman"/>
      <w:b/>
      <w:bCs/>
      <w:i/>
      <w:iCs/>
      <w:color w:val="000000"/>
      <w:sz w:val="28"/>
      <w:szCs w:val="28"/>
      <w:lang w:val="en-US" w:eastAsia="en-US"/>
    </w:rPr>
  </w:style>
  <w:style w:type="character" w:customStyle="1" w:styleId="30">
    <w:name w:val="Заголовок 3 Знак"/>
    <w:link w:val="3"/>
    <w:semiHidden/>
    <w:locked/>
    <w:rsid w:val="003C3E6A"/>
    <w:rPr>
      <w:rFonts w:ascii="Cambria" w:hAnsi="Cambria" w:cs="Times New Roman"/>
      <w:b/>
      <w:bCs/>
      <w:color w:val="000000"/>
      <w:sz w:val="26"/>
      <w:szCs w:val="26"/>
      <w:lang w:val="en-US" w:eastAsia="en-US"/>
    </w:rPr>
  </w:style>
  <w:style w:type="character" w:customStyle="1" w:styleId="40">
    <w:name w:val="Заголовок 4 Знак"/>
    <w:link w:val="4"/>
    <w:semiHidden/>
    <w:locked/>
    <w:rsid w:val="003C3E6A"/>
    <w:rPr>
      <w:rFonts w:ascii="Calibri" w:hAnsi="Calibri" w:cs="Times New Roman"/>
      <w:b/>
      <w:bCs/>
      <w:color w:val="000000"/>
      <w:sz w:val="28"/>
      <w:szCs w:val="28"/>
      <w:lang w:val="en-US" w:eastAsia="en-US"/>
    </w:rPr>
  </w:style>
  <w:style w:type="character" w:customStyle="1" w:styleId="50">
    <w:name w:val="Заголовок 5 Знак"/>
    <w:link w:val="5"/>
    <w:semiHidden/>
    <w:locked/>
    <w:rsid w:val="003C3E6A"/>
    <w:rPr>
      <w:rFonts w:ascii="Calibri" w:hAnsi="Calibri" w:cs="Times New Roman"/>
      <w:b/>
      <w:bCs/>
      <w:i/>
      <w:iCs/>
      <w:color w:val="000000"/>
      <w:sz w:val="26"/>
      <w:szCs w:val="26"/>
      <w:lang w:val="en-US" w:eastAsia="en-US"/>
    </w:rPr>
  </w:style>
  <w:style w:type="character" w:customStyle="1" w:styleId="60">
    <w:name w:val="Заголовок 6 Знак"/>
    <w:link w:val="6"/>
    <w:semiHidden/>
    <w:locked/>
    <w:rsid w:val="003C3E6A"/>
    <w:rPr>
      <w:rFonts w:ascii="Calibri" w:hAnsi="Calibri" w:cs="Times New Roman"/>
      <w:b/>
      <w:bCs/>
      <w:color w:val="000000"/>
      <w:lang w:val="en-US" w:eastAsia="en-US"/>
    </w:rPr>
  </w:style>
  <w:style w:type="table" w:customStyle="1" w:styleId="TableNormal1">
    <w:name w:val="Table Normal1"/>
    <w:rsid w:val="00BC2D50"/>
    <w:pPr>
      <w:spacing w:line="360" w:lineRule="auto"/>
      <w:ind w:left="-6" w:right="7" w:firstLine="666"/>
      <w:jc w:val="both"/>
    </w:pPr>
    <w:rPr>
      <w:color w:val="000000"/>
      <w:sz w:val="28"/>
      <w:szCs w:val="28"/>
      <w:lang w:val="en-US" w:eastAsia="en-US"/>
    </w:rPr>
    <w:tblPr>
      <w:tblCellMar>
        <w:top w:w="0" w:type="dxa"/>
        <w:left w:w="0" w:type="dxa"/>
        <w:bottom w:w="0" w:type="dxa"/>
        <w:right w:w="0" w:type="dxa"/>
      </w:tblCellMar>
    </w:tblPr>
  </w:style>
  <w:style w:type="paragraph" w:styleId="a3">
    <w:name w:val="Title"/>
    <w:basedOn w:val="a"/>
    <w:next w:val="a"/>
    <w:link w:val="a4"/>
    <w:qFormat/>
    <w:rsid w:val="00BC2D50"/>
    <w:pPr>
      <w:keepNext/>
      <w:keepLines/>
      <w:spacing w:before="480" w:after="120"/>
      <w:contextualSpacing/>
    </w:pPr>
    <w:rPr>
      <w:rFonts w:ascii="Cambria" w:hAnsi="Cambria"/>
      <w:b/>
      <w:bCs/>
      <w:kern w:val="28"/>
      <w:sz w:val="32"/>
      <w:szCs w:val="32"/>
    </w:rPr>
  </w:style>
  <w:style w:type="character" w:customStyle="1" w:styleId="a4">
    <w:name w:val="Назва Знак"/>
    <w:link w:val="a3"/>
    <w:locked/>
    <w:rsid w:val="003C3E6A"/>
    <w:rPr>
      <w:rFonts w:ascii="Cambria" w:hAnsi="Cambria" w:cs="Times New Roman"/>
      <w:b/>
      <w:bCs/>
      <w:color w:val="000000"/>
      <w:kern w:val="28"/>
      <w:sz w:val="32"/>
      <w:szCs w:val="32"/>
      <w:lang w:val="en-US" w:eastAsia="en-US"/>
    </w:rPr>
  </w:style>
  <w:style w:type="paragraph" w:styleId="a5">
    <w:name w:val="Subtitle"/>
    <w:basedOn w:val="a"/>
    <w:next w:val="a"/>
    <w:link w:val="a6"/>
    <w:qFormat/>
    <w:rsid w:val="00BC2D50"/>
    <w:pPr>
      <w:keepNext/>
      <w:keepLines/>
      <w:spacing w:before="360" w:after="80"/>
      <w:contextualSpacing/>
    </w:pPr>
    <w:rPr>
      <w:rFonts w:ascii="Cambria" w:hAnsi="Cambria"/>
      <w:sz w:val="24"/>
      <w:szCs w:val="24"/>
    </w:rPr>
  </w:style>
  <w:style w:type="character" w:customStyle="1" w:styleId="a6">
    <w:name w:val="Підзаголовок Знак"/>
    <w:link w:val="a5"/>
    <w:locked/>
    <w:rsid w:val="003C3E6A"/>
    <w:rPr>
      <w:rFonts w:ascii="Cambria" w:hAnsi="Cambria" w:cs="Times New Roman"/>
      <w:color w:val="000000"/>
      <w:sz w:val="24"/>
      <w:szCs w:val="24"/>
      <w:lang w:val="en-US" w:eastAsia="en-US"/>
    </w:rPr>
  </w:style>
  <w:style w:type="table" w:customStyle="1" w:styleId="a7">
    <w:name w:val="Стиль"/>
    <w:basedOn w:val="TableNormal1"/>
    <w:rsid w:val="00BC2D50"/>
    <w:pPr>
      <w:spacing w:line="240" w:lineRule="auto"/>
    </w:pPr>
    <w:tblPr>
      <w:tblStyleRowBandSize w:val="1"/>
      <w:tblStyleColBandSize w:val="1"/>
      <w:tblCellMar>
        <w:left w:w="115" w:type="dxa"/>
        <w:right w:w="115" w:type="dxa"/>
      </w:tblCellMar>
    </w:tblPr>
  </w:style>
  <w:style w:type="table" w:customStyle="1" w:styleId="100">
    <w:name w:val="Стиль10"/>
    <w:basedOn w:val="TableNormal1"/>
    <w:rsid w:val="00BC2D50"/>
    <w:tblPr>
      <w:tblStyleRowBandSize w:val="1"/>
      <w:tblStyleColBandSize w:val="1"/>
    </w:tblPr>
  </w:style>
  <w:style w:type="table" w:customStyle="1" w:styleId="9">
    <w:name w:val="Стиль9"/>
    <w:basedOn w:val="TableNormal1"/>
    <w:rsid w:val="00BC2D50"/>
    <w:tblPr>
      <w:tblStyleRowBandSize w:val="1"/>
      <w:tblStyleColBandSize w:val="1"/>
    </w:tblPr>
  </w:style>
  <w:style w:type="table" w:customStyle="1" w:styleId="8">
    <w:name w:val="Стиль8"/>
    <w:basedOn w:val="TableNormal1"/>
    <w:rsid w:val="00BC2D50"/>
    <w:tblPr>
      <w:tblStyleRowBandSize w:val="1"/>
      <w:tblStyleColBandSize w:val="1"/>
    </w:tblPr>
  </w:style>
  <w:style w:type="table" w:customStyle="1" w:styleId="7">
    <w:name w:val="Стиль7"/>
    <w:basedOn w:val="TableNormal1"/>
    <w:rsid w:val="00BC2D50"/>
    <w:tblPr>
      <w:tblStyleRowBandSize w:val="1"/>
      <w:tblStyleColBandSize w:val="1"/>
    </w:tblPr>
  </w:style>
  <w:style w:type="table" w:customStyle="1" w:styleId="61">
    <w:name w:val="Стиль6"/>
    <w:basedOn w:val="TableNormal1"/>
    <w:rsid w:val="00BC2D50"/>
    <w:tblPr>
      <w:tblStyleRowBandSize w:val="1"/>
      <w:tblStyleColBandSize w:val="1"/>
    </w:tblPr>
  </w:style>
  <w:style w:type="table" w:customStyle="1" w:styleId="51">
    <w:name w:val="Стиль5"/>
    <w:basedOn w:val="TableNormal1"/>
    <w:rsid w:val="00BC2D50"/>
    <w:tblPr>
      <w:tblStyleRowBandSize w:val="1"/>
      <w:tblStyleColBandSize w:val="1"/>
    </w:tblPr>
  </w:style>
  <w:style w:type="table" w:customStyle="1" w:styleId="41">
    <w:name w:val="Стиль4"/>
    <w:basedOn w:val="TableNormal1"/>
    <w:rsid w:val="00BC2D50"/>
    <w:tblPr>
      <w:tblStyleRowBandSize w:val="1"/>
      <w:tblStyleColBandSize w:val="1"/>
    </w:tblPr>
  </w:style>
  <w:style w:type="table" w:customStyle="1" w:styleId="31">
    <w:name w:val="Стиль3"/>
    <w:basedOn w:val="TableNormal1"/>
    <w:rsid w:val="00BC2D50"/>
    <w:tblPr>
      <w:tblStyleRowBandSize w:val="1"/>
      <w:tblStyleColBandSize w:val="1"/>
    </w:tblPr>
  </w:style>
  <w:style w:type="table" w:customStyle="1" w:styleId="21">
    <w:name w:val="Стиль2"/>
    <w:basedOn w:val="TableNormal1"/>
    <w:rsid w:val="00BC2D50"/>
    <w:tblPr>
      <w:tblStyleRowBandSize w:val="1"/>
      <w:tblStyleColBandSize w:val="1"/>
    </w:tblPr>
  </w:style>
  <w:style w:type="table" w:customStyle="1" w:styleId="11">
    <w:name w:val="Стиль1"/>
    <w:basedOn w:val="TableNormal1"/>
    <w:rsid w:val="00BC2D50"/>
    <w:tblPr>
      <w:tblStyleRowBandSize w:val="1"/>
      <w:tblStyleColBandSize w:val="1"/>
    </w:tblPr>
  </w:style>
  <w:style w:type="paragraph" w:styleId="a8">
    <w:name w:val="header"/>
    <w:basedOn w:val="a"/>
    <w:link w:val="a9"/>
    <w:uiPriority w:val="99"/>
    <w:rsid w:val="00EA4D15"/>
    <w:pPr>
      <w:tabs>
        <w:tab w:val="center" w:pos="4986"/>
        <w:tab w:val="right" w:pos="9973"/>
      </w:tabs>
      <w:spacing w:line="240" w:lineRule="auto"/>
    </w:pPr>
    <w:rPr>
      <w:color w:val="auto"/>
      <w:sz w:val="20"/>
      <w:szCs w:val="20"/>
      <w:lang w:val="x-none" w:eastAsia="x-none"/>
    </w:rPr>
  </w:style>
  <w:style w:type="character" w:customStyle="1" w:styleId="a9">
    <w:name w:val="Верхній колонтитул Знак"/>
    <w:link w:val="a8"/>
    <w:uiPriority w:val="99"/>
    <w:locked/>
    <w:rsid w:val="00EA4D15"/>
    <w:rPr>
      <w:rFonts w:cs="Times New Roman"/>
    </w:rPr>
  </w:style>
  <w:style w:type="paragraph" w:styleId="aa">
    <w:name w:val="footer"/>
    <w:basedOn w:val="a"/>
    <w:link w:val="ab"/>
    <w:rsid w:val="00EA4D15"/>
    <w:pPr>
      <w:tabs>
        <w:tab w:val="center" w:pos="4986"/>
        <w:tab w:val="right" w:pos="9973"/>
      </w:tabs>
      <w:spacing w:line="240" w:lineRule="auto"/>
    </w:pPr>
    <w:rPr>
      <w:color w:val="auto"/>
      <w:sz w:val="20"/>
      <w:szCs w:val="20"/>
      <w:lang w:val="x-none" w:eastAsia="x-none"/>
    </w:rPr>
  </w:style>
  <w:style w:type="character" w:customStyle="1" w:styleId="ab">
    <w:name w:val="Нижній колонтитул Знак"/>
    <w:link w:val="aa"/>
    <w:locked/>
    <w:rsid w:val="00EA4D15"/>
    <w:rPr>
      <w:rFonts w:cs="Times New Roman"/>
    </w:rPr>
  </w:style>
  <w:style w:type="paragraph" w:customStyle="1" w:styleId="12">
    <w:name w:val="Абзац списку1"/>
    <w:basedOn w:val="a"/>
    <w:rsid w:val="00911FBC"/>
    <w:pPr>
      <w:ind w:left="720"/>
      <w:contextualSpacing/>
    </w:pPr>
  </w:style>
  <w:style w:type="character" w:styleId="ac">
    <w:name w:val="Hyperlink"/>
    <w:rsid w:val="00985A13"/>
    <w:rPr>
      <w:rFonts w:cs="Times New Roman"/>
      <w:color w:val="0000FF"/>
      <w:u w:val="single"/>
    </w:rPr>
  </w:style>
  <w:style w:type="paragraph" w:styleId="ad">
    <w:name w:val="Normal (Web)"/>
    <w:basedOn w:val="a"/>
    <w:rsid w:val="00776C35"/>
    <w:pPr>
      <w:spacing w:before="100" w:beforeAutospacing="1" w:after="100" w:afterAutospacing="1" w:line="240" w:lineRule="auto"/>
      <w:ind w:left="0" w:right="0" w:firstLine="0"/>
      <w:jc w:val="left"/>
    </w:pPr>
    <w:rPr>
      <w:color w:val="auto"/>
      <w:sz w:val="24"/>
      <w:szCs w:val="24"/>
      <w:lang w:val="ru-RU" w:eastAsia="ru-RU"/>
    </w:rPr>
  </w:style>
  <w:style w:type="paragraph" w:styleId="ae">
    <w:name w:val="Balloon Text"/>
    <w:basedOn w:val="a"/>
    <w:link w:val="af"/>
    <w:semiHidden/>
    <w:rsid w:val="00AC5A80"/>
    <w:pPr>
      <w:spacing w:line="240" w:lineRule="auto"/>
    </w:pPr>
    <w:rPr>
      <w:rFonts w:ascii="Tahoma" w:hAnsi="Tahoma"/>
      <w:color w:val="auto"/>
      <w:sz w:val="16"/>
      <w:szCs w:val="16"/>
      <w:lang w:val="x-none" w:eastAsia="x-none"/>
    </w:rPr>
  </w:style>
  <w:style w:type="character" w:customStyle="1" w:styleId="af">
    <w:name w:val="Текст у виносці Знак"/>
    <w:link w:val="ae"/>
    <w:semiHidden/>
    <w:locked/>
    <w:rsid w:val="00AC5A80"/>
    <w:rPr>
      <w:rFonts w:ascii="Tahoma" w:hAnsi="Tahoma" w:cs="Tahoma"/>
      <w:sz w:val="16"/>
      <w:szCs w:val="16"/>
    </w:rPr>
  </w:style>
  <w:style w:type="paragraph" w:customStyle="1" w:styleId="rvps2">
    <w:name w:val="rvps2"/>
    <w:basedOn w:val="a"/>
    <w:rsid w:val="003941BC"/>
    <w:pPr>
      <w:spacing w:before="100" w:beforeAutospacing="1" w:after="100" w:afterAutospacing="1" w:line="240" w:lineRule="auto"/>
      <w:ind w:left="0" w:right="0" w:firstLine="0"/>
      <w:jc w:val="left"/>
    </w:pPr>
    <w:rPr>
      <w:color w:val="auto"/>
      <w:sz w:val="24"/>
      <w:szCs w:val="24"/>
      <w:lang w:val="uk-UA" w:eastAsia="uk-UA"/>
    </w:rPr>
  </w:style>
  <w:style w:type="paragraph" w:customStyle="1" w:styleId="af0">
    <w:name w:val="Знак Знак Знак Знак Знак Знак"/>
    <w:basedOn w:val="a"/>
    <w:rsid w:val="000445E7"/>
    <w:pPr>
      <w:spacing w:line="240" w:lineRule="auto"/>
      <w:ind w:left="0" w:right="0" w:firstLine="0"/>
      <w:jc w:val="left"/>
    </w:pPr>
    <w:rPr>
      <w:rFonts w:ascii="Verdana" w:hAnsi="Verdana"/>
      <w:color w:val="auto"/>
      <w:sz w:val="20"/>
      <w:szCs w:val="20"/>
    </w:rPr>
  </w:style>
  <w:style w:type="paragraph" w:customStyle="1" w:styleId="Default">
    <w:name w:val="Default"/>
    <w:rsid w:val="00E82C00"/>
    <w:pPr>
      <w:autoSpaceDE w:val="0"/>
      <w:autoSpaceDN w:val="0"/>
      <w:adjustRightInd w:val="0"/>
    </w:pPr>
    <w:rPr>
      <w:color w:val="000000"/>
      <w:sz w:val="24"/>
      <w:szCs w:val="24"/>
    </w:rPr>
  </w:style>
  <w:style w:type="character" w:customStyle="1" w:styleId="rvts23">
    <w:name w:val="rvts23"/>
    <w:rsid w:val="009576DE"/>
  </w:style>
  <w:style w:type="table" w:styleId="af1">
    <w:name w:val="Table Grid"/>
    <w:basedOn w:val="a1"/>
    <w:locked/>
    <w:rsid w:val="0015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154958"/>
    <w:pPr>
      <w:spacing w:before="100" w:beforeAutospacing="1" w:after="100" w:afterAutospacing="1" w:line="240" w:lineRule="auto"/>
      <w:ind w:left="0" w:right="0" w:firstLine="0"/>
      <w:jc w:val="left"/>
    </w:pPr>
    <w:rPr>
      <w:color w:val="auto"/>
      <w:sz w:val="24"/>
      <w:szCs w:val="24"/>
      <w:lang w:val="uk-UA" w:eastAsia="uk-UA"/>
    </w:rPr>
  </w:style>
  <w:style w:type="character" w:customStyle="1" w:styleId="rvts11">
    <w:name w:val="rvts11"/>
    <w:rsid w:val="00154958"/>
  </w:style>
  <w:style w:type="character" w:customStyle="1" w:styleId="rvts9">
    <w:name w:val="rvts9"/>
    <w:rsid w:val="000150BE"/>
  </w:style>
  <w:style w:type="paragraph" w:styleId="af2">
    <w:name w:val="List Paragraph"/>
    <w:basedOn w:val="a"/>
    <w:uiPriority w:val="34"/>
    <w:qFormat/>
    <w:rsid w:val="0087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3217490">
      <w:bodyDiv w:val="1"/>
      <w:marLeft w:val="0"/>
      <w:marRight w:val="0"/>
      <w:marTop w:val="0"/>
      <w:marBottom w:val="0"/>
      <w:divBdr>
        <w:top w:val="none" w:sz="0" w:space="0" w:color="auto"/>
        <w:left w:val="none" w:sz="0" w:space="0" w:color="auto"/>
        <w:bottom w:val="none" w:sz="0" w:space="0" w:color="auto"/>
        <w:right w:val="none" w:sz="0" w:space="0" w:color="auto"/>
      </w:divBdr>
    </w:div>
    <w:div w:id="69429439">
      <w:bodyDiv w:val="1"/>
      <w:marLeft w:val="0"/>
      <w:marRight w:val="0"/>
      <w:marTop w:val="0"/>
      <w:marBottom w:val="0"/>
      <w:divBdr>
        <w:top w:val="none" w:sz="0" w:space="0" w:color="auto"/>
        <w:left w:val="none" w:sz="0" w:space="0" w:color="auto"/>
        <w:bottom w:val="none" w:sz="0" w:space="0" w:color="auto"/>
        <w:right w:val="none" w:sz="0" w:space="0" w:color="auto"/>
      </w:divBdr>
    </w:div>
    <w:div w:id="79447501">
      <w:bodyDiv w:val="1"/>
      <w:marLeft w:val="0"/>
      <w:marRight w:val="0"/>
      <w:marTop w:val="0"/>
      <w:marBottom w:val="0"/>
      <w:divBdr>
        <w:top w:val="none" w:sz="0" w:space="0" w:color="auto"/>
        <w:left w:val="none" w:sz="0" w:space="0" w:color="auto"/>
        <w:bottom w:val="none" w:sz="0" w:space="0" w:color="auto"/>
        <w:right w:val="none" w:sz="0" w:space="0" w:color="auto"/>
      </w:divBdr>
    </w:div>
    <w:div w:id="90012434">
      <w:bodyDiv w:val="1"/>
      <w:marLeft w:val="0"/>
      <w:marRight w:val="0"/>
      <w:marTop w:val="0"/>
      <w:marBottom w:val="0"/>
      <w:divBdr>
        <w:top w:val="none" w:sz="0" w:space="0" w:color="auto"/>
        <w:left w:val="none" w:sz="0" w:space="0" w:color="auto"/>
        <w:bottom w:val="none" w:sz="0" w:space="0" w:color="auto"/>
        <w:right w:val="none" w:sz="0" w:space="0" w:color="auto"/>
      </w:divBdr>
    </w:div>
    <w:div w:id="208422345">
      <w:bodyDiv w:val="1"/>
      <w:marLeft w:val="0"/>
      <w:marRight w:val="0"/>
      <w:marTop w:val="0"/>
      <w:marBottom w:val="0"/>
      <w:divBdr>
        <w:top w:val="none" w:sz="0" w:space="0" w:color="auto"/>
        <w:left w:val="none" w:sz="0" w:space="0" w:color="auto"/>
        <w:bottom w:val="none" w:sz="0" w:space="0" w:color="auto"/>
        <w:right w:val="none" w:sz="0" w:space="0" w:color="auto"/>
      </w:divBdr>
    </w:div>
    <w:div w:id="267197950">
      <w:bodyDiv w:val="1"/>
      <w:marLeft w:val="0"/>
      <w:marRight w:val="0"/>
      <w:marTop w:val="0"/>
      <w:marBottom w:val="0"/>
      <w:divBdr>
        <w:top w:val="none" w:sz="0" w:space="0" w:color="auto"/>
        <w:left w:val="none" w:sz="0" w:space="0" w:color="auto"/>
        <w:bottom w:val="none" w:sz="0" w:space="0" w:color="auto"/>
        <w:right w:val="none" w:sz="0" w:space="0" w:color="auto"/>
      </w:divBdr>
    </w:div>
    <w:div w:id="271400065">
      <w:bodyDiv w:val="1"/>
      <w:marLeft w:val="0"/>
      <w:marRight w:val="0"/>
      <w:marTop w:val="0"/>
      <w:marBottom w:val="0"/>
      <w:divBdr>
        <w:top w:val="none" w:sz="0" w:space="0" w:color="auto"/>
        <w:left w:val="none" w:sz="0" w:space="0" w:color="auto"/>
        <w:bottom w:val="none" w:sz="0" w:space="0" w:color="auto"/>
        <w:right w:val="none" w:sz="0" w:space="0" w:color="auto"/>
      </w:divBdr>
    </w:div>
    <w:div w:id="363213569">
      <w:bodyDiv w:val="1"/>
      <w:marLeft w:val="0"/>
      <w:marRight w:val="0"/>
      <w:marTop w:val="0"/>
      <w:marBottom w:val="0"/>
      <w:divBdr>
        <w:top w:val="none" w:sz="0" w:space="0" w:color="auto"/>
        <w:left w:val="none" w:sz="0" w:space="0" w:color="auto"/>
        <w:bottom w:val="none" w:sz="0" w:space="0" w:color="auto"/>
        <w:right w:val="none" w:sz="0" w:space="0" w:color="auto"/>
      </w:divBdr>
    </w:div>
    <w:div w:id="411197302">
      <w:bodyDiv w:val="1"/>
      <w:marLeft w:val="0"/>
      <w:marRight w:val="0"/>
      <w:marTop w:val="0"/>
      <w:marBottom w:val="0"/>
      <w:divBdr>
        <w:top w:val="none" w:sz="0" w:space="0" w:color="auto"/>
        <w:left w:val="none" w:sz="0" w:space="0" w:color="auto"/>
        <w:bottom w:val="none" w:sz="0" w:space="0" w:color="auto"/>
        <w:right w:val="none" w:sz="0" w:space="0" w:color="auto"/>
      </w:divBdr>
    </w:div>
    <w:div w:id="588273567">
      <w:bodyDiv w:val="1"/>
      <w:marLeft w:val="0"/>
      <w:marRight w:val="0"/>
      <w:marTop w:val="0"/>
      <w:marBottom w:val="0"/>
      <w:divBdr>
        <w:top w:val="none" w:sz="0" w:space="0" w:color="auto"/>
        <w:left w:val="none" w:sz="0" w:space="0" w:color="auto"/>
        <w:bottom w:val="none" w:sz="0" w:space="0" w:color="auto"/>
        <w:right w:val="none" w:sz="0" w:space="0" w:color="auto"/>
      </w:divBdr>
    </w:div>
    <w:div w:id="692078045">
      <w:bodyDiv w:val="1"/>
      <w:marLeft w:val="0"/>
      <w:marRight w:val="0"/>
      <w:marTop w:val="0"/>
      <w:marBottom w:val="0"/>
      <w:divBdr>
        <w:top w:val="none" w:sz="0" w:space="0" w:color="auto"/>
        <w:left w:val="none" w:sz="0" w:space="0" w:color="auto"/>
        <w:bottom w:val="none" w:sz="0" w:space="0" w:color="auto"/>
        <w:right w:val="none" w:sz="0" w:space="0" w:color="auto"/>
      </w:divBdr>
    </w:div>
    <w:div w:id="696780523">
      <w:bodyDiv w:val="1"/>
      <w:marLeft w:val="0"/>
      <w:marRight w:val="0"/>
      <w:marTop w:val="0"/>
      <w:marBottom w:val="0"/>
      <w:divBdr>
        <w:top w:val="none" w:sz="0" w:space="0" w:color="auto"/>
        <w:left w:val="none" w:sz="0" w:space="0" w:color="auto"/>
        <w:bottom w:val="none" w:sz="0" w:space="0" w:color="auto"/>
        <w:right w:val="none" w:sz="0" w:space="0" w:color="auto"/>
      </w:divBdr>
    </w:div>
    <w:div w:id="711613881">
      <w:bodyDiv w:val="1"/>
      <w:marLeft w:val="0"/>
      <w:marRight w:val="0"/>
      <w:marTop w:val="0"/>
      <w:marBottom w:val="0"/>
      <w:divBdr>
        <w:top w:val="none" w:sz="0" w:space="0" w:color="auto"/>
        <w:left w:val="none" w:sz="0" w:space="0" w:color="auto"/>
        <w:bottom w:val="none" w:sz="0" w:space="0" w:color="auto"/>
        <w:right w:val="none" w:sz="0" w:space="0" w:color="auto"/>
      </w:divBdr>
    </w:div>
    <w:div w:id="859586213">
      <w:bodyDiv w:val="1"/>
      <w:marLeft w:val="0"/>
      <w:marRight w:val="0"/>
      <w:marTop w:val="0"/>
      <w:marBottom w:val="0"/>
      <w:divBdr>
        <w:top w:val="none" w:sz="0" w:space="0" w:color="auto"/>
        <w:left w:val="none" w:sz="0" w:space="0" w:color="auto"/>
        <w:bottom w:val="none" w:sz="0" w:space="0" w:color="auto"/>
        <w:right w:val="none" w:sz="0" w:space="0" w:color="auto"/>
      </w:divBdr>
    </w:div>
    <w:div w:id="895630250">
      <w:bodyDiv w:val="1"/>
      <w:marLeft w:val="0"/>
      <w:marRight w:val="0"/>
      <w:marTop w:val="0"/>
      <w:marBottom w:val="0"/>
      <w:divBdr>
        <w:top w:val="none" w:sz="0" w:space="0" w:color="auto"/>
        <w:left w:val="none" w:sz="0" w:space="0" w:color="auto"/>
        <w:bottom w:val="none" w:sz="0" w:space="0" w:color="auto"/>
        <w:right w:val="none" w:sz="0" w:space="0" w:color="auto"/>
      </w:divBdr>
    </w:div>
    <w:div w:id="971440701">
      <w:bodyDiv w:val="1"/>
      <w:marLeft w:val="0"/>
      <w:marRight w:val="0"/>
      <w:marTop w:val="0"/>
      <w:marBottom w:val="0"/>
      <w:divBdr>
        <w:top w:val="none" w:sz="0" w:space="0" w:color="auto"/>
        <w:left w:val="none" w:sz="0" w:space="0" w:color="auto"/>
        <w:bottom w:val="none" w:sz="0" w:space="0" w:color="auto"/>
        <w:right w:val="none" w:sz="0" w:space="0" w:color="auto"/>
      </w:divBdr>
    </w:div>
    <w:div w:id="1223442400">
      <w:bodyDiv w:val="1"/>
      <w:marLeft w:val="0"/>
      <w:marRight w:val="0"/>
      <w:marTop w:val="0"/>
      <w:marBottom w:val="0"/>
      <w:divBdr>
        <w:top w:val="none" w:sz="0" w:space="0" w:color="auto"/>
        <w:left w:val="none" w:sz="0" w:space="0" w:color="auto"/>
        <w:bottom w:val="none" w:sz="0" w:space="0" w:color="auto"/>
        <w:right w:val="none" w:sz="0" w:space="0" w:color="auto"/>
      </w:divBdr>
    </w:div>
    <w:div w:id="1241066097">
      <w:bodyDiv w:val="1"/>
      <w:marLeft w:val="0"/>
      <w:marRight w:val="0"/>
      <w:marTop w:val="0"/>
      <w:marBottom w:val="0"/>
      <w:divBdr>
        <w:top w:val="none" w:sz="0" w:space="0" w:color="auto"/>
        <w:left w:val="none" w:sz="0" w:space="0" w:color="auto"/>
        <w:bottom w:val="none" w:sz="0" w:space="0" w:color="auto"/>
        <w:right w:val="none" w:sz="0" w:space="0" w:color="auto"/>
      </w:divBdr>
    </w:div>
    <w:div w:id="1513108491">
      <w:bodyDiv w:val="1"/>
      <w:marLeft w:val="0"/>
      <w:marRight w:val="0"/>
      <w:marTop w:val="0"/>
      <w:marBottom w:val="0"/>
      <w:divBdr>
        <w:top w:val="none" w:sz="0" w:space="0" w:color="auto"/>
        <w:left w:val="none" w:sz="0" w:space="0" w:color="auto"/>
        <w:bottom w:val="none" w:sz="0" w:space="0" w:color="auto"/>
        <w:right w:val="none" w:sz="0" w:space="0" w:color="auto"/>
      </w:divBdr>
    </w:div>
    <w:div w:id="1893272338">
      <w:bodyDiv w:val="1"/>
      <w:marLeft w:val="0"/>
      <w:marRight w:val="0"/>
      <w:marTop w:val="0"/>
      <w:marBottom w:val="0"/>
      <w:divBdr>
        <w:top w:val="none" w:sz="0" w:space="0" w:color="auto"/>
        <w:left w:val="none" w:sz="0" w:space="0" w:color="auto"/>
        <w:bottom w:val="none" w:sz="0" w:space="0" w:color="auto"/>
        <w:right w:val="none" w:sz="0" w:space="0" w:color="auto"/>
      </w:divBdr>
    </w:div>
    <w:div w:id="1984309650">
      <w:bodyDiv w:val="1"/>
      <w:marLeft w:val="0"/>
      <w:marRight w:val="0"/>
      <w:marTop w:val="0"/>
      <w:marBottom w:val="0"/>
      <w:divBdr>
        <w:top w:val="none" w:sz="0" w:space="0" w:color="auto"/>
        <w:left w:val="none" w:sz="0" w:space="0" w:color="auto"/>
        <w:bottom w:val="none" w:sz="0" w:space="0" w:color="auto"/>
        <w:right w:val="none" w:sz="0" w:space="0" w:color="auto"/>
      </w:divBdr>
    </w:div>
    <w:div w:id="2089886138">
      <w:bodyDiv w:val="1"/>
      <w:marLeft w:val="0"/>
      <w:marRight w:val="0"/>
      <w:marTop w:val="0"/>
      <w:marBottom w:val="0"/>
      <w:divBdr>
        <w:top w:val="none" w:sz="0" w:space="0" w:color="auto"/>
        <w:left w:val="none" w:sz="0" w:space="0" w:color="auto"/>
        <w:bottom w:val="none" w:sz="0" w:space="0" w:color="auto"/>
        <w:right w:val="none" w:sz="0" w:space="0" w:color="auto"/>
      </w:divBdr>
    </w:div>
    <w:div w:id="21373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C713-4399-4B0A-AAD4-EBA756E5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11931</Characters>
  <Application>Microsoft Office Word</Application>
  <DocSecurity>0</DocSecurity>
  <Lines>99</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ТЕСТ</vt:lpstr>
      <vt:lpstr>ТЕСТ</vt:lpstr>
    </vt:vector>
  </TitlesOfParts>
  <Company>diakov.net</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dc:title>
  <dc:subject/>
  <dc:creator>Kurbatov Sergii</dc:creator>
  <cp:keywords/>
  <cp:lastModifiedBy>Апар Олена Миколаївна</cp:lastModifiedBy>
  <cp:revision>2</cp:revision>
  <cp:lastPrinted>2021-01-25T14:23:00Z</cp:lastPrinted>
  <dcterms:created xsi:type="dcterms:W3CDTF">2021-01-25T14:48:00Z</dcterms:created>
  <dcterms:modified xsi:type="dcterms:W3CDTF">2021-01-25T14:48:00Z</dcterms:modified>
</cp:coreProperties>
</file>