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7" w:rsidRPr="00EC67B5" w:rsidRDefault="00D100F0" w:rsidP="001565DB">
      <w:pPr>
        <w:ind w:left="10620" w:right="-1610" w:firstLine="153"/>
        <w:jc w:val="both"/>
        <w:rPr>
          <w:sz w:val="20"/>
          <w:szCs w:val="20"/>
        </w:rPr>
      </w:pPr>
      <w:r w:rsidRPr="00EC67B5">
        <w:rPr>
          <w:sz w:val="20"/>
          <w:szCs w:val="20"/>
        </w:rPr>
        <w:t>Д</w:t>
      </w:r>
      <w:r w:rsidR="00FF6397" w:rsidRPr="00EC67B5">
        <w:rPr>
          <w:sz w:val="20"/>
          <w:szCs w:val="20"/>
        </w:rPr>
        <w:t xml:space="preserve">одаток </w:t>
      </w:r>
      <w:r w:rsidR="007A58E5" w:rsidRPr="00EC67B5">
        <w:rPr>
          <w:sz w:val="20"/>
          <w:szCs w:val="20"/>
        </w:rPr>
        <w:t>3</w:t>
      </w:r>
    </w:p>
    <w:p w:rsidR="001565DB" w:rsidRPr="00EC67B5" w:rsidRDefault="00FF6397" w:rsidP="001565DB">
      <w:pPr>
        <w:ind w:left="10773" w:right="-286"/>
        <w:jc w:val="both"/>
        <w:rPr>
          <w:sz w:val="20"/>
          <w:szCs w:val="20"/>
        </w:rPr>
      </w:pPr>
      <w:r w:rsidRPr="00EC67B5">
        <w:rPr>
          <w:sz w:val="20"/>
          <w:szCs w:val="20"/>
        </w:rPr>
        <w:t xml:space="preserve">до </w:t>
      </w:r>
      <w:r w:rsidR="00942958" w:rsidRPr="00EC67B5">
        <w:rPr>
          <w:sz w:val="20"/>
          <w:szCs w:val="20"/>
        </w:rPr>
        <w:t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092A35" w:rsidRDefault="001565DB" w:rsidP="00EC67B5">
      <w:pPr>
        <w:ind w:left="10773" w:right="-1610"/>
        <w:jc w:val="both"/>
        <w:rPr>
          <w:sz w:val="20"/>
          <w:szCs w:val="20"/>
        </w:rPr>
      </w:pPr>
      <w:r w:rsidRPr="00EC67B5">
        <w:rPr>
          <w:sz w:val="20"/>
          <w:szCs w:val="20"/>
        </w:rPr>
        <w:t xml:space="preserve">(пункт </w:t>
      </w:r>
      <w:r w:rsidR="00BB706A" w:rsidRPr="00EC67B5">
        <w:rPr>
          <w:sz w:val="20"/>
          <w:szCs w:val="20"/>
        </w:rPr>
        <w:t>10</w:t>
      </w:r>
      <w:r w:rsidRPr="00EC67B5">
        <w:rPr>
          <w:sz w:val="20"/>
          <w:szCs w:val="20"/>
        </w:rPr>
        <w:t>)</w:t>
      </w:r>
    </w:p>
    <w:p w:rsidR="00AE246D" w:rsidRDefault="00AE246D" w:rsidP="00AE246D">
      <w:pPr>
        <w:ind w:left="10773" w:right="-2"/>
        <w:jc w:val="both"/>
        <w:rPr>
          <w:sz w:val="20"/>
          <w:szCs w:val="20"/>
        </w:rPr>
      </w:pPr>
      <w:r w:rsidRPr="00382C79">
        <w:rPr>
          <w:sz w:val="20"/>
          <w:szCs w:val="20"/>
        </w:rPr>
        <w:t xml:space="preserve">(у редакції наказу Міністерства фінансів України від </w:t>
      </w:r>
      <w:r w:rsidR="00E6479A">
        <w:rPr>
          <w:sz w:val="20"/>
          <w:szCs w:val="20"/>
        </w:rPr>
        <w:t>30 жовтня</w:t>
      </w:r>
      <w:r w:rsidRPr="00382C79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382C79">
        <w:rPr>
          <w:sz w:val="20"/>
          <w:szCs w:val="20"/>
        </w:rPr>
        <w:t xml:space="preserve"> року </w:t>
      </w:r>
      <w:r>
        <w:rPr>
          <w:sz w:val="20"/>
          <w:szCs w:val="20"/>
        </w:rPr>
        <w:t>№</w:t>
      </w:r>
      <w:r w:rsidRPr="00382C79">
        <w:rPr>
          <w:sz w:val="20"/>
          <w:szCs w:val="20"/>
        </w:rPr>
        <w:t xml:space="preserve"> </w:t>
      </w:r>
      <w:r w:rsidR="00E6479A">
        <w:rPr>
          <w:sz w:val="20"/>
          <w:szCs w:val="20"/>
        </w:rPr>
        <w:t>540</w:t>
      </w:r>
      <w:r w:rsidRPr="00382C79">
        <w:rPr>
          <w:sz w:val="20"/>
          <w:szCs w:val="20"/>
        </w:rPr>
        <w:t>)</w:t>
      </w:r>
    </w:p>
    <w:p w:rsidR="00634F4B" w:rsidRDefault="00634F4B" w:rsidP="00EC67B5">
      <w:pPr>
        <w:ind w:left="10773" w:right="-1610"/>
        <w:jc w:val="both"/>
        <w:rPr>
          <w:sz w:val="16"/>
          <w:szCs w:val="16"/>
        </w:rPr>
      </w:pPr>
    </w:p>
    <w:tbl>
      <w:tblPr>
        <w:tblW w:w="150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34"/>
        <w:gridCol w:w="1026"/>
      </w:tblGrid>
      <w:tr w:rsidR="002950AC" w:rsidRPr="00DF55F7" w:rsidTr="00E02498">
        <w:trPr>
          <w:trHeight w:val="1495"/>
        </w:trPr>
        <w:tc>
          <w:tcPr>
            <w:tcW w:w="15060" w:type="dxa"/>
            <w:gridSpan w:val="2"/>
            <w:tcBorders>
              <w:top w:val="nil"/>
              <w:left w:val="nil"/>
            </w:tcBorders>
          </w:tcPr>
          <w:p w:rsidR="002950AC" w:rsidRPr="00D100F0" w:rsidRDefault="002950AC" w:rsidP="002950A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Зведений з</w:t>
            </w:r>
            <w:r w:rsidRPr="00D100F0">
              <w:rPr>
                <w:b/>
                <w:sz w:val="22"/>
                <w:szCs w:val="22"/>
              </w:rPr>
              <w:t>віт</w:t>
            </w:r>
          </w:p>
          <w:p w:rsidR="002950AC" w:rsidRDefault="002950AC" w:rsidP="002950AC">
            <w:pPr>
              <w:ind w:right="-1133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bCs/>
                <w:sz w:val="22"/>
                <w:szCs w:val="22"/>
              </w:rPr>
              <w:t>про надходження і використання коштів спеціального фонду державного бюджету</w:t>
            </w:r>
            <w:r>
              <w:rPr>
                <w:b/>
                <w:bCs/>
                <w:sz w:val="22"/>
                <w:szCs w:val="22"/>
              </w:rPr>
              <w:t>, отриманих на рахунок, відкритий</w:t>
            </w:r>
          </w:p>
          <w:p w:rsidR="002950AC" w:rsidRDefault="00E6479A" w:rsidP="002950A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2950AC">
              <w:rPr>
                <w:b/>
                <w:bCs/>
                <w:sz w:val="22"/>
                <w:szCs w:val="22"/>
              </w:rPr>
              <w:t xml:space="preserve"> Національному банку України,</w:t>
            </w:r>
          </w:p>
          <w:p w:rsidR="002950AC" w:rsidRPr="004469A4" w:rsidRDefault="002950AC" w:rsidP="002950AC">
            <w:pPr>
              <w:ind w:right="-2235"/>
              <w:jc w:val="center"/>
              <w:rPr>
                <w:color w:val="000000"/>
                <w:sz w:val="22"/>
                <w:szCs w:val="22"/>
              </w:rPr>
            </w:pPr>
            <w:r w:rsidRPr="004469A4">
              <w:rPr>
                <w:color w:val="000000"/>
                <w:sz w:val="22"/>
                <w:szCs w:val="22"/>
              </w:rPr>
              <w:t>за кодом класифікації доходів бюджету _______________________________________________________________</w:t>
            </w:r>
          </w:p>
          <w:p w:rsidR="002950AC" w:rsidRPr="004469A4" w:rsidRDefault="002950AC" w:rsidP="002950AC">
            <w:pPr>
              <w:ind w:right="-2235"/>
              <w:jc w:val="center"/>
              <w:rPr>
                <w:color w:val="000000"/>
                <w:sz w:val="20"/>
                <w:szCs w:val="20"/>
              </w:rPr>
            </w:pPr>
            <w:r w:rsidRPr="004469A4">
              <w:rPr>
                <w:color w:val="000000"/>
                <w:sz w:val="20"/>
                <w:szCs w:val="20"/>
              </w:rPr>
              <w:t xml:space="preserve">                                                                    (назва коду класифікації доходів бюджету</w:t>
            </w:r>
            <w:r w:rsidRPr="004469A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4469A4">
              <w:rPr>
                <w:color w:val="000000"/>
                <w:sz w:val="20"/>
                <w:szCs w:val="20"/>
              </w:rPr>
              <w:t>)</w:t>
            </w:r>
          </w:p>
          <w:p w:rsidR="002950AC" w:rsidRPr="00DF55F7" w:rsidRDefault="002950AC" w:rsidP="002950AC">
            <w:pPr>
              <w:ind w:right="-360"/>
              <w:jc w:val="center"/>
              <w:rPr>
                <w:b/>
                <w:color w:val="000000"/>
                <w:sz w:val="22"/>
                <w:szCs w:val="22"/>
              </w:rPr>
            </w:pPr>
            <w:r w:rsidRPr="004469A4">
              <w:rPr>
                <w:sz w:val="22"/>
                <w:szCs w:val="22"/>
              </w:rPr>
              <w:t>за______________20__</w:t>
            </w:r>
            <w:r w:rsidRPr="004469A4">
              <w:rPr>
                <w:bCs/>
                <w:sz w:val="22"/>
                <w:szCs w:val="22"/>
              </w:rPr>
              <w:t xml:space="preserve"> р.</w:t>
            </w:r>
          </w:p>
        </w:tc>
      </w:tr>
      <w:tr w:rsidR="0001656F" w:rsidRPr="00DF55F7" w:rsidTr="00942958">
        <w:trPr>
          <w:trHeight w:val="111"/>
        </w:trPr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55318E" w:rsidRPr="00DF55F7" w:rsidRDefault="0055318E" w:rsidP="00576E1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01656F" w:rsidRPr="00E43E5F" w:rsidRDefault="0001656F" w:rsidP="005E088C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BB2B9C" w:rsidTr="00942958">
        <w:trPr>
          <w:trHeight w:val="155"/>
        </w:trPr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657790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 w:rsidRPr="00026E4D">
              <w:rPr>
                <w:b/>
                <w:sz w:val="20"/>
              </w:rPr>
              <w:t>___________________________________________________________________________________________</w:t>
            </w:r>
            <w:r w:rsidR="00CD69F4">
              <w:rPr>
                <w:b/>
                <w:sz w:val="20"/>
              </w:rPr>
              <w:t xml:space="preserve">_______________ </w:t>
            </w:r>
            <w:r w:rsidR="00CB2F36"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ЄДРПОУ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942958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4E1A11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Pr="00026E4D">
              <w:rPr>
                <w:b/>
                <w:sz w:val="20"/>
              </w:rPr>
              <w:t>__________________________________________________________________________________________________________</w:t>
            </w:r>
            <w:r>
              <w:rPr>
                <w:sz w:val="20"/>
              </w:rPr>
              <w:t xml:space="preserve"> за </w:t>
            </w:r>
            <w:r w:rsidR="002A3BC6">
              <w:rPr>
                <w:sz w:val="20"/>
              </w:rPr>
              <w:t>КАТОТТГ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942958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EE60DD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026E4D">
              <w:rPr>
                <w:b/>
                <w:sz w:val="20"/>
              </w:rPr>
              <w:t>______________________________________________________</w:t>
            </w:r>
            <w:r w:rsidR="00CD69F4">
              <w:rPr>
                <w:b/>
                <w:sz w:val="20"/>
              </w:rPr>
              <w:t>__________________</w:t>
            </w:r>
            <w:r w:rsidR="00CD69F4">
              <w:rPr>
                <w:sz w:val="20"/>
              </w:rPr>
              <w:t xml:space="preserve">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</w:tbl>
    <w:p w:rsidR="00FF6397" w:rsidRDefault="00FF6397" w:rsidP="00FF6397">
      <w:pPr>
        <w:rPr>
          <w:sz w:val="4"/>
        </w:rPr>
      </w:pPr>
    </w:p>
    <w:p w:rsidR="0055318E" w:rsidRPr="00576E11" w:rsidRDefault="0055318E" w:rsidP="0055318E">
      <w:pPr>
        <w:jc w:val="both"/>
        <w:rPr>
          <w:color w:val="000000"/>
          <w:sz w:val="20"/>
          <w:szCs w:val="20"/>
          <w:lang w:val="ru-RU"/>
        </w:rPr>
      </w:pPr>
      <w:r w:rsidRPr="003B5FB9">
        <w:rPr>
          <w:color w:val="000000"/>
          <w:sz w:val="20"/>
          <w:szCs w:val="20"/>
        </w:rPr>
        <w:t>Періодичність: місячна</w:t>
      </w:r>
    </w:p>
    <w:p w:rsidR="00092A35" w:rsidRDefault="0055318E" w:rsidP="00576E11">
      <w:pPr>
        <w:jc w:val="both"/>
        <w:rPr>
          <w:color w:val="000000"/>
          <w:sz w:val="20"/>
          <w:szCs w:val="20"/>
        </w:rPr>
      </w:pPr>
      <w:r w:rsidRPr="003B5FB9">
        <w:rPr>
          <w:color w:val="000000"/>
          <w:sz w:val="20"/>
          <w:szCs w:val="20"/>
        </w:rPr>
        <w:t>Одиниця виміру: грн, коп.</w:t>
      </w:r>
    </w:p>
    <w:p w:rsidR="00A3352D" w:rsidRPr="00576E11" w:rsidRDefault="00A3352D" w:rsidP="00576E11">
      <w:pPr>
        <w:jc w:val="both"/>
        <w:rPr>
          <w:color w:val="000000"/>
          <w:sz w:val="20"/>
          <w:szCs w:val="20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276"/>
        <w:gridCol w:w="710"/>
        <w:gridCol w:w="992"/>
        <w:gridCol w:w="1134"/>
        <w:gridCol w:w="992"/>
        <w:gridCol w:w="1276"/>
        <w:gridCol w:w="1276"/>
        <w:gridCol w:w="1417"/>
        <w:gridCol w:w="1418"/>
        <w:gridCol w:w="1134"/>
        <w:gridCol w:w="1134"/>
      </w:tblGrid>
      <w:tr w:rsidR="00E02498" w:rsidTr="00AF7D58">
        <w:trPr>
          <w:cantSplit/>
          <w:trHeight w:val="1035"/>
        </w:trPr>
        <w:tc>
          <w:tcPr>
            <w:tcW w:w="2438" w:type="dxa"/>
            <w:vAlign w:val="center"/>
          </w:tcPr>
          <w:p w:rsidR="00E02498" w:rsidRDefault="00E02498" w:rsidP="003E628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Показники</w:t>
            </w:r>
          </w:p>
        </w:tc>
        <w:tc>
          <w:tcPr>
            <w:tcW w:w="1276" w:type="dxa"/>
            <w:vAlign w:val="center"/>
          </w:tcPr>
          <w:p w:rsidR="00E02498" w:rsidRDefault="00E02498" w:rsidP="00E02D5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Код бюджетної класифікації </w:t>
            </w:r>
          </w:p>
        </w:tc>
        <w:tc>
          <w:tcPr>
            <w:tcW w:w="710" w:type="dxa"/>
            <w:vAlign w:val="center"/>
          </w:tcPr>
          <w:p w:rsidR="00E02498" w:rsidRPr="003E6283" w:rsidRDefault="00E02498" w:rsidP="002950AC">
            <w:pPr>
              <w:jc w:val="center"/>
              <w:rPr>
                <w:color w:val="000000"/>
                <w:sz w:val="18"/>
              </w:rPr>
            </w:pPr>
            <w:r w:rsidRPr="003E6283">
              <w:rPr>
                <w:color w:val="000000"/>
                <w:sz w:val="18"/>
              </w:rPr>
              <w:t>Код</w:t>
            </w:r>
          </w:p>
          <w:p w:rsidR="00E02498" w:rsidRDefault="00E02498" w:rsidP="002950AC">
            <w:pPr>
              <w:jc w:val="center"/>
              <w:rPr>
                <w:color w:val="000000"/>
                <w:sz w:val="18"/>
              </w:rPr>
            </w:pPr>
            <w:r w:rsidRPr="003E6283">
              <w:rPr>
                <w:color w:val="000000"/>
                <w:sz w:val="18"/>
              </w:rPr>
              <w:t>рядка</w:t>
            </w:r>
          </w:p>
        </w:tc>
        <w:tc>
          <w:tcPr>
            <w:tcW w:w="992" w:type="dxa"/>
            <w:vAlign w:val="center"/>
          </w:tcPr>
          <w:p w:rsidR="00E02498" w:rsidRDefault="003E6283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Назва документа, його д</w:t>
            </w:r>
            <w:r w:rsidR="00E02498">
              <w:rPr>
                <w:color w:val="000000"/>
                <w:sz w:val="18"/>
              </w:rPr>
              <w:t>ата та номер</w:t>
            </w:r>
            <w:r w:rsidR="00E02498" w:rsidRPr="000E51A1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E02498" w:rsidRDefault="00AF7D58" w:rsidP="00E6479A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Обсяг коштів, зазначений </w:t>
            </w:r>
            <w:r w:rsidR="00E6479A">
              <w:rPr>
                <w:color w:val="000000"/>
                <w:sz w:val="18"/>
              </w:rPr>
              <w:t>у</w:t>
            </w:r>
            <w:r>
              <w:rPr>
                <w:color w:val="000000"/>
                <w:sz w:val="18"/>
              </w:rPr>
              <w:t xml:space="preserve"> документі</w:t>
            </w:r>
            <w:r w:rsidR="00E02498" w:rsidRPr="000E51A1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E02498" w:rsidRDefault="00E02498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Затверджено</w:t>
            </w:r>
          </w:p>
          <w:p w:rsidR="00E02498" w:rsidRDefault="00E02498" w:rsidP="00A67849">
            <w:pPr>
              <w:ind w:left="-82" w:right="-59"/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звітний рік</w:t>
            </w:r>
            <w:r w:rsidR="00A67849">
              <w:rPr>
                <w:color w:val="000000"/>
                <w:sz w:val="18"/>
              </w:rPr>
              <w:t xml:space="preserve"> з урахуванням внесених змін</w:t>
            </w:r>
          </w:p>
        </w:tc>
        <w:tc>
          <w:tcPr>
            <w:tcW w:w="1276" w:type="dxa"/>
            <w:vAlign w:val="center"/>
          </w:tcPr>
          <w:p w:rsidR="00E02498" w:rsidRPr="00BB0399" w:rsidRDefault="00E02498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Затверджено на звітний період (рік)</w:t>
            </w:r>
            <w:r w:rsidR="00A67849">
              <w:rPr>
                <w:color w:val="000000"/>
                <w:sz w:val="18"/>
              </w:rPr>
              <w:t xml:space="preserve"> з урахуванням внесених змін</w:t>
            </w:r>
          </w:p>
        </w:tc>
        <w:tc>
          <w:tcPr>
            <w:tcW w:w="1276" w:type="dxa"/>
            <w:vAlign w:val="center"/>
          </w:tcPr>
          <w:p w:rsidR="00E02498" w:rsidRDefault="00E02498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417" w:type="dxa"/>
            <w:vAlign w:val="center"/>
          </w:tcPr>
          <w:p w:rsidR="00E02498" w:rsidRDefault="00E02498" w:rsidP="00756FA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Перераховано залишок</w:t>
            </w:r>
          </w:p>
        </w:tc>
        <w:tc>
          <w:tcPr>
            <w:tcW w:w="1418" w:type="dxa"/>
            <w:vAlign w:val="center"/>
          </w:tcPr>
          <w:p w:rsidR="00E02498" w:rsidRDefault="00E02498" w:rsidP="00E02D56">
            <w:pPr>
              <w:ind w:right="-4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Надійшло коштів за звітний період (рік)</w:t>
            </w:r>
          </w:p>
        </w:tc>
        <w:tc>
          <w:tcPr>
            <w:tcW w:w="1134" w:type="dxa"/>
            <w:vAlign w:val="center"/>
          </w:tcPr>
          <w:p w:rsidR="00E02498" w:rsidRDefault="00E02498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Касові</w:t>
            </w:r>
          </w:p>
          <w:p w:rsidR="00E02498" w:rsidDel="00C85897" w:rsidRDefault="00E02498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134" w:type="dxa"/>
            <w:vAlign w:val="center"/>
          </w:tcPr>
          <w:p w:rsidR="00E02498" w:rsidRDefault="00E02498" w:rsidP="00576E11">
            <w:pPr>
              <w:ind w:right="-10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кінець звітного періоду (року)</w:t>
            </w:r>
          </w:p>
        </w:tc>
      </w:tr>
      <w:tr w:rsidR="0004196A" w:rsidTr="00AF7D58">
        <w:trPr>
          <w:cantSplit/>
          <w:trHeight w:val="192"/>
        </w:trPr>
        <w:tc>
          <w:tcPr>
            <w:tcW w:w="2438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</w:tcPr>
          <w:p w:rsidR="0004196A" w:rsidRDefault="0004196A" w:rsidP="00756FA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4196A" w:rsidDel="00C85897" w:rsidRDefault="0004196A" w:rsidP="00756FA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04196A" w:rsidRPr="00BB0399" w:rsidRDefault="0004196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Default="002E39C4" w:rsidP="002E39C4">
            <w:pPr>
              <w:pStyle w:val="9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Видатки та надання </w:t>
            </w:r>
            <w:r w:rsidRPr="00026E4D">
              <w:rPr>
                <w:lang w:val="uk-UA"/>
              </w:rPr>
              <w:t>кредитів</w:t>
            </w:r>
            <w:r w:rsidRPr="00026E4D">
              <w:rPr>
                <w:b w:val="0"/>
                <w:lang w:val="uk-UA"/>
              </w:rPr>
              <w:t xml:space="preserve"> - </w:t>
            </w:r>
            <w:r>
              <w:rPr>
                <w:b w:val="0"/>
                <w:bCs/>
                <w:lang w:val="uk-UA"/>
              </w:rPr>
              <w:t xml:space="preserve">усього </w:t>
            </w:r>
          </w:p>
        </w:tc>
        <w:tc>
          <w:tcPr>
            <w:tcW w:w="1276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710" w:type="dxa"/>
            <w:vAlign w:val="center"/>
          </w:tcPr>
          <w:p w:rsidR="002E39C4" w:rsidRPr="00576E11" w:rsidRDefault="002E39C4" w:rsidP="00AE246D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010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Default="002E39C4" w:rsidP="002E39C4">
            <w:pPr>
              <w:pStyle w:val="9"/>
              <w:jc w:val="center"/>
              <w:rPr>
                <w:lang w:val="uk-UA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1276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lang w:val="en-US"/>
              </w:rPr>
              <w:t>020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030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040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764C1A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Pr="00764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060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070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080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634F4B">
        <w:trPr>
          <w:cantSplit/>
          <w:trHeight w:val="248"/>
        </w:trPr>
        <w:tc>
          <w:tcPr>
            <w:tcW w:w="2438" w:type="dxa"/>
          </w:tcPr>
          <w:p w:rsidR="002E39C4" w:rsidRPr="000B0FDB" w:rsidRDefault="002E39C4" w:rsidP="002E39C4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090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634F4B">
        <w:trPr>
          <w:cantSplit/>
          <w:trHeight w:val="421"/>
        </w:trPr>
        <w:tc>
          <w:tcPr>
            <w:tcW w:w="2438" w:type="dxa"/>
          </w:tcPr>
          <w:p w:rsidR="002E39C4" w:rsidRPr="000B0FDB" w:rsidRDefault="002E39C4" w:rsidP="002E39C4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</w:tr>
      <w:tr w:rsidR="002E39C4" w:rsidTr="00634F4B">
        <w:trPr>
          <w:cantSplit/>
          <w:trHeight w:val="413"/>
        </w:trPr>
        <w:tc>
          <w:tcPr>
            <w:tcW w:w="2438" w:type="dxa"/>
          </w:tcPr>
          <w:p w:rsidR="002E39C4" w:rsidRPr="000B0FDB" w:rsidRDefault="002E39C4" w:rsidP="002E39C4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63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AE246D" w:rsidDel="00C85897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AE246D" w:rsidRPr="00BB0399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AE246D" w:rsidTr="00AE246D">
        <w:trPr>
          <w:cantSplit/>
          <w:trHeight w:val="163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63"/>
        </w:trPr>
        <w:tc>
          <w:tcPr>
            <w:tcW w:w="2438" w:type="dxa"/>
          </w:tcPr>
          <w:p w:rsidR="00AE246D" w:rsidRPr="000B0FDB" w:rsidRDefault="00AE246D" w:rsidP="00AE246D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63"/>
        </w:trPr>
        <w:tc>
          <w:tcPr>
            <w:tcW w:w="2438" w:type="dxa"/>
          </w:tcPr>
          <w:p w:rsidR="00AE246D" w:rsidRPr="000B0FDB" w:rsidRDefault="00AE246D" w:rsidP="00AE246D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94"/>
        </w:trPr>
        <w:tc>
          <w:tcPr>
            <w:tcW w:w="2438" w:type="dxa"/>
          </w:tcPr>
          <w:p w:rsidR="00AE246D" w:rsidRPr="000B0FDB" w:rsidRDefault="00AE246D" w:rsidP="00AE246D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87"/>
        </w:trPr>
        <w:tc>
          <w:tcPr>
            <w:tcW w:w="2438" w:type="dxa"/>
          </w:tcPr>
          <w:p w:rsidR="00AE246D" w:rsidRPr="004228B1" w:rsidRDefault="00AE246D" w:rsidP="00AE246D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160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187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87"/>
        </w:trPr>
        <w:tc>
          <w:tcPr>
            <w:tcW w:w="2438" w:type="dxa"/>
          </w:tcPr>
          <w:p w:rsidR="00AE246D" w:rsidRDefault="00AE246D" w:rsidP="00AE246D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210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326"/>
        </w:trPr>
        <w:tc>
          <w:tcPr>
            <w:tcW w:w="2438" w:type="dxa"/>
          </w:tcPr>
          <w:p w:rsidR="00AE246D" w:rsidRDefault="00AE246D" w:rsidP="00AE246D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220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407"/>
        </w:trPr>
        <w:tc>
          <w:tcPr>
            <w:tcW w:w="2438" w:type="dxa"/>
          </w:tcPr>
          <w:p w:rsidR="00AE246D" w:rsidRPr="006F1144" w:rsidRDefault="00AE246D" w:rsidP="00AE246D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1276" w:type="dxa"/>
            <w:vAlign w:val="center"/>
          </w:tcPr>
          <w:p w:rsidR="00AE246D" w:rsidRPr="006F1144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230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407"/>
        </w:trPr>
        <w:tc>
          <w:tcPr>
            <w:tcW w:w="2438" w:type="dxa"/>
          </w:tcPr>
          <w:p w:rsidR="00AE246D" w:rsidRPr="00AF101D" w:rsidRDefault="00AE246D" w:rsidP="00AE246D">
            <w:pPr>
              <w:jc w:val="both"/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407"/>
        </w:trPr>
        <w:tc>
          <w:tcPr>
            <w:tcW w:w="2438" w:type="dxa"/>
          </w:tcPr>
          <w:p w:rsidR="00AE246D" w:rsidRPr="00AF101D" w:rsidRDefault="00AE246D" w:rsidP="00AE246D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250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04"/>
        </w:trPr>
        <w:tc>
          <w:tcPr>
            <w:tcW w:w="2438" w:type="dxa"/>
          </w:tcPr>
          <w:p w:rsidR="00AE246D" w:rsidRPr="00B7237A" w:rsidRDefault="00AE246D" w:rsidP="00A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1276" w:type="dxa"/>
            <w:vAlign w:val="center"/>
          </w:tcPr>
          <w:p w:rsidR="00AE246D" w:rsidRPr="00B7237A" w:rsidRDefault="00AE246D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t>260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551"/>
        </w:trPr>
        <w:tc>
          <w:tcPr>
            <w:tcW w:w="2438" w:type="dxa"/>
          </w:tcPr>
          <w:p w:rsidR="00AE246D" w:rsidRPr="000B0FDB" w:rsidRDefault="00AE246D" w:rsidP="00AE246D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270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429"/>
        </w:trPr>
        <w:tc>
          <w:tcPr>
            <w:tcW w:w="2438" w:type="dxa"/>
          </w:tcPr>
          <w:p w:rsidR="00AE246D" w:rsidRPr="000B0FDB" w:rsidRDefault="00AE246D" w:rsidP="00AE246D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Pr="00B7237A" w:rsidRDefault="00AE246D" w:rsidP="00AE246D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1276" w:type="dxa"/>
            <w:vAlign w:val="center"/>
          </w:tcPr>
          <w:p w:rsidR="00AE246D" w:rsidRPr="00B7237A" w:rsidRDefault="00AE246D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390"/>
        </w:trPr>
        <w:tc>
          <w:tcPr>
            <w:tcW w:w="2438" w:type="dxa"/>
          </w:tcPr>
          <w:p w:rsidR="00AE246D" w:rsidRPr="006F1144" w:rsidRDefault="00AE246D" w:rsidP="00AE246D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276" w:type="dxa"/>
            <w:vAlign w:val="center"/>
          </w:tcPr>
          <w:p w:rsidR="00AE246D" w:rsidRPr="006F1144" w:rsidRDefault="00AE246D" w:rsidP="00AE246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  <w:lang w:val="en-US"/>
              </w:rPr>
              <w:t>300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390"/>
        </w:trPr>
        <w:tc>
          <w:tcPr>
            <w:tcW w:w="2438" w:type="dxa"/>
          </w:tcPr>
          <w:p w:rsidR="00AE246D" w:rsidRPr="00B7237A" w:rsidRDefault="00AE246D" w:rsidP="00AE246D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276" w:type="dxa"/>
            <w:vAlign w:val="center"/>
          </w:tcPr>
          <w:p w:rsidR="00AE246D" w:rsidRPr="00B7237A" w:rsidRDefault="00AE246D" w:rsidP="00AE246D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  <w:lang w:val="en-US"/>
              </w:rPr>
              <w:t>310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Default="00AE246D" w:rsidP="00AE246D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1276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1276" w:type="dxa"/>
            <w:vAlign w:val="center"/>
          </w:tcPr>
          <w:p w:rsidR="00AE246D" w:rsidRPr="007C6642" w:rsidRDefault="00AE246D" w:rsidP="00AE246D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710" w:type="dxa"/>
            <w:vAlign w:val="center"/>
          </w:tcPr>
          <w:p w:rsidR="00AE246D" w:rsidRPr="007C6642" w:rsidRDefault="00AE246D" w:rsidP="00AE246D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340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1276" w:type="dxa"/>
            <w:vAlign w:val="center"/>
          </w:tcPr>
          <w:p w:rsidR="00AE246D" w:rsidRPr="00F913B7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10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1276" w:type="dxa"/>
            <w:vAlign w:val="center"/>
          </w:tcPr>
          <w:p w:rsidR="00AE246D" w:rsidRPr="007C6642" w:rsidRDefault="00AE246D" w:rsidP="00AE246D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710" w:type="dxa"/>
            <w:vAlign w:val="center"/>
          </w:tcPr>
          <w:p w:rsidR="00AE246D" w:rsidRPr="007C6642" w:rsidRDefault="00AE246D" w:rsidP="00AE246D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360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1276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370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0D6696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34F4B" w:rsidDel="00C85897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34F4B" w:rsidRPr="00BB0399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1276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93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64"/>
        </w:trPr>
        <w:tc>
          <w:tcPr>
            <w:tcW w:w="2438" w:type="dxa"/>
            <w:vAlign w:val="center"/>
          </w:tcPr>
          <w:p w:rsidR="00634F4B" w:rsidRPr="00AB3442" w:rsidRDefault="00634F4B" w:rsidP="00634F4B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Default="00634F4B" w:rsidP="00634F4B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та реставрація </w:t>
            </w:r>
          </w:p>
        </w:tc>
        <w:tc>
          <w:tcPr>
            <w:tcW w:w="1276" w:type="dxa"/>
            <w:vAlign w:val="center"/>
          </w:tcPr>
          <w:p w:rsidR="00634F4B" w:rsidRPr="00B0740C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470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proofErr w:type="spellStart"/>
            <w:r w:rsidRPr="00FA152B">
              <w:rPr>
                <w:bCs/>
                <w:sz w:val="16"/>
                <w:szCs w:val="16"/>
                <w:lang w:val="ru-RU"/>
              </w:rPr>
              <w:t>єктів</w:t>
            </w:r>
            <w:proofErr w:type="spellEnd"/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2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 xml:space="preserve">Реставрація </w:t>
            </w:r>
            <w:proofErr w:type="spellStart"/>
            <w:r w:rsidRPr="00FA152B">
              <w:rPr>
                <w:bCs/>
                <w:sz w:val="16"/>
                <w:szCs w:val="16"/>
              </w:rPr>
              <w:t>пам</w:t>
            </w:r>
            <w:proofErr w:type="spellEnd"/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b/>
                <w:iCs/>
                <w:color w:val="000000"/>
                <w:sz w:val="16"/>
                <w:szCs w:val="16"/>
                <w:lang w:val="en-US"/>
              </w:rPr>
              <w:t>530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9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RPr="00332E34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Default="00634F4B" w:rsidP="00634F4B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10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992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Default="00634F4B" w:rsidP="00634F4B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580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529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477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429"/>
        </w:trPr>
        <w:tc>
          <w:tcPr>
            <w:tcW w:w="2438" w:type="dxa"/>
            <w:vAlign w:val="center"/>
          </w:tcPr>
          <w:p w:rsidR="00634F4B" w:rsidRPr="00741667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RPr="00B41D3C" w:rsidTr="00AE246D">
        <w:trPr>
          <w:cantSplit/>
          <w:trHeight w:val="273"/>
        </w:trPr>
        <w:tc>
          <w:tcPr>
            <w:tcW w:w="2438" w:type="dxa"/>
            <w:vAlign w:val="center"/>
          </w:tcPr>
          <w:p w:rsidR="00634F4B" w:rsidRPr="00B41D3C" w:rsidRDefault="00634F4B" w:rsidP="00634F4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1276" w:type="dxa"/>
            <w:vAlign w:val="center"/>
          </w:tcPr>
          <w:p w:rsidR="00634F4B" w:rsidRPr="00B41D3C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710" w:type="dxa"/>
            <w:vAlign w:val="center"/>
          </w:tcPr>
          <w:p w:rsidR="00634F4B" w:rsidRPr="00942958" w:rsidRDefault="00634F4B" w:rsidP="00634F4B">
            <w:pPr>
              <w:jc w:val="center"/>
              <w:rPr>
                <w:color w:val="000000"/>
                <w:sz w:val="18"/>
              </w:rPr>
            </w:pPr>
            <w:r w:rsidRPr="00942958">
              <w:rPr>
                <w:i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34F4B" w:rsidDel="00C85897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34F4B" w:rsidRPr="00BB0399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E51A1" w:rsidRDefault="00634F4B" w:rsidP="00634F4B">
            <w:pPr>
              <w:pStyle w:val="9"/>
              <w:jc w:val="center"/>
              <w:rPr>
                <w:b w:val="0"/>
                <w:color w:val="000000"/>
                <w:sz w:val="18"/>
                <w:szCs w:val="24"/>
                <w:vertAlign w:val="superscript"/>
                <w:lang w:val="uk-UA"/>
              </w:rPr>
            </w:pPr>
            <w:r w:rsidRPr="00576E11">
              <w:rPr>
                <w:color w:val="000000"/>
                <w:sz w:val="18"/>
                <w:szCs w:val="24"/>
                <w:lang w:val="uk-UA"/>
              </w:rPr>
              <w:t>Найменування коду програмної класифікації видатків та кредитування державного бюджету</w:t>
            </w:r>
            <w:r>
              <w:rPr>
                <w:color w:val="000000"/>
                <w:sz w:val="18"/>
                <w:szCs w:val="24"/>
                <w:lang w:val="uk-UA"/>
              </w:rPr>
              <w:t xml:space="preserve"> </w:t>
            </w:r>
            <w:r>
              <w:rPr>
                <w:b w:val="0"/>
                <w:color w:val="000000"/>
                <w:sz w:val="18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34F4B" w:rsidRPr="002950AC" w:rsidRDefault="00634F4B" w:rsidP="00634F4B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950AC">
              <w:rPr>
                <w:b/>
                <w:color w:val="000000"/>
                <w:sz w:val="18"/>
                <w:szCs w:val="18"/>
                <w:lang w:val="en-US"/>
              </w:rPr>
              <w:t>6</w:t>
            </w:r>
            <w:r w:rsidRPr="002950AC">
              <w:rPr>
                <w:b/>
                <w:color w:val="000000"/>
                <w:sz w:val="18"/>
                <w:szCs w:val="18"/>
              </w:rPr>
              <w:t>4</w:t>
            </w:r>
            <w:r w:rsidRPr="002950AC"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lang w:val="en-US"/>
              </w:rPr>
              <w:t>6</w:t>
            </w:r>
            <w:r>
              <w:rPr>
                <w:b/>
                <w:color w:val="000000"/>
                <w:sz w:val="18"/>
              </w:rPr>
              <w:t>5</w:t>
            </w:r>
            <w:r>
              <w:rPr>
                <w:b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10" w:type="dxa"/>
            <w:vAlign w:val="center"/>
          </w:tcPr>
          <w:p w:rsidR="00634F4B" w:rsidRPr="00576E11" w:rsidRDefault="00634F4B" w:rsidP="00634F4B">
            <w:pPr>
              <w:jc w:val="center"/>
              <w:rPr>
                <w:b/>
                <w:color w:val="000000"/>
                <w:sz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забезпечення військовослужбовців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710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94"/>
        </w:trPr>
        <w:tc>
          <w:tcPr>
            <w:tcW w:w="2438" w:type="dxa"/>
          </w:tcPr>
          <w:p w:rsidR="00634F4B" w:rsidRPr="000B0FDB" w:rsidRDefault="00634F4B" w:rsidP="00634F4B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</w:tcPr>
          <w:p w:rsidR="00634F4B" w:rsidRPr="004228B1" w:rsidRDefault="00634F4B" w:rsidP="00634F4B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790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en-US"/>
              </w:rPr>
              <w:t>820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trHeight w:val="187"/>
        </w:trPr>
        <w:tc>
          <w:tcPr>
            <w:tcW w:w="2438" w:type="dxa"/>
          </w:tcPr>
          <w:p w:rsidR="00634F4B" w:rsidRDefault="00634F4B" w:rsidP="00634F4B">
            <w:pPr>
              <w:pStyle w:val="2"/>
              <w:keepNext w:val="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26"/>
        </w:trPr>
        <w:tc>
          <w:tcPr>
            <w:tcW w:w="2438" w:type="dxa"/>
          </w:tcPr>
          <w:p w:rsidR="00634F4B" w:rsidRDefault="00634F4B" w:rsidP="00634F4B">
            <w:pPr>
              <w:pStyle w:val="2"/>
              <w:keepNext w:val="0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</w:tcPr>
          <w:p w:rsidR="00634F4B" w:rsidRPr="006F1144" w:rsidRDefault="00634F4B" w:rsidP="00634F4B">
            <w:pPr>
              <w:pStyle w:val="2"/>
              <w:keepNext w:val="0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1276" w:type="dxa"/>
            <w:vAlign w:val="center"/>
          </w:tcPr>
          <w:p w:rsidR="00634F4B" w:rsidRPr="006F1144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860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</w:tcPr>
          <w:p w:rsidR="00634F4B" w:rsidRPr="00AF101D" w:rsidRDefault="00634F4B" w:rsidP="00634F4B">
            <w:pPr>
              <w:jc w:val="both"/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</w:tcPr>
          <w:p w:rsidR="00634F4B" w:rsidRPr="00AF101D" w:rsidRDefault="00634F4B" w:rsidP="00634F4B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</w:tcPr>
          <w:p w:rsidR="00634F4B" w:rsidRPr="00B7237A" w:rsidRDefault="00634F4B" w:rsidP="00634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1276" w:type="dxa"/>
            <w:vAlign w:val="center"/>
          </w:tcPr>
          <w:p w:rsidR="00634F4B" w:rsidRPr="00B7237A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t>890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88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34F4B" w:rsidDel="00C85897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34F4B" w:rsidRPr="00BB0399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634F4B" w:rsidTr="00AE246D">
        <w:trPr>
          <w:cantSplit/>
          <w:trHeight w:val="551"/>
        </w:trPr>
        <w:tc>
          <w:tcPr>
            <w:tcW w:w="2438" w:type="dxa"/>
          </w:tcPr>
          <w:p w:rsidR="00634F4B" w:rsidRPr="000B0FDB" w:rsidRDefault="00634F4B" w:rsidP="00634F4B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9</w:t>
            </w:r>
            <w:r>
              <w:rPr>
                <w:i/>
                <w:color w:val="000000"/>
                <w:sz w:val="16"/>
                <w:szCs w:val="16"/>
              </w:rPr>
              <w:t>0</w:t>
            </w:r>
            <w:r w:rsidRPr="007C6642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429"/>
        </w:trPr>
        <w:tc>
          <w:tcPr>
            <w:tcW w:w="2438" w:type="dxa"/>
          </w:tcPr>
          <w:p w:rsidR="00634F4B" w:rsidRPr="000B0FDB" w:rsidRDefault="00634F4B" w:rsidP="00634F4B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Pr="00B7237A" w:rsidRDefault="00634F4B" w:rsidP="00634F4B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1276" w:type="dxa"/>
            <w:vAlign w:val="center"/>
          </w:tcPr>
          <w:p w:rsidR="00634F4B" w:rsidRPr="00B7237A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390"/>
        </w:trPr>
        <w:tc>
          <w:tcPr>
            <w:tcW w:w="2438" w:type="dxa"/>
          </w:tcPr>
          <w:p w:rsidR="00634F4B" w:rsidRPr="006F1144" w:rsidRDefault="00634F4B" w:rsidP="00634F4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276" w:type="dxa"/>
            <w:vAlign w:val="center"/>
          </w:tcPr>
          <w:p w:rsidR="00634F4B" w:rsidRPr="006F1144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930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90"/>
        </w:trPr>
        <w:tc>
          <w:tcPr>
            <w:tcW w:w="2438" w:type="dxa"/>
          </w:tcPr>
          <w:p w:rsidR="00634F4B" w:rsidRPr="00B7237A" w:rsidRDefault="00634F4B" w:rsidP="00634F4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276" w:type="dxa"/>
            <w:vAlign w:val="center"/>
          </w:tcPr>
          <w:p w:rsidR="00634F4B" w:rsidRPr="00B7237A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940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Default="00634F4B" w:rsidP="00634F4B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</w:rPr>
              <w:t>950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1276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970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2720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980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990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1276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1276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1020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64"/>
        </w:trPr>
        <w:tc>
          <w:tcPr>
            <w:tcW w:w="2438" w:type="dxa"/>
            <w:vAlign w:val="center"/>
          </w:tcPr>
          <w:p w:rsidR="00634F4B" w:rsidRPr="00AB3442" w:rsidRDefault="00634F4B" w:rsidP="00634F4B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 xml:space="preserve">Капітальне  будівництво (придбання) інших об’єктів 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10" w:type="dxa"/>
            <w:vAlign w:val="center"/>
          </w:tcPr>
          <w:p w:rsidR="00634F4B" w:rsidRPr="00942958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106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10" w:type="dxa"/>
            <w:vAlign w:val="center"/>
          </w:tcPr>
          <w:p w:rsidR="00634F4B" w:rsidRPr="00942958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Default="00634F4B" w:rsidP="00634F4B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 та  реставрація </w:t>
            </w:r>
          </w:p>
        </w:tc>
        <w:tc>
          <w:tcPr>
            <w:tcW w:w="1276" w:type="dxa"/>
            <w:vAlign w:val="center"/>
          </w:tcPr>
          <w:p w:rsidR="00634F4B" w:rsidRPr="00B0740C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proofErr w:type="spellStart"/>
            <w:r w:rsidRPr="00FA152B">
              <w:rPr>
                <w:bCs/>
                <w:sz w:val="16"/>
                <w:szCs w:val="16"/>
                <w:lang w:val="ru-RU"/>
              </w:rPr>
              <w:t>єктів</w:t>
            </w:r>
            <w:proofErr w:type="spellEnd"/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2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 xml:space="preserve">Реставрація </w:t>
            </w:r>
            <w:proofErr w:type="spellStart"/>
            <w:r w:rsidRPr="00FA152B">
              <w:rPr>
                <w:bCs/>
                <w:sz w:val="16"/>
                <w:szCs w:val="16"/>
              </w:rPr>
              <w:t>пам</w:t>
            </w:r>
            <w:proofErr w:type="spellEnd"/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b/>
                <w:iCs/>
                <w:color w:val="000000"/>
                <w:sz w:val="16"/>
                <w:szCs w:val="16"/>
                <w:lang w:val="en-US"/>
              </w:rPr>
              <w:t>1160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88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34F4B" w:rsidDel="00C85897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34F4B" w:rsidRPr="00BB0399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9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1190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RPr="00332E34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Default="00634F4B" w:rsidP="00634F4B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10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992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Default="00634F4B" w:rsidP="00634F4B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1210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67"/>
        </w:trPr>
        <w:tc>
          <w:tcPr>
            <w:tcW w:w="2438" w:type="dxa"/>
            <w:vAlign w:val="center"/>
          </w:tcPr>
          <w:p w:rsidR="00634F4B" w:rsidRPr="00741667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RPr="00B41D3C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B41D3C" w:rsidRDefault="00634F4B" w:rsidP="00634F4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1276" w:type="dxa"/>
            <w:vAlign w:val="center"/>
          </w:tcPr>
          <w:p w:rsidR="00634F4B" w:rsidRPr="00B41D3C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710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2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</w:tbl>
    <w:p w:rsidR="00FF6397" w:rsidRPr="00012F42" w:rsidRDefault="00FF6397" w:rsidP="00FF6397">
      <w:pPr>
        <w:rPr>
          <w:color w:val="000000"/>
          <w:sz w:val="16"/>
        </w:rPr>
      </w:pPr>
    </w:p>
    <w:p w:rsidR="007E25DE" w:rsidRDefault="007E25DE" w:rsidP="007E25DE">
      <w:pPr>
        <w:pStyle w:val="31"/>
        <w:outlineLvl w:val="2"/>
        <w:rPr>
          <w:sz w:val="16"/>
          <w:szCs w:val="18"/>
        </w:rPr>
      </w:pPr>
      <w:r w:rsidRPr="000D5748">
        <w:rPr>
          <w:bCs/>
          <w:sz w:val="18"/>
        </w:rPr>
        <w:t>Керівник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F418A6" w:rsidRPr="008A6BE1">
        <w:rPr>
          <w:sz w:val="20"/>
          <w:lang w:val="ru-RU"/>
        </w:rPr>
        <w:t xml:space="preserve">     </w:t>
      </w:r>
      <w:r w:rsidRPr="00F418A6">
        <w:rPr>
          <w:sz w:val="18"/>
          <w:szCs w:val="18"/>
        </w:rPr>
        <w:t>Власне ім’я ПРІЗВИЩЕ</w:t>
      </w:r>
      <w:r w:rsidRPr="00A4304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4E1A11">
        <w:rPr>
          <w:sz w:val="20"/>
        </w:rPr>
        <w:tab/>
      </w:r>
      <w:r w:rsidR="004E1A11">
        <w:rPr>
          <w:sz w:val="20"/>
        </w:rPr>
        <w:tab/>
      </w:r>
      <w:r w:rsidR="004E1A11">
        <w:rPr>
          <w:sz w:val="20"/>
        </w:rPr>
        <w:tab/>
      </w:r>
      <w:r>
        <w:rPr>
          <w:sz w:val="20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0D5748">
        <w:rPr>
          <w:sz w:val="16"/>
          <w:szCs w:val="18"/>
        </w:rPr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</w:p>
    <w:p w:rsidR="007E25DE" w:rsidRPr="000D5748" w:rsidRDefault="007E25DE" w:rsidP="007E25DE">
      <w:pPr>
        <w:jc w:val="both"/>
        <w:rPr>
          <w:sz w:val="20"/>
        </w:rPr>
      </w:pPr>
      <w:r w:rsidRPr="000D5748">
        <w:rPr>
          <w:bCs/>
          <w:sz w:val="18"/>
        </w:rPr>
        <w:t>Головний бухгалтер</w:t>
      </w:r>
      <w:r w:rsidRPr="000D5748">
        <w:rPr>
          <w:b/>
          <w:bCs/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  <w:szCs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B34E4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F418A6" w:rsidRPr="008A6BE1">
        <w:rPr>
          <w:sz w:val="20"/>
          <w:lang w:val="ru-RU"/>
        </w:rPr>
        <w:t xml:space="preserve">     </w:t>
      </w:r>
      <w:r w:rsidRPr="00F418A6">
        <w:rPr>
          <w:sz w:val="18"/>
          <w:szCs w:val="18"/>
        </w:rPr>
        <w:t>Власне ім’я ПРІЗВИЩЕ</w:t>
      </w:r>
    </w:p>
    <w:p w:rsidR="007E25DE" w:rsidRPr="000D5748" w:rsidRDefault="007E25DE" w:rsidP="007E25DE">
      <w:pPr>
        <w:jc w:val="both"/>
        <w:rPr>
          <w:sz w:val="16"/>
          <w:szCs w:val="18"/>
        </w:rPr>
      </w:pP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</w:p>
    <w:p w:rsidR="007E25DE" w:rsidRPr="000D5748" w:rsidRDefault="007E25DE" w:rsidP="007E25DE">
      <w:pPr>
        <w:jc w:val="both"/>
        <w:rPr>
          <w:sz w:val="16"/>
          <w:szCs w:val="16"/>
        </w:rPr>
      </w:pPr>
    </w:p>
    <w:p w:rsidR="007E25DE" w:rsidRDefault="007E25DE" w:rsidP="007E25DE">
      <w:pPr>
        <w:rPr>
          <w:sz w:val="18"/>
          <w:szCs w:val="18"/>
          <w:lang w:val="en-US"/>
        </w:rPr>
      </w:pPr>
      <w:r w:rsidRPr="000D5748">
        <w:rPr>
          <w:sz w:val="18"/>
          <w:szCs w:val="18"/>
        </w:rPr>
        <w:t>___</w:t>
      </w:r>
      <w:r w:rsidR="00EC67B5">
        <w:rPr>
          <w:sz w:val="18"/>
          <w:szCs w:val="18"/>
          <w:lang w:val="en-US"/>
        </w:rPr>
        <w:t xml:space="preserve"> </w:t>
      </w:r>
      <w:r w:rsidRPr="000D5748">
        <w:rPr>
          <w:sz w:val="18"/>
          <w:szCs w:val="18"/>
        </w:rPr>
        <w:t>_____________20___</w:t>
      </w:r>
      <w:r w:rsidR="00EC67B5">
        <w:rPr>
          <w:sz w:val="18"/>
          <w:szCs w:val="18"/>
          <w:lang w:val="en-US"/>
        </w:rPr>
        <w:t xml:space="preserve"> </w:t>
      </w:r>
      <w:r w:rsidRPr="000D5748">
        <w:rPr>
          <w:sz w:val="18"/>
          <w:szCs w:val="18"/>
        </w:rPr>
        <w:t>року</w:t>
      </w:r>
    </w:p>
    <w:p w:rsidR="00DE4EC4" w:rsidRDefault="00DE4EC4" w:rsidP="00DE4EC4">
      <w:pPr>
        <w:rPr>
          <w:color w:val="000000"/>
          <w:sz w:val="16"/>
        </w:rPr>
      </w:pPr>
    </w:p>
    <w:p w:rsidR="00AE246D" w:rsidRDefault="00AE246D" w:rsidP="00DE4EC4">
      <w:pPr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_________________________</w:t>
      </w:r>
    </w:p>
    <w:p w:rsidR="00DE4EC4" w:rsidRPr="00FF7E75" w:rsidRDefault="00DE4EC4" w:rsidP="00DE4EC4">
      <w:pPr>
        <w:rPr>
          <w:color w:val="000000"/>
          <w:sz w:val="20"/>
          <w:szCs w:val="20"/>
        </w:rPr>
      </w:pPr>
      <w:r w:rsidRPr="00FF7E75">
        <w:rPr>
          <w:color w:val="000000"/>
          <w:sz w:val="20"/>
          <w:szCs w:val="20"/>
          <w:vertAlign w:val="superscript"/>
        </w:rPr>
        <w:t>1</w:t>
      </w:r>
      <w:r w:rsidRPr="00FF7E75">
        <w:rPr>
          <w:color w:val="000000"/>
          <w:sz w:val="20"/>
          <w:szCs w:val="20"/>
        </w:rPr>
        <w:t>Зазначається назва відповідного коду класифікації доходів бюджету спеціального фонду державного бюджету.</w:t>
      </w:r>
    </w:p>
    <w:p w:rsidR="000E51A1" w:rsidRPr="00FF7E75" w:rsidRDefault="00E02498" w:rsidP="000E51A1">
      <w:pPr>
        <w:jc w:val="both"/>
        <w:rPr>
          <w:color w:val="000000"/>
          <w:sz w:val="20"/>
          <w:szCs w:val="20"/>
        </w:rPr>
      </w:pPr>
      <w:r w:rsidRPr="00FF7E75">
        <w:rPr>
          <w:color w:val="000000"/>
          <w:sz w:val="20"/>
          <w:szCs w:val="20"/>
          <w:vertAlign w:val="superscript"/>
        </w:rPr>
        <w:t>2</w:t>
      </w:r>
      <w:r w:rsidRPr="00FF7E75">
        <w:rPr>
          <w:color w:val="000000"/>
          <w:sz w:val="20"/>
          <w:szCs w:val="20"/>
        </w:rPr>
        <w:t>Зазначається</w:t>
      </w:r>
      <w:r w:rsidR="00D60413" w:rsidRPr="00FF7E75">
        <w:rPr>
          <w:color w:val="000000"/>
          <w:sz w:val="20"/>
          <w:szCs w:val="20"/>
        </w:rPr>
        <w:t xml:space="preserve"> </w:t>
      </w:r>
      <w:r w:rsidR="002E39C4" w:rsidRPr="00FF7E75">
        <w:rPr>
          <w:color w:val="000000"/>
          <w:sz w:val="20"/>
          <w:szCs w:val="20"/>
        </w:rPr>
        <w:t>назва, дата, номер акт</w:t>
      </w:r>
      <w:r w:rsidR="00634F4B">
        <w:rPr>
          <w:color w:val="000000"/>
          <w:sz w:val="20"/>
          <w:szCs w:val="20"/>
        </w:rPr>
        <w:t>а</w:t>
      </w:r>
      <w:r w:rsidR="002E39C4" w:rsidRPr="00FF7E75">
        <w:rPr>
          <w:color w:val="000000"/>
          <w:sz w:val="20"/>
          <w:szCs w:val="20"/>
        </w:rPr>
        <w:t xml:space="preserve"> Кабінету Міністрів України про розподіл та/або передачу коштів </w:t>
      </w:r>
      <w:r w:rsidR="00AF7D58">
        <w:rPr>
          <w:color w:val="000000"/>
          <w:sz w:val="20"/>
          <w:szCs w:val="20"/>
        </w:rPr>
        <w:t>та обсяг</w:t>
      </w:r>
      <w:r w:rsidR="002E39C4" w:rsidRPr="00FF7E75">
        <w:rPr>
          <w:color w:val="000000"/>
          <w:sz w:val="20"/>
          <w:szCs w:val="20"/>
        </w:rPr>
        <w:t xml:space="preserve"> коштів, зазначен</w:t>
      </w:r>
      <w:r w:rsidR="00AF7D58">
        <w:rPr>
          <w:color w:val="000000"/>
          <w:sz w:val="20"/>
          <w:szCs w:val="20"/>
        </w:rPr>
        <w:t>ий</w:t>
      </w:r>
      <w:r w:rsidR="002E39C4" w:rsidRPr="00FF7E75">
        <w:rPr>
          <w:color w:val="000000"/>
          <w:sz w:val="20"/>
          <w:szCs w:val="20"/>
        </w:rPr>
        <w:t xml:space="preserve"> </w:t>
      </w:r>
      <w:r w:rsidR="00E6479A">
        <w:rPr>
          <w:color w:val="000000"/>
          <w:sz w:val="20"/>
          <w:szCs w:val="20"/>
        </w:rPr>
        <w:t>у</w:t>
      </w:r>
      <w:r w:rsidR="002E39C4" w:rsidRPr="00FF7E75">
        <w:rPr>
          <w:color w:val="000000"/>
          <w:sz w:val="20"/>
          <w:szCs w:val="20"/>
        </w:rPr>
        <w:t xml:space="preserve"> цьому акті, або дата та номер листа головного розпорядника коштів державного бюджету та </w:t>
      </w:r>
      <w:r w:rsidR="00AF7D58">
        <w:rPr>
          <w:color w:val="000000"/>
          <w:sz w:val="20"/>
          <w:szCs w:val="20"/>
        </w:rPr>
        <w:t>обсяг</w:t>
      </w:r>
      <w:r w:rsidR="002E39C4" w:rsidRPr="00FF7E75">
        <w:rPr>
          <w:color w:val="000000"/>
          <w:sz w:val="20"/>
          <w:szCs w:val="20"/>
        </w:rPr>
        <w:t xml:space="preserve"> коштів, зазначен</w:t>
      </w:r>
      <w:r w:rsidR="00AF7D58">
        <w:rPr>
          <w:color w:val="000000"/>
          <w:sz w:val="20"/>
          <w:szCs w:val="20"/>
        </w:rPr>
        <w:t>ий</w:t>
      </w:r>
      <w:r w:rsidR="002E39C4" w:rsidRPr="00FF7E75">
        <w:rPr>
          <w:color w:val="000000"/>
          <w:sz w:val="20"/>
          <w:szCs w:val="20"/>
        </w:rPr>
        <w:t xml:space="preserve"> </w:t>
      </w:r>
      <w:r w:rsidR="00E6479A">
        <w:rPr>
          <w:color w:val="000000"/>
          <w:sz w:val="20"/>
          <w:szCs w:val="20"/>
        </w:rPr>
        <w:t>у</w:t>
      </w:r>
      <w:r w:rsidR="002E39C4" w:rsidRPr="00FF7E75">
        <w:rPr>
          <w:color w:val="000000"/>
          <w:sz w:val="20"/>
          <w:szCs w:val="20"/>
        </w:rPr>
        <w:t xml:space="preserve"> ньому,</w:t>
      </w:r>
      <w:r w:rsidR="000E51A1" w:rsidRPr="00FF7E75">
        <w:rPr>
          <w:color w:val="000000"/>
          <w:sz w:val="20"/>
          <w:szCs w:val="20"/>
        </w:rPr>
        <w:t xml:space="preserve"> у разі розподілу коштів відповідно до порядку використання коштів </w:t>
      </w:r>
      <w:r w:rsidR="00E6479A">
        <w:rPr>
          <w:color w:val="000000"/>
          <w:sz w:val="20"/>
          <w:szCs w:val="20"/>
        </w:rPr>
        <w:t>з</w:t>
      </w:r>
      <w:r w:rsidR="000E51A1" w:rsidRPr="00FF7E75">
        <w:rPr>
          <w:color w:val="000000"/>
          <w:sz w:val="20"/>
          <w:szCs w:val="20"/>
        </w:rPr>
        <w:t>а бюджетн</w:t>
      </w:r>
      <w:r w:rsidR="00E6479A">
        <w:rPr>
          <w:color w:val="000000"/>
          <w:sz w:val="20"/>
          <w:szCs w:val="20"/>
        </w:rPr>
        <w:t>ою</w:t>
      </w:r>
      <w:r w:rsidR="000E51A1" w:rsidRPr="00FF7E75">
        <w:rPr>
          <w:color w:val="000000"/>
          <w:sz w:val="20"/>
          <w:szCs w:val="20"/>
        </w:rPr>
        <w:t xml:space="preserve"> програм</w:t>
      </w:r>
      <w:r w:rsidR="00E6479A">
        <w:rPr>
          <w:color w:val="000000"/>
          <w:sz w:val="20"/>
          <w:szCs w:val="20"/>
        </w:rPr>
        <w:t>ою</w:t>
      </w:r>
      <w:bookmarkStart w:id="0" w:name="_GoBack"/>
      <w:bookmarkEnd w:id="0"/>
      <w:r w:rsidR="000E51A1" w:rsidRPr="00FF7E75">
        <w:rPr>
          <w:color w:val="000000"/>
          <w:sz w:val="20"/>
          <w:szCs w:val="20"/>
        </w:rPr>
        <w:t xml:space="preserve">, за якою встановлено бюджетні асигнування. </w:t>
      </w:r>
    </w:p>
    <w:p w:rsidR="00DE4EC4" w:rsidRPr="00FF7E75" w:rsidRDefault="007A1AC2" w:rsidP="000E51A1">
      <w:pPr>
        <w:jc w:val="both"/>
        <w:rPr>
          <w:color w:val="000000"/>
          <w:sz w:val="20"/>
          <w:szCs w:val="20"/>
        </w:rPr>
      </w:pPr>
      <w:r w:rsidRPr="00FF7E75">
        <w:rPr>
          <w:color w:val="000000"/>
          <w:sz w:val="20"/>
          <w:szCs w:val="20"/>
          <w:vertAlign w:val="superscript"/>
        </w:rPr>
        <w:t>3</w:t>
      </w:r>
      <w:r w:rsidR="00DE4EC4" w:rsidRPr="00FF7E75">
        <w:rPr>
          <w:color w:val="000000"/>
          <w:sz w:val="20"/>
          <w:szCs w:val="20"/>
        </w:rPr>
        <w:t>Заповнюється у розрізі кодів програмної класифікації видатків та кредитування бюджету.</w:t>
      </w:r>
    </w:p>
    <w:p w:rsidR="001B0B5E" w:rsidRPr="007A1AC2" w:rsidRDefault="001B0B5E" w:rsidP="005B48CA">
      <w:pPr>
        <w:ind w:left="-426" w:firstLine="426"/>
        <w:rPr>
          <w:bCs/>
        </w:rPr>
      </w:pPr>
    </w:p>
    <w:p w:rsidR="00AB7EA9" w:rsidRDefault="00AB7EA9" w:rsidP="005B48CA">
      <w:pPr>
        <w:ind w:left="-426" w:firstLine="426"/>
        <w:rPr>
          <w:bCs/>
          <w:sz w:val="16"/>
          <w:szCs w:val="16"/>
        </w:rPr>
      </w:pPr>
    </w:p>
    <w:p w:rsidR="00AB7EA9" w:rsidRDefault="00AB7EA9" w:rsidP="00AB7EA9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</w:rPr>
        <w:t>_____________________________________________________________</w:t>
      </w:r>
    </w:p>
    <w:sectPr w:rsidR="00AB7EA9" w:rsidSect="00634F4B">
      <w:headerReference w:type="even" r:id="rId14"/>
      <w:headerReference w:type="default" r:id="rId15"/>
      <w:pgSz w:w="15840" w:h="12240" w:orient="landscape" w:code="1"/>
      <w:pgMar w:top="567" w:right="533" w:bottom="709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32" w:rsidRDefault="00195532">
      <w:r>
        <w:separator/>
      </w:r>
    </w:p>
  </w:endnote>
  <w:endnote w:type="continuationSeparator" w:id="0">
    <w:p w:rsidR="00195532" w:rsidRDefault="001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32" w:rsidRDefault="00195532">
      <w:r>
        <w:separator/>
      </w:r>
    </w:p>
  </w:footnote>
  <w:footnote w:type="continuationSeparator" w:id="0">
    <w:p w:rsidR="00195532" w:rsidRDefault="0019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98" w:rsidRDefault="00E02498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2498" w:rsidRDefault="00E024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98" w:rsidRDefault="00E02498">
    <w:pPr>
      <w:pStyle w:val="a7"/>
      <w:jc w:val="center"/>
      <w:rPr>
        <w:sz w:val="20"/>
        <w:szCs w:val="20"/>
      </w:rPr>
    </w:pPr>
    <w:r w:rsidRPr="00ED135D">
      <w:rPr>
        <w:sz w:val="20"/>
        <w:szCs w:val="20"/>
      </w:rPr>
      <w:fldChar w:fldCharType="begin"/>
    </w:r>
    <w:r w:rsidRPr="00ED135D">
      <w:rPr>
        <w:sz w:val="20"/>
        <w:szCs w:val="20"/>
      </w:rPr>
      <w:instrText xml:space="preserve"> PAGE   \* MERGEFORMAT </w:instrText>
    </w:r>
    <w:r w:rsidRPr="00ED135D">
      <w:rPr>
        <w:sz w:val="20"/>
        <w:szCs w:val="20"/>
      </w:rPr>
      <w:fldChar w:fldCharType="separate"/>
    </w:r>
    <w:r w:rsidR="00E6479A">
      <w:rPr>
        <w:noProof/>
        <w:sz w:val="20"/>
        <w:szCs w:val="20"/>
      </w:rPr>
      <w:t>5</w:t>
    </w:r>
    <w:r w:rsidRPr="00ED135D">
      <w:rPr>
        <w:sz w:val="20"/>
        <w:szCs w:val="20"/>
      </w:rPr>
      <w:fldChar w:fldCharType="end"/>
    </w:r>
  </w:p>
  <w:p w:rsidR="00E02498" w:rsidRDefault="00E02498" w:rsidP="00576E11">
    <w:pPr>
      <w:pStyle w:val="a7"/>
      <w:ind w:right="-285"/>
      <w:jc w:val="right"/>
      <w:rPr>
        <w:bCs/>
        <w:color w:val="000000"/>
        <w:sz w:val="16"/>
      </w:rPr>
    </w:pPr>
    <w:r>
      <w:rPr>
        <w:bCs/>
        <w:color w:val="000000"/>
        <w:sz w:val="16"/>
      </w:rPr>
      <w:t>Продовження додатка 3</w:t>
    </w:r>
  </w:p>
  <w:p w:rsidR="00AE246D" w:rsidRPr="001565DB" w:rsidRDefault="00AE246D" w:rsidP="00576E11">
    <w:pPr>
      <w:pStyle w:val="a7"/>
      <w:ind w:right="-285"/>
      <w:jc w:val="right"/>
      <w:rPr>
        <w:bCs/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B"/>
    <w:rsid w:val="00000143"/>
    <w:rsid w:val="00000484"/>
    <w:rsid w:val="00000796"/>
    <w:rsid w:val="00000D20"/>
    <w:rsid w:val="00002EBB"/>
    <w:rsid w:val="0000377C"/>
    <w:rsid w:val="00005E47"/>
    <w:rsid w:val="00006D31"/>
    <w:rsid w:val="00012840"/>
    <w:rsid w:val="00012F42"/>
    <w:rsid w:val="00014589"/>
    <w:rsid w:val="00014924"/>
    <w:rsid w:val="0001656F"/>
    <w:rsid w:val="00016A37"/>
    <w:rsid w:val="000240B5"/>
    <w:rsid w:val="00024120"/>
    <w:rsid w:val="00024B4D"/>
    <w:rsid w:val="000252DB"/>
    <w:rsid w:val="00026E4D"/>
    <w:rsid w:val="0003030E"/>
    <w:rsid w:val="00030A5E"/>
    <w:rsid w:val="00033955"/>
    <w:rsid w:val="00033F98"/>
    <w:rsid w:val="0003420C"/>
    <w:rsid w:val="000378FC"/>
    <w:rsid w:val="0003791A"/>
    <w:rsid w:val="0004196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66DB2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DB9"/>
    <w:rsid w:val="00092190"/>
    <w:rsid w:val="00092518"/>
    <w:rsid w:val="00092A35"/>
    <w:rsid w:val="00092FB9"/>
    <w:rsid w:val="00095AD9"/>
    <w:rsid w:val="00097C83"/>
    <w:rsid w:val="000A211A"/>
    <w:rsid w:val="000A29F9"/>
    <w:rsid w:val="000A44E2"/>
    <w:rsid w:val="000A5857"/>
    <w:rsid w:val="000B077B"/>
    <w:rsid w:val="000B0FDB"/>
    <w:rsid w:val="000B3062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1A1"/>
    <w:rsid w:val="000E56B6"/>
    <w:rsid w:val="000E5A85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29F6"/>
    <w:rsid w:val="00104275"/>
    <w:rsid w:val="00104855"/>
    <w:rsid w:val="00105194"/>
    <w:rsid w:val="00107364"/>
    <w:rsid w:val="00111A66"/>
    <w:rsid w:val="00111E24"/>
    <w:rsid w:val="0011222D"/>
    <w:rsid w:val="001126E7"/>
    <w:rsid w:val="00112791"/>
    <w:rsid w:val="001162F9"/>
    <w:rsid w:val="00116CA1"/>
    <w:rsid w:val="00122016"/>
    <w:rsid w:val="0012635B"/>
    <w:rsid w:val="00126B06"/>
    <w:rsid w:val="00126C15"/>
    <w:rsid w:val="001313A1"/>
    <w:rsid w:val="0013426E"/>
    <w:rsid w:val="00134E22"/>
    <w:rsid w:val="00134E30"/>
    <w:rsid w:val="00135FD2"/>
    <w:rsid w:val="00136A24"/>
    <w:rsid w:val="00137252"/>
    <w:rsid w:val="00137B75"/>
    <w:rsid w:val="001423EF"/>
    <w:rsid w:val="001434DD"/>
    <w:rsid w:val="001436A9"/>
    <w:rsid w:val="0014595C"/>
    <w:rsid w:val="0014646C"/>
    <w:rsid w:val="00153C3F"/>
    <w:rsid w:val="00153E42"/>
    <w:rsid w:val="0015441F"/>
    <w:rsid w:val="00155697"/>
    <w:rsid w:val="001565DB"/>
    <w:rsid w:val="00156CDF"/>
    <w:rsid w:val="0015780D"/>
    <w:rsid w:val="0016018C"/>
    <w:rsid w:val="00163D7D"/>
    <w:rsid w:val="00163FD4"/>
    <w:rsid w:val="00166749"/>
    <w:rsid w:val="00166A98"/>
    <w:rsid w:val="00167566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77CFF"/>
    <w:rsid w:val="00181BDA"/>
    <w:rsid w:val="00182440"/>
    <w:rsid w:val="00182B35"/>
    <w:rsid w:val="0018330C"/>
    <w:rsid w:val="00184E29"/>
    <w:rsid w:val="001853C6"/>
    <w:rsid w:val="00186BA3"/>
    <w:rsid w:val="00187A37"/>
    <w:rsid w:val="00187BBE"/>
    <w:rsid w:val="00193C73"/>
    <w:rsid w:val="00194455"/>
    <w:rsid w:val="00195532"/>
    <w:rsid w:val="00196B4A"/>
    <w:rsid w:val="00196CDF"/>
    <w:rsid w:val="0019733B"/>
    <w:rsid w:val="00197744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145E"/>
    <w:rsid w:val="001F214E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2168"/>
    <w:rsid w:val="00294C16"/>
    <w:rsid w:val="002950AC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C5876"/>
    <w:rsid w:val="002D11AB"/>
    <w:rsid w:val="002D1378"/>
    <w:rsid w:val="002D4A7D"/>
    <w:rsid w:val="002D7835"/>
    <w:rsid w:val="002E0D05"/>
    <w:rsid w:val="002E1AA6"/>
    <w:rsid w:val="002E1E5C"/>
    <w:rsid w:val="002E2AAE"/>
    <w:rsid w:val="002E3988"/>
    <w:rsid w:val="002E39C4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5881"/>
    <w:rsid w:val="003A61B0"/>
    <w:rsid w:val="003A627D"/>
    <w:rsid w:val="003A6702"/>
    <w:rsid w:val="003A71B0"/>
    <w:rsid w:val="003B1A2D"/>
    <w:rsid w:val="003B1B79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6283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262"/>
    <w:rsid w:val="004003F7"/>
    <w:rsid w:val="004004A0"/>
    <w:rsid w:val="00402397"/>
    <w:rsid w:val="004039DA"/>
    <w:rsid w:val="004060A9"/>
    <w:rsid w:val="00407E6D"/>
    <w:rsid w:val="00410146"/>
    <w:rsid w:val="00410385"/>
    <w:rsid w:val="004106BF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B06"/>
    <w:rsid w:val="00434DE3"/>
    <w:rsid w:val="00434F8D"/>
    <w:rsid w:val="00436C91"/>
    <w:rsid w:val="00437789"/>
    <w:rsid w:val="00440745"/>
    <w:rsid w:val="00443CF5"/>
    <w:rsid w:val="0044479B"/>
    <w:rsid w:val="004469A4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96657"/>
    <w:rsid w:val="004A09C2"/>
    <w:rsid w:val="004A269A"/>
    <w:rsid w:val="004A4DF1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3614"/>
    <w:rsid w:val="00504F96"/>
    <w:rsid w:val="00516846"/>
    <w:rsid w:val="0051705C"/>
    <w:rsid w:val="00523071"/>
    <w:rsid w:val="0052319D"/>
    <w:rsid w:val="00526DC4"/>
    <w:rsid w:val="005274B9"/>
    <w:rsid w:val="00530C81"/>
    <w:rsid w:val="005316EB"/>
    <w:rsid w:val="0053184F"/>
    <w:rsid w:val="00534434"/>
    <w:rsid w:val="00534B8B"/>
    <w:rsid w:val="0053669A"/>
    <w:rsid w:val="005378D8"/>
    <w:rsid w:val="005425D9"/>
    <w:rsid w:val="0054339A"/>
    <w:rsid w:val="00544065"/>
    <w:rsid w:val="005448F2"/>
    <w:rsid w:val="00544F6C"/>
    <w:rsid w:val="005466F9"/>
    <w:rsid w:val="00547CC0"/>
    <w:rsid w:val="005501B6"/>
    <w:rsid w:val="00550C87"/>
    <w:rsid w:val="00551C8F"/>
    <w:rsid w:val="005523AE"/>
    <w:rsid w:val="0055318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4207"/>
    <w:rsid w:val="005767F8"/>
    <w:rsid w:val="00576E11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48CA"/>
    <w:rsid w:val="005B57B1"/>
    <w:rsid w:val="005B606B"/>
    <w:rsid w:val="005C1229"/>
    <w:rsid w:val="005C390C"/>
    <w:rsid w:val="005C5CC2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88C"/>
    <w:rsid w:val="005E2EFE"/>
    <w:rsid w:val="005E3C99"/>
    <w:rsid w:val="005F015D"/>
    <w:rsid w:val="005F36B4"/>
    <w:rsid w:val="005F5794"/>
    <w:rsid w:val="005F5C6F"/>
    <w:rsid w:val="005F6B39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6C06"/>
    <w:rsid w:val="00627308"/>
    <w:rsid w:val="0063190B"/>
    <w:rsid w:val="00632299"/>
    <w:rsid w:val="00632A0A"/>
    <w:rsid w:val="00633681"/>
    <w:rsid w:val="00633B83"/>
    <w:rsid w:val="0063444F"/>
    <w:rsid w:val="00634F4B"/>
    <w:rsid w:val="00641777"/>
    <w:rsid w:val="00642E6E"/>
    <w:rsid w:val="00643A75"/>
    <w:rsid w:val="00643D4A"/>
    <w:rsid w:val="006446C7"/>
    <w:rsid w:val="00644961"/>
    <w:rsid w:val="006468AC"/>
    <w:rsid w:val="00650288"/>
    <w:rsid w:val="00650850"/>
    <w:rsid w:val="006525FA"/>
    <w:rsid w:val="00653C41"/>
    <w:rsid w:val="0065420B"/>
    <w:rsid w:val="00654365"/>
    <w:rsid w:val="0065460A"/>
    <w:rsid w:val="006552BF"/>
    <w:rsid w:val="00657790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6FF"/>
    <w:rsid w:val="00710BB7"/>
    <w:rsid w:val="007111BF"/>
    <w:rsid w:val="00715855"/>
    <w:rsid w:val="0071685F"/>
    <w:rsid w:val="00722A58"/>
    <w:rsid w:val="007273AB"/>
    <w:rsid w:val="00727824"/>
    <w:rsid w:val="00731D97"/>
    <w:rsid w:val="007348B6"/>
    <w:rsid w:val="007357E9"/>
    <w:rsid w:val="00735B74"/>
    <w:rsid w:val="00736922"/>
    <w:rsid w:val="00736B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3A4"/>
    <w:rsid w:val="00747AFE"/>
    <w:rsid w:val="00747B75"/>
    <w:rsid w:val="007500C5"/>
    <w:rsid w:val="007500EB"/>
    <w:rsid w:val="0075171C"/>
    <w:rsid w:val="00751F01"/>
    <w:rsid w:val="0075256E"/>
    <w:rsid w:val="00752ACA"/>
    <w:rsid w:val="007531D0"/>
    <w:rsid w:val="00753255"/>
    <w:rsid w:val="00756BB1"/>
    <w:rsid w:val="00756FAC"/>
    <w:rsid w:val="007571F7"/>
    <w:rsid w:val="0076016B"/>
    <w:rsid w:val="0076078D"/>
    <w:rsid w:val="0076195C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80F"/>
    <w:rsid w:val="00781CB2"/>
    <w:rsid w:val="00782757"/>
    <w:rsid w:val="007827E9"/>
    <w:rsid w:val="00783AC0"/>
    <w:rsid w:val="007859BB"/>
    <w:rsid w:val="00787496"/>
    <w:rsid w:val="0079053C"/>
    <w:rsid w:val="00791617"/>
    <w:rsid w:val="007916D3"/>
    <w:rsid w:val="00792B2A"/>
    <w:rsid w:val="00793F85"/>
    <w:rsid w:val="00795114"/>
    <w:rsid w:val="0079663F"/>
    <w:rsid w:val="00796A14"/>
    <w:rsid w:val="007A060F"/>
    <w:rsid w:val="007A1AC2"/>
    <w:rsid w:val="007A2005"/>
    <w:rsid w:val="007A2665"/>
    <w:rsid w:val="007A4BFA"/>
    <w:rsid w:val="007A58E5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9E9"/>
    <w:rsid w:val="007C5D58"/>
    <w:rsid w:val="007C6642"/>
    <w:rsid w:val="007D0FA3"/>
    <w:rsid w:val="007D107A"/>
    <w:rsid w:val="007D1AA8"/>
    <w:rsid w:val="007D3041"/>
    <w:rsid w:val="007D7C70"/>
    <w:rsid w:val="007D7EC5"/>
    <w:rsid w:val="007E0B3E"/>
    <w:rsid w:val="007E1316"/>
    <w:rsid w:val="007E19C9"/>
    <w:rsid w:val="007E2235"/>
    <w:rsid w:val="007E25DE"/>
    <w:rsid w:val="007E35C7"/>
    <w:rsid w:val="007E4DCB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1CF1"/>
    <w:rsid w:val="008425F3"/>
    <w:rsid w:val="00844580"/>
    <w:rsid w:val="00844862"/>
    <w:rsid w:val="0084598D"/>
    <w:rsid w:val="008503B0"/>
    <w:rsid w:val="008503C1"/>
    <w:rsid w:val="00850C5A"/>
    <w:rsid w:val="00850CC0"/>
    <w:rsid w:val="00851402"/>
    <w:rsid w:val="0085320A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5B6F"/>
    <w:rsid w:val="008663D9"/>
    <w:rsid w:val="00870D2A"/>
    <w:rsid w:val="0087294D"/>
    <w:rsid w:val="00873DD4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A6BE1"/>
    <w:rsid w:val="008B0A57"/>
    <w:rsid w:val="008B237D"/>
    <w:rsid w:val="008B2477"/>
    <w:rsid w:val="008B731F"/>
    <w:rsid w:val="008C3BDC"/>
    <w:rsid w:val="008C4C2A"/>
    <w:rsid w:val="008C4D93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1F8F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2958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3B0B"/>
    <w:rsid w:val="00975E31"/>
    <w:rsid w:val="00976505"/>
    <w:rsid w:val="00977752"/>
    <w:rsid w:val="009801DA"/>
    <w:rsid w:val="00980832"/>
    <w:rsid w:val="00981CCB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432"/>
    <w:rsid w:val="009E5F14"/>
    <w:rsid w:val="009F02E1"/>
    <w:rsid w:val="009F0658"/>
    <w:rsid w:val="009F09AF"/>
    <w:rsid w:val="009F319E"/>
    <w:rsid w:val="009F3C93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5D94"/>
    <w:rsid w:val="00A17659"/>
    <w:rsid w:val="00A203FD"/>
    <w:rsid w:val="00A21A70"/>
    <w:rsid w:val="00A234CE"/>
    <w:rsid w:val="00A23CFD"/>
    <w:rsid w:val="00A23DC9"/>
    <w:rsid w:val="00A2537E"/>
    <w:rsid w:val="00A254DF"/>
    <w:rsid w:val="00A25534"/>
    <w:rsid w:val="00A2598D"/>
    <w:rsid w:val="00A25EBA"/>
    <w:rsid w:val="00A279CF"/>
    <w:rsid w:val="00A27BE5"/>
    <w:rsid w:val="00A27E9F"/>
    <w:rsid w:val="00A301F2"/>
    <w:rsid w:val="00A3352D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276B"/>
    <w:rsid w:val="00A630C7"/>
    <w:rsid w:val="00A63B14"/>
    <w:rsid w:val="00A65438"/>
    <w:rsid w:val="00A65E57"/>
    <w:rsid w:val="00A67849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6F09"/>
    <w:rsid w:val="00AB78C3"/>
    <w:rsid w:val="00AB7D2F"/>
    <w:rsid w:val="00AB7EA9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46D"/>
    <w:rsid w:val="00AE2659"/>
    <w:rsid w:val="00AE39D7"/>
    <w:rsid w:val="00AE3A8C"/>
    <w:rsid w:val="00AE5C70"/>
    <w:rsid w:val="00AE7F13"/>
    <w:rsid w:val="00AF04D3"/>
    <w:rsid w:val="00AF101D"/>
    <w:rsid w:val="00AF3598"/>
    <w:rsid w:val="00AF3C74"/>
    <w:rsid w:val="00AF48F7"/>
    <w:rsid w:val="00AF55C6"/>
    <w:rsid w:val="00AF6970"/>
    <w:rsid w:val="00AF6DF4"/>
    <w:rsid w:val="00AF7D58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58AD"/>
    <w:rsid w:val="00B25B78"/>
    <w:rsid w:val="00B25F20"/>
    <w:rsid w:val="00B26099"/>
    <w:rsid w:val="00B26837"/>
    <w:rsid w:val="00B272E0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2E7A"/>
    <w:rsid w:val="00B55176"/>
    <w:rsid w:val="00B60060"/>
    <w:rsid w:val="00B60353"/>
    <w:rsid w:val="00B61315"/>
    <w:rsid w:val="00B635F0"/>
    <w:rsid w:val="00B6561A"/>
    <w:rsid w:val="00B66082"/>
    <w:rsid w:val="00B66358"/>
    <w:rsid w:val="00B706E9"/>
    <w:rsid w:val="00B7237A"/>
    <w:rsid w:val="00B740BA"/>
    <w:rsid w:val="00B76B94"/>
    <w:rsid w:val="00B80B40"/>
    <w:rsid w:val="00B80BCE"/>
    <w:rsid w:val="00B819AF"/>
    <w:rsid w:val="00B81D17"/>
    <w:rsid w:val="00B841A3"/>
    <w:rsid w:val="00B850B1"/>
    <w:rsid w:val="00B906B7"/>
    <w:rsid w:val="00B9193C"/>
    <w:rsid w:val="00B96452"/>
    <w:rsid w:val="00B969EB"/>
    <w:rsid w:val="00BA237A"/>
    <w:rsid w:val="00BA329B"/>
    <w:rsid w:val="00BA5BF4"/>
    <w:rsid w:val="00BA71BF"/>
    <w:rsid w:val="00BA7472"/>
    <w:rsid w:val="00BA7C4F"/>
    <w:rsid w:val="00BB0399"/>
    <w:rsid w:val="00BB1238"/>
    <w:rsid w:val="00BB1F78"/>
    <w:rsid w:val="00BB2B9C"/>
    <w:rsid w:val="00BB5C6A"/>
    <w:rsid w:val="00BB7035"/>
    <w:rsid w:val="00BB706A"/>
    <w:rsid w:val="00BC3083"/>
    <w:rsid w:val="00BC4955"/>
    <w:rsid w:val="00BC5456"/>
    <w:rsid w:val="00BC64F2"/>
    <w:rsid w:val="00BC6BB2"/>
    <w:rsid w:val="00BD0920"/>
    <w:rsid w:val="00BD1204"/>
    <w:rsid w:val="00BE431A"/>
    <w:rsid w:val="00BE4E7D"/>
    <w:rsid w:val="00BE5549"/>
    <w:rsid w:val="00BE5D51"/>
    <w:rsid w:val="00BE71B2"/>
    <w:rsid w:val="00BE77CB"/>
    <w:rsid w:val="00BF12E3"/>
    <w:rsid w:val="00BF135B"/>
    <w:rsid w:val="00BF2F43"/>
    <w:rsid w:val="00BF3CE8"/>
    <w:rsid w:val="00BF47AA"/>
    <w:rsid w:val="00BF5CCA"/>
    <w:rsid w:val="00BF667B"/>
    <w:rsid w:val="00BF710E"/>
    <w:rsid w:val="00BF76AE"/>
    <w:rsid w:val="00C00C16"/>
    <w:rsid w:val="00C01FE9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3E36"/>
    <w:rsid w:val="00C13E59"/>
    <w:rsid w:val="00C17BD5"/>
    <w:rsid w:val="00C223D4"/>
    <w:rsid w:val="00C3105C"/>
    <w:rsid w:val="00C3192F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2A44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B06"/>
    <w:rsid w:val="00D5763A"/>
    <w:rsid w:val="00D60413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38D9"/>
    <w:rsid w:val="00D74151"/>
    <w:rsid w:val="00D745F7"/>
    <w:rsid w:val="00D766EF"/>
    <w:rsid w:val="00D7715E"/>
    <w:rsid w:val="00D7759C"/>
    <w:rsid w:val="00D80332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43A9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4EC4"/>
    <w:rsid w:val="00DE5421"/>
    <w:rsid w:val="00DE5681"/>
    <w:rsid w:val="00DE68BC"/>
    <w:rsid w:val="00DF0081"/>
    <w:rsid w:val="00DF55F7"/>
    <w:rsid w:val="00DF6AEC"/>
    <w:rsid w:val="00DF6C48"/>
    <w:rsid w:val="00DF744C"/>
    <w:rsid w:val="00DF7F0E"/>
    <w:rsid w:val="00E00A0D"/>
    <w:rsid w:val="00E00B9C"/>
    <w:rsid w:val="00E01642"/>
    <w:rsid w:val="00E02498"/>
    <w:rsid w:val="00E02D56"/>
    <w:rsid w:val="00E04B15"/>
    <w:rsid w:val="00E0548A"/>
    <w:rsid w:val="00E06054"/>
    <w:rsid w:val="00E07DC8"/>
    <w:rsid w:val="00E13622"/>
    <w:rsid w:val="00E1627B"/>
    <w:rsid w:val="00E175A1"/>
    <w:rsid w:val="00E235F2"/>
    <w:rsid w:val="00E24220"/>
    <w:rsid w:val="00E275F6"/>
    <w:rsid w:val="00E30F6C"/>
    <w:rsid w:val="00E31B39"/>
    <w:rsid w:val="00E3229C"/>
    <w:rsid w:val="00E3422E"/>
    <w:rsid w:val="00E34652"/>
    <w:rsid w:val="00E34D90"/>
    <w:rsid w:val="00E355DE"/>
    <w:rsid w:val="00E35859"/>
    <w:rsid w:val="00E35F65"/>
    <w:rsid w:val="00E37303"/>
    <w:rsid w:val="00E37985"/>
    <w:rsid w:val="00E40789"/>
    <w:rsid w:val="00E40C0C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1096"/>
    <w:rsid w:val="00E61289"/>
    <w:rsid w:val="00E6479A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19C6"/>
    <w:rsid w:val="00E93D80"/>
    <w:rsid w:val="00E948B9"/>
    <w:rsid w:val="00E9569C"/>
    <w:rsid w:val="00EA01F8"/>
    <w:rsid w:val="00EA0AEE"/>
    <w:rsid w:val="00EA142F"/>
    <w:rsid w:val="00EA2A46"/>
    <w:rsid w:val="00EA4102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7B5"/>
    <w:rsid w:val="00EC6DCE"/>
    <w:rsid w:val="00EC73D6"/>
    <w:rsid w:val="00EC799B"/>
    <w:rsid w:val="00EC7D17"/>
    <w:rsid w:val="00EC7FED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EF2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57F82"/>
    <w:rsid w:val="00F60F66"/>
    <w:rsid w:val="00F61D63"/>
    <w:rsid w:val="00F64AD3"/>
    <w:rsid w:val="00F6552D"/>
    <w:rsid w:val="00F7047E"/>
    <w:rsid w:val="00F741BE"/>
    <w:rsid w:val="00F80D7D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7347"/>
    <w:rsid w:val="00FA78DC"/>
    <w:rsid w:val="00FB011C"/>
    <w:rsid w:val="00FB0A70"/>
    <w:rsid w:val="00FB10CB"/>
    <w:rsid w:val="00FB31E1"/>
    <w:rsid w:val="00FB54E7"/>
    <w:rsid w:val="00FB6042"/>
    <w:rsid w:val="00FB65C7"/>
    <w:rsid w:val="00FB7AEE"/>
    <w:rsid w:val="00FC1559"/>
    <w:rsid w:val="00FC4461"/>
    <w:rsid w:val="00FC6E7B"/>
    <w:rsid w:val="00FC7E80"/>
    <w:rsid w:val="00FD1348"/>
    <w:rsid w:val="00FD1DE1"/>
    <w:rsid w:val="00FD3498"/>
    <w:rsid w:val="00FD39F9"/>
    <w:rsid w:val="00FD4412"/>
    <w:rsid w:val="00FD486A"/>
    <w:rsid w:val="00FD5C4B"/>
    <w:rsid w:val="00FD6672"/>
    <w:rsid w:val="00FD7A71"/>
    <w:rsid w:val="00FE0967"/>
    <w:rsid w:val="00FE147A"/>
    <w:rsid w:val="00FE148F"/>
    <w:rsid w:val="00FE2025"/>
    <w:rsid w:val="00FE3F9C"/>
    <w:rsid w:val="00FE6A0B"/>
    <w:rsid w:val="00FF2627"/>
    <w:rsid w:val="00FF3099"/>
    <w:rsid w:val="00FF556A"/>
    <w:rsid w:val="00FF5C3B"/>
    <w:rsid w:val="00FF5C8A"/>
    <w:rsid w:val="00FF639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EC47"/>
  <w15:chartTrackingRefBased/>
  <w15:docId w15:val="{176FC93E-B950-4741-A1BA-D47CA52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и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и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ий текст з від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ий текст з від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Quote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Назва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єстраційний_x0020_номер xmlns="acedc1b3-a6a6-4744-bb8f-c9b717f8a9c9">44</Реєстраційний_x0020_номер>
    <адреса_x0020_документа xmlns="acedc1b3-a6a6-4744-bb8f-c9b717f8a9c9">
      <Url>http://workflow/Orders2012/Зареєстровані в Мінюсті/44_24012012/додаток_7.doc</Url>
      <Description>http://workflow/Orders2012/Зареєстровані в Мінюсті/44_24012012/додаток_7.doc</Description>
    </адреса_x0020_документа>
    <Підрозділ-автор xmlns="acedc1b3-a6a6-4744-bb8f-c9b717f8a9c9">04000</Підрозділ-автор>
    <IsValid xmlns="acedc1b3-a6a6-4744-bb8f-c9b717f8a9c9">Чинний</IsValid>
    <Дата_x0020_реєстрації xmlns="acedc1b3-a6a6-4744-bb8f-c9b717f8a9c9">2012-01-23T21:00:00+00:00</Дата_x0020_реєстрації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F0FA-B283-44A2-9B6A-2AA4B90EEC2D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689B5A7-B471-4DEA-80CF-20B858E8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6584</Words>
  <Characters>3753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Погоріла Любов Василівна</cp:lastModifiedBy>
  <cp:revision>5</cp:revision>
  <cp:lastPrinted>2024-08-20T06:31:00Z</cp:lastPrinted>
  <dcterms:created xsi:type="dcterms:W3CDTF">2024-09-27T09:57:00Z</dcterms:created>
  <dcterms:modified xsi:type="dcterms:W3CDTF">2024-10-31T07:35:00Z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</Properties>
</file>