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0A7E14" w14:textId="06E94730" w:rsidR="00392559" w:rsidRPr="009332F7" w:rsidRDefault="00392559" w:rsidP="00377EA5">
      <w:pPr>
        <w:spacing w:after="0" w:line="240" w:lineRule="auto"/>
        <w:ind w:left="5103"/>
        <w:rPr>
          <w:rFonts w:ascii="Times New Roman" w:eastAsia="Calibri" w:hAnsi="Times New Roman" w:cs="Times New Roman"/>
          <w:sz w:val="28"/>
          <w:szCs w:val="28"/>
        </w:rPr>
      </w:pPr>
      <w:r w:rsidRPr="009332F7">
        <w:rPr>
          <w:rFonts w:ascii="Times New Roman" w:eastAsia="Calibri" w:hAnsi="Times New Roman" w:cs="Times New Roman"/>
          <w:sz w:val="28"/>
          <w:szCs w:val="28"/>
        </w:rPr>
        <w:t>ЗАТВЕРДЖЕНО</w:t>
      </w:r>
    </w:p>
    <w:p w14:paraId="5AFF927F" w14:textId="77777777" w:rsidR="00377EA5" w:rsidRPr="009332F7" w:rsidRDefault="00377EA5" w:rsidP="00377EA5">
      <w:pPr>
        <w:spacing w:after="0" w:line="240" w:lineRule="auto"/>
        <w:ind w:left="5103"/>
        <w:rPr>
          <w:rFonts w:ascii="Times New Roman" w:eastAsia="Calibri" w:hAnsi="Times New Roman" w:cs="Times New Roman"/>
          <w:sz w:val="16"/>
          <w:szCs w:val="16"/>
        </w:rPr>
      </w:pPr>
    </w:p>
    <w:p w14:paraId="0193A3D4" w14:textId="1838ED98" w:rsidR="00392559" w:rsidRPr="009332F7" w:rsidRDefault="00392559" w:rsidP="00377EA5">
      <w:pPr>
        <w:spacing w:after="0" w:line="240" w:lineRule="auto"/>
        <w:ind w:left="5103"/>
        <w:rPr>
          <w:rFonts w:ascii="Times New Roman" w:eastAsia="Calibri" w:hAnsi="Times New Roman" w:cs="Times New Roman"/>
          <w:sz w:val="28"/>
          <w:szCs w:val="28"/>
        </w:rPr>
      </w:pPr>
      <w:r w:rsidRPr="009332F7">
        <w:rPr>
          <w:rFonts w:ascii="Times New Roman" w:eastAsia="Calibri" w:hAnsi="Times New Roman" w:cs="Times New Roman"/>
          <w:sz w:val="28"/>
          <w:szCs w:val="28"/>
        </w:rPr>
        <w:t>Наказ Міністерства фінансів України</w:t>
      </w:r>
    </w:p>
    <w:p w14:paraId="458F4A8F" w14:textId="77777777" w:rsidR="00377EA5" w:rsidRPr="009332F7" w:rsidRDefault="00377EA5" w:rsidP="00377EA5">
      <w:pPr>
        <w:spacing w:after="0" w:line="240" w:lineRule="auto"/>
        <w:ind w:left="5103"/>
        <w:rPr>
          <w:rFonts w:ascii="Times New Roman" w:eastAsia="Calibri" w:hAnsi="Times New Roman" w:cs="Times New Roman"/>
          <w:sz w:val="16"/>
          <w:szCs w:val="16"/>
        </w:rPr>
      </w:pPr>
    </w:p>
    <w:p w14:paraId="1800B856" w14:textId="391A6B33" w:rsidR="00392559" w:rsidRPr="009332F7" w:rsidRDefault="00392559" w:rsidP="00377EA5">
      <w:pPr>
        <w:spacing w:after="0" w:line="240" w:lineRule="auto"/>
        <w:ind w:left="5103"/>
        <w:rPr>
          <w:rFonts w:ascii="Times New Roman" w:eastAsia="Calibri" w:hAnsi="Times New Roman" w:cs="Times New Roman"/>
          <w:sz w:val="28"/>
          <w:szCs w:val="28"/>
        </w:rPr>
      </w:pPr>
      <w:r w:rsidRPr="009332F7">
        <w:rPr>
          <w:rFonts w:ascii="Times New Roman" w:eastAsia="Calibri" w:hAnsi="Times New Roman" w:cs="Times New Roman"/>
          <w:sz w:val="28"/>
          <w:szCs w:val="28"/>
        </w:rPr>
        <w:t>____</w:t>
      </w:r>
      <w:r w:rsidR="00072BF6" w:rsidRPr="009332F7">
        <w:rPr>
          <w:rFonts w:ascii="Times New Roman" w:eastAsia="Calibri" w:hAnsi="Times New Roman" w:cs="Times New Roman"/>
          <w:sz w:val="28"/>
          <w:szCs w:val="28"/>
        </w:rPr>
        <w:t>_</w:t>
      </w:r>
      <w:r w:rsidRPr="009332F7">
        <w:rPr>
          <w:rFonts w:ascii="Times New Roman" w:eastAsia="Calibri" w:hAnsi="Times New Roman" w:cs="Times New Roman"/>
          <w:sz w:val="28"/>
          <w:szCs w:val="28"/>
        </w:rPr>
        <w:t>_________ 202</w:t>
      </w:r>
      <w:r w:rsidR="00FF6209" w:rsidRPr="009332F7">
        <w:rPr>
          <w:rFonts w:ascii="Times New Roman" w:eastAsia="Calibri" w:hAnsi="Times New Roman" w:cs="Times New Roman"/>
          <w:sz w:val="28"/>
          <w:szCs w:val="28"/>
        </w:rPr>
        <w:t>3</w:t>
      </w:r>
      <w:r w:rsidRPr="009332F7">
        <w:rPr>
          <w:rFonts w:ascii="Times New Roman" w:eastAsia="Calibri" w:hAnsi="Times New Roman" w:cs="Times New Roman"/>
          <w:sz w:val="28"/>
          <w:szCs w:val="28"/>
        </w:rPr>
        <w:t xml:space="preserve"> року № ______</w:t>
      </w:r>
    </w:p>
    <w:p w14:paraId="6EAC772F" w14:textId="77777777" w:rsidR="00392559" w:rsidRPr="009332F7" w:rsidRDefault="00392559" w:rsidP="00377EA5">
      <w:pPr>
        <w:spacing w:after="0" w:line="240" w:lineRule="auto"/>
        <w:ind w:firstLine="567"/>
        <w:rPr>
          <w:rFonts w:ascii="Times New Roman" w:eastAsia="Calibri" w:hAnsi="Times New Roman" w:cs="Times New Roman"/>
          <w:b/>
          <w:sz w:val="28"/>
          <w:szCs w:val="28"/>
        </w:rPr>
      </w:pPr>
    </w:p>
    <w:p w14:paraId="69653767" w14:textId="77777777" w:rsidR="00392559" w:rsidRPr="009332F7" w:rsidRDefault="00392559" w:rsidP="00377EA5">
      <w:pPr>
        <w:spacing w:after="0" w:line="240" w:lineRule="auto"/>
        <w:ind w:firstLine="567"/>
        <w:rPr>
          <w:rFonts w:ascii="Times New Roman" w:eastAsia="Calibri" w:hAnsi="Times New Roman" w:cs="Times New Roman"/>
          <w:b/>
          <w:sz w:val="28"/>
          <w:szCs w:val="28"/>
        </w:rPr>
      </w:pPr>
    </w:p>
    <w:p w14:paraId="6B0B4D3F" w14:textId="12280EB9" w:rsidR="00392559" w:rsidRPr="009332F7" w:rsidRDefault="00392559" w:rsidP="00377EA5">
      <w:pPr>
        <w:spacing w:after="0" w:line="240" w:lineRule="auto"/>
        <w:jc w:val="center"/>
        <w:rPr>
          <w:rFonts w:ascii="Times New Roman" w:eastAsia="Calibri" w:hAnsi="Times New Roman" w:cs="Times New Roman"/>
          <w:b/>
          <w:sz w:val="28"/>
          <w:szCs w:val="28"/>
        </w:rPr>
      </w:pPr>
      <w:r w:rsidRPr="009332F7">
        <w:rPr>
          <w:rFonts w:ascii="Times New Roman" w:eastAsia="Calibri" w:hAnsi="Times New Roman" w:cs="Times New Roman"/>
          <w:b/>
          <w:sz w:val="28"/>
          <w:szCs w:val="28"/>
        </w:rPr>
        <w:t>П</w:t>
      </w:r>
      <w:r w:rsidR="009E4982" w:rsidRPr="009332F7">
        <w:rPr>
          <w:rFonts w:ascii="Times New Roman" w:eastAsia="Calibri" w:hAnsi="Times New Roman" w:cs="Times New Roman"/>
          <w:b/>
          <w:sz w:val="28"/>
          <w:szCs w:val="28"/>
        </w:rPr>
        <w:t>оложення</w:t>
      </w:r>
    </w:p>
    <w:p w14:paraId="1B5181BA" w14:textId="12F9122D" w:rsidR="00392559" w:rsidRPr="009332F7" w:rsidRDefault="00D82887" w:rsidP="00377EA5">
      <w:pPr>
        <w:shd w:val="clear" w:color="auto" w:fill="FFFFFF" w:themeFill="background1"/>
        <w:spacing w:after="0" w:line="240" w:lineRule="auto"/>
        <w:jc w:val="center"/>
        <w:rPr>
          <w:rFonts w:ascii="Times New Roman" w:eastAsia="Calibri" w:hAnsi="Times New Roman" w:cs="Times New Roman"/>
          <w:b/>
          <w:sz w:val="28"/>
          <w:szCs w:val="28"/>
        </w:rPr>
      </w:pPr>
      <w:r w:rsidRPr="009332F7">
        <w:rPr>
          <w:rFonts w:ascii="Times New Roman" w:eastAsia="Calibri" w:hAnsi="Times New Roman" w:cs="Times New Roman"/>
          <w:b/>
          <w:sz w:val="28"/>
          <w:szCs w:val="28"/>
        </w:rPr>
        <w:t>про здійснення фінансового моніторингу суб</w:t>
      </w:r>
      <w:r w:rsidR="00455674" w:rsidRPr="009332F7">
        <w:rPr>
          <w:rFonts w:ascii="Times New Roman" w:eastAsia="Calibri" w:hAnsi="Times New Roman" w:cs="Times New Roman"/>
          <w:b/>
          <w:sz w:val="28"/>
          <w:szCs w:val="28"/>
        </w:rPr>
        <w:t>’</w:t>
      </w:r>
      <w:r w:rsidRPr="009332F7">
        <w:rPr>
          <w:rFonts w:ascii="Times New Roman" w:eastAsia="Calibri" w:hAnsi="Times New Roman" w:cs="Times New Roman"/>
          <w:b/>
          <w:sz w:val="28"/>
          <w:szCs w:val="28"/>
        </w:rPr>
        <w:t>єктами первинного фінансового моніторингу, державне регулювання і нагляд за діяльністю яких здійснює Міністерство фінансів України</w:t>
      </w:r>
    </w:p>
    <w:p w14:paraId="20EA78F7" w14:textId="39978610" w:rsidR="00392559" w:rsidRPr="009332F7" w:rsidRDefault="00392559" w:rsidP="00377EA5">
      <w:pPr>
        <w:shd w:val="clear" w:color="auto" w:fill="FFFFFF" w:themeFill="background1"/>
        <w:spacing w:after="0" w:line="240" w:lineRule="auto"/>
        <w:jc w:val="center"/>
        <w:rPr>
          <w:rFonts w:ascii="Times New Roman" w:eastAsia="Calibri" w:hAnsi="Times New Roman" w:cs="Times New Roman"/>
          <w:b/>
          <w:sz w:val="28"/>
          <w:szCs w:val="28"/>
        </w:rPr>
      </w:pPr>
    </w:p>
    <w:p w14:paraId="5E2F5EA4" w14:textId="77777777" w:rsidR="00392559" w:rsidRPr="009332F7" w:rsidRDefault="00392559" w:rsidP="00377EA5">
      <w:pPr>
        <w:numPr>
          <w:ilvl w:val="0"/>
          <w:numId w:val="2"/>
        </w:numPr>
        <w:shd w:val="clear" w:color="auto" w:fill="FFFFFF" w:themeFill="background1"/>
        <w:tabs>
          <w:tab w:val="left" w:pos="284"/>
        </w:tabs>
        <w:spacing w:after="0" w:line="240" w:lineRule="auto"/>
        <w:ind w:left="0" w:firstLine="0"/>
        <w:contextualSpacing/>
        <w:jc w:val="center"/>
        <w:rPr>
          <w:rFonts w:ascii="Times New Roman" w:eastAsia="Calibri" w:hAnsi="Times New Roman" w:cs="Times New Roman"/>
          <w:sz w:val="28"/>
          <w:szCs w:val="28"/>
        </w:rPr>
      </w:pPr>
      <w:r w:rsidRPr="009332F7">
        <w:rPr>
          <w:rFonts w:ascii="Times New Roman" w:eastAsia="Calibri" w:hAnsi="Times New Roman" w:cs="Times New Roman"/>
          <w:sz w:val="28"/>
          <w:szCs w:val="28"/>
        </w:rPr>
        <w:t>Загальні положення</w:t>
      </w:r>
    </w:p>
    <w:p w14:paraId="5A4E9B49" w14:textId="77777777" w:rsidR="00392559" w:rsidRPr="009332F7" w:rsidRDefault="00392559" w:rsidP="00377EA5">
      <w:pPr>
        <w:shd w:val="clear" w:color="auto" w:fill="FFFFFF" w:themeFill="background1"/>
        <w:tabs>
          <w:tab w:val="left" w:pos="284"/>
        </w:tabs>
        <w:spacing w:after="0" w:line="240" w:lineRule="auto"/>
        <w:contextualSpacing/>
        <w:rPr>
          <w:rFonts w:ascii="Times New Roman" w:eastAsia="Calibri" w:hAnsi="Times New Roman" w:cs="Times New Roman"/>
          <w:b/>
          <w:sz w:val="28"/>
          <w:szCs w:val="28"/>
        </w:rPr>
      </w:pPr>
    </w:p>
    <w:p w14:paraId="0F12B969" w14:textId="77777777" w:rsidR="00392559" w:rsidRPr="009332F7" w:rsidRDefault="00392559" w:rsidP="00377EA5">
      <w:pPr>
        <w:shd w:val="clear" w:color="auto" w:fill="FFFFFF" w:themeFill="background1"/>
        <w:spacing w:after="0" w:line="240" w:lineRule="auto"/>
        <w:ind w:firstLine="567"/>
        <w:jc w:val="both"/>
        <w:rPr>
          <w:rFonts w:ascii="Times New Roman" w:eastAsia="Calibri" w:hAnsi="Times New Roman" w:cs="Times New Roman"/>
          <w:sz w:val="28"/>
          <w:szCs w:val="28"/>
        </w:rPr>
      </w:pPr>
    </w:p>
    <w:p w14:paraId="3C0CCA82" w14:textId="3B714B12" w:rsidR="00F93A3C" w:rsidRPr="009332F7" w:rsidRDefault="00433F4E" w:rsidP="00377EA5">
      <w:pPr>
        <w:shd w:val="clear" w:color="auto" w:fill="FFFFFF" w:themeFill="background1"/>
        <w:spacing w:after="0" w:line="240" w:lineRule="auto"/>
        <w:ind w:firstLine="567"/>
        <w:jc w:val="both"/>
        <w:rPr>
          <w:rFonts w:ascii="Times New Roman" w:hAnsi="Times New Roman" w:cs="Times New Roman"/>
          <w:sz w:val="28"/>
          <w:szCs w:val="28"/>
        </w:rPr>
      </w:pPr>
      <w:r w:rsidRPr="009332F7">
        <w:rPr>
          <w:rFonts w:ascii="Times New Roman" w:eastAsia="Calibri" w:hAnsi="Times New Roman" w:cs="Times New Roman"/>
          <w:sz w:val="28"/>
          <w:szCs w:val="28"/>
        </w:rPr>
        <w:t>1</w:t>
      </w:r>
      <w:r w:rsidR="00D92FC5" w:rsidRPr="009332F7">
        <w:rPr>
          <w:rFonts w:ascii="Times New Roman" w:eastAsia="Calibri" w:hAnsi="Times New Roman" w:cs="Times New Roman"/>
          <w:sz w:val="28"/>
          <w:szCs w:val="28"/>
        </w:rPr>
        <w:t>.</w:t>
      </w:r>
      <w:r w:rsidR="00986CD9" w:rsidRPr="009332F7">
        <w:rPr>
          <w:rFonts w:ascii="Times New Roman" w:eastAsia="Calibri" w:hAnsi="Times New Roman" w:cs="Times New Roman"/>
          <w:sz w:val="28"/>
          <w:szCs w:val="28"/>
        </w:rPr>
        <w:t> </w:t>
      </w:r>
      <w:r w:rsidR="00392559" w:rsidRPr="009332F7">
        <w:rPr>
          <w:rFonts w:ascii="Times New Roman" w:eastAsia="Calibri" w:hAnsi="Times New Roman" w:cs="Times New Roman"/>
          <w:sz w:val="28"/>
          <w:szCs w:val="28"/>
        </w:rPr>
        <w:t xml:space="preserve">Цим Положенням установлюються загальні вимоги щодо </w:t>
      </w:r>
      <w:r w:rsidR="00F93A3C" w:rsidRPr="009332F7">
        <w:rPr>
          <w:rFonts w:ascii="Times New Roman" w:eastAsia="Calibri" w:hAnsi="Times New Roman" w:cs="Times New Roman"/>
          <w:sz w:val="28"/>
          <w:szCs w:val="28"/>
        </w:rPr>
        <w:t xml:space="preserve">організації та проведення первинного фінансового моніторингу такими </w:t>
      </w:r>
      <w:r w:rsidR="00B369A6" w:rsidRPr="009332F7">
        <w:rPr>
          <w:rFonts w:ascii="Times New Roman" w:hAnsi="Times New Roman" w:cs="Times New Roman"/>
          <w:sz w:val="28"/>
          <w:szCs w:val="28"/>
        </w:rPr>
        <w:t>суб</w:t>
      </w:r>
      <w:r w:rsidR="00455674" w:rsidRPr="009332F7">
        <w:rPr>
          <w:rFonts w:ascii="Times New Roman" w:hAnsi="Times New Roman" w:cs="Times New Roman"/>
          <w:sz w:val="28"/>
          <w:szCs w:val="28"/>
        </w:rPr>
        <w:t>’</w:t>
      </w:r>
      <w:r w:rsidR="00B369A6" w:rsidRPr="009332F7">
        <w:rPr>
          <w:rFonts w:ascii="Times New Roman" w:hAnsi="Times New Roman" w:cs="Times New Roman"/>
          <w:sz w:val="28"/>
          <w:szCs w:val="28"/>
        </w:rPr>
        <w:t xml:space="preserve">єктами первинного фінансового моніторингу </w:t>
      </w:r>
      <w:r w:rsidR="00F93A3C" w:rsidRPr="009332F7">
        <w:rPr>
          <w:rFonts w:ascii="Times New Roman" w:hAnsi="Times New Roman" w:cs="Times New Roman"/>
          <w:sz w:val="28"/>
          <w:szCs w:val="28"/>
        </w:rPr>
        <w:t>та їх відокремленими підрозділами</w:t>
      </w:r>
      <w:r w:rsidR="00592E99" w:rsidRPr="009332F7">
        <w:rPr>
          <w:rFonts w:ascii="Times New Roman" w:hAnsi="Times New Roman" w:cs="Times New Roman"/>
          <w:sz w:val="28"/>
          <w:szCs w:val="28"/>
        </w:rPr>
        <w:t xml:space="preserve"> (за наявності)</w:t>
      </w:r>
      <w:r w:rsidR="00F93A3C" w:rsidRPr="009332F7">
        <w:rPr>
          <w:rFonts w:ascii="Times New Roman" w:hAnsi="Times New Roman" w:cs="Times New Roman"/>
          <w:sz w:val="28"/>
          <w:szCs w:val="28"/>
        </w:rPr>
        <w:t xml:space="preserve">: </w:t>
      </w:r>
    </w:p>
    <w:p w14:paraId="51C1B7AA" w14:textId="633D34E3" w:rsidR="00F93A3C" w:rsidRPr="009332F7" w:rsidRDefault="00F93A3C" w:rsidP="00377EA5">
      <w:pPr>
        <w:shd w:val="clear" w:color="auto" w:fill="FFFFFF" w:themeFill="background1"/>
        <w:spacing w:after="0" w:line="240" w:lineRule="auto"/>
        <w:ind w:firstLine="567"/>
        <w:jc w:val="both"/>
        <w:rPr>
          <w:rFonts w:ascii="Times New Roman" w:hAnsi="Times New Roman" w:cs="Times New Roman"/>
          <w:sz w:val="28"/>
          <w:szCs w:val="28"/>
        </w:rPr>
      </w:pPr>
      <w:r w:rsidRPr="009332F7">
        <w:rPr>
          <w:rFonts w:ascii="Times New Roman" w:hAnsi="Times New Roman" w:cs="Times New Roman"/>
          <w:sz w:val="28"/>
          <w:szCs w:val="28"/>
        </w:rPr>
        <w:t>суб</w:t>
      </w:r>
      <w:r w:rsidR="00455674" w:rsidRPr="009332F7">
        <w:rPr>
          <w:rFonts w:ascii="Times New Roman" w:hAnsi="Times New Roman" w:cs="Times New Roman"/>
          <w:sz w:val="28"/>
          <w:szCs w:val="28"/>
        </w:rPr>
        <w:t>’</w:t>
      </w:r>
      <w:r w:rsidRPr="009332F7">
        <w:rPr>
          <w:rFonts w:ascii="Times New Roman" w:hAnsi="Times New Roman" w:cs="Times New Roman"/>
          <w:sz w:val="28"/>
          <w:szCs w:val="28"/>
        </w:rPr>
        <w:t xml:space="preserve">єктами аудиторської діяльності; </w:t>
      </w:r>
    </w:p>
    <w:p w14:paraId="0FAFD7D1" w14:textId="59CC563E" w:rsidR="00F93A3C" w:rsidRPr="009332F7" w:rsidRDefault="00F93A3C" w:rsidP="00377EA5">
      <w:pPr>
        <w:shd w:val="clear" w:color="auto" w:fill="FFFFFF" w:themeFill="background1"/>
        <w:spacing w:after="0" w:line="240" w:lineRule="auto"/>
        <w:ind w:firstLine="567"/>
        <w:jc w:val="both"/>
        <w:rPr>
          <w:rFonts w:ascii="Times New Roman" w:hAnsi="Times New Roman" w:cs="Times New Roman"/>
          <w:sz w:val="28"/>
          <w:szCs w:val="28"/>
        </w:rPr>
      </w:pPr>
      <w:r w:rsidRPr="009332F7">
        <w:rPr>
          <w:rFonts w:ascii="Times New Roman" w:hAnsi="Times New Roman" w:cs="Times New Roman"/>
          <w:sz w:val="28"/>
          <w:szCs w:val="28"/>
        </w:rPr>
        <w:t>бухгалтерами, суб</w:t>
      </w:r>
      <w:r w:rsidR="00455674" w:rsidRPr="009332F7">
        <w:rPr>
          <w:rFonts w:ascii="Times New Roman" w:hAnsi="Times New Roman" w:cs="Times New Roman"/>
          <w:sz w:val="28"/>
          <w:szCs w:val="28"/>
        </w:rPr>
        <w:t>’</w:t>
      </w:r>
      <w:r w:rsidRPr="009332F7">
        <w:rPr>
          <w:rFonts w:ascii="Times New Roman" w:hAnsi="Times New Roman" w:cs="Times New Roman"/>
          <w:sz w:val="28"/>
          <w:szCs w:val="28"/>
        </w:rPr>
        <w:t xml:space="preserve">єктами господарювання, що надають послуги з бухгалтерського обліку; </w:t>
      </w:r>
    </w:p>
    <w:p w14:paraId="67F72558" w14:textId="45FD7255" w:rsidR="00F93A3C" w:rsidRPr="009332F7" w:rsidRDefault="00F93A3C" w:rsidP="00377EA5">
      <w:pPr>
        <w:shd w:val="clear" w:color="auto" w:fill="FFFFFF" w:themeFill="background1"/>
        <w:spacing w:after="0" w:line="240" w:lineRule="auto"/>
        <w:ind w:firstLine="567"/>
        <w:jc w:val="both"/>
        <w:rPr>
          <w:rFonts w:ascii="Times New Roman" w:hAnsi="Times New Roman" w:cs="Times New Roman"/>
          <w:sz w:val="28"/>
          <w:szCs w:val="28"/>
        </w:rPr>
      </w:pPr>
      <w:r w:rsidRPr="009332F7">
        <w:rPr>
          <w:rFonts w:ascii="Times New Roman" w:hAnsi="Times New Roman" w:cs="Times New Roman"/>
          <w:sz w:val="28"/>
          <w:szCs w:val="28"/>
        </w:rPr>
        <w:t>суб</w:t>
      </w:r>
      <w:r w:rsidR="00455674" w:rsidRPr="009332F7">
        <w:rPr>
          <w:rFonts w:ascii="Times New Roman" w:hAnsi="Times New Roman" w:cs="Times New Roman"/>
          <w:sz w:val="28"/>
          <w:szCs w:val="28"/>
        </w:rPr>
        <w:t>’</w:t>
      </w:r>
      <w:r w:rsidRPr="009332F7">
        <w:rPr>
          <w:rFonts w:ascii="Times New Roman" w:hAnsi="Times New Roman" w:cs="Times New Roman"/>
          <w:sz w:val="28"/>
          <w:szCs w:val="28"/>
        </w:rPr>
        <w:t>єктами господарювання, що здійснюють консультування з питань оподаткування;</w:t>
      </w:r>
    </w:p>
    <w:p w14:paraId="0F60988F" w14:textId="5DE36FE5" w:rsidR="00F93A3C" w:rsidRPr="009332F7" w:rsidRDefault="00F93A3C" w:rsidP="00377EA5">
      <w:pPr>
        <w:shd w:val="clear" w:color="auto" w:fill="FFFFFF" w:themeFill="background1"/>
        <w:spacing w:after="0" w:line="240" w:lineRule="auto"/>
        <w:ind w:firstLine="567"/>
        <w:jc w:val="both"/>
        <w:rPr>
          <w:rFonts w:ascii="Times New Roman" w:hAnsi="Times New Roman" w:cs="Times New Roman"/>
          <w:sz w:val="28"/>
          <w:szCs w:val="28"/>
        </w:rPr>
      </w:pPr>
      <w:r w:rsidRPr="009332F7">
        <w:rPr>
          <w:rFonts w:ascii="Times New Roman" w:hAnsi="Times New Roman" w:cs="Times New Roman"/>
          <w:sz w:val="28"/>
          <w:szCs w:val="28"/>
        </w:rPr>
        <w:t>суб</w:t>
      </w:r>
      <w:r w:rsidR="00455674" w:rsidRPr="009332F7">
        <w:rPr>
          <w:rFonts w:ascii="Times New Roman" w:hAnsi="Times New Roman" w:cs="Times New Roman"/>
          <w:sz w:val="28"/>
          <w:szCs w:val="28"/>
        </w:rPr>
        <w:t>’</w:t>
      </w:r>
      <w:r w:rsidRPr="009332F7">
        <w:rPr>
          <w:rFonts w:ascii="Times New Roman" w:hAnsi="Times New Roman" w:cs="Times New Roman"/>
          <w:sz w:val="28"/>
          <w:szCs w:val="28"/>
        </w:rPr>
        <w:t>єктами господарювання, що надають посередницькі та/або консультаційні послуги під час здійснення операцій з нерухомим майном;</w:t>
      </w:r>
    </w:p>
    <w:p w14:paraId="07C95588" w14:textId="6FA16D59" w:rsidR="00F93A3C" w:rsidRPr="009332F7" w:rsidRDefault="00F93A3C" w:rsidP="00377EA5">
      <w:pPr>
        <w:shd w:val="clear" w:color="auto" w:fill="FFFFFF" w:themeFill="background1"/>
        <w:spacing w:after="0" w:line="240" w:lineRule="auto"/>
        <w:ind w:firstLine="567"/>
        <w:jc w:val="both"/>
        <w:rPr>
          <w:rFonts w:ascii="Times New Roman" w:hAnsi="Times New Roman" w:cs="Times New Roman"/>
          <w:sz w:val="28"/>
          <w:szCs w:val="28"/>
        </w:rPr>
      </w:pPr>
      <w:r w:rsidRPr="009332F7">
        <w:rPr>
          <w:rFonts w:ascii="Times New Roman" w:hAnsi="Times New Roman" w:cs="Times New Roman"/>
          <w:sz w:val="28"/>
          <w:szCs w:val="28"/>
        </w:rPr>
        <w:t>суб</w:t>
      </w:r>
      <w:r w:rsidR="00455674" w:rsidRPr="009332F7">
        <w:rPr>
          <w:rFonts w:ascii="Times New Roman" w:hAnsi="Times New Roman" w:cs="Times New Roman"/>
          <w:sz w:val="28"/>
          <w:szCs w:val="28"/>
        </w:rPr>
        <w:t>’</w:t>
      </w:r>
      <w:r w:rsidRPr="009332F7">
        <w:rPr>
          <w:rFonts w:ascii="Times New Roman" w:hAnsi="Times New Roman" w:cs="Times New Roman"/>
          <w:sz w:val="28"/>
          <w:szCs w:val="28"/>
        </w:rPr>
        <w:t>єктами господарювання, які здійснюють торгівлю за готівку дорогоцінними металами і дорогоцінним камінням та виробами з них;</w:t>
      </w:r>
    </w:p>
    <w:p w14:paraId="51E302FE" w14:textId="5A5D0484" w:rsidR="00F93A3C" w:rsidRPr="009332F7" w:rsidRDefault="00F93A3C" w:rsidP="00377EA5">
      <w:pPr>
        <w:shd w:val="clear" w:color="auto" w:fill="FFFFFF" w:themeFill="background1"/>
        <w:spacing w:after="0" w:line="240" w:lineRule="auto"/>
        <w:ind w:firstLine="567"/>
        <w:jc w:val="both"/>
        <w:rPr>
          <w:rFonts w:ascii="Times New Roman" w:hAnsi="Times New Roman" w:cs="Times New Roman"/>
          <w:sz w:val="28"/>
          <w:szCs w:val="28"/>
        </w:rPr>
      </w:pPr>
      <w:r w:rsidRPr="009332F7">
        <w:rPr>
          <w:rFonts w:ascii="Times New Roman" w:hAnsi="Times New Roman" w:cs="Times New Roman"/>
          <w:sz w:val="28"/>
          <w:szCs w:val="28"/>
        </w:rPr>
        <w:t>суб</w:t>
      </w:r>
      <w:r w:rsidR="00455674" w:rsidRPr="009332F7">
        <w:rPr>
          <w:rFonts w:ascii="Times New Roman" w:hAnsi="Times New Roman" w:cs="Times New Roman"/>
          <w:sz w:val="28"/>
          <w:szCs w:val="28"/>
        </w:rPr>
        <w:t>’</w:t>
      </w:r>
      <w:r w:rsidRPr="009332F7">
        <w:rPr>
          <w:rFonts w:ascii="Times New Roman" w:hAnsi="Times New Roman" w:cs="Times New Roman"/>
          <w:sz w:val="28"/>
          <w:szCs w:val="28"/>
        </w:rPr>
        <w:t>єктами господарювання, які здійснюють торговельну діяльність культурними цінностями та/або надають посередни</w:t>
      </w:r>
      <w:r w:rsidR="00592E99" w:rsidRPr="009332F7">
        <w:rPr>
          <w:rFonts w:ascii="Times New Roman" w:hAnsi="Times New Roman" w:cs="Times New Roman"/>
          <w:sz w:val="28"/>
          <w:szCs w:val="28"/>
        </w:rPr>
        <w:t>цькі послуги в такій діяльності;</w:t>
      </w:r>
    </w:p>
    <w:p w14:paraId="3C08743D" w14:textId="6C03FD28" w:rsidR="00392559" w:rsidRPr="009332F7" w:rsidRDefault="00392559" w:rsidP="00377EA5">
      <w:pPr>
        <w:shd w:val="clear" w:color="auto" w:fill="FFFFFF" w:themeFill="background1"/>
        <w:spacing w:after="0" w:line="240" w:lineRule="auto"/>
        <w:ind w:firstLine="567"/>
        <w:jc w:val="both"/>
        <w:rPr>
          <w:rFonts w:ascii="Times New Roman" w:eastAsia="Calibri" w:hAnsi="Times New Roman" w:cs="Times New Roman"/>
          <w:strike/>
          <w:sz w:val="28"/>
          <w:szCs w:val="28"/>
        </w:rPr>
      </w:pPr>
      <w:r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єктами господарювання, які провод</w:t>
      </w:r>
      <w:r w:rsidR="004B17B2" w:rsidRPr="009332F7">
        <w:rPr>
          <w:rFonts w:ascii="Times New Roman" w:eastAsia="Calibri" w:hAnsi="Times New Roman" w:cs="Times New Roman"/>
          <w:sz w:val="28"/>
          <w:szCs w:val="28"/>
        </w:rPr>
        <w:t>ять лотереї та/або азартні ігри.</w:t>
      </w:r>
    </w:p>
    <w:p w14:paraId="2B602DEA" w14:textId="727BFF12" w:rsidR="00392559" w:rsidRPr="009332F7" w:rsidRDefault="00392559" w:rsidP="00377EA5">
      <w:pPr>
        <w:shd w:val="clear" w:color="auto" w:fill="FFFFFF" w:themeFill="background1"/>
        <w:spacing w:after="0" w:line="240" w:lineRule="auto"/>
        <w:ind w:firstLine="567"/>
        <w:jc w:val="both"/>
        <w:rPr>
          <w:rFonts w:ascii="Times New Roman" w:eastAsia="Calibri" w:hAnsi="Times New Roman" w:cs="Times New Roman"/>
          <w:sz w:val="28"/>
          <w:szCs w:val="28"/>
        </w:rPr>
      </w:pPr>
    </w:p>
    <w:p w14:paraId="4535AA8A" w14:textId="15E5AF95" w:rsidR="0078291C" w:rsidRPr="009332F7" w:rsidRDefault="00A931D3" w:rsidP="0078291C">
      <w:pPr>
        <w:shd w:val="clear" w:color="auto" w:fill="FFFFFF" w:themeFill="background1"/>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2</w:t>
      </w:r>
      <w:r w:rsidR="0078291C" w:rsidRPr="009332F7">
        <w:rPr>
          <w:rFonts w:ascii="Times New Roman" w:eastAsia="Calibri" w:hAnsi="Times New Roman" w:cs="Times New Roman"/>
          <w:sz w:val="28"/>
          <w:szCs w:val="28"/>
        </w:rPr>
        <w:t>. Цим Положенням встановлюються загальні вимоги щодо:</w:t>
      </w:r>
    </w:p>
    <w:p w14:paraId="7B14240B" w14:textId="77777777" w:rsidR="0078291C" w:rsidRPr="009332F7" w:rsidRDefault="0078291C" w:rsidP="0078291C">
      <w:pPr>
        <w:shd w:val="clear" w:color="auto" w:fill="FFFFFF" w:themeFill="background1"/>
        <w:spacing w:after="0" w:line="240" w:lineRule="auto"/>
        <w:ind w:firstLine="567"/>
        <w:jc w:val="both"/>
        <w:rPr>
          <w:rFonts w:ascii="Times New Roman" w:eastAsia="Calibri" w:hAnsi="Times New Roman" w:cs="Times New Roman"/>
          <w:sz w:val="28"/>
          <w:szCs w:val="28"/>
        </w:rPr>
      </w:pPr>
    </w:p>
    <w:p w14:paraId="36DC4999" w14:textId="41EF8BC7" w:rsidR="0078291C" w:rsidRPr="009332F7" w:rsidRDefault="0078291C" w:rsidP="0078291C">
      <w:pPr>
        <w:shd w:val="clear" w:color="auto" w:fill="FFFFFF" w:themeFill="background1"/>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 заходів для належної організації та проведення первинного фінансового моніторингу, належної системи управління ризиками;</w:t>
      </w:r>
    </w:p>
    <w:p w14:paraId="1DD23B05" w14:textId="77777777" w:rsidR="002827BB" w:rsidRPr="009332F7" w:rsidRDefault="002827BB" w:rsidP="0078291C">
      <w:pPr>
        <w:shd w:val="clear" w:color="auto" w:fill="FFFFFF" w:themeFill="background1"/>
        <w:spacing w:after="0" w:line="240" w:lineRule="auto"/>
        <w:ind w:firstLine="567"/>
        <w:jc w:val="both"/>
        <w:rPr>
          <w:rFonts w:ascii="Times New Roman" w:eastAsia="Calibri" w:hAnsi="Times New Roman" w:cs="Times New Roman"/>
          <w:sz w:val="28"/>
          <w:szCs w:val="28"/>
        </w:rPr>
      </w:pPr>
    </w:p>
    <w:p w14:paraId="3C0047C7" w14:textId="43CA6CD9" w:rsidR="0078291C" w:rsidRPr="009332F7" w:rsidRDefault="0078291C" w:rsidP="0078291C">
      <w:pPr>
        <w:shd w:val="clear" w:color="auto" w:fill="FFFFFF" w:themeFill="background1"/>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2) призначення працівника, відповідального за проведення фінансового моніторингу (далі – відповідальний працівник);</w:t>
      </w:r>
    </w:p>
    <w:p w14:paraId="47BE90EE" w14:textId="77777777" w:rsidR="0078291C" w:rsidRPr="009332F7" w:rsidRDefault="0078291C" w:rsidP="0078291C">
      <w:pPr>
        <w:shd w:val="clear" w:color="auto" w:fill="FFFFFF" w:themeFill="background1"/>
        <w:spacing w:after="0" w:line="240" w:lineRule="auto"/>
        <w:ind w:firstLine="567"/>
        <w:jc w:val="both"/>
        <w:rPr>
          <w:rFonts w:ascii="Times New Roman" w:eastAsia="Calibri" w:hAnsi="Times New Roman" w:cs="Times New Roman"/>
          <w:sz w:val="28"/>
          <w:szCs w:val="28"/>
        </w:rPr>
      </w:pPr>
    </w:p>
    <w:p w14:paraId="71CE64EC" w14:textId="0CAD492C" w:rsidR="0078291C" w:rsidRPr="009332F7" w:rsidRDefault="0078291C" w:rsidP="0078291C">
      <w:pPr>
        <w:shd w:val="clear" w:color="auto" w:fill="FFFFFF" w:themeFill="background1"/>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3) правил фінансового моніторингу, програми проведення первинного фінансового моніторингу та інших внутрішніх документів з питань фінансового моніторингу, єдиних правил із питань запобігання та протидії групи;</w:t>
      </w:r>
    </w:p>
    <w:p w14:paraId="6EDCD999" w14:textId="77777777" w:rsidR="0078291C" w:rsidRPr="009332F7" w:rsidRDefault="0078291C" w:rsidP="0078291C">
      <w:pPr>
        <w:shd w:val="clear" w:color="auto" w:fill="FFFFFF" w:themeFill="background1"/>
        <w:spacing w:after="0" w:line="240" w:lineRule="auto"/>
        <w:ind w:firstLine="567"/>
        <w:jc w:val="both"/>
        <w:rPr>
          <w:rFonts w:ascii="Times New Roman" w:eastAsia="Calibri" w:hAnsi="Times New Roman" w:cs="Times New Roman"/>
          <w:sz w:val="28"/>
          <w:szCs w:val="28"/>
        </w:rPr>
      </w:pPr>
    </w:p>
    <w:p w14:paraId="1602A474" w14:textId="2C4B36F7" w:rsidR="0078291C" w:rsidRPr="009332F7" w:rsidRDefault="0078291C" w:rsidP="0078291C">
      <w:pPr>
        <w:shd w:val="clear" w:color="auto" w:fill="FFFFFF" w:themeFill="background1"/>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4) проведення навчальних заходів, підготовки персоналу (працівників) суб’єкта первинного фінансового моніторингу щодо виявлення фінансових операцій, що підлягають фінансовому моніторингу;</w:t>
      </w:r>
    </w:p>
    <w:p w14:paraId="5C88714E" w14:textId="77777777" w:rsidR="0078291C" w:rsidRPr="009332F7" w:rsidRDefault="0078291C" w:rsidP="0078291C">
      <w:pPr>
        <w:shd w:val="clear" w:color="auto" w:fill="FFFFFF" w:themeFill="background1"/>
        <w:spacing w:after="0" w:line="240" w:lineRule="auto"/>
        <w:ind w:firstLine="567"/>
        <w:jc w:val="both"/>
        <w:rPr>
          <w:rFonts w:ascii="Times New Roman" w:eastAsia="Calibri" w:hAnsi="Times New Roman" w:cs="Times New Roman"/>
          <w:sz w:val="28"/>
          <w:szCs w:val="28"/>
        </w:rPr>
      </w:pPr>
    </w:p>
    <w:p w14:paraId="7E6BAD36" w14:textId="37933E0A" w:rsidR="0078291C" w:rsidRPr="009332F7" w:rsidRDefault="0078291C" w:rsidP="0078291C">
      <w:pPr>
        <w:shd w:val="clear" w:color="auto" w:fill="FFFFFF" w:themeFill="background1"/>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5) здійснення належної перевірки клієнтів (представників клієнтів), особливостей та надійних джерел для здійснення належної перевірки;</w:t>
      </w:r>
    </w:p>
    <w:p w14:paraId="26BFC540" w14:textId="77777777" w:rsidR="0078291C" w:rsidRPr="009332F7" w:rsidRDefault="0078291C" w:rsidP="0078291C">
      <w:pPr>
        <w:shd w:val="clear" w:color="auto" w:fill="FFFFFF" w:themeFill="background1"/>
        <w:spacing w:after="0" w:line="240" w:lineRule="auto"/>
        <w:ind w:firstLine="567"/>
        <w:jc w:val="both"/>
        <w:rPr>
          <w:rFonts w:ascii="Times New Roman" w:eastAsia="Calibri" w:hAnsi="Times New Roman" w:cs="Times New Roman"/>
          <w:sz w:val="28"/>
          <w:szCs w:val="28"/>
        </w:rPr>
      </w:pPr>
    </w:p>
    <w:p w14:paraId="03E0DDDE" w14:textId="7F214FFD" w:rsidR="0078291C" w:rsidRPr="009332F7" w:rsidRDefault="0078291C" w:rsidP="0078291C">
      <w:pPr>
        <w:shd w:val="clear" w:color="auto" w:fill="FFFFFF" w:themeFill="background1"/>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6) спрощених та посилених заходів належної перевірки клієнта;</w:t>
      </w:r>
    </w:p>
    <w:p w14:paraId="3C069EE9" w14:textId="77777777" w:rsidR="0078291C" w:rsidRPr="009332F7" w:rsidRDefault="0078291C" w:rsidP="0078291C">
      <w:pPr>
        <w:shd w:val="clear" w:color="auto" w:fill="FFFFFF" w:themeFill="background1"/>
        <w:spacing w:after="0" w:line="240" w:lineRule="auto"/>
        <w:ind w:firstLine="567"/>
        <w:jc w:val="both"/>
        <w:rPr>
          <w:rFonts w:ascii="Times New Roman" w:eastAsia="Calibri" w:hAnsi="Times New Roman" w:cs="Times New Roman"/>
          <w:sz w:val="28"/>
          <w:szCs w:val="28"/>
        </w:rPr>
      </w:pPr>
    </w:p>
    <w:p w14:paraId="64AC3AD4" w14:textId="198DF812" w:rsidR="0078291C" w:rsidRPr="009332F7" w:rsidRDefault="0078291C" w:rsidP="0078291C">
      <w:pPr>
        <w:shd w:val="clear" w:color="auto" w:fill="FFFFFF" w:themeFill="background1"/>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7) особливостей використання агентів та здійснення належної перевірки третіми особами;</w:t>
      </w:r>
    </w:p>
    <w:p w14:paraId="76728E7F" w14:textId="77777777" w:rsidR="0078291C" w:rsidRPr="009332F7" w:rsidRDefault="0078291C" w:rsidP="0078291C">
      <w:pPr>
        <w:shd w:val="clear" w:color="auto" w:fill="FFFFFF" w:themeFill="background1"/>
        <w:spacing w:after="0" w:line="240" w:lineRule="auto"/>
        <w:ind w:firstLine="567"/>
        <w:jc w:val="both"/>
        <w:rPr>
          <w:rFonts w:ascii="Times New Roman" w:eastAsia="Calibri" w:hAnsi="Times New Roman" w:cs="Times New Roman"/>
          <w:sz w:val="28"/>
          <w:szCs w:val="28"/>
        </w:rPr>
      </w:pPr>
    </w:p>
    <w:p w14:paraId="3E59C529" w14:textId="58D64DC3" w:rsidR="0078291C" w:rsidRPr="009332F7" w:rsidRDefault="0078291C" w:rsidP="0078291C">
      <w:pPr>
        <w:shd w:val="clear" w:color="auto" w:fill="FFFFFF" w:themeFill="background1"/>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8) забезпечення виявлення фінансових операцій, що підлягають фінансовому моніторингу;</w:t>
      </w:r>
    </w:p>
    <w:p w14:paraId="30721B31" w14:textId="77777777" w:rsidR="0078291C" w:rsidRPr="009332F7" w:rsidRDefault="0078291C" w:rsidP="0078291C">
      <w:pPr>
        <w:shd w:val="clear" w:color="auto" w:fill="FFFFFF" w:themeFill="background1"/>
        <w:spacing w:after="0" w:line="240" w:lineRule="auto"/>
        <w:ind w:firstLine="567"/>
        <w:jc w:val="both"/>
        <w:rPr>
          <w:rFonts w:ascii="Times New Roman" w:eastAsia="Calibri" w:hAnsi="Times New Roman" w:cs="Times New Roman"/>
          <w:sz w:val="28"/>
          <w:szCs w:val="28"/>
        </w:rPr>
      </w:pPr>
    </w:p>
    <w:p w14:paraId="14ED9030" w14:textId="434E0632" w:rsidR="0078291C" w:rsidRPr="009332F7" w:rsidRDefault="0078291C" w:rsidP="0078291C">
      <w:pPr>
        <w:shd w:val="clear" w:color="auto" w:fill="FFFFFF" w:themeFill="background1"/>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9) порядку зупинення та поновлення здійснення фінансових операцій;</w:t>
      </w:r>
    </w:p>
    <w:p w14:paraId="23509118" w14:textId="77777777" w:rsidR="0078291C" w:rsidRPr="009332F7" w:rsidRDefault="0078291C" w:rsidP="0078291C">
      <w:pPr>
        <w:shd w:val="clear" w:color="auto" w:fill="FFFFFF" w:themeFill="background1"/>
        <w:spacing w:after="0" w:line="240" w:lineRule="auto"/>
        <w:ind w:firstLine="567"/>
        <w:jc w:val="both"/>
        <w:rPr>
          <w:rFonts w:ascii="Times New Roman" w:eastAsia="Calibri" w:hAnsi="Times New Roman" w:cs="Times New Roman"/>
          <w:sz w:val="28"/>
          <w:szCs w:val="28"/>
        </w:rPr>
      </w:pPr>
    </w:p>
    <w:p w14:paraId="78C13031" w14:textId="7CCA8552" w:rsidR="0078291C" w:rsidRPr="009332F7" w:rsidRDefault="0078291C" w:rsidP="0078291C">
      <w:pPr>
        <w:shd w:val="clear" w:color="auto" w:fill="FFFFFF" w:themeFill="background1"/>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10) порядку замороження активів, що пов’язані з тероризмом та його фінансуванням, розповсюдженням зброї масового знищення та його фінансуванням;</w:t>
      </w:r>
    </w:p>
    <w:p w14:paraId="0069886A" w14:textId="77777777" w:rsidR="0078291C" w:rsidRPr="009332F7" w:rsidRDefault="0078291C" w:rsidP="0078291C">
      <w:pPr>
        <w:shd w:val="clear" w:color="auto" w:fill="FFFFFF" w:themeFill="background1"/>
        <w:spacing w:after="0" w:line="240" w:lineRule="auto"/>
        <w:ind w:firstLine="567"/>
        <w:jc w:val="both"/>
        <w:rPr>
          <w:rFonts w:ascii="Times New Roman" w:eastAsia="Calibri" w:hAnsi="Times New Roman" w:cs="Times New Roman"/>
          <w:sz w:val="28"/>
          <w:szCs w:val="28"/>
        </w:rPr>
      </w:pPr>
    </w:p>
    <w:p w14:paraId="2662AED4" w14:textId="478ED02B" w:rsidR="0078291C" w:rsidRPr="009332F7" w:rsidRDefault="0078291C" w:rsidP="0078291C">
      <w:pPr>
        <w:shd w:val="clear" w:color="auto" w:fill="FFFFFF" w:themeFill="background1"/>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11) надання особами повідомлень про порушення у сфері запобігання та протидії, порядку їх розгляду;</w:t>
      </w:r>
    </w:p>
    <w:p w14:paraId="4CD4E5F3" w14:textId="77777777" w:rsidR="0078291C" w:rsidRPr="009332F7" w:rsidRDefault="0078291C" w:rsidP="0078291C">
      <w:pPr>
        <w:shd w:val="clear" w:color="auto" w:fill="FFFFFF" w:themeFill="background1"/>
        <w:spacing w:after="0" w:line="240" w:lineRule="auto"/>
        <w:ind w:firstLine="567"/>
        <w:jc w:val="both"/>
        <w:rPr>
          <w:rFonts w:ascii="Times New Roman" w:eastAsia="Calibri" w:hAnsi="Times New Roman" w:cs="Times New Roman"/>
          <w:sz w:val="28"/>
          <w:szCs w:val="28"/>
        </w:rPr>
      </w:pPr>
    </w:p>
    <w:p w14:paraId="32D9CB91" w14:textId="67071D26" w:rsidR="0078291C" w:rsidRPr="009332F7" w:rsidRDefault="0078291C" w:rsidP="0078291C">
      <w:pPr>
        <w:shd w:val="clear" w:color="auto" w:fill="FFFFFF" w:themeFill="background1"/>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12) проведення внутрішніх перевірок діяльності суб’єкта первинного фінансового моніторингу на предмет дотримання законодавства у сфері запобігання та протидії;</w:t>
      </w:r>
    </w:p>
    <w:p w14:paraId="16F6285A" w14:textId="77777777" w:rsidR="0078291C" w:rsidRPr="009332F7" w:rsidRDefault="0078291C" w:rsidP="0078291C">
      <w:pPr>
        <w:shd w:val="clear" w:color="auto" w:fill="FFFFFF" w:themeFill="background1"/>
        <w:spacing w:after="0" w:line="240" w:lineRule="auto"/>
        <w:ind w:firstLine="567"/>
        <w:jc w:val="both"/>
        <w:rPr>
          <w:rFonts w:ascii="Times New Roman" w:eastAsia="Calibri" w:hAnsi="Times New Roman" w:cs="Times New Roman"/>
          <w:sz w:val="28"/>
          <w:szCs w:val="28"/>
        </w:rPr>
      </w:pPr>
    </w:p>
    <w:p w14:paraId="68633744" w14:textId="22FE8592" w:rsidR="0078291C" w:rsidRPr="009332F7" w:rsidRDefault="0078291C" w:rsidP="0078291C">
      <w:pPr>
        <w:shd w:val="clear" w:color="auto" w:fill="FFFFFF" w:themeFill="background1"/>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13) порядку подання на запит Мінфіну інформації та/або до</w:t>
      </w:r>
      <w:r w:rsidR="003F27EF" w:rsidRPr="009332F7">
        <w:rPr>
          <w:rFonts w:ascii="Times New Roman" w:eastAsia="Calibri" w:hAnsi="Times New Roman" w:cs="Times New Roman"/>
          <w:sz w:val="28"/>
          <w:szCs w:val="28"/>
        </w:rPr>
        <w:t>кументів (висновків, рішень</w:t>
      </w:r>
      <w:r w:rsidRPr="009332F7">
        <w:rPr>
          <w:rFonts w:ascii="Times New Roman" w:eastAsia="Calibri" w:hAnsi="Times New Roman" w:cs="Times New Roman"/>
          <w:sz w:val="28"/>
          <w:szCs w:val="28"/>
        </w:rPr>
        <w:t>), копій документів або витягів з документів.</w:t>
      </w:r>
    </w:p>
    <w:p w14:paraId="19F54F73" w14:textId="6FD7409A" w:rsidR="0078291C" w:rsidRPr="009332F7" w:rsidRDefault="0078291C" w:rsidP="00377EA5">
      <w:pPr>
        <w:shd w:val="clear" w:color="auto" w:fill="FFFFFF" w:themeFill="background1"/>
        <w:spacing w:after="0" w:line="240" w:lineRule="auto"/>
        <w:ind w:firstLine="567"/>
        <w:jc w:val="both"/>
        <w:rPr>
          <w:rFonts w:ascii="Times New Roman" w:eastAsia="Calibri" w:hAnsi="Times New Roman" w:cs="Times New Roman"/>
          <w:sz w:val="28"/>
          <w:szCs w:val="28"/>
        </w:rPr>
      </w:pPr>
    </w:p>
    <w:p w14:paraId="2FD63E45" w14:textId="3EA50FFB" w:rsidR="00A931D3" w:rsidRPr="009332F7" w:rsidRDefault="00A931D3" w:rsidP="00377EA5">
      <w:pPr>
        <w:shd w:val="clear" w:color="auto" w:fill="FFFFFF" w:themeFill="background1"/>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3. Державний контроль та нагляд за дотриманням суб’єктом первинного фінансового моніторингу вимог цього Положення здійснює Мінфін у межах повноважень у встановленому законодавством порядку.</w:t>
      </w:r>
    </w:p>
    <w:p w14:paraId="5D62F6E9" w14:textId="77777777" w:rsidR="00A931D3" w:rsidRPr="009332F7" w:rsidRDefault="00A931D3" w:rsidP="00377EA5">
      <w:pPr>
        <w:shd w:val="clear" w:color="auto" w:fill="FFFFFF" w:themeFill="background1"/>
        <w:spacing w:after="0" w:line="240" w:lineRule="auto"/>
        <w:ind w:firstLine="567"/>
        <w:jc w:val="both"/>
        <w:rPr>
          <w:rFonts w:ascii="Times New Roman" w:eastAsia="Calibri" w:hAnsi="Times New Roman" w:cs="Times New Roman"/>
          <w:sz w:val="28"/>
          <w:szCs w:val="28"/>
        </w:rPr>
      </w:pPr>
    </w:p>
    <w:p w14:paraId="23CE371C" w14:textId="052F4AA7" w:rsidR="00392559" w:rsidRPr="009332F7" w:rsidRDefault="00A931D3" w:rsidP="00377EA5">
      <w:pPr>
        <w:shd w:val="clear" w:color="auto" w:fill="FFFFFF" w:themeFill="background1"/>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4</w:t>
      </w:r>
      <w:r w:rsidR="00D92FC5" w:rsidRPr="009332F7">
        <w:rPr>
          <w:rFonts w:ascii="Times New Roman" w:eastAsia="Calibri" w:hAnsi="Times New Roman" w:cs="Times New Roman"/>
          <w:sz w:val="28"/>
          <w:szCs w:val="28"/>
        </w:rPr>
        <w:t>.</w:t>
      </w:r>
      <w:r w:rsidR="00986CD9" w:rsidRPr="009332F7">
        <w:rPr>
          <w:rFonts w:ascii="Times New Roman" w:eastAsia="Calibri" w:hAnsi="Times New Roman" w:cs="Times New Roman"/>
          <w:sz w:val="28"/>
          <w:szCs w:val="28"/>
        </w:rPr>
        <w:t> </w:t>
      </w:r>
      <w:r w:rsidR="00392559" w:rsidRPr="009332F7">
        <w:rPr>
          <w:rFonts w:ascii="Times New Roman" w:eastAsia="Calibri" w:hAnsi="Times New Roman" w:cs="Times New Roman"/>
          <w:sz w:val="28"/>
          <w:szCs w:val="28"/>
        </w:rPr>
        <w:t>Терміни в цьому Положенні вживаються в таких значеннях:</w:t>
      </w:r>
    </w:p>
    <w:p w14:paraId="1D8B29F6" w14:textId="77777777" w:rsidR="00433F4E" w:rsidRPr="009332F7" w:rsidRDefault="00433F4E" w:rsidP="00377EA5">
      <w:pPr>
        <w:shd w:val="clear" w:color="auto" w:fill="FFFFFF" w:themeFill="background1"/>
        <w:spacing w:after="0" w:line="240" w:lineRule="auto"/>
        <w:ind w:firstLine="567"/>
        <w:jc w:val="both"/>
        <w:rPr>
          <w:rFonts w:ascii="Times New Roman" w:eastAsia="Calibri" w:hAnsi="Times New Roman" w:cs="Times New Roman"/>
          <w:sz w:val="28"/>
          <w:szCs w:val="28"/>
        </w:rPr>
      </w:pPr>
    </w:p>
    <w:p w14:paraId="3925037D" w14:textId="50164C0F" w:rsidR="00392559" w:rsidRPr="009332F7" w:rsidRDefault="00D92FC5" w:rsidP="00377EA5">
      <w:pPr>
        <w:shd w:val="clear" w:color="auto" w:fill="FFFFFF" w:themeFill="background1"/>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w:t>
      </w:r>
      <w:r w:rsidR="00986CD9" w:rsidRPr="009332F7">
        <w:rPr>
          <w:rFonts w:ascii="Times New Roman" w:eastAsia="Calibri" w:hAnsi="Times New Roman" w:cs="Times New Roman"/>
          <w:sz w:val="28"/>
          <w:szCs w:val="28"/>
        </w:rPr>
        <w:t> </w:t>
      </w:r>
      <w:r w:rsidR="00392559" w:rsidRPr="009332F7">
        <w:rPr>
          <w:rFonts w:ascii="Times New Roman" w:eastAsia="Calibri" w:hAnsi="Times New Roman" w:cs="Times New Roman"/>
          <w:sz w:val="28"/>
          <w:szCs w:val="28"/>
        </w:rPr>
        <w:t>аналіз фінансових операцій – комплекс ризик-орієнтованих заходів, які здійснюються на постійній основі та встановлені внутрішніми документами суб</w:t>
      </w:r>
      <w:r w:rsidR="00455674" w:rsidRPr="009332F7">
        <w:rPr>
          <w:rFonts w:ascii="Times New Roman" w:eastAsia="Calibri" w:hAnsi="Times New Roman" w:cs="Times New Roman"/>
          <w:sz w:val="28"/>
          <w:szCs w:val="28"/>
        </w:rPr>
        <w:t>’</w:t>
      </w:r>
      <w:r w:rsidR="00392559" w:rsidRPr="009332F7">
        <w:rPr>
          <w:rFonts w:ascii="Times New Roman" w:eastAsia="Calibri" w:hAnsi="Times New Roman" w:cs="Times New Roman"/>
          <w:sz w:val="28"/>
          <w:szCs w:val="28"/>
        </w:rPr>
        <w:t xml:space="preserve">єкта </w:t>
      </w:r>
      <w:r w:rsidR="00B369A6" w:rsidRPr="009332F7">
        <w:rPr>
          <w:rFonts w:ascii="Times New Roman" w:eastAsia="Calibri" w:hAnsi="Times New Roman" w:cs="Times New Roman"/>
          <w:sz w:val="28"/>
          <w:szCs w:val="28"/>
        </w:rPr>
        <w:t>первинного фінансового моніторингу</w:t>
      </w:r>
      <w:r w:rsidR="00392559" w:rsidRPr="009332F7">
        <w:rPr>
          <w:rFonts w:ascii="Times New Roman" w:eastAsia="Calibri" w:hAnsi="Times New Roman" w:cs="Times New Roman"/>
          <w:sz w:val="28"/>
          <w:szCs w:val="28"/>
        </w:rPr>
        <w:t xml:space="preserve"> з питань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(далі – </w:t>
      </w:r>
      <w:r w:rsidR="00D82887" w:rsidRPr="009332F7">
        <w:rPr>
          <w:rFonts w:ascii="Times New Roman" w:eastAsia="Calibri" w:hAnsi="Times New Roman" w:cs="Times New Roman"/>
          <w:sz w:val="28"/>
          <w:szCs w:val="28"/>
        </w:rPr>
        <w:lastRenderedPageBreak/>
        <w:t>запобігання та протидія</w:t>
      </w:r>
      <w:r w:rsidR="00392559" w:rsidRPr="009332F7">
        <w:rPr>
          <w:rFonts w:ascii="Times New Roman" w:eastAsia="Calibri" w:hAnsi="Times New Roman" w:cs="Times New Roman"/>
          <w:sz w:val="28"/>
          <w:szCs w:val="28"/>
        </w:rPr>
        <w:t xml:space="preserve">), проведення яких дає змогу </w:t>
      </w:r>
      <w:r w:rsidR="00B369A6"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B369A6" w:rsidRPr="009332F7">
        <w:rPr>
          <w:rFonts w:ascii="Times New Roman" w:eastAsia="Calibri" w:hAnsi="Times New Roman" w:cs="Times New Roman"/>
          <w:sz w:val="28"/>
          <w:szCs w:val="28"/>
        </w:rPr>
        <w:t>єкту первинного фінансового моніторингу</w:t>
      </w:r>
      <w:r w:rsidR="00392559" w:rsidRPr="009332F7">
        <w:rPr>
          <w:rFonts w:ascii="Times New Roman" w:eastAsia="Calibri" w:hAnsi="Times New Roman" w:cs="Times New Roman"/>
          <w:sz w:val="28"/>
          <w:szCs w:val="28"/>
        </w:rPr>
        <w:t xml:space="preserve"> виявити фінансові операції, що підлягають фінансовому моніторингу;</w:t>
      </w:r>
    </w:p>
    <w:p w14:paraId="0270B165" w14:textId="77777777" w:rsidR="002827BB" w:rsidRPr="009332F7" w:rsidRDefault="002827BB" w:rsidP="00377EA5">
      <w:pPr>
        <w:shd w:val="clear" w:color="auto" w:fill="FFFFFF" w:themeFill="background1"/>
        <w:spacing w:after="0" w:line="240" w:lineRule="auto"/>
        <w:ind w:firstLine="567"/>
        <w:jc w:val="both"/>
        <w:rPr>
          <w:rFonts w:ascii="Times New Roman" w:eastAsia="Calibri" w:hAnsi="Times New Roman" w:cs="Times New Roman"/>
          <w:sz w:val="28"/>
          <w:szCs w:val="28"/>
        </w:rPr>
      </w:pPr>
    </w:p>
    <w:p w14:paraId="5C03B5D7" w14:textId="2C7CA219" w:rsidR="00392559" w:rsidRPr="009332F7" w:rsidRDefault="00D92FC5" w:rsidP="00377EA5">
      <w:pPr>
        <w:shd w:val="clear" w:color="auto" w:fill="FFFFFF" w:themeFill="background1"/>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2)</w:t>
      </w:r>
      <w:r w:rsidR="00986CD9" w:rsidRPr="009332F7">
        <w:rPr>
          <w:rFonts w:ascii="Times New Roman" w:eastAsia="Calibri" w:hAnsi="Times New Roman" w:cs="Times New Roman"/>
          <w:sz w:val="28"/>
          <w:szCs w:val="28"/>
        </w:rPr>
        <w:t> </w:t>
      </w:r>
      <w:r w:rsidR="00392559" w:rsidRPr="009332F7">
        <w:rPr>
          <w:rFonts w:ascii="Times New Roman" w:eastAsia="Calibri" w:hAnsi="Times New Roman" w:cs="Times New Roman"/>
          <w:sz w:val="28"/>
          <w:szCs w:val="28"/>
        </w:rPr>
        <w:t>банківський рахунок клієнта – рахунок клієнта</w:t>
      </w:r>
      <w:r w:rsidR="00D82887" w:rsidRPr="009332F7">
        <w:rPr>
          <w:rFonts w:ascii="Times New Roman" w:eastAsia="Calibri" w:hAnsi="Times New Roman" w:cs="Times New Roman"/>
          <w:sz w:val="28"/>
          <w:szCs w:val="28"/>
        </w:rPr>
        <w:t>, ві</w:t>
      </w:r>
      <w:r w:rsidR="00B43AA5" w:rsidRPr="009332F7">
        <w:rPr>
          <w:rFonts w:ascii="Times New Roman" w:eastAsia="Calibri" w:hAnsi="Times New Roman" w:cs="Times New Roman"/>
          <w:sz w:val="28"/>
          <w:szCs w:val="28"/>
        </w:rPr>
        <w:t>дкритий у</w:t>
      </w:r>
      <w:r w:rsidR="00D82887" w:rsidRPr="009332F7">
        <w:rPr>
          <w:rFonts w:ascii="Times New Roman" w:eastAsia="Calibri" w:hAnsi="Times New Roman" w:cs="Times New Roman"/>
          <w:sz w:val="28"/>
          <w:szCs w:val="28"/>
        </w:rPr>
        <w:t xml:space="preserve"> банку,</w:t>
      </w:r>
      <w:r w:rsidR="00392559" w:rsidRPr="009332F7">
        <w:rPr>
          <w:rFonts w:ascii="Times New Roman" w:eastAsia="Calibri" w:hAnsi="Times New Roman" w:cs="Times New Roman"/>
          <w:sz w:val="28"/>
          <w:szCs w:val="28"/>
        </w:rPr>
        <w:t xml:space="preserve"> який використовується клієнтом для проведення розрахунків </w:t>
      </w:r>
      <w:r w:rsidR="00B43AA5" w:rsidRPr="009332F7">
        <w:rPr>
          <w:rFonts w:ascii="Times New Roman" w:eastAsia="Calibri" w:hAnsi="Times New Roman" w:cs="Times New Roman"/>
          <w:sz w:val="28"/>
          <w:szCs w:val="28"/>
        </w:rPr>
        <w:t>і</w:t>
      </w:r>
      <w:r w:rsidR="00392559" w:rsidRPr="009332F7">
        <w:rPr>
          <w:rFonts w:ascii="Times New Roman" w:eastAsia="Calibri" w:hAnsi="Times New Roman" w:cs="Times New Roman"/>
          <w:sz w:val="28"/>
          <w:szCs w:val="28"/>
        </w:rPr>
        <w:t xml:space="preserve">з </w:t>
      </w:r>
      <w:r w:rsidR="00B369A6"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B369A6" w:rsidRPr="009332F7">
        <w:rPr>
          <w:rFonts w:ascii="Times New Roman" w:eastAsia="Calibri" w:hAnsi="Times New Roman" w:cs="Times New Roman"/>
          <w:sz w:val="28"/>
          <w:szCs w:val="28"/>
        </w:rPr>
        <w:t>єктом первинного фінансового моніторингу</w:t>
      </w:r>
      <w:r w:rsidR="00392559" w:rsidRPr="009332F7">
        <w:rPr>
          <w:rFonts w:ascii="Times New Roman" w:eastAsia="Calibri" w:hAnsi="Times New Roman" w:cs="Times New Roman"/>
          <w:sz w:val="28"/>
          <w:szCs w:val="28"/>
        </w:rPr>
        <w:t>;</w:t>
      </w:r>
    </w:p>
    <w:p w14:paraId="446364D6" w14:textId="77777777" w:rsidR="002827BB" w:rsidRPr="009332F7" w:rsidRDefault="002827BB" w:rsidP="00377EA5">
      <w:pPr>
        <w:shd w:val="clear" w:color="auto" w:fill="FFFFFF" w:themeFill="background1"/>
        <w:spacing w:after="0" w:line="240" w:lineRule="auto"/>
        <w:ind w:firstLine="567"/>
        <w:jc w:val="both"/>
        <w:rPr>
          <w:rFonts w:ascii="Times New Roman" w:eastAsia="Calibri" w:hAnsi="Times New Roman" w:cs="Times New Roman"/>
          <w:sz w:val="28"/>
          <w:szCs w:val="28"/>
        </w:rPr>
      </w:pPr>
    </w:p>
    <w:p w14:paraId="1563D45F" w14:textId="56FA40AF" w:rsidR="00392559" w:rsidRPr="009332F7" w:rsidRDefault="00D92FC5" w:rsidP="00377EA5">
      <w:pPr>
        <w:shd w:val="clear" w:color="auto" w:fill="FFFFFF" w:themeFill="background1"/>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3)</w:t>
      </w:r>
      <w:r w:rsidR="00986CD9" w:rsidRPr="009332F7">
        <w:rPr>
          <w:rFonts w:ascii="Times New Roman" w:eastAsia="Calibri" w:hAnsi="Times New Roman" w:cs="Times New Roman"/>
          <w:sz w:val="28"/>
          <w:szCs w:val="28"/>
        </w:rPr>
        <w:t> </w:t>
      </w:r>
      <w:r w:rsidR="00392559" w:rsidRPr="009332F7">
        <w:rPr>
          <w:rFonts w:ascii="Times New Roman" w:eastAsia="Calibri" w:hAnsi="Times New Roman" w:cs="Times New Roman"/>
          <w:sz w:val="28"/>
          <w:szCs w:val="28"/>
        </w:rPr>
        <w:t xml:space="preserve">висока ставка – ставка в азартній грі та/або лотереї, розмір якої визначається </w:t>
      </w:r>
      <w:r w:rsidR="00B369A6"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B369A6" w:rsidRPr="009332F7">
        <w:rPr>
          <w:rFonts w:ascii="Times New Roman" w:eastAsia="Calibri" w:hAnsi="Times New Roman" w:cs="Times New Roman"/>
          <w:sz w:val="28"/>
          <w:szCs w:val="28"/>
        </w:rPr>
        <w:t xml:space="preserve">єктом первинного фінансового моніторингу </w:t>
      </w:r>
      <w:r w:rsidR="00B43AA5" w:rsidRPr="009332F7">
        <w:rPr>
          <w:rFonts w:ascii="Times New Roman" w:eastAsia="Calibri" w:hAnsi="Times New Roman" w:cs="Times New Roman"/>
          <w:sz w:val="28"/>
          <w:szCs w:val="28"/>
        </w:rPr>
        <w:t>з у</w:t>
      </w:r>
      <w:r w:rsidR="00392559" w:rsidRPr="009332F7">
        <w:rPr>
          <w:rFonts w:ascii="Times New Roman" w:eastAsia="Calibri" w:hAnsi="Times New Roman" w:cs="Times New Roman"/>
          <w:sz w:val="28"/>
          <w:szCs w:val="28"/>
        </w:rPr>
        <w:t>рахуванням ризик-орієнтованого підх</w:t>
      </w:r>
      <w:r w:rsidR="00D82887" w:rsidRPr="009332F7">
        <w:rPr>
          <w:rFonts w:ascii="Times New Roman" w:eastAsia="Calibri" w:hAnsi="Times New Roman" w:cs="Times New Roman"/>
          <w:sz w:val="28"/>
          <w:szCs w:val="28"/>
        </w:rPr>
        <w:t xml:space="preserve">оду під час здійснення процедур із </w:t>
      </w:r>
      <w:r w:rsidR="00386D40" w:rsidRPr="009332F7">
        <w:rPr>
          <w:rFonts w:ascii="Times New Roman" w:eastAsia="Calibri" w:hAnsi="Times New Roman" w:cs="Times New Roman"/>
          <w:sz w:val="28"/>
          <w:szCs w:val="28"/>
        </w:rPr>
        <w:t>запобігання та протидії</w:t>
      </w:r>
      <w:r w:rsidR="00392559" w:rsidRPr="009332F7">
        <w:rPr>
          <w:rFonts w:ascii="Times New Roman" w:eastAsia="Calibri" w:hAnsi="Times New Roman" w:cs="Times New Roman"/>
          <w:sz w:val="28"/>
          <w:szCs w:val="28"/>
        </w:rPr>
        <w:t>;</w:t>
      </w:r>
    </w:p>
    <w:p w14:paraId="59906911" w14:textId="77777777" w:rsidR="002827BB" w:rsidRPr="009332F7" w:rsidRDefault="002827BB" w:rsidP="00377EA5">
      <w:pPr>
        <w:shd w:val="clear" w:color="auto" w:fill="FFFFFF" w:themeFill="background1"/>
        <w:spacing w:after="0" w:line="240" w:lineRule="auto"/>
        <w:ind w:firstLine="567"/>
        <w:jc w:val="both"/>
        <w:rPr>
          <w:rFonts w:ascii="Times New Roman" w:eastAsia="Calibri" w:hAnsi="Times New Roman" w:cs="Times New Roman"/>
          <w:sz w:val="28"/>
          <w:szCs w:val="28"/>
        </w:rPr>
      </w:pPr>
    </w:p>
    <w:p w14:paraId="1FB9B2CE" w14:textId="2E1A562B" w:rsidR="00392559" w:rsidRPr="009332F7" w:rsidRDefault="00A41C96" w:rsidP="00377EA5">
      <w:pPr>
        <w:shd w:val="clear" w:color="auto" w:fill="FFFFFF" w:themeFill="background1"/>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4</w:t>
      </w:r>
      <w:r w:rsidR="00392559" w:rsidRPr="009332F7">
        <w:rPr>
          <w:rFonts w:ascii="Times New Roman" w:eastAsia="Calibri" w:hAnsi="Times New Roman" w:cs="Times New Roman"/>
          <w:sz w:val="28"/>
          <w:szCs w:val="28"/>
        </w:rPr>
        <w:t>)</w:t>
      </w:r>
      <w:r w:rsidR="00986CD9" w:rsidRPr="009332F7">
        <w:rPr>
          <w:rFonts w:ascii="Times New Roman" w:eastAsia="Calibri" w:hAnsi="Times New Roman" w:cs="Times New Roman"/>
          <w:sz w:val="28"/>
          <w:szCs w:val="28"/>
        </w:rPr>
        <w:t> </w:t>
      </w:r>
      <w:r w:rsidR="00392559" w:rsidRPr="009332F7">
        <w:rPr>
          <w:rFonts w:ascii="Times New Roman" w:eastAsia="Calibri" w:hAnsi="Times New Roman" w:cs="Times New Roman"/>
          <w:sz w:val="28"/>
          <w:szCs w:val="28"/>
        </w:rPr>
        <w:t>віддалене встановлення ділових відносин – встановлення ділових відносин з клієнтом без його фізичної присутності;</w:t>
      </w:r>
    </w:p>
    <w:p w14:paraId="43687BF9" w14:textId="77777777" w:rsidR="002827BB" w:rsidRPr="009332F7" w:rsidRDefault="002827BB" w:rsidP="00377EA5">
      <w:pPr>
        <w:shd w:val="clear" w:color="auto" w:fill="FFFFFF" w:themeFill="background1"/>
        <w:spacing w:after="0" w:line="240" w:lineRule="auto"/>
        <w:ind w:firstLine="567"/>
        <w:jc w:val="both"/>
        <w:rPr>
          <w:rFonts w:ascii="Times New Roman" w:eastAsia="Calibri" w:hAnsi="Times New Roman" w:cs="Times New Roman"/>
          <w:sz w:val="28"/>
          <w:szCs w:val="28"/>
        </w:rPr>
      </w:pPr>
    </w:p>
    <w:p w14:paraId="320D5E2E" w14:textId="4C9B29BD" w:rsidR="00392559" w:rsidRPr="009332F7" w:rsidRDefault="00A41C96" w:rsidP="00377EA5">
      <w:pPr>
        <w:shd w:val="clear" w:color="auto" w:fill="FFFFFF" w:themeFill="background1"/>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5</w:t>
      </w:r>
      <w:r w:rsidR="00392559" w:rsidRPr="009332F7">
        <w:rPr>
          <w:rFonts w:ascii="Times New Roman" w:eastAsia="Calibri" w:hAnsi="Times New Roman" w:cs="Times New Roman"/>
          <w:sz w:val="28"/>
          <w:szCs w:val="28"/>
        </w:rPr>
        <w:t xml:space="preserve">) відеоверифікація – процедура здійснення </w:t>
      </w:r>
      <w:r w:rsidR="00B369A6"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B369A6" w:rsidRPr="009332F7">
        <w:rPr>
          <w:rFonts w:ascii="Times New Roman" w:eastAsia="Calibri" w:hAnsi="Times New Roman" w:cs="Times New Roman"/>
          <w:sz w:val="28"/>
          <w:szCs w:val="28"/>
        </w:rPr>
        <w:t>єктом первинного фінансового моніторингу</w:t>
      </w:r>
      <w:r w:rsidR="00392559" w:rsidRPr="009332F7">
        <w:rPr>
          <w:rFonts w:ascii="Times New Roman" w:eastAsia="Calibri" w:hAnsi="Times New Roman" w:cs="Times New Roman"/>
          <w:sz w:val="28"/>
          <w:szCs w:val="28"/>
        </w:rPr>
        <w:t xml:space="preserve"> верифікації особи в режимі відеотрансляції;</w:t>
      </w:r>
    </w:p>
    <w:p w14:paraId="779D1C83" w14:textId="77777777" w:rsidR="002827BB" w:rsidRPr="009332F7" w:rsidRDefault="002827BB" w:rsidP="00377EA5">
      <w:pPr>
        <w:shd w:val="clear" w:color="auto" w:fill="FFFFFF" w:themeFill="background1"/>
        <w:spacing w:after="0" w:line="240" w:lineRule="auto"/>
        <w:ind w:firstLine="567"/>
        <w:jc w:val="both"/>
        <w:rPr>
          <w:rFonts w:ascii="Times New Roman" w:eastAsia="Calibri" w:hAnsi="Times New Roman" w:cs="Times New Roman"/>
          <w:sz w:val="28"/>
          <w:szCs w:val="28"/>
        </w:rPr>
      </w:pPr>
    </w:p>
    <w:p w14:paraId="2BC2EE45" w14:textId="30DC44B0" w:rsidR="00392559" w:rsidRPr="009332F7" w:rsidRDefault="00A41C96" w:rsidP="00377EA5">
      <w:pPr>
        <w:shd w:val="clear" w:color="auto" w:fill="FFFFFF" w:themeFill="background1"/>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6</w:t>
      </w:r>
      <w:r w:rsidR="00392559" w:rsidRPr="009332F7">
        <w:rPr>
          <w:rFonts w:ascii="Times New Roman" w:eastAsia="Calibri" w:hAnsi="Times New Roman" w:cs="Times New Roman"/>
          <w:sz w:val="28"/>
          <w:szCs w:val="28"/>
        </w:rPr>
        <w:t xml:space="preserve">) внутрішні документи з питань </w:t>
      </w:r>
      <w:r w:rsidR="0003577E" w:rsidRPr="009332F7">
        <w:rPr>
          <w:rFonts w:ascii="Times New Roman" w:eastAsia="Calibri" w:hAnsi="Times New Roman" w:cs="Times New Roman"/>
          <w:sz w:val="28"/>
          <w:szCs w:val="28"/>
        </w:rPr>
        <w:t xml:space="preserve">фінансового моніторингу </w:t>
      </w:r>
      <w:r w:rsidR="00392559" w:rsidRPr="009332F7">
        <w:rPr>
          <w:rFonts w:ascii="Times New Roman" w:eastAsia="Calibri" w:hAnsi="Times New Roman" w:cs="Times New Roman"/>
          <w:sz w:val="28"/>
          <w:szCs w:val="28"/>
        </w:rPr>
        <w:t xml:space="preserve">– правила, програми, методики, інші документи, розроблені та затверджені </w:t>
      </w:r>
      <w:r w:rsidR="003A2BA5"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3A2BA5" w:rsidRPr="009332F7">
        <w:rPr>
          <w:rFonts w:ascii="Times New Roman" w:eastAsia="Calibri" w:hAnsi="Times New Roman" w:cs="Times New Roman"/>
          <w:sz w:val="28"/>
          <w:szCs w:val="28"/>
        </w:rPr>
        <w:t xml:space="preserve">єктом первинного фінансового моніторингу </w:t>
      </w:r>
      <w:r w:rsidR="00392559" w:rsidRPr="009332F7">
        <w:rPr>
          <w:rFonts w:ascii="Times New Roman" w:eastAsia="Calibri" w:hAnsi="Times New Roman" w:cs="Times New Roman"/>
          <w:sz w:val="28"/>
          <w:szCs w:val="28"/>
        </w:rPr>
        <w:t>з метою належного виконання функцій</w:t>
      </w:r>
      <w:r w:rsidR="003A2BA5" w:rsidRPr="009332F7">
        <w:rPr>
          <w:rFonts w:ascii="Times New Roman" w:eastAsia="Calibri" w:hAnsi="Times New Roman" w:cs="Times New Roman"/>
          <w:sz w:val="28"/>
          <w:szCs w:val="28"/>
        </w:rPr>
        <w:t xml:space="preserve"> суб</w:t>
      </w:r>
      <w:r w:rsidR="00455674" w:rsidRPr="009332F7">
        <w:rPr>
          <w:rFonts w:ascii="Times New Roman" w:eastAsia="Calibri" w:hAnsi="Times New Roman" w:cs="Times New Roman"/>
          <w:sz w:val="28"/>
          <w:szCs w:val="28"/>
        </w:rPr>
        <w:t>’</w:t>
      </w:r>
      <w:r w:rsidR="003A2BA5" w:rsidRPr="009332F7">
        <w:rPr>
          <w:rFonts w:ascii="Times New Roman" w:eastAsia="Calibri" w:hAnsi="Times New Roman" w:cs="Times New Roman"/>
          <w:sz w:val="28"/>
          <w:szCs w:val="28"/>
        </w:rPr>
        <w:t>єкта первинного фінансового моніторингу</w:t>
      </w:r>
      <w:r w:rsidR="00392559" w:rsidRPr="009332F7">
        <w:rPr>
          <w:rFonts w:ascii="Times New Roman" w:eastAsia="Calibri" w:hAnsi="Times New Roman" w:cs="Times New Roman"/>
          <w:sz w:val="28"/>
          <w:szCs w:val="28"/>
        </w:rPr>
        <w:t>;</w:t>
      </w:r>
    </w:p>
    <w:p w14:paraId="0D43D8E0" w14:textId="77777777" w:rsidR="002827BB" w:rsidRPr="009332F7" w:rsidRDefault="002827BB" w:rsidP="00377EA5">
      <w:pPr>
        <w:shd w:val="clear" w:color="auto" w:fill="FFFFFF" w:themeFill="background1"/>
        <w:spacing w:after="0" w:line="240" w:lineRule="auto"/>
        <w:ind w:firstLine="567"/>
        <w:jc w:val="both"/>
        <w:rPr>
          <w:rFonts w:ascii="Times New Roman" w:eastAsia="Calibri" w:hAnsi="Times New Roman" w:cs="Times New Roman"/>
          <w:sz w:val="28"/>
          <w:szCs w:val="28"/>
        </w:rPr>
      </w:pPr>
    </w:p>
    <w:p w14:paraId="716F1FED" w14:textId="2D4883F4" w:rsidR="00FF6209" w:rsidRPr="009332F7" w:rsidRDefault="00A41C96" w:rsidP="00377EA5">
      <w:pPr>
        <w:shd w:val="clear" w:color="auto" w:fill="FFFFFF" w:themeFill="background1"/>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7</w:t>
      </w:r>
      <w:r w:rsidR="00FF6209" w:rsidRPr="009332F7">
        <w:rPr>
          <w:rFonts w:ascii="Times New Roman" w:eastAsia="Calibri" w:hAnsi="Times New Roman" w:cs="Times New Roman"/>
          <w:sz w:val="28"/>
          <w:szCs w:val="28"/>
        </w:rPr>
        <w:t>) група – група компаній, мережа компаній або структура для забезпечення співробітництва, яка має спільні політику та процедури з контролю якості, спільну ділову стратегію та спільні групові політики та процедури з питань запобігання та протидії, включаючи політику та процедури обміну інформацією всередині групи для цілей запобігання та протидії, що забезпечують конфіденційність обігу такої інформації</w:t>
      </w:r>
      <w:r w:rsidR="00B43AA5" w:rsidRPr="009332F7">
        <w:rPr>
          <w:rFonts w:ascii="Times New Roman" w:eastAsia="Calibri" w:hAnsi="Times New Roman" w:cs="Times New Roman"/>
          <w:sz w:val="28"/>
          <w:szCs w:val="28"/>
        </w:rPr>
        <w:t>,</w:t>
      </w:r>
      <w:r w:rsidR="00FF6209" w:rsidRPr="009332F7">
        <w:rPr>
          <w:rFonts w:ascii="Times New Roman" w:eastAsia="Calibri" w:hAnsi="Times New Roman" w:cs="Times New Roman"/>
          <w:sz w:val="28"/>
          <w:szCs w:val="28"/>
        </w:rPr>
        <w:t xml:space="preserve"> та яка має спільну власність або діяльність якої спрямована на отримання прибутку або розподіл витрат, або перебуває під спільним контролем чи управлінням, чи координацією, або надає послуги під однаковим знаком для товарів та послуг</w:t>
      </w:r>
      <w:r w:rsidR="00B43AA5" w:rsidRPr="009332F7">
        <w:rPr>
          <w:rFonts w:ascii="Times New Roman" w:eastAsia="Calibri" w:hAnsi="Times New Roman" w:cs="Times New Roman"/>
          <w:sz w:val="28"/>
          <w:szCs w:val="28"/>
        </w:rPr>
        <w:t>,</w:t>
      </w:r>
      <w:r w:rsidR="00FF6209" w:rsidRPr="009332F7">
        <w:rPr>
          <w:rFonts w:ascii="Times New Roman" w:eastAsia="Calibri" w:hAnsi="Times New Roman" w:cs="Times New Roman"/>
          <w:sz w:val="28"/>
          <w:szCs w:val="28"/>
        </w:rPr>
        <w:t xml:space="preserve"> або має спільні професійні ресурси;</w:t>
      </w:r>
    </w:p>
    <w:p w14:paraId="51FB03F4" w14:textId="77777777" w:rsidR="002827BB" w:rsidRPr="009332F7" w:rsidRDefault="002827BB" w:rsidP="00377EA5">
      <w:pPr>
        <w:shd w:val="clear" w:color="auto" w:fill="FFFFFF" w:themeFill="background1"/>
        <w:spacing w:after="0" w:line="240" w:lineRule="auto"/>
        <w:ind w:firstLine="567"/>
        <w:jc w:val="both"/>
        <w:rPr>
          <w:rFonts w:ascii="Times New Roman" w:eastAsia="Calibri" w:hAnsi="Times New Roman" w:cs="Times New Roman"/>
          <w:sz w:val="28"/>
          <w:szCs w:val="28"/>
        </w:rPr>
      </w:pPr>
    </w:p>
    <w:p w14:paraId="41AA7014" w14:textId="2645C289" w:rsidR="002D0237" w:rsidRPr="009332F7" w:rsidRDefault="002D0237" w:rsidP="00377EA5">
      <w:pPr>
        <w:shd w:val="clear" w:color="auto" w:fill="FFFFFF" w:themeFill="background1"/>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 xml:space="preserve">8) де-рискінг </w:t>
      </w:r>
      <w:r w:rsidR="00B43AA5"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 явище, за якого </w:t>
      </w:r>
      <w:r w:rsidR="000A17C8" w:rsidRPr="009332F7">
        <w:rPr>
          <w:rFonts w:ascii="Times New Roman" w:eastAsia="Calibri" w:hAnsi="Times New Roman" w:cs="Times New Roman"/>
          <w:sz w:val="28"/>
          <w:szCs w:val="28"/>
        </w:rPr>
        <w:t>суб’єкт первинного фінансового моніторингу</w:t>
      </w:r>
      <w:r w:rsidRPr="009332F7">
        <w:rPr>
          <w:rFonts w:ascii="Times New Roman" w:eastAsia="Calibri" w:hAnsi="Times New Roman" w:cs="Times New Roman"/>
          <w:sz w:val="28"/>
          <w:szCs w:val="28"/>
        </w:rPr>
        <w:t xml:space="preserve"> відмовляє у встановленні (підтриманні) ділових відносин з клієнтами з метою уникнення ризиків, а не управління ними;</w:t>
      </w:r>
    </w:p>
    <w:p w14:paraId="5D44D89C" w14:textId="77777777" w:rsidR="002827BB" w:rsidRPr="009332F7" w:rsidRDefault="002827BB" w:rsidP="00377EA5">
      <w:pPr>
        <w:shd w:val="clear" w:color="auto" w:fill="FFFFFF" w:themeFill="background1"/>
        <w:spacing w:after="0" w:line="240" w:lineRule="auto"/>
        <w:ind w:firstLine="567"/>
        <w:jc w:val="both"/>
        <w:rPr>
          <w:rFonts w:ascii="Times New Roman" w:eastAsia="Calibri" w:hAnsi="Times New Roman" w:cs="Times New Roman"/>
          <w:sz w:val="28"/>
          <w:szCs w:val="28"/>
        </w:rPr>
      </w:pPr>
    </w:p>
    <w:p w14:paraId="0ED5ACDB" w14:textId="606309BA" w:rsidR="00392559" w:rsidRPr="009332F7" w:rsidRDefault="002827BB" w:rsidP="002827BB">
      <w:pPr>
        <w:shd w:val="clear" w:color="auto" w:fill="FFFFFF" w:themeFill="background1"/>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 xml:space="preserve">9) </w:t>
      </w:r>
      <w:r w:rsidR="00392559" w:rsidRPr="009332F7">
        <w:rPr>
          <w:rFonts w:ascii="Times New Roman" w:eastAsia="Calibri" w:hAnsi="Times New Roman" w:cs="Times New Roman"/>
          <w:sz w:val="28"/>
          <w:szCs w:val="28"/>
        </w:rPr>
        <w:t xml:space="preserve">ескалація – інформування відповідального працівника </w:t>
      </w:r>
      <w:r w:rsidR="00670BC2"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670BC2" w:rsidRPr="009332F7">
        <w:rPr>
          <w:rFonts w:ascii="Times New Roman" w:eastAsia="Calibri" w:hAnsi="Times New Roman" w:cs="Times New Roman"/>
          <w:sz w:val="28"/>
          <w:szCs w:val="28"/>
        </w:rPr>
        <w:t>єкта первинного фінансового моніторингу</w:t>
      </w:r>
      <w:r w:rsidR="00392559" w:rsidRPr="009332F7">
        <w:rPr>
          <w:rFonts w:ascii="Times New Roman" w:eastAsia="Calibri" w:hAnsi="Times New Roman" w:cs="Times New Roman"/>
          <w:sz w:val="28"/>
          <w:szCs w:val="28"/>
        </w:rPr>
        <w:t xml:space="preserve"> та/або колегіального органу про настання відповідної події;</w:t>
      </w:r>
    </w:p>
    <w:p w14:paraId="5278FDF5" w14:textId="77777777" w:rsidR="002827BB" w:rsidRPr="009332F7" w:rsidRDefault="002827BB" w:rsidP="002827BB">
      <w:pPr>
        <w:shd w:val="clear" w:color="auto" w:fill="FFFFFF" w:themeFill="background1"/>
        <w:spacing w:after="0" w:line="240" w:lineRule="auto"/>
        <w:ind w:firstLine="567"/>
        <w:jc w:val="both"/>
        <w:rPr>
          <w:rFonts w:ascii="Times New Roman" w:eastAsia="Calibri" w:hAnsi="Times New Roman" w:cs="Times New Roman"/>
          <w:sz w:val="28"/>
          <w:szCs w:val="28"/>
        </w:rPr>
      </w:pPr>
    </w:p>
    <w:p w14:paraId="78968B19" w14:textId="5C8C8D3C" w:rsidR="00392559" w:rsidRPr="009332F7" w:rsidRDefault="00392559" w:rsidP="00377EA5">
      <w:pPr>
        <w:widowControl w:val="0"/>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lastRenderedPageBreak/>
        <w:t>1</w:t>
      </w:r>
      <w:r w:rsidR="002827BB" w:rsidRPr="009332F7">
        <w:rPr>
          <w:rFonts w:ascii="Times New Roman" w:eastAsia="Calibri" w:hAnsi="Times New Roman" w:cs="Times New Roman"/>
          <w:sz w:val="28"/>
          <w:szCs w:val="28"/>
        </w:rPr>
        <w:t>0</w:t>
      </w:r>
      <w:r w:rsidRPr="009332F7">
        <w:rPr>
          <w:rFonts w:ascii="Times New Roman" w:eastAsia="Calibri" w:hAnsi="Times New Roman" w:cs="Times New Roman"/>
          <w:sz w:val="28"/>
          <w:szCs w:val="28"/>
        </w:rPr>
        <w:t>) значна сума – сума, що дорівнює чи перевищує суму, визначену частиною першою статті 20 Закону</w:t>
      </w:r>
      <w:r w:rsidR="00CE3D0A" w:rsidRPr="009332F7">
        <w:t xml:space="preserve"> </w:t>
      </w:r>
      <w:r w:rsidR="00CE3D0A" w:rsidRPr="009332F7">
        <w:rPr>
          <w:rFonts w:ascii="Times New Roman" w:eastAsia="Calibri" w:hAnsi="Times New Roman" w:cs="Times New Roman"/>
          <w:sz w:val="28"/>
          <w:szCs w:val="28"/>
        </w:rPr>
        <w:t>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(далі – Закон)</w:t>
      </w:r>
      <w:r w:rsidRPr="009332F7">
        <w:rPr>
          <w:rFonts w:ascii="Times New Roman" w:eastAsia="Calibri" w:hAnsi="Times New Roman" w:cs="Times New Roman"/>
          <w:sz w:val="28"/>
          <w:szCs w:val="28"/>
        </w:rPr>
        <w:t>;</w:t>
      </w:r>
    </w:p>
    <w:p w14:paraId="17131655" w14:textId="77777777" w:rsidR="002827BB" w:rsidRPr="009332F7" w:rsidRDefault="002827BB" w:rsidP="00377EA5">
      <w:pPr>
        <w:widowControl w:val="0"/>
        <w:spacing w:after="0" w:line="240" w:lineRule="auto"/>
        <w:ind w:firstLine="567"/>
        <w:jc w:val="both"/>
        <w:rPr>
          <w:rFonts w:ascii="Times New Roman" w:eastAsia="Calibri" w:hAnsi="Times New Roman" w:cs="Times New Roman"/>
          <w:sz w:val="28"/>
          <w:szCs w:val="28"/>
        </w:rPr>
      </w:pPr>
    </w:p>
    <w:p w14:paraId="42633F8F" w14:textId="5CDB3D58"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w:t>
      </w:r>
      <w:r w:rsidR="002827BB" w:rsidRPr="009332F7">
        <w:rPr>
          <w:rFonts w:ascii="Times New Roman" w:eastAsia="Calibri" w:hAnsi="Times New Roman" w:cs="Times New Roman"/>
          <w:sz w:val="28"/>
          <w:szCs w:val="28"/>
        </w:rPr>
        <w:t>1</w:t>
      </w:r>
      <w:r w:rsidRPr="009332F7">
        <w:rPr>
          <w:rFonts w:ascii="Times New Roman" w:eastAsia="Calibri" w:hAnsi="Times New Roman" w:cs="Times New Roman"/>
          <w:sz w:val="28"/>
          <w:szCs w:val="28"/>
        </w:rPr>
        <w:t>) ідентифікаційний документ – паспорт громадянина України або інший документ, що посвідчує особу та відповідно до законодавства може бути використаний на території України для укладення правочинів;</w:t>
      </w:r>
    </w:p>
    <w:p w14:paraId="61CD44CA" w14:textId="77777777" w:rsidR="002827BB" w:rsidRPr="009332F7" w:rsidRDefault="002827BB" w:rsidP="00377EA5">
      <w:pPr>
        <w:spacing w:after="0" w:line="240" w:lineRule="auto"/>
        <w:ind w:firstLine="567"/>
        <w:jc w:val="both"/>
        <w:rPr>
          <w:rFonts w:ascii="Times New Roman" w:eastAsia="Calibri" w:hAnsi="Times New Roman" w:cs="Times New Roman"/>
          <w:sz w:val="28"/>
          <w:szCs w:val="28"/>
        </w:rPr>
      </w:pPr>
    </w:p>
    <w:p w14:paraId="2D228A63" w14:textId="4FD2148A" w:rsidR="00FF6209" w:rsidRPr="009332F7" w:rsidRDefault="00FF620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w:t>
      </w:r>
      <w:r w:rsidR="002827BB" w:rsidRPr="009332F7">
        <w:rPr>
          <w:rFonts w:ascii="Times New Roman" w:eastAsia="Calibri" w:hAnsi="Times New Roman" w:cs="Times New Roman"/>
          <w:sz w:val="28"/>
          <w:szCs w:val="28"/>
        </w:rPr>
        <w:t>2</w:t>
      </w:r>
      <w:r w:rsidRPr="009332F7">
        <w:rPr>
          <w:rFonts w:ascii="Times New Roman" w:eastAsia="Calibri" w:hAnsi="Times New Roman" w:cs="Times New Roman"/>
          <w:sz w:val="28"/>
          <w:szCs w:val="28"/>
        </w:rPr>
        <w:t>)</w:t>
      </w:r>
      <w:r w:rsidR="00986CD9"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контрагент – особа, яка є другою стороною фінансової операції (контрагентом може бути </w:t>
      </w:r>
      <w:r w:rsidR="00670BC2"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670BC2" w:rsidRPr="009332F7">
        <w:rPr>
          <w:rFonts w:ascii="Times New Roman" w:eastAsia="Calibri" w:hAnsi="Times New Roman" w:cs="Times New Roman"/>
          <w:sz w:val="28"/>
          <w:szCs w:val="28"/>
        </w:rPr>
        <w:t>єкт первинного фінансового моніторингу</w:t>
      </w:r>
      <w:r w:rsidRPr="009332F7">
        <w:rPr>
          <w:rFonts w:ascii="Times New Roman" w:eastAsia="Calibri" w:hAnsi="Times New Roman" w:cs="Times New Roman"/>
          <w:sz w:val="28"/>
          <w:szCs w:val="28"/>
        </w:rPr>
        <w:t>);</w:t>
      </w:r>
    </w:p>
    <w:p w14:paraId="496ACA40" w14:textId="77777777" w:rsidR="002827BB" w:rsidRPr="009332F7" w:rsidRDefault="002827BB" w:rsidP="00377EA5">
      <w:pPr>
        <w:spacing w:after="0" w:line="240" w:lineRule="auto"/>
        <w:ind w:firstLine="567"/>
        <w:jc w:val="both"/>
        <w:rPr>
          <w:rFonts w:ascii="Times New Roman" w:eastAsia="Calibri" w:hAnsi="Times New Roman" w:cs="Times New Roman"/>
          <w:sz w:val="28"/>
          <w:szCs w:val="28"/>
        </w:rPr>
      </w:pPr>
    </w:p>
    <w:p w14:paraId="72E06154" w14:textId="11014349"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w:t>
      </w:r>
      <w:r w:rsidR="002827BB" w:rsidRPr="009332F7">
        <w:rPr>
          <w:rFonts w:ascii="Times New Roman" w:eastAsia="Calibri" w:hAnsi="Times New Roman" w:cs="Times New Roman"/>
          <w:sz w:val="28"/>
          <w:szCs w:val="28"/>
        </w:rPr>
        <w:t>3</w:t>
      </w:r>
      <w:r w:rsidRPr="009332F7">
        <w:rPr>
          <w:rFonts w:ascii="Times New Roman" w:eastAsia="Calibri" w:hAnsi="Times New Roman" w:cs="Times New Roman"/>
          <w:sz w:val="28"/>
          <w:szCs w:val="28"/>
        </w:rPr>
        <w:t>) метод розпізнавання реальності особи – метод відеофіксації</w:t>
      </w:r>
      <w:r w:rsidR="00737F81"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w:t>
      </w:r>
      <w:r w:rsidR="00737F81"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фотофіксації</w:t>
      </w:r>
      <w:r w:rsidR="00737F81" w:rsidRPr="009332F7">
        <w:rPr>
          <w:rFonts w:ascii="Times New Roman" w:eastAsia="Calibri" w:hAnsi="Times New Roman" w:cs="Times New Roman"/>
          <w:sz w:val="28"/>
          <w:szCs w:val="28"/>
        </w:rPr>
        <w:t xml:space="preserve"> особи в режимі реального часу </w:t>
      </w:r>
      <w:r w:rsidRPr="009332F7">
        <w:rPr>
          <w:rFonts w:ascii="Times New Roman" w:eastAsia="Calibri" w:hAnsi="Times New Roman" w:cs="Times New Roman"/>
          <w:sz w:val="28"/>
          <w:szCs w:val="28"/>
        </w:rPr>
        <w:t>з використанням алгоритмів, що дають змогу відрізнити реальну людину від репродукції у будь-якому вигляді її зовнішності (наприклад, цифрова репродукція, грим, маска);</w:t>
      </w:r>
    </w:p>
    <w:p w14:paraId="787EF7C5" w14:textId="77777777" w:rsidR="002827BB" w:rsidRPr="009332F7" w:rsidRDefault="002827BB" w:rsidP="00377EA5">
      <w:pPr>
        <w:spacing w:after="0" w:line="240" w:lineRule="auto"/>
        <w:ind w:firstLine="567"/>
        <w:jc w:val="both"/>
        <w:rPr>
          <w:rFonts w:ascii="Times New Roman" w:eastAsia="Calibri" w:hAnsi="Times New Roman" w:cs="Times New Roman"/>
          <w:sz w:val="28"/>
          <w:szCs w:val="28"/>
        </w:rPr>
      </w:pPr>
    </w:p>
    <w:p w14:paraId="2502CEA0" w14:textId="1654C003"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w:t>
      </w:r>
      <w:r w:rsidR="002827BB" w:rsidRPr="009332F7">
        <w:rPr>
          <w:rFonts w:ascii="Times New Roman" w:eastAsia="Calibri" w:hAnsi="Times New Roman" w:cs="Times New Roman"/>
          <w:sz w:val="28"/>
          <w:szCs w:val="28"/>
        </w:rPr>
        <w:t>4</w:t>
      </w:r>
      <w:r w:rsidRPr="009332F7">
        <w:rPr>
          <w:rFonts w:ascii="Times New Roman" w:eastAsia="Calibri" w:hAnsi="Times New Roman" w:cs="Times New Roman"/>
          <w:sz w:val="28"/>
          <w:szCs w:val="28"/>
        </w:rPr>
        <w:t>) моніторинг ділових відносин </w:t>
      </w:r>
      <w:r w:rsidR="00DC04B4" w:rsidRPr="009332F7">
        <w:rPr>
          <w:rFonts w:ascii="Times New Roman" w:eastAsia="Calibri" w:hAnsi="Times New Roman" w:cs="Times New Roman"/>
          <w:sz w:val="28"/>
          <w:szCs w:val="28"/>
        </w:rPr>
        <w:t xml:space="preserve"> </w:t>
      </w:r>
      <w:r w:rsidRPr="009332F7">
        <w:rPr>
          <w:rFonts w:ascii="Times New Roman" w:eastAsia="Calibri" w:hAnsi="Times New Roman" w:cs="Times New Roman"/>
          <w:sz w:val="28"/>
          <w:szCs w:val="28"/>
        </w:rPr>
        <w:t>/</w:t>
      </w:r>
      <w:r w:rsidR="00DC04B4" w:rsidRPr="009332F7">
        <w:rPr>
          <w:rFonts w:ascii="Times New Roman" w:eastAsia="Calibri" w:hAnsi="Times New Roman" w:cs="Times New Roman"/>
          <w:sz w:val="28"/>
          <w:szCs w:val="28"/>
        </w:rPr>
        <w:t xml:space="preserve"> </w:t>
      </w:r>
      <w:r w:rsidRPr="009332F7">
        <w:rPr>
          <w:rFonts w:ascii="Times New Roman" w:eastAsia="Calibri" w:hAnsi="Times New Roman" w:cs="Times New Roman"/>
          <w:sz w:val="28"/>
          <w:szCs w:val="28"/>
        </w:rPr>
        <w:t xml:space="preserve"> моніторинг фінансових операцій – аналіз фінансових операцій клієнта, що здійснюються у процесі ділових відносин з ним, щодо відповідності таких </w:t>
      </w:r>
      <w:r w:rsidR="00737F81" w:rsidRPr="009332F7">
        <w:rPr>
          <w:rFonts w:ascii="Times New Roman" w:eastAsia="Calibri" w:hAnsi="Times New Roman" w:cs="Times New Roman"/>
          <w:sz w:val="28"/>
          <w:szCs w:val="28"/>
        </w:rPr>
        <w:t>фінансових операцій наявній у</w:t>
      </w:r>
      <w:r w:rsidRPr="009332F7">
        <w:rPr>
          <w:rFonts w:ascii="Times New Roman" w:eastAsia="Calibri" w:hAnsi="Times New Roman" w:cs="Times New Roman"/>
          <w:sz w:val="28"/>
          <w:szCs w:val="28"/>
        </w:rPr>
        <w:t xml:space="preserve"> </w:t>
      </w:r>
      <w:r w:rsidR="00670BC2"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670BC2" w:rsidRPr="009332F7">
        <w:rPr>
          <w:rFonts w:ascii="Times New Roman" w:eastAsia="Calibri" w:hAnsi="Times New Roman" w:cs="Times New Roman"/>
          <w:sz w:val="28"/>
          <w:szCs w:val="28"/>
        </w:rPr>
        <w:t>єкта первинного фінансового моніторингу</w:t>
      </w:r>
      <w:r w:rsidRPr="009332F7">
        <w:rPr>
          <w:rFonts w:ascii="Times New Roman" w:eastAsia="Calibri" w:hAnsi="Times New Roman" w:cs="Times New Roman"/>
          <w:sz w:val="28"/>
          <w:szCs w:val="28"/>
        </w:rPr>
        <w:t xml:space="preserve"> інформації про клієнта, його діяльність та ризик;</w:t>
      </w:r>
    </w:p>
    <w:p w14:paraId="4C56F9F9" w14:textId="77777777" w:rsidR="002827BB" w:rsidRPr="009332F7" w:rsidRDefault="002827BB" w:rsidP="00377EA5">
      <w:pPr>
        <w:spacing w:after="0" w:line="240" w:lineRule="auto"/>
        <w:ind w:firstLine="567"/>
        <w:jc w:val="both"/>
        <w:rPr>
          <w:rFonts w:ascii="Times New Roman" w:eastAsia="Calibri" w:hAnsi="Times New Roman" w:cs="Times New Roman"/>
          <w:sz w:val="28"/>
          <w:szCs w:val="28"/>
        </w:rPr>
      </w:pPr>
    </w:p>
    <w:p w14:paraId="77BD9462" w14:textId="592ED680"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w:t>
      </w:r>
      <w:r w:rsidR="002827BB" w:rsidRPr="009332F7">
        <w:rPr>
          <w:rFonts w:ascii="Times New Roman" w:eastAsia="Calibri" w:hAnsi="Times New Roman" w:cs="Times New Roman"/>
          <w:sz w:val="28"/>
          <w:szCs w:val="28"/>
        </w:rPr>
        <w:t>5</w:t>
      </w:r>
      <w:r w:rsidRPr="009332F7">
        <w:rPr>
          <w:rFonts w:ascii="Times New Roman" w:eastAsia="Calibri" w:hAnsi="Times New Roman" w:cs="Times New Roman"/>
          <w:sz w:val="28"/>
          <w:szCs w:val="28"/>
        </w:rPr>
        <w:t>) надійні джерела – джерела, зазначені в цьому Положенні, крім офіційних джерел та офіційних документів, як</w:t>
      </w:r>
      <w:r w:rsidR="00D30F6A" w:rsidRPr="009332F7">
        <w:rPr>
          <w:rFonts w:ascii="Times New Roman" w:eastAsia="Calibri" w:hAnsi="Times New Roman" w:cs="Times New Roman"/>
          <w:sz w:val="28"/>
          <w:szCs w:val="28"/>
        </w:rPr>
        <w:t>і</w:t>
      </w:r>
      <w:r w:rsidRPr="009332F7">
        <w:rPr>
          <w:rFonts w:ascii="Times New Roman" w:eastAsia="Calibri" w:hAnsi="Times New Roman" w:cs="Times New Roman"/>
          <w:sz w:val="28"/>
          <w:szCs w:val="28"/>
        </w:rPr>
        <w:t xml:space="preserve"> можливі до використання </w:t>
      </w:r>
      <w:r w:rsidR="00670BC2"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670BC2" w:rsidRPr="009332F7">
        <w:rPr>
          <w:rFonts w:ascii="Times New Roman" w:eastAsia="Calibri" w:hAnsi="Times New Roman" w:cs="Times New Roman"/>
          <w:sz w:val="28"/>
          <w:szCs w:val="28"/>
        </w:rPr>
        <w:t xml:space="preserve">єктом первинного фінансового моніторингу </w:t>
      </w:r>
      <w:r w:rsidRPr="009332F7">
        <w:rPr>
          <w:rFonts w:ascii="Times New Roman" w:eastAsia="Calibri" w:hAnsi="Times New Roman" w:cs="Times New Roman"/>
          <w:sz w:val="28"/>
          <w:szCs w:val="28"/>
        </w:rPr>
        <w:t>під час виконання ним вимог законодавства у сфері запобігання та протидії;</w:t>
      </w:r>
    </w:p>
    <w:p w14:paraId="74E7D46C" w14:textId="77777777" w:rsidR="002827BB" w:rsidRPr="009332F7" w:rsidRDefault="002827BB" w:rsidP="00377EA5">
      <w:pPr>
        <w:spacing w:after="0" w:line="240" w:lineRule="auto"/>
        <w:ind w:firstLine="567"/>
        <w:jc w:val="both"/>
        <w:rPr>
          <w:rFonts w:ascii="Times New Roman" w:eastAsia="Calibri" w:hAnsi="Times New Roman" w:cs="Times New Roman"/>
          <w:sz w:val="28"/>
          <w:szCs w:val="28"/>
        </w:rPr>
      </w:pPr>
    </w:p>
    <w:p w14:paraId="3EF25FA6" w14:textId="062CEFF7"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w:t>
      </w:r>
      <w:r w:rsidR="002827BB" w:rsidRPr="009332F7">
        <w:rPr>
          <w:rFonts w:ascii="Times New Roman" w:eastAsia="Calibri" w:hAnsi="Times New Roman" w:cs="Times New Roman"/>
          <w:sz w:val="28"/>
          <w:szCs w:val="28"/>
        </w:rPr>
        <w:t>6</w:t>
      </w:r>
      <w:r w:rsidRPr="009332F7">
        <w:rPr>
          <w:rFonts w:ascii="Times New Roman" w:eastAsia="Calibri" w:hAnsi="Times New Roman" w:cs="Times New Roman"/>
          <w:sz w:val="28"/>
          <w:szCs w:val="28"/>
        </w:rPr>
        <w:t>) невідкладно – проміжок часу, визначений</w:t>
      </w:r>
      <w:r w:rsidR="00737F81"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w:t>
      </w:r>
      <w:r w:rsidR="00737F81"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установлений з моменту настання підстав для здійснення відповідних дій, які є пріоритетними і здійснюються першочергово, але не пізніше наступного робочого дня або встановленого часу наступного робочого дня;</w:t>
      </w:r>
    </w:p>
    <w:p w14:paraId="04FE9021" w14:textId="77777777" w:rsidR="002827BB" w:rsidRPr="009332F7" w:rsidRDefault="002827BB" w:rsidP="00377EA5">
      <w:pPr>
        <w:spacing w:after="0" w:line="240" w:lineRule="auto"/>
        <w:ind w:firstLine="567"/>
        <w:jc w:val="both"/>
        <w:rPr>
          <w:rFonts w:ascii="Times New Roman" w:eastAsia="Calibri" w:hAnsi="Times New Roman" w:cs="Times New Roman"/>
          <w:sz w:val="28"/>
          <w:szCs w:val="28"/>
        </w:rPr>
      </w:pPr>
    </w:p>
    <w:p w14:paraId="734C3A72" w14:textId="70E5BF86" w:rsidR="00392559" w:rsidRPr="009332F7" w:rsidRDefault="002B1CD0"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w:t>
      </w:r>
      <w:r w:rsidR="002827BB" w:rsidRPr="009332F7">
        <w:rPr>
          <w:rFonts w:ascii="Times New Roman" w:eastAsia="Calibri" w:hAnsi="Times New Roman" w:cs="Times New Roman"/>
          <w:sz w:val="28"/>
          <w:szCs w:val="28"/>
        </w:rPr>
        <w:t>7</w:t>
      </w:r>
      <w:r w:rsidR="00392559" w:rsidRPr="009332F7">
        <w:rPr>
          <w:rFonts w:ascii="Times New Roman" w:eastAsia="Calibri" w:hAnsi="Times New Roman" w:cs="Times New Roman"/>
          <w:sz w:val="28"/>
          <w:szCs w:val="28"/>
        </w:rPr>
        <w:t>) негайно – найкоротший строк протягом робочого дня, в який мають здійснюватися (відбуватися) відповідні дії, з моменту настання підстав для їх здійснення;</w:t>
      </w:r>
    </w:p>
    <w:p w14:paraId="38F16659" w14:textId="77777777" w:rsidR="002827BB" w:rsidRPr="009332F7" w:rsidRDefault="002827BB" w:rsidP="00377EA5">
      <w:pPr>
        <w:spacing w:after="0" w:line="240" w:lineRule="auto"/>
        <w:ind w:firstLine="567"/>
        <w:jc w:val="both"/>
        <w:rPr>
          <w:rFonts w:ascii="Times New Roman" w:eastAsia="Calibri" w:hAnsi="Times New Roman" w:cs="Times New Roman"/>
          <w:sz w:val="28"/>
          <w:szCs w:val="28"/>
        </w:rPr>
      </w:pPr>
    </w:p>
    <w:p w14:paraId="4E6B0AC5" w14:textId="1C3EADCD" w:rsidR="00392559" w:rsidRPr="009332F7" w:rsidRDefault="0086769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w:t>
      </w:r>
      <w:r w:rsidR="002827BB" w:rsidRPr="009332F7">
        <w:rPr>
          <w:rFonts w:ascii="Times New Roman" w:eastAsia="Calibri" w:hAnsi="Times New Roman" w:cs="Times New Roman"/>
          <w:sz w:val="28"/>
          <w:szCs w:val="28"/>
        </w:rPr>
        <w:t>8</w:t>
      </w:r>
      <w:r w:rsidR="002B1CD0" w:rsidRPr="009332F7">
        <w:rPr>
          <w:rFonts w:ascii="Times New Roman" w:eastAsia="Calibri" w:hAnsi="Times New Roman" w:cs="Times New Roman"/>
          <w:sz w:val="28"/>
          <w:szCs w:val="28"/>
        </w:rPr>
        <w:t>)</w:t>
      </w:r>
      <w:r w:rsidR="00392559" w:rsidRPr="009332F7">
        <w:rPr>
          <w:rFonts w:ascii="Times New Roman" w:eastAsia="Calibri" w:hAnsi="Times New Roman" w:cs="Times New Roman"/>
          <w:sz w:val="28"/>
          <w:szCs w:val="28"/>
        </w:rPr>
        <w:t xml:space="preserve"> низький ризик ділових відносин з клієнтом – результат оцінки </w:t>
      </w:r>
      <w:r w:rsidR="0099104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991048" w:rsidRPr="009332F7">
        <w:rPr>
          <w:rFonts w:ascii="Times New Roman" w:eastAsia="Calibri" w:hAnsi="Times New Roman" w:cs="Times New Roman"/>
          <w:sz w:val="28"/>
          <w:szCs w:val="28"/>
        </w:rPr>
        <w:t xml:space="preserve">єктом первинного фінансового моніторингу </w:t>
      </w:r>
      <w:r w:rsidR="00392559" w:rsidRPr="009332F7">
        <w:rPr>
          <w:rFonts w:ascii="Times New Roman" w:eastAsia="Calibri" w:hAnsi="Times New Roman" w:cs="Times New Roman"/>
          <w:sz w:val="28"/>
          <w:szCs w:val="28"/>
        </w:rPr>
        <w:t xml:space="preserve">ризику ділових відносин з клієнтом, що базується на результатах аналізу сукупності критеріїв, передбачених законодавством та внутрішніми документами з питань </w:t>
      </w:r>
      <w:r w:rsidR="0003577E" w:rsidRPr="009332F7">
        <w:rPr>
          <w:rFonts w:ascii="Times New Roman" w:eastAsia="Calibri" w:hAnsi="Times New Roman" w:cs="Times New Roman"/>
          <w:sz w:val="28"/>
          <w:szCs w:val="28"/>
        </w:rPr>
        <w:t>фінансового моніторингу</w:t>
      </w:r>
      <w:r w:rsidR="00392559" w:rsidRPr="009332F7">
        <w:rPr>
          <w:rFonts w:ascii="Times New Roman" w:eastAsia="Calibri" w:hAnsi="Times New Roman" w:cs="Times New Roman"/>
          <w:sz w:val="28"/>
          <w:szCs w:val="28"/>
        </w:rPr>
        <w:t xml:space="preserve">, та який свідчить про низьку ймовірність використання клієнтом послуг </w:t>
      </w:r>
      <w:r w:rsidR="0099104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991048" w:rsidRPr="009332F7">
        <w:rPr>
          <w:rFonts w:ascii="Times New Roman" w:eastAsia="Calibri" w:hAnsi="Times New Roman" w:cs="Times New Roman"/>
          <w:sz w:val="28"/>
          <w:szCs w:val="28"/>
        </w:rPr>
        <w:t xml:space="preserve">єкта </w:t>
      </w:r>
      <w:r w:rsidR="00991048" w:rsidRPr="009332F7">
        <w:rPr>
          <w:rFonts w:ascii="Times New Roman" w:eastAsia="Calibri" w:hAnsi="Times New Roman" w:cs="Times New Roman"/>
          <w:sz w:val="28"/>
          <w:szCs w:val="28"/>
        </w:rPr>
        <w:lastRenderedPageBreak/>
        <w:t>первинного фінансового моніторингу</w:t>
      </w:r>
      <w:r w:rsidR="00392559" w:rsidRPr="009332F7">
        <w:rPr>
          <w:rFonts w:ascii="Times New Roman" w:eastAsia="Calibri" w:hAnsi="Times New Roman" w:cs="Times New Roman"/>
          <w:sz w:val="28"/>
          <w:szCs w:val="28"/>
        </w:rPr>
        <w:t xml:space="preserve"> для </w:t>
      </w:r>
      <w:r w:rsidR="003438A3" w:rsidRPr="009332F7">
        <w:rPr>
          <w:rFonts w:ascii="Times New Roman" w:eastAsia="Calibri" w:hAnsi="Times New Roman" w:cs="Times New Roman"/>
          <w:sz w:val="28"/>
          <w:szCs w:val="28"/>
        </w:rPr>
        <w:t>легалізації (відмивання) доходів, одержаних злочинним шляхом, фінансування тероризму та фінансування розповсюдження зброї масового знищення</w:t>
      </w:r>
      <w:r w:rsidR="00392559" w:rsidRPr="009332F7">
        <w:rPr>
          <w:rFonts w:ascii="Times New Roman" w:eastAsia="Calibri" w:hAnsi="Times New Roman" w:cs="Times New Roman"/>
          <w:sz w:val="28"/>
          <w:szCs w:val="28"/>
        </w:rPr>
        <w:t>;</w:t>
      </w:r>
    </w:p>
    <w:p w14:paraId="2B9E48FF" w14:textId="77777777" w:rsidR="002827BB" w:rsidRPr="009332F7" w:rsidRDefault="002827BB" w:rsidP="00377EA5">
      <w:pPr>
        <w:spacing w:after="0" w:line="240" w:lineRule="auto"/>
        <w:ind w:firstLine="567"/>
        <w:jc w:val="both"/>
        <w:rPr>
          <w:rFonts w:ascii="Times New Roman" w:eastAsia="Calibri" w:hAnsi="Times New Roman" w:cs="Times New Roman"/>
          <w:sz w:val="28"/>
          <w:szCs w:val="28"/>
        </w:rPr>
      </w:pPr>
    </w:p>
    <w:p w14:paraId="7E1E0E76" w14:textId="4C2F565D" w:rsidR="001523C8" w:rsidRPr="009332F7" w:rsidRDefault="002827BB"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19</w:t>
      </w:r>
      <w:r w:rsidR="001523C8" w:rsidRPr="009332F7">
        <w:rPr>
          <w:rFonts w:ascii="Times New Roman" w:eastAsia="Calibri" w:hAnsi="Times New Roman" w:cs="Times New Roman"/>
          <w:sz w:val="28"/>
          <w:szCs w:val="28"/>
        </w:rPr>
        <w:t xml:space="preserve">) одноразовий пароль – певна послідовність текстових символів та/або цифр, що генерується програмними засобами </w:t>
      </w:r>
      <w:r w:rsidR="0099104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991048" w:rsidRPr="009332F7">
        <w:rPr>
          <w:rFonts w:ascii="Times New Roman" w:eastAsia="Calibri" w:hAnsi="Times New Roman" w:cs="Times New Roman"/>
          <w:sz w:val="28"/>
          <w:szCs w:val="28"/>
        </w:rPr>
        <w:t>єкта первинного фінансового моніторингу</w:t>
      </w:r>
      <w:r w:rsidR="001523C8" w:rsidRPr="009332F7">
        <w:rPr>
          <w:rFonts w:ascii="Times New Roman" w:eastAsia="Calibri" w:hAnsi="Times New Roman" w:cs="Times New Roman"/>
          <w:sz w:val="28"/>
          <w:szCs w:val="28"/>
        </w:rPr>
        <w:t xml:space="preserve"> централізовано і є дійсною лише для одного сеансу автентифікації та обмеженою в часі, яку </w:t>
      </w:r>
      <w:r w:rsidR="0099104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991048" w:rsidRPr="009332F7">
        <w:rPr>
          <w:rFonts w:ascii="Times New Roman" w:eastAsia="Calibri" w:hAnsi="Times New Roman" w:cs="Times New Roman"/>
          <w:sz w:val="28"/>
          <w:szCs w:val="28"/>
        </w:rPr>
        <w:t>єкт первинного фінансового моніторингу</w:t>
      </w:r>
      <w:r w:rsidR="001523C8" w:rsidRPr="009332F7">
        <w:rPr>
          <w:rFonts w:ascii="Times New Roman" w:eastAsia="Calibri" w:hAnsi="Times New Roman" w:cs="Times New Roman"/>
          <w:sz w:val="28"/>
          <w:szCs w:val="28"/>
        </w:rPr>
        <w:t xml:space="preserve"> надсилає особі на її фінансовий номер телефону у вигляді текстового повідомлення;</w:t>
      </w:r>
    </w:p>
    <w:p w14:paraId="4F110AEC" w14:textId="77777777" w:rsidR="002827BB" w:rsidRPr="009332F7" w:rsidRDefault="002827BB" w:rsidP="00377EA5">
      <w:pPr>
        <w:spacing w:after="0" w:line="240" w:lineRule="auto"/>
        <w:ind w:firstLine="567"/>
        <w:jc w:val="both"/>
        <w:rPr>
          <w:rFonts w:ascii="Times New Roman" w:eastAsia="Calibri" w:hAnsi="Times New Roman" w:cs="Times New Roman"/>
          <w:sz w:val="28"/>
          <w:szCs w:val="28"/>
        </w:rPr>
      </w:pPr>
    </w:p>
    <w:p w14:paraId="643AB3C6" w14:textId="568472F5"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2</w:t>
      </w:r>
      <w:r w:rsidR="002827BB" w:rsidRPr="009332F7">
        <w:rPr>
          <w:rFonts w:ascii="Times New Roman" w:eastAsia="Calibri" w:hAnsi="Times New Roman" w:cs="Times New Roman"/>
          <w:sz w:val="28"/>
          <w:szCs w:val="28"/>
        </w:rPr>
        <w:t>0</w:t>
      </w:r>
      <w:r w:rsidRPr="009332F7">
        <w:rPr>
          <w:rFonts w:ascii="Times New Roman" w:eastAsia="Calibri" w:hAnsi="Times New Roman" w:cs="Times New Roman"/>
          <w:sz w:val="28"/>
          <w:szCs w:val="28"/>
        </w:rPr>
        <w:t xml:space="preserve">) підробка – створення (повністю або частково) документа, </w:t>
      </w:r>
      <w:r w:rsidR="00737F81" w:rsidRPr="009332F7">
        <w:rPr>
          <w:rFonts w:ascii="Times New Roman" w:eastAsia="Calibri" w:hAnsi="Times New Roman" w:cs="Times New Roman"/>
          <w:sz w:val="28"/>
          <w:szCs w:val="28"/>
        </w:rPr>
        <w:t>схожого</w:t>
      </w:r>
      <w:r w:rsidRPr="009332F7">
        <w:rPr>
          <w:rFonts w:ascii="Times New Roman" w:eastAsia="Calibri" w:hAnsi="Times New Roman" w:cs="Times New Roman"/>
          <w:sz w:val="28"/>
          <w:szCs w:val="28"/>
        </w:rPr>
        <w:t xml:space="preserve"> на справжній</w:t>
      </w:r>
      <w:r w:rsidR="00737F81"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w:t>
      </w:r>
      <w:r w:rsidR="00737F81"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автентичний документ, з метою незаконного його використання як справжнього</w:t>
      </w:r>
      <w:r w:rsidR="00737F81"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w:t>
      </w:r>
      <w:r w:rsidR="00737F81"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автентичного документа;</w:t>
      </w:r>
    </w:p>
    <w:p w14:paraId="323B0EDA" w14:textId="77777777" w:rsidR="002827BB" w:rsidRPr="009332F7" w:rsidRDefault="002827BB" w:rsidP="00377EA5">
      <w:pPr>
        <w:spacing w:after="0" w:line="240" w:lineRule="auto"/>
        <w:ind w:firstLine="567"/>
        <w:jc w:val="both"/>
        <w:rPr>
          <w:rFonts w:ascii="Times New Roman" w:eastAsia="Calibri" w:hAnsi="Times New Roman" w:cs="Times New Roman"/>
          <w:sz w:val="28"/>
          <w:szCs w:val="28"/>
        </w:rPr>
      </w:pPr>
    </w:p>
    <w:p w14:paraId="3B0F8DD1" w14:textId="13DB6613"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2</w:t>
      </w:r>
      <w:r w:rsidR="002827BB" w:rsidRPr="009332F7">
        <w:rPr>
          <w:rFonts w:ascii="Times New Roman" w:eastAsia="Calibri" w:hAnsi="Times New Roman" w:cs="Times New Roman"/>
          <w:sz w:val="28"/>
          <w:szCs w:val="28"/>
        </w:rPr>
        <w:t>1</w:t>
      </w:r>
      <w:r w:rsidRPr="009332F7">
        <w:rPr>
          <w:rFonts w:ascii="Times New Roman" w:eastAsia="Calibri" w:hAnsi="Times New Roman" w:cs="Times New Roman"/>
          <w:sz w:val="28"/>
          <w:szCs w:val="28"/>
        </w:rPr>
        <w:t xml:space="preserve">) покладання / інструмент покладання – використання </w:t>
      </w:r>
      <w:r w:rsidR="0099104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991048" w:rsidRPr="009332F7">
        <w:rPr>
          <w:rFonts w:ascii="Times New Roman" w:eastAsia="Calibri" w:hAnsi="Times New Roman" w:cs="Times New Roman"/>
          <w:sz w:val="28"/>
          <w:szCs w:val="28"/>
        </w:rPr>
        <w:t xml:space="preserve">єктом первинного фінансового моніторингу </w:t>
      </w:r>
      <w:r w:rsidRPr="009332F7">
        <w:rPr>
          <w:rFonts w:ascii="Times New Roman" w:eastAsia="Calibri" w:hAnsi="Times New Roman" w:cs="Times New Roman"/>
          <w:sz w:val="28"/>
          <w:szCs w:val="28"/>
        </w:rPr>
        <w:t>інформації щодо ідентифікації, верифікації клієнтів, а також інформації щодо мети та характеру майбутніх ділових відносин, отриманої від третьої особи, яка є</w:t>
      </w:r>
      <w:r w:rsidR="00257A08" w:rsidRPr="009332F7">
        <w:rPr>
          <w:rFonts w:ascii="Times New Roman" w:eastAsia="Calibri" w:hAnsi="Times New Roman" w:cs="Times New Roman"/>
          <w:sz w:val="28"/>
          <w:szCs w:val="28"/>
        </w:rPr>
        <w:t xml:space="preserve"> </w:t>
      </w:r>
      <w:r w:rsidR="0099104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991048" w:rsidRPr="009332F7">
        <w:rPr>
          <w:rFonts w:ascii="Times New Roman" w:eastAsia="Calibri" w:hAnsi="Times New Roman" w:cs="Times New Roman"/>
          <w:sz w:val="28"/>
          <w:szCs w:val="28"/>
        </w:rPr>
        <w:t>єктом первинного фінансового моніторингу</w:t>
      </w:r>
      <w:r w:rsidRPr="009332F7">
        <w:rPr>
          <w:rFonts w:ascii="Times New Roman" w:eastAsia="Calibri" w:hAnsi="Times New Roman" w:cs="Times New Roman"/>
          <w:sz w:val="28"/>
          <w:szCs w:val="28"/>
        </w:rPr>
        <w:t xml:space="preserve"> відповідно до вимог Закону або вживає подібні за змістом заходи, підлягає відповідному нагляду згідно із законодавством країни реєстрації такого 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єкта та діє від свого імені;</w:t>
      </w:r>
    </w:p>
    <w:p w14:paraId="62E7A65D" w14:textId="77777777" w:rsidR="002827BB" w:rsidRPr="009332F7" w:rsidRDefault="002827BB" w:rsidP="00377EA5">
      <w:pPr>
        <w:spacing w:after="0" w:line="240" w:lineRule="auto"/>
        <w:ind w:firstLine="567"/>
        <w:jc w:val="both"/>
        <w:rPr>
          <w:rFonts w:ascii="Times New Roman" w:eastAsia="Calibri" w:hAnsi="Times New Roman" w:cs="Times New Roman"/>
          <w:sz w:val="28"/>
          <w:szCs w:val="28"/>
        </w:rPr>
      </w:pPr>
    </w:p>
    <w:p w14:paraId="5EC0716D" w14:textId="4E4B7803"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2</w:t>
      </w:r>
      <w:r w:rsidR="002827BB" w:rsidRPr="009332F7">
        <w:rPr>
          <w:rFonts w:ascii="Times New Roman" w:eastAsia="Calibri" w:hAnsi="Times New Roman" w:cs="Times New Roman"/>
          <w:sz w:val="28"/>
          <w:szCs w:val="28"/>
        </w:rPr>
        <w:t>2</w:t>
      </w:r>
      <w:r w:rsidRPr="009332F7">
        <w:rPr>
          <w:rFonts w:ascii="Times New Roman" w:eastAsia="Calibri" w:hAnsi="Times New Roman" w:cs="Times New Roman"/>
          <w:sz w:val="28"/>
          <w:szCs w:val="28"/>
        </w:rPr>
        <w:t xml:space="preserve">) порядок – чітка послідовність дій певного процесу із зазначенням способів, форм, строків (термінів) ужиття працівниками </w:t>
      </w:r>
      <w:r w:rsidR="0099104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991048" w:rsidRPr="009332F7">
        <w:rPr>
          <w:rFonts w:ascii="Times New Roman" w:eastAsia="Calibri" w:hAnsi="Times New Roman" w:cs="Times New Roman"/>
          <w:sz w:val="28"/>
          <w:szCs w:val="28"/>
        </w:rPr>
        <w:t>єкта первинного фінансового моніторингу</w:t>
      </w:r>
      <w:r w:rsidRPr="009332F7">
        <w:rPr>
          <w:rFonts w:ascii="Times New Roman" w:eastAsia="Calibri" w:hAnsi="Times New Roman" w:cs="Times New Roman"/>
          <w:sz w:val="28"/>
          <w:szCs w:val="28"/>
        </w:rPr>
        <w:t xml:space="preserve"> цих дій, визначена у внутрішніх документах з питань</w:t>
      </w:r>
      <w:r w:rsidR="000E3BFC" w:rsidRPr="009332F7">
        <w:rPr>
          <w:rFonts w:ascii="Times New Roman" w:eastAsia="Calibri" w:hAnsi="Times New Roman" w:cs="Times New Roman"/>
          <w:sz w:val="28"/>
          <w:szCs w:val="28"/>
        </w:rPr>
        <w:t xml:space="preserve"> </w:t>
      </w:r>
      <w:r w:rsidR="003101B5" w:rsidRPr="009332F7">
        <w:rPr>
          <w:rFonts w:ascii="Times New Roman" w:eastAsia="Calibri" w:hAnsi="Times New Roman" w:cs="Times New Roman"/>
          <w:sz w:val="28"/>
          <w:szCs w:val="28"/>
        </w:rPr>
        <w:t>фінансового моніторингу</w:t>
      </w:r>
      <w:r w:rsidRPr="009332F7">
        <w:rPr>
          <w:rFonts w:ascii="Times New Roman" w:eastAsia="Calibri" w:hAnsi="Times New Roman" w:cs="Times New Roman"/>
          <w:sz w:val="28"/>
          <w:szCs w:val="28"/>
        </w:rPr>
        <w:t>;</w:t>
      </w:r>
    </w:p>
    <w:p w14:paraId="4047EEE5" w14:textId="77777777" w:rsidR="002827BB" w:rsidRPr="009332F7" w:rsidRDefault="002827BB" w:rsidP="00377EA5">
      <w:pPr>
        <w:spacing w:after="0" w:line="240" w:lineRule="auto"/>
        <w:ind w:firstLine="567"/>
        <w:jc w:val="both"/>
        <w:rPr>
          <w:rFonts w:ascii="Times New Roman" w:eastAsia="Calibri" w:hAnsi="Times New Roman" w:cs="Times New Roman"/>
          <w:sz w:val="28"/>
          <w:szCs w:val="28"/>
        </w:rPr>
      </w:pPr>
    </w:p>
    <w:p w14:paraId="17CC4F06" w14:textId="582C1A29"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2</w:t>
      </w:r>
      <w:r w:rsidR="002827BB" w:rsidRPr="009332F7">
        <w:rPr>
          <w:rFonts w:ascii="Times New Roman" w:eastAsia="Calibri" w:hAnsi="Times New Roman" w:cs="Times New Roman"/>
          <w:sz w:val="28"/>
          <w:szCs w:val="28"/>
        </w:rPr>
        <w:t>3</w:t>
      </w:r>
      <w:r w:rsidRPr="009332F7">
        <w:rPr>
          <w:rFonts w:ascii="Times New Roman" w:eastAsia="Calibri" w:hAnsi="Times New Roman" w:cs="Times New Roman"/>
          <w:sz w:val="28"/>
          <w:szCs w:val="28"/>
        </w:rPr>
        <w:t xml:space="preserve">) прийнятний рівень ризиків </w:t>
      </w:r>
      <w:r w:rsidR="003438A3" w:rsidRPr="009332F7">
        <w:rPr>
          <w:rFonts w:ascii="Times New Roman" w:eastAsia="Calibri" w:hAnsi="Times New Roman" w:cs="Times New Roman"/>
          <w:sz w:val="28"/>
          <w:szCs w:val="28"/>
        </w:rPr>
        <w:t>легалізації (відмивання) доходів, одержаних злочинним шляхом, фінансування тероризму та фінансування розповсюдження зброї масового знищення</w:t>
      </w:r>
      <w:r w:rsidR="00DD4F45" w:rsidRPr="009332F7">
        <w:rPr>
          <w:rFonts w:ascii="Times New Roman" w:eastAsia="Calibri" w:hAnsi="Times New Roman" w:cs="Times New Roman"/>
          <w:sz w:val="28"/>
          <w:szCs w:val="28"/>
        </w:rPr>
        <w:t xml:space="preserve"> </w:t>
      </w:r>
      <w:r w:rsidRPr="009332F7">
        <w:rPr>
          <w:rFonts w:ascii="Times New Roman" w:eastAsia="Calibri" w:hAnsi="Times New Roman" w:cs="Times New Roman"/>
          <w:sz w:val="28"/>
          <w:szCs w:val="28"/>
        </w:rPr>
        <w:t xml:space="preserve">– рівень ризиків, які є керованими, підконтрольними </w:t>
      </w:r>
      <w:r w:rsidR="0099104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991048" w:rsidRPr="009332F7">
        <w:rPr>
          <w:rFonts w:ascii="Times New Roman" w:eastAsia="Calibri" w:hAnsi="Times New Roman" w:cs="Times New Roman"/>
          <w:sz w:val="28"/>
          <w:szCs w:val="28"/>
        </w:rPr>
        <w:t>єкту первинного фінансового моніторингу</w:t>
      </w:r>
      <w:r w:rsidRPr="009332F7">
        <w:rPr>
          <w:rFonts w:ascii="Times New Roman" w:eastAsia="Calibri" w:hAnsi="Times New Roman" w:cs="Times New Roman"/>
          <w:sz w:val="28"/>
          <w:szCs w:val="28"/>
        </w:rPr>
        <w:t xml:space="preserve">, не можуть спричинити підвищення юридичного ризику та ризику репутації, а також погіршення фінансових результатів діяльності </w:t>
      </w:r>
      <w:r w:rsidR="0099104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991048" w:rsidRPr="009332F7">
        <w:rPr>
          <w:rFonts w:ascii="Times New Roman" w:eastAsia="Calibri" w:hAnsi="Times New Roman" w:cs="Times New Roman"/>
          <w:sz w:val="28"/>
          <w:szCs w:val="28"/>
        </w:rPr>
        <w:t>єкта первинного фінансового моніторингу</w:t>
      </w:r>
      <w:r w:rsidRPr="009332F7">
        <w:rPr>
          <w:rFonts w:ascii="Times New Roman" w:eastAsia="Calibri" w:hAnsi="Times New Roman" w:cs="Times New Roman"/>
          <w:sz w:val="28"/>
          <w:szCs w:val="28"/>
        </w:rPr>
        <w:t xml:space="preserve"> чи завдати шкоди його клієнтам;</w:t>
      </w:r>
    </w:p>
    <w:p w14:paraId="2EF477B4" w14:textId="77777777" w:rsidR="002827BB" w:rsidRPr="009332F7" w:rsidRDefault="002827BB" w:rsidP="00377EA5">
      <w:pPr>
        <w:spacing w:after="0" w:line="240" w:lineRule="auto"/>
        <w:ind w:firstLine="567"/>
        <w:jc w:val="both"/>
        <w:rPr>
          <w:rFonts w:ascii="Times New Roman" w:eastAsia="Calibri" w:hAnsi="Times New Roman" w:cs="Times New Roman"/>
          <w:sz w:val="28"/>
          <w:szCs w:val="28"/>
        </w:rPr>
      </w:pPr>
    </w:p>
    <w:p w14:paraId="31110DAC" w14:textId="725D47B3" w:rsidR="00392559" w:rsidRPr="009332F7" w:rsidRDefault="002B1CD0"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2</w:t>
      </w:r>
      <w:r w:rsidR="002827BB" w:rsidRPr="009332F7">
        <w:rPr>
          <w:rFonts w:ascii="Times New Roman" w:eastAsia="Calibri" w:hAnsi="Times New Roman" w:cs="Times New Roman"/>
          <w:sz w:val="28"/>
          <w:szCs w:val="28"/>
        </w:rPr>
        <w:t>4</w:t>
      </w:r>
      <w:r w:rsidR="00392559" w:rsidRPr="009332F7">
        <w:rPr>
          <w:rFonts w:ascii="Times New Roman" w:eastAsia="Calibri" w:hAnsi="Times New Roman" w:cs="Times New Roman"/>
          <w:sz w:val="28"/>
          <w:szCs w:val="28"/>
        </w:rPr>
        <w:t>) самозванець – особа, яка видає себе за іншу особу, незаконно присвоюючи собі чужі ідентифікаційні дані;</w:t>
      </w:r>
    </w:p>
    <w:p w14:paraId="7F9494EF" w14:textId="77777777" w:rsidR="002827BB" w:rsidRPr="009332F7" w:rsidRDefault="002827BB" w:rsidP="00377EA5">
      <w:pPr>
        <w:spacing w:after="0" w:line="240" w:lineRule="auto"/>
        <w:ind w:firstLine="567"/>
        <w:jc w:val="both"/>
        <w:rPr>
          <w:rFonts w:ascii="Times New Roman" w:eastAsia="Calibri" w:hAnsi="Times New Roman" w:cs="Times New Roman"/>
          <w:sz w:val="28"/>
          <w:szCs w:val="28"/>
        </w:rPr>
      </w:pPr>
    </w:p>
    <w:p w14:paraId="76464D08" w14:textId="4136BA89" w:rsidR="00392559" w:rsidRPr="009332F7" w:rsidRDefault="002B1CD0"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2</w:t>
      </w:r>
      <w:r w:rsidR="002827BB" w:rsidRPr="009332F7">
        <w:rPr>
          <w:rFonts w:ascii="Times New Roman" w:eastAsia="Calibri" w:hAnsi="Times New Roman" w:cs="Times New Roman"/>
          <w:sz w:val="28"/>
          <w:szCs w:val="28"/>
        </w:rPr>
        <w:t>5</w:t>
      </w:r>
      <w:r w:rsidR="00392559" w:rsidRPr="009332F7">
        <w:rPr>
          <w:rFonts w:ascii="Times New Roman" w:eastAsia="Calibri" w:hAnsi="Times New Roman" w:cs="Times New Roman"/>
          <w:sz w:val="28"/>
          <w:szCs w:val="28"/>
        </w:rPr>
        <w:t>) санкційний перелік Ради національної безпеки і оборони України</w:t>
      </w:r>
      <w:r w:rsidR="00E15525" w:rsidRPr="009332F7">
        <w:rPr>
          <w:rFonts w:ascii="Times New Roman" w:eastAsia="Calibri" w:hAnsi="Times New Roman" w:cs="Times New Roman"/>
          <w:sz w:val="28"/>
          <w:szCs w:val="28"/>
        </w:rPr>
        <w:t xml:space="preserve"> </w:t>
      </w:r>
      <w:r w:rsidR="00392559" w:rsidRPr="009332F7">
        <w:rPr>
          <w:rFonts w:ascii="Times New Roman" w:eastAsia="Calibri" w:hAnsi="Times New Roman" w:cs="Times New Roman"/>
          <w:sz w:val="28"/>
          <w:szCs w:val="28"/>
        </w:rPr>
        <w:t>– перелік осіб, стосовно яких застосовані спеціальні економічні та інші обмежувальні заходи (санкції) відповідно до статті 5 Закону України «Про санкції»;</w:t>
      </w:r>
    </w:p>
    <w:p w14:paraId="6B9EFC39" w14:textId="77777777" w:rsidR="002827BB" w:rsidRPr="009332F7" w:rsidRDefault="002827BB" w:rsidP="00377EA5">
      <w:pPr>
        <w:spacing w:after="0" w:line="240" w:lineRule="auto"/>
        <w:ind w:firstLine="567"/>
        <w:jc w:val="both"/>
        <w:rPr>
          <w:rFonts w:ascii="Times New Roman" w:eastAsia="Calibri" w:hAnsi="Times New Roman" w:cs="Times New Roman"/>
          <w:sz w:val="28"/>
          <w:szCs w:val="28"/>
        </w:rPr>
      </w:pPr>
    </w:p>
    <w:p w14:paraId="02062C0A" w14:textId="6B2E28B7" w:rsidR="00392559" w:rsidRPr="009332F7" w:rsidRDefault="002B1CD0"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lastRenderedPageBreak/>
        <w:t>2</w:t>
      </w:r>
      <w:r w:rsidR="002827BB" w:rsidRPr="009332F7">
        <w:rPr>
          <w:rFonts w:ascii="Times New Roman" w:eastAsia="Calibri" w:hAnsi="Times New Roman" w:cs="Times New Roman"/>
          <w:sz w:val="28"/>
          <w:szCs w:val="28"/>
        </w:rPr>
        <w:t>6</w:t>
      </w:r>
      <w:r w:rsidR="00392559" w:rsidRPr="009332F7">
        <w:rPr>
          <w:rFonts w:ascii="Times New Roman" w:eastAsia="Calibri" w:hAnsi="Times New Roman" w:cs="Times New Roman"/>
          <w:sz w:val="28"/>
          <w:szCs w:val="28"/>
        </w:rPr>
        <w:t xml:space="preserve">) середній ризик ділових відносин з клієнтом – результат оцінки </w:t>
      </w:r>
      <w:r w:rsidR="00D0452F"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D0452F" w:rsidRPr="009332F7">
        <w:rPr>
          <w:rFonts w:ascii="Times New Roman" w:eastAsia="Calibri" w:hAnsi="Times New Roman" w:cs="Times New Roman"/>
          <w:sz w:val="28"/>
          <w:szCs w:val="28"/>
        </w:rPr>
        <w:t>єктом первинного фінансового моніторингу</w:t>
      </w:r>
      <w:r w:rsidR="00392559" w:rsidRPr="009332F7">
        <w:rPr>
          <w:rFonts w:ascii="Times New Roman" w:eastAsia="Calibri" w:hAnsi="Times New Roman" w:cs="Times New Roman"/>
          <w:sz w:val="28"/>
          <w:szCs w:val="28"/>
        </w:rPr>
        <w:t xml:space="preserve"> ризику ділових відносин з клієнтом, що базується на результатах аналізу сукупності критеріїв, передбачених законодавством та внутрішніми документами </w:t>
      </w:r>
      <w:r w:rsidR="0003577E" w:rsidRPr="009332F7">
        <w:rPr>
          <w:rFonts w:ascii="Times New Roman" w:eastAsia="Calibri" w:hAnsi="Times New Roman" w:cs="Times New Roman"/>
          <w:sz w:val="28"/>
          <w:szCs w:val="28"/>
        </w:rPr>
        <w:t>з питань фінансового моніторингу</w:t>
      </w:r>
      <w:r w:rsidR="00392559" w:rsidRPr="009332F7">
        <w:rPr>
          <w:rFonts w:ascii="Times New Roman" w:eastAsia="Calibri" w:hAnsi="Times New Roman" w:cs="Times New Roman"/>
          <w:sz w:val="28"/>
          <w:szCs w:val="28"/>
        </w:rPr>
        <w:t xml:space="preserve">, та який свідчить про підвищену ймовірність використання клієнтом послуг </w:t>
      </w:r>
      <w:r w:rsidR="00D0452F"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D0452F" w:rsidRPr="009332F7">
        <w:rPr>
          <w:rFonts w:ascii="Times New Roman" w:eastAsia="Calibri" w:hAnsi="Times New Roman" w:cs="Times New Roman"/>
          <w:sz w:val="28"/>
          <w:szCs w:val="28"/>
        </w:rPr>
        <w:t xml:space="preserve">єкта первинного фінансового моніторингу </w:t>
      </w:r>
      <w:r w:rsidR="00392559" w:rsidRPr="009332F7">
        <w:rPr>
          <w:rFonts w:ascii="Times New Roman" w:eastAsia="Calibri" w:hAnsi="Times New Roman" w:cs="Times New Roman"/>
          <w:sz w:val="28"/>
          <w:szCs w:val="28"/>
        </w:rPr>
        <w:t xml:space="preserve">для </w:t>
      </w:r>
      <w:r w:rsidR="003438A3" w:rsidRPr="009332F7">
        <w:rPr>
          <w:rFonts w:ascii="Times New Roman" w:eastAsia="Calibri" w:hAnsi="Times New Roman" w:cs="Times New Roman"/>
          <w:sz w:val="28"/>
          <w:szCs w:val="28"/>
        </w:rPr>
        <w:t>легалізації (відмивання) доходів, одержаних злочинним шляхом, фінансування тероризму та фінансування розповсюдження зброї масового знищення</w:t>
      </w:r>
      <w:r w:rsidR="00392559" w:rsidRPr="009332F7">
        <w:rPr>
          <w:rFonts w:ascii="Times New Roman" w:eastAsia="Calibri" w:hAnsi="Times New Roman" w:cs="Times New Roman"/>
          <w:sz w:val="28"/>
          <w:szCs w:val="28"/>
        </w:rPr>
        <w:t>;</w:t>
      </w:r>
    </w:p>
    <w:p w14:paraId="64DCD9B5" w14:textId="77777777" w:rsidR="002827BB" w:rsidRPr="009332F7" w:rsidRDefault="002827BB" w:rsidP="00377EA5">
      <w:pPr>
        <w:spacing w:after="0" w:line="240" w:lineRule="auto"/>
        <w:ind w:firstLine="567"/>
        <w:jc w:val="both"/>
        <w:rPr>
          <w:rFonts w:ascii="Times New Roman" w:eastAsia="Calibri" w:hAnsi="Times New Roman" w:cs="Times New Roman"/>
          <w:sz w:val="28"/>
          <w:szCs w:val="28"/>
        </w:rPr>
      </w:pPr>
    </w:p>
    <w:p w14:paraId="41D42020" w14:textId="5BB88431" w:rsidR="00392559" w:rsidRPr="009332F7" w:rsidRDefault="002B1CD0"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2</w:t>
      </w:r>
      <w:r w:rsidR="002827BB" w:rsidRPr="009332F7">
        <w:rPr>
          <w:rFonts w:ascii="Times New Roman" w:eastAsia="Calibri" w:hAnsi="Times New Roman" w:cs="Times New Roman"/>
          <w:sz w:val="28"/>
          <w:szCs w:val="28"/>
        </w:rPr>
        <w:t>7</w:t>
      </w:r>
      <w:r w:rsidR="00392559" w:rsidRPr="009332F7">
        <w:rPr>
          <w:rFonts w:ascii="Times New Roman" w:eastAsia="Calibri" w:hAnsi="Times New Roman" w:cs="Times New Roman"/>
          <w:sz w:val="28"/>
          <w:szCs w:val="28"/>
        </w:rPr>
        <w:t>) система автоматизації</w:t>
      </w:r>
      <w:r w:rsidR="00E15525" w:rsidRPr="009332F7">
        <w:rPr>
          <w:rFonts w:ascii="Times New Roman" w:eastAsia="Calibri" w:hAnsi="Times New Roman" w:cs="Times New Roman"/>
          <w:sz w:val="28"/>
          <w:szCs w:val="28"/>
        </w:rPr>
        <w:t xml:space="preserve"> </w:t>
      </w:r>
      <w:r w:rsidR="00392559" w:rsidRPr="009332F7">
        <w:rPr>
          <w:rFonts w:ascii="Times New Roman" w:eastAsia="Calibri" w:hAnsi="Times New Roman" w:cs="Times New Roman"/>
          <w:sz w:val="28"/>
          <w:szCs w:val="28"/>
        </w:rPr>
        <w:t xml:space="preserve">– система автоматизації процесів фінансового моніторингу, яка складається з одного або кількох окремих автоматизованих програмних модулів, які забезпечують функціонування належної системи управління ризиками </w:t>
      </w:r>
      <w:r w:rsidR="003438A3" w:rsidRPr="009332F7">
        <w:rPr>
          <w:rFonts w:ascii="Times New Roman" w:eastAsia="Calibri" w:hAnsi="Times New Roman" w:cs="Times New Roman"/>
          <w:sz w:val="28"/>
          <w:szCs w:val="28"/>
        </w:rPr>
        <w:t>легалізації (відмивання) доходів, одержаних злочинним шляхом, фінансування тероризму та фінансування розповсюдження зброї масового знищення</w:t>
      </w:r>
      <w:r w:rsidR="00DD4F45" w:rsidRPr="009332F7">
        <w:rPr>
          <w:rFonts w:ascii="Times New Roman" w:eastAsia="Calibri" w:hAnsi="Times New Roman" w:cs="Times New Roman"/>
          <w:sz w:val="28"/>
          <w:szCs w:val="28"/>
        </w:rPr>
        <w:t xml:space="preserve"> </w:t>
      </w:r>
      <w:r w:rsidR="00D0452F"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D0452F" w:rsidRPr="009332F7">
        <w:rPr>
          <w:rFonts w:ascii="Times New Roman" w:eastAsia="Calibri" w:hAnsi="Times New Roman" w:cs="Times New Roman"/>
          <w:sz w:val="28"/>
          <w:szCs w:val="28"/>
        </w:rPr>
        <w:t>єкта первинного фінансового моніторингу</w:t>
      </w:r>
      <w:r w:rsidR="00392559" w:rsidRPr="009332F7">
        <w:rPr>
          <w:rFonts w:ascii="Times New Roman" w:eastAsia="Calibri" w:hAnsi="Times New Roman" w:cs="Times New Roman"/>
          <w:sz w:val="28"/>
          <w:szCs w:val="28"/>
        </w:rPr>
        <w:t>;</w:t>
      </w:r>
    </w:p>
    <w:p w14:paraId="50B438D2" w14:textId="77777777" w:rsidR="002827BB" w:rsidRPr="009332F7" w:rsidRDefault="002827BB" w:rsidP="00377EA5">
      <w:pPr>
        <w:spacing w:after="0" w:line="240" w:lineRule="auto"/>
        <w:ind w:firstLine="567"/>
        <w:jc w:val="both"/>
        <w:rPr>
          <w:rFonts w:ascii="Times New Roman" w:eastAsia="Calibri" w:hAnsi="Times New Roman" w:cs="Times New Roman"/>
          <w:sz w:val="28"/>
          <w:szCs w:val="28"/>
        </w:rPr>
      </w:pPr>
    </w:p>
    <w:p w14:paraId="01E130B7" w14:textId="60213F6B" w:rsidR="00392559" w:rsidRPr="009332F7" w:rsidRDefault="0086769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2</w:t>
      </w:r>
      <w:r w:rsidR="002827BB" w:rsidRPr="009332F7">
        <w:rPr>
          <w:rFonts w:ascii="Times New Roman" w:eastAsia="Calibri" w:hAnsi="Times New Roman" w:cs="Times New Roman"/>
          <w:sz w:val="28"/>
          <w:szCs w:val="28"/>
        </w:rPr>
        <w:t>8</w:t>
      </w:r>
      <w:r w:rsidR="00392559" w:rsidRPr="009332F7">
        <w:rPr>
          <w:rFonts w:ascii="Times New Roman" w:eastAsia="Calibri" w:hAnsi="Times New Roman" w:cs="Times New Roman"/>
          <w:sz w:val="28"/>
          <w:szCs w:val="28"/>
        </w:rPr>
        <w:t xml:space="preserve">) скринінгова процедура – процедура здійснення </w:t>
      </w:r>
      <w:r w:rsidR="00D0452F"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D0452F" w:rsidRPr="009332F7">
        <w:rPr>
          <w:rFonts w:ascii="Times New Roman" w:eastAsia="Calibri" w:hAnsi="Times New Roman" w:cs="Times New Roman"/>
          <w:sz w:val="28"/>
          <w:szCs w:val="28"/>
        </w:rPr>
        <w:t>єктом первинного фінансового моніторингу</w:t>
      </w:r>
      <w:r w:rsidR="00392559" w:rsidRPr="009332F7">
        <w:rPr>
          <w:rFonts w:ascii="Times New Roman" w:eastAsia="Calibri" w:hAnsi="Times New Roman" w:cs="Times New Roman"/>
          <w:sz w:val="28"/>
          <w:szCs w:val="28"/>
        </w:rPr>
        <w:t xml:space="preserve"> аналізу даних, </w:t>
      </w:r>
      <w:r w:rsidR="00AD2A45" w:rsidRPr="009332F7">
        <w:rPr>
          <w:rFonts w:ascii="Times New Roman" w:eastAsia="Calibri" w:hAnsi="Times New Roman" w:cs="Times New Roman"/>
          <w:sz w:val="28"/>
          <w:szCs w:val="28"/>
        </w:rPr>
        <w:t xml:space="preserve">включаючи </w:t>
      </w:r>
      <w:r w:rsidR="00392559" w:rsidRPr="009332F7">
        <w:rPr>
          <w:rFonts w:ascii="Times New Roman" w:eastAsia="Calibri" w:hAnsi="Times New Roman" w:cs="Times New Roman"/>
          <w:sz w:val="28"/>
          <w:szCs w:val="28"/>
        </w:rPr>
        <w:t xml:space="preserve">аналіз баз даних </w:t>
      </w:r>
      <w:r w:rsidR="00D0452F"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D0452F" w:rsidRPr="009332F7">
        <w:rPr>
          <w:rFonts w:ascii="Times New Roman" w:eastAsia="Calibri" w:hAnsi="Times New Roman" w:cs="Times New Roman"/>
          <w:sz w:val="28"/>
          <w:szCs w:val="28"/>
        </w:rPr>
        <w:t>єкта первинного фінансового моніторингу</w:t>
      </w:r>
      <w:r w:rsidR="00392559" w:rsidRPr="009332F7">
        <w:rPr>
          <w:rFonts w:ascii="Times New Roman" w:eastAsia="Calibri" w:hAnsi="Times New Roman" w:cs="Times New Roman"/>
          <w:sz w:val="28"/>
          <w:szCs w:val="28"/>
        </w:rPr>
        <w:t xml:space="preserve"> за допомогою </w:t>
      </w:r>
      <w:r w:rsidR="00D0452F" w:rsidRPr="009332F7">
        <w:rPr>
          <w:rFonts w:ascii="Times New Roman" w:eastAsia="Calibri" w:hAnsi="Times New Roman" w:cs="Times New Roman"/>
          <w:sz w:val="28"/>
          <w:szCs w:val="28"/>
        </w:rPr>
        <w:t>системи автоматизації</w:t>
      </w:r>
      <w:r w:rsidR="00392559" w:rsidRPr="009332F7">
        <w:rPr>
          <w:rFonts w:ascii="Times New Roman" w:eastAsia="Calibri" w:hAnsi="Times New Roman" w:cs="Times New Roman"/>
          <w:sz w:val="28"/>
          <w:szCs w:val="28"/>
        </w:rPr>
        <w:t>, з метою виявлення відповідної інформації, даних та/або фактів;</w:t>
      </w:r>
    </w:p>
    <w:p w14:paraId="768AC2B6" w14:textId="77777777" w:rsidR="002827BB" w:rsidRPr="009332F7" w:rsidRDefault="002827BB" w:rsidP="00377EA5">
      <w:pPr>
        <w:spacing w:after="0" w:line="240" w:lineRule="auto"/>
        <w:ind w:firstLine="567"/>
        <w:jc w:val="both"/>
        <w:rPr>
          <w:rFonts w:ascii="Times New Roman" w:eastAsia="Calibri" w:hAnsi="Times New Roman" w:cs="Times New Roman"/>
          <w:sz w:val="28"/>
          <w:szCs w:val="28"/>
        </w:rPr>
      </w:pPr>
    </w:p>
    <w:p w14:paraId="371692BB" w14:textId="4212F116" w:rsidR="00392559" w:rsidRPr="009332F7" w:rsidRDefault="002827BB"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29</w:t>
      </w:r>
      <w:r w:rsidR="00392559" w:rsidRPr="009332F7">
        <w:rPr>
          <w:rFonts w:ascii="Times New Roman" w:eastAsia="Calibri" w:hAnsi="Times New Roman" w:cs="Times New Roman"/>
          <w:sz w:val="28"/>
          <w:szCs w:val="28"/>
        </w:rPr>
        <w:t>) соціальна інженерія – сукупність методів використання психологічних особливостей особи з метою спонукання її до певних дій, яких би вона за звичних умов не вчинила, введення особи в оману;</w:t>
      </w:r>
    </w:p>
    <w:p w14:paraId="6BB7BA19" w14:textId="77777777" w:rsidR="002827BB" w:rsidRPr="009332F7" w:rsidRDefault="002827BB" w:rsidP="00377EA5">
      <w:pPr>
        <w:spacing w:after="0" w:line="240" w:lineRule="auto"/>
        <w:ind w:firstLine="567"/>
        <w:jc w:val="both"/>
        <w:rPr>
          <w:rFonts w:ascii="Times New Roman" w:eastAsia="Calibri" w:hAnsi="Times New Roman" w:cs="Times New Roman"/>
          <w:sz w:val="28"/>
          <w:szCs w:val="28"/>
        </w:rPr>
      </w:pPr>
    </w:p>
    <w:p w14:paraId="7807D6E4" w14:textId="270316B9" w:rsidR="00392559" w:rsidRPr="009332F7" w:rsidRDefault="002B1CD0"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3</w:t>
      </w:r>
      <w:r w:rsidR="002827BB" w:rsidRPr="009332F7">
        <w:rPr>
          <w:rFonts w:ascii="Times New Roman" w:eastAsia="Calibri" w:hAnsi="Times New Roman" w:cs="Times New Roman"/>
          <w:sz w:val="28"/>
          <w:szCs w:val="28"/>
        </w:rPr>
        <w:t>0</w:t>
      </w:r>
      <w:r w:rsidR="00392559" w:rsidRPr="009332F7">
        <w:rPr>
          <w:rFonts w:ascii="Times New Roman" w:eastAsia="Calibri" w:hAnsi="Times New Roman" w:cs="Times New Roman"/>
          <w:sz w:val="28"/>
          <w:szCs w:val="28"/>
        </w:rPr>
        <w:t>) справа клієнта – усі наявні документи</w:t>
      </w:r>
      <w:r w:rsidR="00D3375C" w:rsidRPr="009332F7">
        <w:rPr>
          <w:rFonts w:ascii="Times New Roman" w:eastAsia="Calibri" w:hAnsi="Times New Roman" w:cs="Times New Roman"/>
          <w:sz w:val="28"/>
          <w:szCs w:val="28"/>
        </w:rPr>
        <w:t> </w:t>
      </w:r>
      <w:r w:rsidR="00392559" w:rsidRPr="009332F7">
        <w:rPr>
          <w:rFonts w:ascii="Times New Roman" w:eastAsia="Calibri" w:hAnsi="Times New Roman" w:cs="Times New Roman"/>
          <w:sz w:val="28"/>
          <w:szCs w:val="28"/>
        </w:rPr>
        <w:t>/</w:t>
      </w:r>
      <w:r w:rsidR="00D3375C" w:rsidRPr="009332F7">
        <w:rPr>
          <w:rFonts w:ascii="Times New Roman" w:eastAsia="Calibri" w:hAnsi="Times New Roman" w:cs="Times New Roman"/>
          <w:sz w:val="28"/>
          <w:szCs w:val="28"/>
        </w:rPr>
        <w:t> </w:t>
      </w:r>
      <w:r w:rsidR="00392559" w:rsidRPr="009332F7">
        <w:rPr>
          <w:rFonts w:ascii="Times New Roman" w:eastAsia="Calibri" w:hAnsi="Times New Roman" w:cs="Times New Roman"/>
          <w:sz w:val="28"/>
          <w:szCs w:val="28"/>
        </w:rPr>
        <w:t xml:space="preserve">інформація стосовно клієнта, ділових відносин з ним включно з результатами заходів належної перевірки, зібрані та задокументовані </w:t>
      </w:r>
      <w:r w:rsidR="00D0452F"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D0452F" w:rsidRPr="009332F7">
        <w:rPr>
          <w:rFonts w:ascii="Times New Roman" w:eastAsia="Calibri" w:hAnsi="Times New Roman" w:cs="Times New Roman"/>
          <w:sz w:val="28"/>
          <w:szCs w:val="28"/>
        </w:rPr>
        <w:t>єктом первинного фінансового моніторингу</w:t>
      </w:r>
      <w:r w:rsidR="00392559" w:rsidRPr="009332F7">
        <w:rPr>
          <w:rFonts w:ascii="Times New Roman" w:eastAsia="Calibri" w:hAnsi="Times New Roman" w:cs="Times New Roman"/>
          <w:sz w:val="28"/>
          <w:szCs w:val="28"/>
        </w:rPr>
        <w:t xml:space="preserve"> під час виконання вимог законодавства та внутрішніх документів </w:t>
      </w:r>
      <w:r w:rsidR="0003577E" w:rsidRPr="009332F7">
        <w:rPr>
          <w:rFonts w:ascii="Times New Roman" w:eastAsia="Calibri" w:hAnsi="Times New Roman" w:cs="Times New Roman"/>
          <w:sz w:val="28"/>
          <w:szCs w:val="28"/>
        </w:rPr>
        <w:t>з питань фінансового моніторингу</w:t>
      </w:r>
      <w:r w:rsidR="00392559" w:rsidRPr="009332F7">
        <w:rPr>
          <w:rFonts w:ascii="Times New Roman" w:eastAsia="Calibri" w:hAnsi="Times New Roman" w:cs="Times New Roman"/>
          <w:sz w:val="28"/>
          <w:szCs w:val="28"/>
        </w:rPr>
        <w:t>;</w:t>
      </w:r>
    </w:p>
    <w:p w14:paraId="3C8B837C" w14:textId="77777777" w:rsidR="002827BB" w:rsidRPr="009332F7" w:rsidRDefault="002827BB" w:rsidP="00377EA5">
      <w:pPr>
        <w:spacing w:after="0" w:line="240" w:lineRule="auto"/>
        <w:ind w:firstLine="567"/>
        <w:jc w:val="both"/>
        <w:rPr>
          <w:rFonts w:ascii="Times New Roman" w:eastAsia="Calibri" w:hAnsi="Times New Roman" w:cs="Times New Roman"/>
          <w:sz w:val="28"/>
          <w:szCs w:val="28"/>
        </w:rPr>
      </w:pPr>
    </w:p>
    <w:p w14:paraId="2A7E8343" w14:textId="0976504B" w:rsidR="00392559" w:rsidRPr="009332F7" w:rsidRDefault="002B1CD0"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3</w:t>
      </w:r>
      <w:r w:rsidR="002827BB" w:rsidRPr="009332F7">
        <w:rPr>
          <w:rFonts w:ascii="Times New Roman" w:eastAsia="Calibri" w:hAnsi="Times New Roman" w:cs="Times New Roman"/>
          <w:sz w:val="28"/>
          <w:szCs w:val="28"/>
        </w:rPr>
        <w:t>1</w:t>
      </w:r>
      <w:r w:rsidR="00392559" w:rsidRPr="009332F7">
        <w:rPr>
          <w:rFonts w:ascii="Times New Roman" w:eastAsia="Calibri" w:hAnsi="Times New Roman" w:cs="Times New Roman"/>
          <w:sz w:val="28"/>
          <w:szCs w:val="28"/>
        </w:rPr>
        <w:t>) суб</w:t>
      </w:r>
      <w:r w:rsidR="00455674" w:rsidRPr="009332F7">
        <w:rPr>
          <w:rFonts w:ascii="Times New Roman" w:eastAsia="Calibri" w:hAnsi="Times New Roman" w:cs="Times New Roman"/>
          <w:sz w:val="28"/>
          <w:szCs w:val="28"/>
        </w:rPr>
        <w:t>’</w:t>
      </w:r>
      <w:r w:rsidR="00392559" w:rsidRPr="009332F7">
        <w:rPr>
          <w:rFonts w:ascii="Times New Roman" w:eastAsia="Calibri" w:hAnsi="Times New Roman" w:cs="Times New Roman"/>
          <w:sz w:val="28"/>
          <w:szCs w:val="28"/>
        </w:rPr>
        <w:t>єкт господарювання, який проводить лотереї</w:t>
      </w:r>
      <w:r w:rsidR="00D3375C" w:rsidRPr="009332F7">
        <w:rPr>
          <w:rFonts w:ascii="Times New Roman" w:eastAsia="Calibri" w:hAnsi="Times New Roman" w:cs="Times New Roman"/>
          <w:sz w:val="28"/>
          <w:szCs w:val="28"/>
        </w:rPr>
        <w:t>,</w:t>
      </w:r>
      <w:r w:rsidR="00392559" w:rsidRPr="009332F7">
        <w:rPr>
          <w:rFonts w:ascii="Times New Roman" w:eastAsia="Calibri" w:hAnsi="Times New Roman" w:cs="Times New Roman"/>
          <w:sz w:val="28"/>
          <w:szCs w:val="28"/>
        </w:rPr>
        <w:t xml:space="preserve"> – суб</w:t>
      </w:r>
      <w:r w:rsidR="00455674" w:rsidRPr="009332F7">
        <w:rPr>
          <w:rFonts w:ascii="Times New Roman" w:eastAsia="Calibri" w:hAnsi="Times New Roman" w:cs="Times New Roman"/>
          <w:sz w:val="28"/>
          <w:szCs w:val="28"/>
        </w:rPr>
        <w:t>’</w:t>
      </w:r>
      <w:r w:rsidR="00392559" w:rsidRPr="009332F7">
        <w:rPr>
          <w:rFonts w:ascii="Times New Roman" w:eastAsia="Calibri" w:hAnsi="Times New Roman" w:cs="Times New Roman"/>
          <w:sz w:val="28"/>
          <w:szCs w:val="28"/>
        </w:rPr>
        <w:t>єкт господарювання, який відповідно до вимог законодавства є оператором державної лотереї та/або суб</w:t>
      </w:r>
      <w:r w:rsidR="00455674" w:rsidRPr="009332F7">
        <w:rPr>
          <w:rFonts w:ascii="Times New Roman" w:eastAsia="Calibri" w:hAnsi="Times New Roman" w:cs="Times New Roman"/>
          <w:sz w:val="28"/>
          <w:szCs w:val="28"/>
        </w:rPr>
        <w:t>’</w:t>
      </w:r>
      <w:r w:rsidR="00392559" w:rsidRPr="009332F7">
        <w:rPr>
          <w:rFonts w:ascii="Times New Roman" w:eastAsia="Calibri" w:hAnsi="Times New Roman" w:cs="Times New Roman"/>
          <w:sz w:val="28"/>
          <w:szCs w:val="28"/>
        </w:rPr>
        <w:t>єкт</w:t>
      </w:r>
      <w:r w:rsidR="00D0452F" w:rsidRPr="009332F7">
        <w:rPr>
          <w:rFonts w:ascii="Times New Roman" w:eastAsia="Calibri" w:hAnsi="Times New Roman" w:cs="Times New Roman"/>
          <w:sz w:val="28"/>
          <w:szCs w:val="28"/>
        </w:rPr>
        <w:t>ом</w:t>
      </w:r>
      <w:r w:rsidR="00392559" w:rsidRPr="009332F7">
        <w:rPr>
          <w:rFonts w:ascii="Times New Roman" w:eastAsia="Calibri" w:hAnsi="Times New Roman" w:cs="Times New Roman"/>
          <w:sz w:val="28"/>
          <w:szCs w:val="28"/>
        </w:rPr>
        <w:t xml:space="preserve"> господарювання, який продовжує діяльність з випуску та проведення лотерей відповідно до абзацу другого </w:t>
      </w:r>
      <w:r w:rsidR="00D3375C" w:rsidRPr="009332F7">
        <w:rPr>
          <w:rFonts w:ascii="Times New Roman" w:eastAsia="Calibri" w:hAnsi="Times New Roman" w:cs="Times New Roman"/>
          <w:sz w:val="28"/>
          <w:szCs w:val="28"/>
        </w:rPr>
        <w:br/>
      </w:r>
      <w:r w:rsidR="00392559" w:rsidRPr="009332F7">
        <w:rPr>
          <w:rFonts w:ascii="Times New Roman" w:eastAsia="Calibri" w:hAnsi="Times New Roman" w:cs="Times New Roman"/>
          <w:sz w:val="28"/>
          <w:szCs w:val="28"/>
        </w:rPr>
        <w:t xml:space="preserve">частини другої статті 15 Закону </w:t>
      </w:r>
      <w:r w:rsidR="00A12397" w:rsidRPr="009332F7">
        <w:rPr>
          <w:rFonts w:ascii="Times New Roman" w:eastAsia="Calibri" w:hAnsi="Times New Roman" w:cs="Times New Roman"/>
          <w:sz w:val="28"/>
          <w:szCs w:val="28"/>
        </w:rPr>
        <w:t>України «</w:t>
      </w:r>
      <w:r w:rsidR="00A12397" w:rsidRPr="009332F7">
        <w:rPr>
          <w:rFonts w:ascii="Times New Roman" w:eastAsia="Calibri" w:hAnsi="Times New Roman" w:cs="Times New Roman"/>
          <w:bCs/>
          <w:sz w:val="28"/>
          <w:szCs w:val="28"/>
        </w:rPr>
        <w:t>Про державні лотереї в Україні»</w:t>
      </w:r>
      <w:r w:rsidR="00392559" w:rsidRPr="009332F7">
        <w:rPr>
          <w:rFonts w:ascii="Times New Roman" w:eastAsia="Calibri" w:hAnsi="Times New Roman" w:cs="Times New Roman"/>
          <w:sz w:val="28"/>
          <w:szCs w:val="28"/>
        </w:rPr>
        <w:t xml:space="preserve">; </w:t>
      </w:r>
    </w:p>
    <w:p w14:paraId="1AF2FC74" w14:textId="77777777" w:rsidR="002827BB" w:rsidRPr="009332F7" w:rsidRDefault="002827BB" w:rsidP="00377EA5">
      <w:pPr>
        <w:spacing w:after="0" w:line="240" w:lineRule="auto"/>
        <w:ind w:firstLine="567"/>
        <w:jc w:val="both"/>
        <w:rPr>
          <w:rFonts w:ascii="Times New Roman" w:eastAsia="Calibri" w:hAnsi="Times New Roman" w:cs="Times New Roman"/>
          <w:sz w:val="28"/>
          <w:szCs w:val="28"/>
        </w:rPr>
      </w:pPr>
    </w:p>
    <w:p w14:paraId="615C1A8B" w14:textId="53F2BBE5" w:rsidR="004906A6" w:rsidRPr="009332F7" w:rsidRDefault="002B1CD0"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3</w:t>
      </w:r>
      <w:r w:rsidR="002827BB" w:rsidRPr="009332F7">
        <w:rPr>
          <w:rFonts w:ascii="Times New Roman" w:eastAsia="Calibri" w:hAnsi="Times New Roman" w:cs="Times New Roman"/>
          <w:sz w:val="28"/>
          <w:szCs w:val="28"/>
        </w:rPr>
        <w:t>2</w:t>
      </w:r>
      <w:r w:rsidR="00392559" w:rsidRPr="009332F7">
        <w:rPr>
          <w:rFonts w:ascii="Times New Roman" w:eastAsia="Calibri" w:hAnsi="Times New Roman" w:cs="Times New Roman"/>
          <w:sz w:val="28"/>
          <w:szCs w:val="28"/>
        </w:rPr>
        <w:t>) суб</w:t>
      </w:r>
      <w:r w:rsidR="00455674" w:rsidRPr="009332F7">
        <w:rPr>
          <w:rFonts w:ascii="Times New Roman" w:eastAsia="Calibri" w:hAnsi="Times New Roman" w:cs="Times New Roman"/>
          <w:sz w:val="28"/>
          <w:szCs w:val="28"/>
        </w:rPr>
        <w:t>’</w:t>
      </w:r>
      <w:r w:rsidR="00392559" w:rsidRPr="009332F7">
        <w:rPr>
          <w:rFonts w:ascii="Times New Roman" w:eastAsia="Calibri" w:hAnsi="Times New Roman" w:cs="Times New Roman"/>
          <w:sz w:val="28"/>
          <w:szCs w:val="28"/>
        </w:rPr>
        <w:t>єкт господарювання, який проводить азартні ігри</w:t>
      </w:r>
      <w:r w:rsidR="00D3375C" w:rsidRPr="009332F7">
        <w:rPr>
          <w:rFonts w:ascii="Times New Roman" w:eastAsia="Calibri" w:hAnsi="Times New Roman" w:cs="Times New Roman"/>
          <w:sz w:val="28"/>
          <w:szCs w:val="28"/>
        </w:rPr>
        <w:t>,</w:t>
      </w:r>
      <w:r w:rsidR="00392559" w:rsidRPr="009332F7">
        <w:rPr>
          <w:rFonts w:ascii="Times New Roman" w:eastAsia="Calibri" w:hAnsi="Times New Roman" w:cs="Times New Roman"/>
          <w:sz w:val="28"/>
          <w:szCs w:val="28"/>
        </w:rPr>
        <w:t xml:space="preserve"> – суб</w:t>
      </w:r>
      <w:r w:rsidR="00455674" w:rsidRPr="009332F7">
        <w:rPr>
          <w:rFonts w:ascii="Times New Roman" w:eastAsia="Calibri" w:hAnsi="Times New Roman" w:cs="Times New Roman"/>
          <w:sz w:val="28"/>
          <w:szCs w:val="28"/>
        </w:rPr>
        <w:t>’</w:t>
      </w:r>
      <w:r w:rsidR="00392559" w:rsidRPr="009332F7">
        <w:rPr>
          <w:rFonts w:ascii="Times New Roman" w:eastAsia="Calibri" w:hAnsi="Times New Roman" w:cs="Times New Roman"/>
          <w:sz w:val="28"/>
          <w:szCs w:val="28"/>
        </w:rPr>
        <w:t xml:space="preserve">єкт господарювання, який відповідно до вимог законодавства </w:t>
      </w:r>
      <w:r w:rsidR="00B87D89" w:rsidRPr="009332F7">
        <w:rPr>
          <w:rFonts w:ascii="Times New Roman" w:eastAsia="Calibri" w:hAnsi="Times New Roman" w:cs="Times New Roman"/>
          <w:sz w:val="28"/>
          <w:szCs w:val="28"/>
        </w:rPr>
        <w:t xml:space="preserve">провадить діяльність з організації та проведення азартних ігор у гральних закладах казино, азартних ігор казино в мережі Інтернет, азартних ігор </w:t>
      </w:r>
      <w:r w:rsidR="00D3375C" w:rsidRPr="009332F7">
        <w:rPr>
          <w:rFonts w:ascii="Times New Roman" w:eastAsia="Calibri" w:hAnsi="Times New Roman" w:cs="Times New Roman"/>
          <w:sz w:val="28"/>
          <w:szCs w:val="28"/>
        </w:rPr>
        <w:t>у</w:t>
      </w:r>
      <w:r w:rsidR="00B87D89" w:rsidRPr="009332F7">
        <w:rPr>
          <w:rFonts w:ascii="Times New Roman" w:eastAsia="Calibri" w:hAnsi="Times New Roman" w:cs="Times New Roman"/>
          <w:sz w:val="28"/>
          <w:szCs w:val="28"/>
        </w:rPr>
        <w:t xml:space="preserve"> залах гра</w:t>
      </w:r>
      <w:r w:rsidR="00D3375C" w:rsidRPr="009332F7">
        <w:rPr>
          <w:rFonts w:ascii="Times New Roman" w:eastAsia="Calibri" w:hAnsi="Times New Roman" w:cs="Times New Roman"/>
          <w:sz w:val="28"/>
          <w:szCs w:val="28"/>
        </w:rPr>
        <w:t xml:space="preserve">льних автоматів, азартних </w:t>
      </w:r>
      <w:r w:rsidR="00D3375C" w:rsidRPr="009332F7">
        <w:rPr>
          <w:rFonts w:ascii="Times New Roman" w:eastAsia="Calibri" w:hAnsi="Times New Roman" w:cs="Times New Roman"/>
          <w:sz w:val="28"/>
          <w:szCs w:val="28"/>
        </w:rPr>
        <w:lastRenderedPageBreak/>
        <w:t>ігор у</w:t>
      </w:r>
      <w:r w:rsidR="00B87D89" w:rsidRPr="009332F7">
        <w:rPr>
          <w:rFonts w:ascii="Times New Roman" w:eastAsia="Calibri" w:hAnsi="Times New Roman" w:cs="Times New Roman"/>
          <w:sz w:val="28"/>
          <w:szCs w:val="28"/>
        </w:rPr>
        <w:t xml:space="preserve"> покер у мережі Інтернет, букмекерську діяльність </w:t>
      </w:r>
      <w:r w:rsidR="00D3375C" w:rsidRPr="009332F7">
        <w:rPr>
          <w:rFonts w:ascii="Times New Roman" w:eastAsia="Calibri" w:hAnsi="Times New Roman" w:cs="Times New Roman"/>
          <w:sz w:val="28"/>
          <w:szCs w:val="28"/>
        </w:rPr>
        <w:t>у</w:t>
      </w:r>
      <w:r w:rsidR="00B87D89" w:rsidRPr="009332F7">
        <w:rPr>
          <w:rFonts w:ascii="Times New Roman" w:eastAsia="Calibri" w:hAnsi="Times New Roman" w:cs="Times New Roman"/>
          <w:sz w:val="28"/>
          <w:szCs w:val="28"/>
        </w:rPr>
        <w:t xml:space="preserve"> букмекерських пу</w:t>
      </w:r>
      <w:r w:rsidR="00521E94" w:rsidRPr="009332F7">
        <w:rPr>
          <w:rFonts w:ascii="Times New Roman" w:eastAsia="Calibri" w:hAnsi="Times New Roman" w:cs="Times New Roman"/>
          <w:sz w:val="28"/>
          <w:szCs w:val="28"/>
        </w:rPr>
        <w:t>нктах та/або в мережі Інтернет;</w:t>
      </w:r>
    </w:p>
    <w:p w14:paraId="221F3169" w14:textId="77777777" w:rsidR="002827BB" w:rsidRPr="009332F7" w:rsidRDefault="002827BB" w:rsidP="00377EA5">
      <w:pPr>
        <w:spacing w:after="0" w:line="240" w:lineRule="auto"/>
        <w:ind w:firstLine="567"/>
        <w:jc w:val="both"/>
        <w:rPr>
          <w:rFonts w:ascii="Times New Roman" w:eastAsia="Calibri" w:hAnsi="Times New Roman" w:cs="Times New Roman"/>
          <w:sz w:val="28"/>
          <w:szCs w:val="28"/>
        </w:rPr>
      </w:pPr>
    </w:p>
    <w:p w14:paraId="560F6A80" w14:textId="0627CFCF" w:rsidR="00392559" w:rsidRPr="009332F7" w:rsidRDefault="002B1CD0"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3</w:t>
      </w:r>
      <w:r w:rsidR="002827BB" w:rsidRPr="009332F7">
        <w:rPr>
          <w:rFonts w:ascii="Times New Roman" w:eastAsia="Calibri" w:hAnsi="Times New Roman" w:cs="Times New Roman"/>
          <w:sz w:val="28"/>
          <w:szCs w:val="28"/>
        </w:rPr>
        <w:t>3</w:t>
      </w:r>
      <w:r w:rsidR="00392559" w:rsidRPr="009332F7">
        <w:rPr>
          <w:rFonts w:ascii="Times New Roman" w:eastAsia="Calibri" w:hAnsi="Times New Roman" w:cs="Times New Roman"/>
          <w:sz w:val="28"/>
          <w:szCs w:val="28"/>
        </w:rPr>
        <w:t>) фальсифікація – зміна справжнього</w:t>
      </w:r>
      <w:r w:rsidR="00D3375C" w:rsidRPr="009332F7">
        <w:rPr>
          <w:rFonts w:ascii="Times New Roman" w:eastAsia="Calibri" w:hAnsi="Times New Roman" w:cs="Times New Roman"/>
          <w:sz w:val="28"/>
          <w:szCs w:val="28"/>
        </w:rPr>
        <w:t> </w:t>
      </w:r>
      <w:r w:rsidR="00392559" w:rsidRPr="009332F7">
        <w:rPr>
          <w:rFonts w:ascii="Times New Roman" w:eastAsia="Calibri" w:hAnsi="Times New Roman" w:cs="Times New Roman"/>
          <w:sz w:val="28"/>
          <w:szCs w:val="28"/>
        </w:rPr>
        <w:t>/</w:t>
      </w:r>
      <w:r w:rsidR="00D3375C" w:rsidRPr="009332F7">
        <w:rPr>
          <w:rFonts w:ascii="Times New Roman" w:eastAsia="Calibri" w:hAnsi="Times New Roman" w:cs="Times New Roman"/>
          <w:sz w:val="28"/>
          <w:szCs w:val="28"/>
        </w:rPr>
        <w:t> </w:t>
      </w:r>
      <w:r w:rsidR="00392559" w:rsidRPr="009332F7">
        <w:rPr>
          <w:rFonts w:ascii="Times New Roman" w:eastAsia="Calibri" w:hAnsi="Times New Roman" w:cs="Times New Roman"/>
          <w:sz w:val="28"/>
          <w:szCs w:val="28"/>
        </w:rPr>
        <w:t xml:space="preserve">автентичного документа (його елементів, частин) з метою введення </w:t>
      </w:r>
      <w:r w:rsidR="00D0452F"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D0452F" w:rsidRPr="009332F7">
        <w:rPr>
          <w:rFonts w:ascii="Times New Roman" w:eastAsia="Calibri" w:hAnsi="Times New Roman" w:cs="Times New Roman"/>
          <w:sz w:val="28"/>
          <w:szCs w:val="28"/>
        </w:rPr>
        <w:t xml:space="preserve">єкта первинного фінансового моніторингу </w:t>
      </w:r>
      <w:r w:rsidR="00392559" w:rsidRPr="009332F7">
        <w:rPr>
          <w:rFonts w:ascii="Times New Roman" w:eastAsia="Calibri" w:hAnsi="Times New Roman" w:cs="Times New Roman"/>
          <w:sz w:val="28"/>
          <w:szCs w:val="28"/>
        </w:rPr>
        <w:t>в оману;</w:t>
      </w:r>
    </w:p>
    <w:p w14:paraId="405BFE1C" w14:textId="77777777" w:rsidR="002827BB" w:rsidRPr="009332F7" w:rsidRDefault="002827BB" w:rsidP="00377EA5">
      <w:pPr>
        <w:spacing w:after="0" w:line="240" w:lineRule="auto"/>
        <w:ind w:firstLine="567"/>
        <w:jc w:val="both"/>
        <w:rPr>
          <w:rFonts w:ascii="Times New Roman" w:eastAsia="Calibri" w:hAnsi="Times New Roman" w:cs="Times New Roman"/>
          <w:sz w:val="28"/>
          <w:szCs w:val="28"/>
        </w:rPr>
      </w:pPr>
    </w:p>
    <w:p w14:paraId="3B94EE5A" w14:textId="3454C86F" w:rsidR="00392559" w:rsidRPr="009332F7" w:rsidRDefault="00CC4B2E"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3</w:t>
      </w:r>
      <w:r w:rsidR="002827BB" w:rsidRPr="009332F7">
        <w:rPr>
          <w:rFonts w:ascii="Times New Roman" w:eastAsia="Calibri" w:hAnsi="Times New Roman" w:cs="Times New Roman"/>
          <w:sz w:val="28"/>
          <w:szCs w:val="28"/>
        </w:rPr>
        <w:t>4</w:t>
      </w:r>
      <w:r w:rsidR="00392559" w:rsidRPr="009332F7">
        <w:rPr>
          <w:rFonts w:ascii="Times New Roman" w:eastAsia="Calibri" w:hAnsi="Times New Roman" w:cs="Times New Roman"/>
          <w:sz w:val="28"/>
          <w:szCs w:val="28"/>
        </w:rPr>
        <w:t xml:space="preserve">) фінансовий номер телефону – контактний номер мобільного телефону клієнта, що використовується </w:t>
      </w:r>
      <w:r w:rsidR="0089075E"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89075E" w:rsidRPr="009332F7">
        <w:rPr>
          <w:rFonts w:ascii="Times New Roman" w:eastAsia="Calibri" w:hAnsi="Times New Roman" w:cs="Times New Roman"/>
          <w:sz w:val="28"/>
          <w:szCs w:val="28"/>
        </w:rPr>
        <w:t>єктом первинного фінансового моніторингу</w:t>
      </w:r>
      <w:r w:rsidR="000E3BFC" w:rsidRPr="009332F7">
        <w:rPr>
          <w:rFonts w:ascii="Times New Roman" w:eastAsia="Calibri" w:hAnsi="Times New Roman" w:cs="Times New Roman"/>
          <w:sz w:val="28"/>
          <w:szCs w:val="28"/>
        </w:rPr>
        <w:t>.</w:t>
      </w:r>
    </w:p>
    <w:p w14:paraId="339A0F7C" w14:textId="77777777" w:rsidR="002827BB" w:rsidRPr="009332F7" w:rsidRDefault="002827BB" w:rsidP="00377EA5">
      <w:pPr>
        <w:spacing w:after="0" w:line="240" w:lineRule="auto"/>
        <w:ind w:firstLine="567"/>
        <w:jc w:val="both"/>
        <w:rPr>
          <w:rFonts w:ascii="Times New Roman" w:eastAsia="Calibri" w:hAnsi="Times New Roman" w:cs="Times New Roman"/>
          <w:sz w:val="28"/>
          <w:szCs w:val="28"/>
        </w:rPr>
      </w:pPr>
    </w:p>
    <w:p w14:paraId="74C09D3F" w14:textId="62DEE802"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Інші терміни, які вживаються в цьому Положенні, застосовуються в значеннях, визначених</w:t>
      </w:r>
      <w:r w:rsidR="0089075E" w:rsidRPr="009332F7">
        <w:rPr>
          <w:rFonts w:ascii="Times New Roman" w:eastAsia="Calibri" w:hAnsi="Times New Roman" w:cs="Times New Roman"/>
          <w:sz w:val="28"/>
          <w:szCs w:val="28"/>
        </w:rPr>
        <w:t xml:space="preserve"> </w:t>
      </w:r>
      <w:r w:rsidR="009332F7" w:rsidRPr="009332F7">
        <w:rPr>
          <w:rFonts w:ascii="Times New Roman" w:eastAsia="Calibri" w:hAnsi="Times New Roman" w:cs="Times New Roman"/>
          <w:sz w:val="28"/>
          <w:szCs w:val="28"/>
        </w:rPr>
        <w:t xml:space="preserve">Законом, </w:t>
      </w:r>
      <w:r w:rsidRPr="009332F7">
        <w:rPr>
          <w:rFonts w:ascii="Times New Roman" w:eastAsia="Calibri" w:hAnsi="Times New Roman" w:cs="Times New Roman"/>
          <w:sz w:val="28"/>
          <w:szCs w:val="28"/>
        </w:rPr>
        <w:t>Законом</w:t>
      </w:r>
      <w:r w:rsidR="00A12397" w:rsidRPr="009332F7">
        <w:rPr>
          <w:rFonts w:ascii="Times New Roman" w:eastAsia="Calibri" w:hAnsi="Times New Roman" w:cs="Times New Roman"/>
          <w:sz w:val="28"/>
          <w:szCs w:val="28"/>
        </w:rPr>
        <w:t xml:space="preserve"> України «Про державне регулювання діяльності щодо організації та проведення азартних ігор»</w:t>
      </w:r>
      <w:r w:rsidRPr="009332F7">
        <w:rPr>
          <w:rFonts w:ascii="Times New Roman" w:eastAsia="Calibri" w:hAnsi="Times New Roman" w:cs="Times New Roman"/>
          <w:sz w:val="28"/>
          <w:szCs w:val="28"/>
        </w:rPr>
        <w:t xml:space="preserve">, </w:t>
      </w:r>
      <w:r w:rsidR="00191A92" w:rsidRPr="009332F7">
        <w:rPr>
          <w:rFonts w:ascii="Times New Roman" w:eastAsia="Calibri" w:hAnsi="Times New Roman" w:cs="Times New Roman"/>
          <w:sz w:val="28"/>
          <w:szCs w:val="28"/>
        </w:rPr>
        <w:t xml:space="preserve">Законом України </w:t>
      </w:r>
      <w:r w:rsidR="00A12397" w:rsidRPr="009332F7">
        <w:rPr>
          <w:rFonts w:ascii="Times New Roman" w:eastAsia="Calibri" w:hAnsi="Times New Roman" w:cs="Times New Roman"/>
          <w:sz w:val="28"/>
          <w:szCs w:val="28"/>
        </w:rPr>
        <w:t>«Про державні лотереї в Україні»</w:t>
      </w:r>
      <w:r w:rsidR="00FF6209" w:rsidRPr="009332F7">
        <w:rPr>
          <w:rFonts w:ascii="Times New Roman" w:eastAsia="Calibri" w:hAnsi="Times New Roman" w:cs="Times New Roman"/>
          <w:sz w:val="28"/>
          <w:szCs w:val="28"/>
        </w:rPr>
        <w:t xml:space="preserve"> та</w:t>
      </w:r>
      <w:r w:rsidRPr="009332F7">
        <w:rPr>
          <w:rFonts w:ascii="Times New Roman" w:eastAsia="Calibri" w:hAnsi="Times New Roman" w:cs="Times New Roman"/>
          <w:sz w:val="28"/>
          <w:szCs w:val="28"/>
        </w:rPr>
        <w:t xml:space="preserve"> </w:t>
      </w:r>
      <w:r w:rsidR="00A12397" w:rsidRPr="009332F7">
        <w:rPr>
          <w:rFonts w:ascii="Times New Roman" w:eastAsia="Calibri" w:hAnsi="Times New Roman" w:cs="Times New Roman"/>
          <w:sz w:val="28"/>
          <w:szCs w:val="28"/>
        </w:rPr>
        <w:t xml:space="preserve">іншими </w:t>
      </w:r>
      <w:r w:rsidRPr="009332F7">
        <w:rPr>
          <w:rFonts w:ascii="Times New Roman" w:eastAsia="Calibri" w:hAnsi="Times New Roman" w:cs="Times New Roman"/>
          <w:sz w:val="28"/>
          <w:szCs w:val="28"/>
        </w:rPr>
        <w:t>нормативно-правовими актами.</w:t>
      </w:r>
    </w:p>
    <w:p w14:paraId="3FEA4D47" w14:textId="77777777" w:rsidR="00AD7932" w:rsidRPr="009332F7" w:rsidRDefault="00AD7932" w:rsidP="00377EA5">
      <w:pPr>
        <w:spacing w:after="0" w:line="240" w:lineRule="auto"/>
        <w:ind w:firstLine="567"/>
        <w:jc w:val="both"/>
        <w:rPr>
          <w:rFonts w:ascii="Times New Roman" w:eastAsia="Calibri" w:hAnsi="Times New Roman" w:cs="Times New Roman"/>
          <w:sz w:val="28"/>
          <w:szCs w:val="28"/>
        </w:rPr>
      </w:pPr>
    </w:p>
    <w:p w14:paraId="1C5D6C61"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bookmarkStart w:id="0" w:name="n27"/>
      <w:bookmarkStart w:id="1" w:name="n28"/>
      <w:bookmarkStart w:id="2" w:name="n29"/>
      <w:bookmarkStart w:id="3" w:name="n30"/>
      <w:bookmarkStart w:id="4" w:name="n31"/>
      <w:bookmarkStart w:id="5" w:name="n32"/>
      <w:bookmarkStart w:id="6" w:name="n33"/>
      <w:bookmarkStart w:id="7" w:name="n34"/>
      <w:bookmarkStart w:id="8" w:name="n35"/>
      <w:bookmarkStart w:id="9" w:name="n36"/>
      <w:bookmarkStart w:id="10" w:name="n37"/>
      <w:bookmarkStart w:id="11" w:name="n38"/>
      <w:bookmarkStart w:id="12" w:name="n39"/>
      <w:bookmarkStart w:id="13" w:name="n40"/>
      <w:bookmarkStart w:id="14" w:name="n41"/>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47138DB2" w14:textId="62B4D81F" w:rsidR="00392559" w:rsidRPr="009332F7" w:rsidRDefault="004B17B2" w:rsidP="00377EA5">
      <w:pPr>
        <w:pStyle w:val="a9"/>
        <w:numPr>
          <w:ilvl w:val="0"/>
          <w:numId w:val="2"/>
        </w:numPr>
        <w:tabs>
          <w:tab w:val="left" w:pos="426"/>
        </w:tabs>
        <w:spacing w:after="0" w:line="240" w:lineRule="auto"/>
        <w:ind w:left="0" w:firstLine="0"/>
        <w:jc w:val="center"/>
        <w:rPr>
          <w:rFonts w:ascii="Times New Roman" w:eastAsia="Calibri" w:hAnsi="Times New Roman" w:cs="Times New Roman"/>
          <w:sz w:val="28"/>
          <w:szCs w:val="28"/>
        </w:rPr>
      </w:pPr>
      <w:r w:rsidRPr="009332F7">
        <w:rPr>
          <w:rFonts w:ascii="Times New Roman" w:eastAsia="Calibri" w:hAnsi="Times New Roman" w:cs="Times New Roman"/>
          <w:bCs/>
          <w:sz w:val="28"/>
          <w:szCs w:val="28"/>
        </w:rPr>
        <w:t>Належна організація та проведення первинного фінансового моніторингу</w:t>
      </w:r>
    </w:p>
    <w:p w14:paraId="542FB1F1" w14:textId="77777777" w:rsidR="00392559" w:rsidRPr="009332F7" w:rsidRDefault="00392559" w:rsidP="00377EA5">
      <w:pPr>
        <w:pStyle w:val="a9"/>
        <w:spacing w:after="0" w:line="240" w:lineRule="auto"/>
        <w:ind w:left="0" w:firstLine="567"/>
        <w:rPr>
          <w:rFonts w:ascii="Times New Roman" w:eastAsia="Calibri" w:hAnsi="Times New Roman" w:cs="Times New Roman"/>
          <w:sz w:val="28"/>
          <w:szCs w:val="28"/>
        </w:rPr>
      </w:pPr>
    </w:p>
    <w:p w14:paraId="44CA40F1" w14:textId="36A59BFD"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w:t>
      </w:r>
      <w:r w:rsidR="00700358" w:rsidRPr="009332F7">
        <w:rPr>
          <w:rFonts w:ascii="Times New Roman" w:eastAsia="Calibri" w:hAnsi="Times New Roman" w:cs="Times New Roman"/>
          <w:sz w:val="28"/>
          <w:szCs w:val="28"/>
        </w:rPr>
        <w:t>.</w:t>
      </w:r>
      <w:r w:rsidR="00700358" w:rsidRPr="009332F7">
        <w:rPr>
          <w:rFonts w:ascii="Times New Roman" w:hAnsi="Times New Roman" w:cs="Times New Roman"/>
          <w:sz w:val="28"/>
          <w:szCs w:val="28"/>
          <w:shd w:val="clear" w:color="auto" w:fill="FFFFFF"/>
        </w:rPr>
        <w:t xml:space="preserve"> </w:t>
      </w:r>
      <w:r w:rsidR="009B7ECD"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9B7ECD" w:rsidRPr="009332F7">
        <w:rPr>
          <w:rFonts w:ascii="Times New Roman" w:eastAsia="Calibri" w:hAnsi="Times New Roman" w:cs="Times New Roman"/>
          <w:sz w:val="28"/>
          <w:szCs w:val="28"/>
        </w:rPr>
        <w:t xml:space="preserve">єкт первинного фінансового моніторингу </w:t>
      </w:r>
      <w:r w:rsidR="00700358" w:rsidRPr="009332F7">
        <w:rPr>
          <w:rFonts w:ascii="Times New Roman" w:eastAsia="Calibri" w:hAnsi="Times New Roman" w:cs="Times New Roman"/>
          <w:sz w:val="28"/>
          <w:szCs w:val="28"/>
        </w:rPr>
        <w:t>зобов</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язаний забезпечити належну організацію та проведення первинного фінансового моніторингу.</w:t>
      </w:r>
      <w:r w:rsidRPr="009332F7">
        <w:rPr>
          <w:rFonts w:ascii="Times New Roman" w:eastAsia="Calibri" w:hAnsi="Times New Roman" w:cs="Times New Roman"/>
          <w:sz w:val="28"/>
          <w:szCs w:val="28"/>
        </w:rPr>
        <w:t xml:space="preserve"> Метою належної організації перви</w:t>
      </w:r>
      <w:r w:rsidR="00B63558">
        <w:rPr>
          <w:rFonts w:ascii="Times New Roman" w:eastAsia="Calibri" w:hAnsi="Times New Roman" w:cs="Times New Roman"/>
          <w:sz w:val="28"/>
          <w:szCs w:val="28"/>
        </w:rPr>
        <w:t>нного фінансового моніторингу є:</w:t>
      </w:r>
      <w:bookmarkStart w:id="15" w:name="_GoBack"/>
      <w:bookmarkEnd w:id="15"/>
    </w:p>
    <w:p w14:paraId="1E2A47F4" w14:textId="1F8AA80E"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виконання вимог законодавства у сфері запобігання та протидії;</w:t>
      </w:r>
    </w:p>
    <w:p w14:paraId="57170C6B" w14:textId="7E92BA0A"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можливість належним чином виявляти порогові та</w:t>
      </w:r>
      <w:r w:rsidR="00700358" w:rsidRPr="009332F7">
        <w:rPr>
          <w:rFonts w:ascii="Times New Roman" w:eastAsia="Calibri" w:hAnsi="Times New Roman" w:cs="Times New Roman"/>
          <w:sz w:val="28"/>
          <w:szCs w:val="28"/>
        </w:rPr>
        <w:t>/або</w:t>
      </w:r>
      <w:r w:rsidRPr="009332F7">
        <w:rPr>
          <w:rFonts w:ascii="Times New Roman" w:eastAsia="Calibri" w:hAnsi="Times New Roman" w:cs="Times New Roman"/>
          <w:sz w:val="28"/>
          <w:szCs w:val="28"/>
        </w:rPr>
        <w:t xml:space="preserve"> підозрілі фінансові операції (діяльність) і повідомляти про них Держфінмоніторинг;</w:t>
      </w:r>
    </w:p>
    <w:p w14:paraId="2A44483A" w14:textId="7B16520A"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 xml:space="preserve">запобігання використанню послуг </w:t>
      </w:r>
      <w:r w:rsidR="00700358" w:rsidRPr="009332F7">
        <w:rPr>
          <w:rFonts w:ascii="Times New Roman" w:eastAsia="Calibri" w:hAnsi="Times New Roman" w:cs="Times New Roman"/>
          <w:sz w:val="28"/>
          <w:szCs w:val="28"/>
        </w:rPr>
        <w:t xml:space="preserve">та/або </w:t>
      </w:r>
      <w:r w:rsidR="00700358" w:rsidRPr="009332F7">
        <w:rPr>
          <w:rFonts w:ascii="Times New Roman" w:hAnsi="Times New Roman" w:cs="Times New Roman"/>
          <w:sz w:val="28"/>
          <w:szCs w:val="28"/>
        </w:rPr>
        <w:t xml:space="preserve">продуктів </w:t>
      </w:r>
      <w:r w:rsidR="009B7ECD"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9B7ECD" w:rsidRPr="009332F7">
        <w:rPr>
          <w:rFonts w:ascii="Times New Roman" w:eastAsia="Calibri" w:hAnsi="Times New Roman" w:cs="Times New Roman"/>
          <w:sz w:val="28"/>
          <w:szCs w:val="28"/>
        </w:rPr>
        <w:t>єкта первинного фінансового моніторингу</w:t>
      </w:r>
      <w:r w:rsidRPr="009332F7">
        <w:rPr>
          <w:rFonts w:ascii="Times New Roman" w:eastAsia="Calibri" w:hAnsi="Times New Roman" w:cs="Times New Roman"/>
          <w:sz w:val="28"/>
          <w:szCs w:val="28"/>
        </w:rPr>
        <w:t xml:space="preserve"> для проведення клієнтами фінансових операцій з метою </w:t>
      </w:r>
      <w:r w:rsidR="003438A3" w:rsidRPr="009332F7">
        <w:rPr>
          <w:rFonts w:ascii="Times New Roman" w:eastAsia="Calibri" w:hAnsi="Times New Roman" w:cs="Times New Roman"/>
          <w:sz w:val="28"/>
          <w:szCs w:val="28"/>
        </w:rPr>
        <w:t>легалізації (відмивання) доходів, одержаних злочинним шляхом, фінансування тероризму та фінансування розповсюдження зброї масового знищення</w:t>
      </w:r>
      <w:r w:rsidRPr="009332F7">
        <w:rPr>
          <w:rFonts w:ascii="Times New Roman" w:eastAsia="Calibri" w:hAnsi="Times New Roman" w:cs="Times New Roman"/>
          <w:sz w:val="28"/>
          <w:szCs w:val="28"/>
        </w:rPr>
        <w:t>.</w:t>
      </w:r>
    </w:p>
    <w:p w14:paraId="1893AD5E"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746EAFE2" w14:textId="7756F220"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2.</w:t>
      </w:r>
      <w:r w:rsidR="00986CD9" w:rsidRPr="009332F7">
        <w:rPr>
          <w:rFonts w:ascii="Times New Roman" w:eastAsia="Calibri" w:hAnsi="Times New Roman" w:cs="Times New Roman"/>
          <w:sz w:val="28"/>
          <w:szCs w:val="28"/>
        </w:rPr>
        <w:t> </w:t>
      </w:r>
      <w:r w:rsidR="009B7ECD"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9B7ECD" w:rsidRPr="009332F7">
        <w:rPr>
          <w:rFonts w:ascii="Times New Roman" w:eastAsia="Calibri" w:hAnsi="Times New Roman" w:cs="Times New Roman"/>
          <w:sz w:val="28"/>
          <w:szCs w:val="28"/>
        </w:rPr>
        <w:t xml:space="preserve">єкт первинного фінансового моніторингу </w:t>
      </w:r>
      <w:r w:rsidR="00AD7932" w:rsidRPr="009332F7">
        <w:rPr>
          <w:rFonts w:ascii="Times New Roman" w:eastAsia="Calibri" w:hAnsi="Times New Roman" w:cs="Times New Roman"/>
          <w:sz w:val="28"/>
          <w:szCs w:val="28"/>
        </w:rPr>
        <w:t>з метою належної організації та проведення первинного фінансового м</w:t>
      </w:r>
      <w:r w:rsidR="00FC164B" w:rsidRPr="009332F7">
        <w:rPr>
          <w:rFonts w:ascii="Times New Roman" w:eastAsia="Calibri" w:hAnsi="Times New Roman" w:cs="Times New Roman"/>
          <w:sz w:val="28"/>
          <w:szCs w:val="28"/>
        </w:rPr>
        <w:t>оніторингу вживає, зокрема, таких заходів</w:t>
      </w:r>
      <w:r w:rsidR="00AD7932" w:rsidRPr="009332F7">
        <w:rPr>
          <w:rFonts w:ascii="Times New Roman" w:eastAsia="Calibri" w:hAnsi="Times New Roman" w:cs="Times New Roman"/>
          <w:sz w:val="28"/>
          <w:szCs w:val="28"/>
        </w:rPr>
        <w:t>:</w:t>
      </w:r>
    </w:p>
    <w:p w14:paraId="5D93B72D" w14:textId="77777777" w:rsidR="002827BB" w:rsidRPr="009332F7" w:rsidRDefault="002827BB" w:rsidP="00377EA5">
      <w:pPr>
        <w:spacing w:after="0" w:line="240" w:lineRule="auto"/>
        <w:ind w:firstLine="567"/>
        <w:jc w:val="both"/>
        <w:rPr>
          <w:rFonts w:ascii="Times New Roman" w:eastAsia="Calibri" w:hAnsi="Times New Roman" w:cs="Times New Roman"/>
          <w:sz w:val="28"/>
          <w:szCs w:val="28"/>
        </w:rPr>
      </w:pPr>
    </w:p>
    <w:p w14:paraId="555E6EE8" w14:textId="6B59C78F"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w:t>
      </w:r>
      <w:r w:rsidR="00986CD9" w:rsidRPr="009332F7">
        <w:rPr>
          <w:rFonts w:ascii="Times New Roman" w:eastAsia="Calibri" w:hAnsi="Times New Roman" w:cs="Times New Roman"/>
          <w:sz w:val="28"/>
          <w:szCs w:val="28"/>
        </w:rPr>
        <w:t> </w:t>
      </w:r>
      <w:r w:rsidR="00AD7932" w:rsidRPr="009332F7">
        <w:rPr>
          <w:rFonts w:ascii="Times New Roman" w:eastAsia="Calibri" w:hAnsi="Times New Roman" w:cs="Times New Roman"/>
          <w:sz w:val="28"/>
          <w:szCs w:val="28"/>
        </w:rPr>
        <w:t>призначає відповідального працівника згідно з вимогами законодавства України у сфері запобігання та протидії на рівні керівництва суб</w:t>
      </w:r>
      <w:r w:rsidR="00455674" w:rsidRPr="009332F7">
        <w:rPr>
          <w:rFonts w:ascii="Times New Roman" w:eastAsia="Calibri" w:hAnsi="Times New Roman" w:cs="Times New Roman"/>
          <w:sz w:val="28"/>
          <w:szCs w:val="28"/>
        </w:rPr>
        <w:t>’</w:t>
      </w:r>
      <w:r w:rsidR="00AD7932" w:rsidRPr="009332F7">
        <w:rPr>
          <w:rFonts w:ascii="Times New Roman" w:eastAsia="Calibri" w:hAnsi="Times New Roman" w:cs="Times New Roman"/>
          <w:sz w:val="28"/>
          <w:szCs w:val="28"/>
        </w:rPr>
        <w:t>єкта первинного фінансового моніторингу</w:t>
      </w:r>
      <w:r w:rsidRPr="009332F7">
        <w:rPr>
          <w:rFonts w:ascii="Times New Roman" w:eastAsia="Calibri" w:hAnsi="Times New Roman" w:cs="Times New Roman"/>
          <w:sz w:val="28"/>
          <w:szCs w:val="28"/>
        </w:rPr>
        <w:t>;</w:t>
      </w:r>
    </w:p>
    <w:p w14:paraId="6E499722"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22D19339" w14:textId="4A2C88BC"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2)</w:t>
      </w:r>
      <w:r w:rsidR="00986CD9" w:rsidRPr="009332F7">
        <w:rPr>
          <w:rFonts w:ascii="Times New Roman" w:eastAsia="Calibri" w:hAnsi="Times New Roman" w:cs="Times New Roman"/>
          <w:sz w:val="28"/>
          <w:szCs w:val="28"/>
        </w:rPr>
        <w:t> </w:t>
      </w:r>
      <w:r w:rsidR="00AD7932" w:rsidRPr="009332F7">
        <w:rPr>
          <w:rFonts w:ascii="Times New Roman" w:eastAsia="Calibri" w:hAnsi="Times New Roman" w:cs="Times New Roman"/>
          <w:sz w:val="28"/>
          <w:szCs w:val="28"/>
        </w:rPr>
        <w:t>забезпечує функціонування системи управління ризиками легалізації (відмивання) доходів, одержаних злочинним шляхом, фінансування тероризму та/або фінансування розповсюдження зброї масового знищення;</w:t>
      </w:r>
    </w:p>
    <w:p w14:paraId="29866B11"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5D09BC7C" w14:textId="66949F96"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lastRenderedPageBreak/>
        <w:t>3)</w:t>
      </w:r>
      <w:r w:rsidR="00986CD9" w:rsidRPr="009332F7">
        <w:rPr>
          <w:rFonts w:ascii="Times New Roman" w:eastAsia="Calibri" w:hAnsi="Times New Roman" w:cs="Times New Roman"/>
          <w:sz w:val="28"/>
          <w:szCs w:val="28"/>
        </w:rPr>
        <w:t> </w:t>
      </w:r>
      <w:r w:rsidR="00AD7932" w:rsidRPr="009332F7">
        <w:rPr>
          <w:rFonts w:ascii="Times New Roman" w:eastAsia="Calibri" w:hAnsi="Times New Roman" w:cs="Times New Roman"/>
          <w:sz w:val="28"/>
          <w:szCs w:val="28"/>
        </w:rPr>
        <w:t xml:space="preserve">розробляє та затверджує внутрішні документи з питань фінансового моніторингу в обсязі, необхідному для ефективного функціонування системи запобігання та протидії </w:t>
      </w:r>
      <w:r w:rsidR="0090461F" w:rsidRPr="009332F7">
        <w:rPr>
          <w:rFonts w:ascii="Times New Roman" w:eastAsia="Calibri" w:hAnsi="Times New Roman" w:cs="Times New Roman"/>
          <w:sz w:val="28"/>
          <w:szCs w:val="28"/>
        </w:rPr>
        <w:t>і</w:t>
      </w:r>
      <w:r w:rsidR="00AD7932" w:rsidRPr="009332F7">
        <w:rPr>
          <w:rFonts w:ascii="Times New Roman" w:eastAsia="Calibri" w:hAnsi="Times New Roman" w:cs="Times New Roman"/>
          <w:sz w:val="28"/>
          <w:szCs w:val="28"/>
        </w:rPr>
        <w:t xml:space="preserve"> розуміння працівниками суб</w:t>
      </w:r>
      <w:r w:rsidR="00455674" w:rsidRPr="009332F7">
        <w:rPr>
          <w:rFonts w:ascii="Times New Roman" w:eastAsia="Calibri" w:hAnsi="Times New Roman" w:cs="Times New Roman"/>
          <w:sz w:val="28"/>
          <w:szCs w:val="28"/>
        </w:rPr>
        <w:t>’</w:t>
      </w:r>
      <w:r w:rsidR="00AD7932" w:rsidRPr="009332F7">
        <w:rPr>
          <w:rFonts w:ascii="Times New Roman" w:eastAsia="Calibri" w:hAnsi="Times New Roman" w:cs="Times New Roman"/>
          <w:sz w:val="28"/>
          <w:szCs w:val="28"/>
        </w:rPr>
        <w:t>єкта первинного фінансового моніторингу своїх обов</w:t>
      </w:r>
      <w:r w:rsidR="00455674" w:rsidRPr="009332F7">
        <w:rPr>
          <w:rFonts w:ascii="Times New Roman" w:eastAsia="Calibri" w:hAnsi="Times New Roman" w:cs="Times New Roman"/>
          <w:sz w:val="28"/>
          <w:szCs w:val="28"/>
        </w:rPr>
        <w:t>’</w:t>
      </w:r>
      <w:r w:rsidR="00AD7932" w:rsidRPr="009332F7">
        <w:rPr>
          <w:rFonts w:ascii="Times New Roman" w:eastAsia="Calibri" w:hAnsi="Times New Roman" w:cs="Times New Roman"/>
          <w:sz w:val="28"/>
          <w:szCs w:val="28"/>
        </w:rPr>
        <w:t>язків та повноважень у сфері запобігання та протидії</w:t>
      </w:r>
      <w:r w:rsidRPr="009332F7">
        <w:rPr>
          <w:rFonts w:ascii="Times New Roman" w:eastAsia="Calibri" w:hAnsi="Times New Roman" w:cs="Times New Roman"/>
          <w:sz w:val="28"/>
          <w:szCs w:val="28"/>
        </w:rPr>
        <w:t>;</w:t>
      </w:r>
    </w:p>
    <w:p w14:paraId="6EBB348D"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5990C586" w14:textId="41DC1191" w:rsidR="00392559" w:rsidRPr="009332F7" w:rsidRDefault="00D92FC5"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4)</w:t>
      </w:r>
      <w:r w:rsidR="00986CD9" w:rsidRPr="009332F7">
        <w:rPr>
          <w:rFonts w:ascii="Times New Roman" w:eastAsia="Calibri" w:hAnsi="Times New Roman" w:cs="Times New Roman"/>
          <w:sz w:val="28"/>
          <w:szCs w:val="28"/>
        </w:rPr>
        <w:t> </w:t>
      </w:r>
      <w:r w:rsidR="00392559" w:rsidRPr="009332F7">
        <w:rPr>
          <w:rFonts w:ascii="Times New Roman" w:eastAsia="Calibri" w:hAnsi="Times New Roman" w:cs="Times New Roman"/>
          <w:sz w:val="28"/>
          <w:szCs w:val="28"/>
        </w:rPr>
        <w:t xml:space="preserve">забезпечує на постійній основі розгляд проблемних та актуальних питань функціонування системи </w:t>
      </w:r>
      <w:r w:rsidR="00DA6A46" w:rsidRPr="009332F7">
        <w:rPr>
          <w:rFonts w:ascii="Times New Roman" w:eastAsia="Calibri" w:hAnsi="Times New Roman" w:cs="Times New Roman"/>
          <w:sz w:val="28"/>
          <w:szCs w:val="28"/>
        </w:rPr>
        <w:t>запобігання та протидії</w:t>
      </w:r>
      <w:r w:rsidR="00392559" w:rsidRPr="009332F7">
        <w:rPr>
          <w:rFonts w:ascii="Times New Roman" w:eastAsia="Calibri" w:hAnsi="Times New Roman" w:cs="Times New Roman"/>
          <w:sz w:val="28"/>
          <w:szCs w:val="28"/>
        </w:rPr>
        <w:t>;</w:t>
      </w:r>
    </w:p>
    <w:p w14:paraId="329AC6FC"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21F695C6" w14:textId="1387C28D"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5)</w:t>
      </w:r>
      <w:r w:rsidR="00986CD9"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забезпечує достатні ресурси для функціонування системи </w:t>
      </w:r>
      <w:r w:rsidR="00DA6A46" w:rsidRPr="009332F7">
        <w:rPr>
          <w:rFonts w:ascii="Times New Roman" w:eastAsia="Calibri" w:hAnsi="Times New Roman" w:cs="Times New Roman"/>
          <w:sz w:val="28"/>
          <w:szCs w:val="28"/>
        </w:rPr>
        <w:t>запобігання та протидії</w:t>
      </w:r>
      <w:r w:rsidRPr="009332F7">
        <w:rPr>
          <w:rFonts w:ascii="Times New Roman" w:eastAsia="Calibri" w:hAnsi="Times New Roman" w:cs="Times New Roman"/>
          <w:sz w:val="28"/>
          <w:szCs w:val="28"/>
        </w:rPr>
        <w:t>;</w:t>
      </w:r>
    </w:p>
    <w:p w14:paraId="5A3F4EFF"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0BDC9C95" w14:textId="0CB59E10"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6)</w:t>
      </w:r>
      <w:r w:rsidR="00986CD9"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забезпечує достатню інформованість та обізнаність керівництва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єкта первинного фінансового моніторингу</w:t>
      </w:r>
      <w:r w:rsidRPr="009332F7">
        <w:rPr>
          <w:rFonts w:ascii="Times New Roman" w:eastAsia="Calibri" w:hAnsi="Times New Roman" w:cs="Times New Roman"/>
          <w:sz w:val="28"/>
          <w:szCs w:val="28"/>
        </w:rPr>
        <w:t xml:space="preserve"> щодо їхніх обов</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язків у сфері </w:t>
      </w:r>
      <w:r w:rsidR="00DA6A46" w:rsidRPr="009332F7">
        <w:rPr>
          <w:rFonts w:ascii="Times New Roman" w:eastAsia="Calibri" w:hAnsi="Times New Roman" w:cs="Times New Roman"/>
          <w:sz w:val="28"/>
          <w:szCs w:val="28"/>
        </w:rPr>
        <w:t>запобігання та протидії</w:t>
      </w:r>
      <w:r w:rsidRPr="009332F7">
        <w:rPr>
          <w:rFonts w:ascii="Times New Roman" w:eastAsia="Calibri" w:hAnsi="Times New Roman" w:cs="Times New Roman"/>
          <w:sz w:val="28"/>
          <w:szCs w:val="28"/>
        </w:rPr>
        <w:t xml:space="preserve">, а також щодо притаманних ризик-профілю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єкта первинного фінансового моніторингу</w:t>
      </w:r>
      <w:r w:rsidRPr="009332F7">
        <w:rPr>
          <w:rFonts w:ascii="Times New Roman" w:eastAsia="Calibri" w:hAnsi="Times New Roman" w:cs="Times New Roman"/>
          <w:sz w:val="28"/>
          <w:szCs w:val="28"/>
        </w:rPr>
        <w:t xml:space="preserve"> ризиків </w:t>
      </w:r>
      <w:r w:rsidR="003438A3" w:rsidRPr="009332F7">
        <w:rPr>
          <w:rFonts w:ascii="Times New Roman" w:eastAsia="Calibri" w:hAnsi="Times New Roman" w:cs="Times New Roman"/>
          <w:sz w:val="28"/>
          <w:szCs w:val="28"/>
        </w:rPr>
        <w:t>легалізації (відмивання) доходів, одержаних злочинним шляхом, фінансування тероризму та фінансування розповсюдження зброї масового знищення</w:t>
      </w:r>
      <w:r w:rsidRPr="009332F7">
        <w:rPr>
          <w:rFonts w:ascii="Times New Roman" w:eastAsia="Calibri" w:hAnsi="Times New Roman" w:cs="Times New Roman"/>
          <w:sz w:val="28"/>
          <w:szCs w:val="28"/>
        </w:rPr>
        <w:t>;</w:t>
      </w:r>
    </w:p>
    <w:p w14:paraId="2E7D7E3E"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296FB6D4" w14:textId="4DDB18FD"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7)</w:t>
      </w:r>
      <w:r w:rsidR="00986CD9"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забезпечує інформування керівництва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єкта первинного фінансового моніторингу</w:t>
      </w:r>
      <w:r w:rsidRPr="009332F7">
        <w:rPr>
          <w:rFonts w:ascii="Times New Roman" w:eastAsia="Calibri" w:hAnsi="Times New Roman" w:cs="Times New Roman"/>
          <w:sz w:val="28"/>
          <w:szCs w:val="28"/>
        </w:rPr>
        <w:t xml:space="preserve"> щодо важливості дотримання вимог законодавства у сфері запобігання та протидії з метою забезпечення належної системи управління ризиками, необхідності вжиття дієвих заходів для ефективного запобігання використанню послуг</w:t>
      </w:r>
      <w:r w:rsidR="0090461F" w:rsidRPr="009332F7">
        <w:rPr>
          <w:rFonts w:ascii="Times New Roman" w:eastAsia="Calibri" w:hAnsi="Times New Roman" w:cs="Times New Roman"/>
          <w:sz w:val="28"/>
          <w:szCs w:val="28"/>
        </w:rPr>
        <w:t xml:space="preserve"> та/або продуктів</w:t>
      </w:r>
      <w:r w:rsidRPr="009332F7">
        <w:rPr>
          <w:rFonts w:ascii="Times New Roman" w:eastAsia="Calibri" w:hAnsi="Times New Roman" w:cs="Times New Roman"/>
          <w:sz w:val="28"/>
          <w:szCs w:val="28"/>
        </w:rPr>
        <w:t xml:space="preserve">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єкта первинного фінансового моніторингу</w:t>
      </w:r>
      <w:r w:rsidRPr="009332F7">
        <w:rPr>
          <w:rFonts w:ascii="Times New Roman" w:eastAsia="Calibri" w:hAnsi="Times New Roman" w:cs="Times New Roman"/>
          <w:sz w:val="28"/>
          <w:szCs w:val="28"/>
        </w:rPr>
        <w:t xml:space="preserve"> з метою </w:t>
      </w:r>
      <w:r w:rsidR="003438A3" w:rsidRPr="009332F7">
        <w:rPr>
          <w:rFonts w:ascii="Times New Roman" w:eastAsia="Calibri" w:hAnsi="Times New Roman" w:cs="Times New Roman"/>
          <w:sz w:val="28"/>
          <w:szCs w:val="28"/>
        </w:rPr>
        <w:t>легалізації (відмивання) доходів, одержаних злочинним шляхом, фінансування тероризму та фінансування розповсюдження зброї масового знищення</w:t>
      </w:r>
      <w:r w:rsidR="00DA6A46" w:rsidRPr="009332F7">
        <w:rPr>
          <w:rFonts w:ascii="Times New Roman" w:eastAsia="Calibri" w:hAnsi="Times New Roman" w:cs="Times New Roman"/>
          <w:sz w:val="28"/>
          <w:szCs w:val="28"/>
        </w:rPr>
        <w:t xml:space="preserve"> </w:t>
      </w:r>
      <w:r w:rsidRPr="009332F7">
        <w:rPr>
          <w:rFonts w:ascii="Times New Roman" w:eastAsia="Calibri" w:hAnsi="Times New Roman" w:cs="Times New Roman"/>
          <w:sz w:val="28"/>
          <w:szCs w:val="28"/>
        </w:rPr>
        <w:t xml:space="preserve">та розуміння наслідків, на які наражається </w:t>
      </w:r>
      <w:r w:rsidR="0090461F"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90461F" w:rsidRPr="009332F7">
        <w:rPr>
          <w:rFonts w:ascii="Times New Roman" w:eastAsia="Calibri" w:hAnsi="Times New Roman" w:cs="Times New Roman"/>
          <w:sz w:val="28"/>
          <w:szCs w:val="28"/>
        </w:rPr>
        <w:t xml:space="preserve">єкт </w:t>
      </w:r>
      <w:r w:rsidR="00700358" w:rsidRPr="009332F7">
        <w:rPr>
          <w:rFonts w:ascii="Times New Roman" w:eastAsia="Calibri" w:hAnsi="Times New Roman" w:cs="Times New Roman"/>
          <w:sz w:val="28"/>
          <w:szCs w:val="28"/>
        </w:rPr>
        <w:t>первинного фінансового моніторингу</w:t>
      </w:r>
      <w:r w:rsidRPr="009332F7">
        <w:rPr>
          <w:rFonts w:ascii="Times New Roman" w:eastAsia="Calibri" w:hAnsi="Times New Roman" w:cs="Times New Roman"/>
          <w:sz w:val="28"/>
          <w:szCs w:val="28"/>
        </w:rPr>
        <w:t xml:space="preserve"> в разі невиконання вимог законодавства у сфері запобігання та протидії;</w:t>
      </w:r>
    </w:p>
    <w:p w14:paraId="695A78E6"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3DC5AD6B" w14:textId="7D3BBCD1"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8)</w:t>
      </w:r>
      <w:r w:rsidR="00986CD9"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забезпечує належну обізнаність та виконання працівниками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єкта первинного фінансового моніторингу</w:t>
      </w:r>
      <w:r w:rsidRPr="009332F7">
        <w:rPr>
          <w:rFonts w:ascii="Times New Roman" w:eastAsia="Calibri" w:hAnsi="Times New Roman" w:cs="Times New Roman"/>
          <w:sz w:val="28"/>
          <w:szCs w:val="28"/>
        </w:rPr>
        <w:t xml:space="preserve"> визначених їм обов</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язків у сфері </w:t>
      </w:r>
      <w:r w:rsidR="00DA6A46" w:rsidRPr="009332F7">
        <w:rPr>
          <w:rFonts w:ascii="Times New Roman" w:eastAsia="Calibri" w:hAnsi="Times New Roman" w:cs="Times New Roman"/>
          <w:sz w:val="28"/>
          <w:szCs w:val="28"/>
        </w:rPr>
        <w:t>запобігання та протидії</w:t>
      </w:r>
      <w:r w:rsidRPr="009332F7">
        <w:rPr>
          <w:rFonts w:ascii="Times New Roman" w:eastAsia="Calibri" w:hAnsi="Times New Roman" w:cs="Times New Roman"/>
          <w:sz w:val="28"/>
          <w:szCs w:val="28"/>
        </w:rPr>
        <w:t>, розуміння такими працівниками своєї відповідальності за невиконання обов</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язків та/або бездіяльність;</w:t>
      </w:r>
    </w:p>
    <w:p w14:paraId="77C78D7E"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639AC9DF" w14:textId="4FE4673E" w:rsidR="00392559" w:rsidRPr="009332F7" w:rsidRDefault="00D92FC5"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9)</w:t>
      </w:r>
      <w:r w:rsidR="00986CD9" w:rsidRPr="009332F7">
        <w:rPr>
          <w:rFonts w:ascii="Times New Roman" w:eastAsia="Calibri" w:hAnsi="Times New Roman" w:cs="Times New Roman"/>
          <w:sz w:val="28"/>
          <w:szCs w:val="28"/>
        </w:rPr>
        <w:t> </w:t>
      </w:r>
      <w:r w:rsidR="00392559" w:rsidRPr="009332F7">
        <w:rPr>
          <w:rFonts w:ascii="Times New Roman" w:eastAsia="Calibri" w:hAnsi="Times New Roman" w:cs="Times New Roman"/>
          <w:sz w:val="28"/>
          <w:szCs w:val="28"/>
        </w:rPr>
        <w:t>запроваджує та постійно вдосконалює систему внутрішніх перевірок</w:t>
      </w:r>
      <w:r w:rsidR="009A2E82" w:rsidRPr="009332F7">
        <w:rPr>
          <w:rFonts w:ascii="Times New Roman" w:eastAsia="Calibri" w:hAnsi="Times New Roman" w:cs="Times New Roman"/>
          <w:sz w:val="28"/>
          <w:szCs w:val="28"/>
        </w:rPr>
        <w:t xml:space="preserve"> (аудиту)</w:t>
      </w:r>
      <w:r w:rsidR="00392559" w:rsidRPr="009332F7">
        <w:rPr>
          <w:rFonts w:ascii="Times New Roman" w:eastAsia="Calibri" w:hAnsi="Times New Roman" w:cs="Times New Roman"/>
          <w:sz w:val="28"/>
          <w:szCs w:val="28"/>
        </w:rPr>
        <w:t xml:space="preserve"> своєї діяльності щодо дотримання вимог законодавства у сфері запобігання та протидії </w:t>
      </w:r>
      <w:r w:rsidR="0090461F" w:rsidRPr="009332F7">
        <w:rPr>
          <w:rFonts w:ascii="Times New Roman" w:eastAsia="Calibri" w:hAnsi="Times New Roman" w:cs="Times New Roman"/>
          <w:sz w:val="28"/>
          <w:szCs w:val="28"/>
        </w:rPr>
        <w:t>та/</w:t>
      </w:r>
      <w:r w:rsidR="00392559" w:rsidRPr="009332F7">
        <w:rPr>
          <w:rFonts w:ascii="Times New Roman" w:eastAsia="Calibri" w:hAnsi="Times New Roman" w:cs="Times New Roman"/>
          <w:sz w:val="28"/>
          <w:szCs w:val="28"/>
        </w:rPr>
        <w:t>або залучає незалежних аудиторів</w:t>
      </w:r>
      <w:r w:rsidR="00A02A03" w:rsidRPr="009332F7">
        <w:rPr>
          <w:rFonts w:ascii="Times New Roman" w:eastAsia="Calibri" w:hAnsi="Times New Roman" w:cs="Times New Roman"/>
          <w:sz w:val="28"/>
          <w:szCs w:val="28"/>
        </w:rPr>
        <w:t xml:space="preserve"> </w:t>
      </w:r>
      <w:r w:rsidR="00392559" w:rsidRPr="009332F7">
        <w:rPr>
          <w:rFonts w:ascii="Times New Roman" w:eastAsia="Calibri" w:hAnsi="Times New Roman" w:cs="Times New Roman"/>
          <w:sz w:val="28"/>
          <w:szCs w:val="28"/>
        </w:rPr>
        <w:t xml:space="preserve">для виявлення проблемних питань та ознак неналежної системи управління ризиками </w:t>
      </w:r>
      <w:r w:rsidR="003438A3" w:rsidRPr="009332F7">
        <w:rPr>
          <w:rFonts w:ascii="Times New Roman" w:eastAsia="Calibri" w:hAnsi="Times New Roman" w:cs="Times New Roman"/>
          <w:sz w:val="28"/>
          <w:szCs w:val="28"/>
        </w:rPr>
        <w:t>легалізації (відмивання) доходів, одержаних злочинним шляхом, фінансування тероризму та фінансування розповсюдження зброї масового знищення</w:t>
      </w:r>
      <w:r w:rsidR="00392559" w:rsidRPr="009332F7">
        <w:rPr>
          <w:rFonts w:ascii="Times New Roman" w:eastAsia="Calibri" w:hAnsi="Times New Roman" w:cs="Times New Roman"/>
          <w:sz w:val="28"/>
          <w:szCs w:val="28"/>
        </w:rPr>
        <w:t>;</w:t>
      </w:r>
    </w:p>
    <w:p w14:paraId="08599510"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4BAD7A1B" w14:textId="58E5DC59"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lastRenderedPageBreak/>
        <w:t>1</w:t>
      </w:r>
      <w:r w:rsidR="009A2E82" w:rsidRPr="009332F7">
        <w:rPr>
          <w:rFonts w:ascii="Times New Roman" w:eastAsia="Calibri" w:hAnsi="Times New Roman" w:cs="Times New Roman"/>
          <w:sz w:val="28"/>
          <w:szCs w:val="28"/>
        </w:rPr>
        <w:t>0</w:t>
      </w:r>
      <w:r w:rsidRPr="009332F7">
        <w:rPr>
          <w:rFonts w:ascii="Times New Roman" w:eastAsia="Calibri" w:hAnsi="Times New Roman" w:cs="Times New Roman"/>
          <w:sz w:val="28"/>
          <w:szCs w:val="28"/>
        </w:rPr>
        <w:t>)</w:t>
      </w:r>
      <w:r w:rsidR="00986CD9"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забезпечує на постійній основі проведення навчальних заходів для працівників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єкта первинного фінансового моніторингу</w:t>
      </w:r>
      <w:r w:rsidRPr="009332F7">
        <w:rPr>
          <w:rFonts w:ascii="Times New Roman" w:eastAsia="Calibri" w:hAnsi="Times New Roman" w:cs="Times New Roman"/>
          <w:sz w:val="28"/>
          <w:szCs w:val="28"/>
        </w:rPr>
        <w:t xml:space="preserve"> та у разі наявності агентів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єкта первинного фінансового моніторингу</w:t>
      </w:r>
      <w:r w:rsidRPr="009332F7">
        <w:rPr>
          <w:rFonts w:ascii="Times New Roman" w:eastAsia="Calibri" w:hAnsi="Times New Roman" w:cs="Times New Roman"/>
          <w:sz w:val="28"/>
          <w:szCs w:val="28"/>
        </w:rPr>
        <w:t xml:space="preserve"> (їх працівників) з метою розуміння ними покладених на них обов</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язків та порядку дій;</w:t>
      </w:r>
    </w:p>
    <w:p w14:paraId="05432158"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59324C7A" w14:textId="01EDAB9A"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w:t>
      </w:r>
      <w:r w:rsidR="00707F2B" w:rsidRPr="009332F7">
        <w:rPr>
          <w:rFonts w:ascii="Times New Roman" w:eastAsia="Calibri" w:hAnsi="Times New Roman" w:cs="Times New Roman"/>
          <w:sz w:val="28"/>
          <w:szCs w:val="28"/>
        </w:rPr>
        <w:t>1</w:t>
      </w:r>
      <w:r w:rsidRPr="009332F7">
        <w:rPr>
          <w:rFonts w:ascii="Times New Roman" w:eastAsia="Calibri" w:hAnsi="Times New Roman" w:cs="Times New Roman"/>
          <w:sz w:val="28"/>
          <w:szCs w:val="28"/>
        </w:rPr>
        <w:t>)</w:t>
      </w:r>
      <w:r w:rsidR="00986CD9"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забезпечує перевірку наявності бездоганної ділової репутації в усіх працівників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єкта первинного фінансового моніторингу</w:t>
      </w:r>
      <w:r w:rsidRPr="009332F7">
        <w:rPr>
          <w:rFonts w:ascii="Times New Roman" w:eastAsia="Calibri" w:hAnsi="Times New Roman" w:cs="Times New Roman"/>
          <w:sz w:val="28"/>
          <w:szCs w:val="28"/>
        </w:rPr>
        <w:t>, залучених до проведення первинного фінансового моніторингу;</w:t>
      </w:r>
    </w:p>
    <w:p w14:paraId="15DCF376"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79ACC905" w14:textId="78D74B5F"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w:t>
      </w:r>
      <w:r w:rsidR="00707F2B" w:rsidRPr="009332F7">
        <w:rPr>
          <w:rFonts w:ascii="Times New Roman" w:eastAsia="Calibri" w:hAnsi="Times New Roman" w:cs="Times New Roman"/>
          <w:sz w:val="28"/>
          <w:szCs w:val="28"/>
        </w:rPr>
        <w:t>2</w:t>
      </w:r>
      <w:r w:rsidRPr="009332F7">
        <w:rPr>
          <w:rFonts w:ascii="Times New Roman" w:eastAsia="Calibri" w:hAnsi="Times New Roman" w:cs="Times New Roman"/>
          <w:sz w:val="28"/>
          <w:szCs w:val="28"/>
        </w:rPr>
        <w:t>)</w:t>
      </w:r>
      <w:r w:rsidR="00986CD9"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створює та забезпечує функціонування дієвої </w:t>
      </w:r>
      <w:r w:rsidR="002B5486" w:rsidRPr="009332F7">
        <w:rPr>
          <w:rFonts w:ascii="Times New Roman" w:eastAsia="Calibri" w:hAnsi="Times New Roman" w:cs="Times New Roman"/>
          <w:sz w:val="28"/>
          <w:szCs w:val="28"/>
        </w:rPr>
        <w:t>і</w:t>
      </w:r>
      <w:r w:rsidRPr="009332F7">
        <w:rPr>
          <w:rFonts w:ascii="Times New Roman" w:eastAsia="Calibri" w:hAnsi="Times New Roman" w:cs="Times New Roman"/>
          <w:sz w:val="28"/>
          <w:szCs w:val="28"/>
        </w:rPr>
        <w:t xml:space="preserve"> своєчасної системи ескалації підозр та проблемних питань у сфері </w:t>
      </w:r>
      <w:r w:rsidR="002F7057" w:rsidRPr="009332F7">
        <w:rPr>
          <w:rFonts w:ascii="Times New Roman" w:eastAsia="Calibri" w:hAnsi="Times New Roman" w:cs="Times New Roman"/>
          <w:sz w:val="28"/>
          <w:szCs w:val="28"/>
        </w:rPr>
        <w:t xml:space="preserve">запобігання та протидії </w:t>
      </w:r>
      <w:r w:rsidR="002B5486" w:rsidRPr="009332F7">
        <w:rPr>
          <w:rFonts w:ascii="Times New Roman" w:eastAsia="Calibri" w:hAnsi="Times New Roman" w:cs="Times New Roman"/>
          <w:sz w:val="28"/>
          <w:szCs w:val="28"/>
        </w:rPr>
        <w:t>і</w:t>
      </w:r>
      <w:r w:rsidRPr="009332F7">
        <w:rPr>
          <w:rFonts w:ascii="Times New Roman" w:eastAsia="Calibri" w:hAnsi="Times New Roman" w:cs="Times New Roman"/>
          <w:sz w:val="28"/>
          <w:szCs w:val="28"/>
        </w:rPr>
        <w:t xml:space="preserve"> </w:t>
      </w:r>
      <w:r w:rsidR="002B5486" w:rsidRPr="009332F7">
        <w:rPr>
          <w:rFonts w:ascii="Times New Roman" w:eastAsia="Calibri" w:hAnsi="Times New Roman" w:cs="Times New Roman"/>
          <w:sz w:val="28"/>
          <w:szCs w:val="28"/>
        </w:rPr>
        <w:t>порядку їх розгляду</w:t>
      </w:r>
      <w:r w:rsidRPr="009332F7">
        <w:rPr>
          <w:rFonts w:ascii="Times New Roman" w:eastAsia="Calibri" w:hAnsi="Times New Roman" w:cs="Times New Roman"/>
          <w:sz w:val="28"/>
          <w:szCs w:val="28"/>
        </w:rPr>
        <w:t xml:space="preserve"> включно з повідомленням інформації</w:t>
      </w:r>
      <w:r w:rsidR="002B5486"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w:t>
      </w:r>
      <w:r w:rsidR="002B5486"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фактів, що стосуються випадків порушення або можливого порушення законодавства у сфері запобігання та протидії, </w:t>
      </w:r>
      <w:r w:rsidR="002C6E5E" w:rsidRPr="009332F7">
        <w:rPr>
          <w:rFonts w:ascii="Times New Roman" w:eastAsia="Calibri" w:hAnsi="Times New Roman" w:cs="Times New Roman"/>
          <w:sz w:val="28"/>
          <w:szCs w:val="28"/>
        </w:rPr>
        <w:t>в</w:t>
      </w:r>
      <w:r w:rsidRPr="009332F7">
        <w:rPr>
          <w:rFonts w:ascii="Times New Roman" w:eastAsia="Calibri" w:hAnsi="Times New Roman" w:cs="Times New Roman"/>
          <w:sz w:val="28"/>
          <w:szCs w:val="28"/>
        </w:rPr>
        <w:t xml:space="preserve"> порядку, передбаченому внутрішніми документами </w:t>
      </w:r>
      <w:r w:rsidR="0003577E" w:rsidRPr="009332F7">
        <w:rPr>
          <w:rFonts w:ascii="Times New Roman" w:eastAsia="Calibri" w:hAnsi="Times New Roman" w:cs="Times New Roman"/>
          <w:sz w:val="28"/>
          <w:szCs w:val="28"/>
        </w:rPr>
        <w:t>з питань фінансового моніторингу</w:t>
      </w:r>
      <w:r w:rsidRPr="009332F7">
        <w:rPr>
          <w:rFonts w:ascii="Times New Roman" w:eastAsia="Calibri" w:hAnsi="Times New Roman" w:cs="Times New Roman"/>
          <w:sz w:val="28"/>
          <w:szCs w:val="28"/>
        </w:rPr>
        <w:t>;</w:t>
      </w:r>
    </w:p>
    <w:p w14:paraId="767364C8"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36F8A599" w14:textId="13A939D1" w:rsidR="0057527B"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w:t>
      </w:r>
      <w:r w:rsidR="00707F2B" w:rsidRPr="009332F7">
        <w:rPr>
          <w:rFonts w:ascii="Times New Roman" w:eastAsia="Calibri" w:hAnsi="Times New Roman" w:cs="Times New Roman"/>
          <w:sz w:val="28"/>
          <w:szCs w:val="28"/>
        </w:rPr>
        <w:t>3</w:t>
      </w:r>
      <w:r w:rsidRPr="009332F7">
        <w:rPr>
          <w:rFonts w:ascii="Times New Roman" w:eastAsia="Calibri" w:hAnsi="Times New Roman" w:cs="Times New Roman"/>
          <w:sz w:val="28"/>
          <w:szCs w:val="28"/>
        </w:rPr>
        <w:t>)</w:t>
      </w:r>
      <w:r w:rsidR="00986CD9" w:rsidRPr="009332F7">
        <w:rPr>
          <w:rFonts w:ascii="Times New Roman" w:eastAsia="Calibri" w:hAnsi="Times New Roman" w:cs="Times New Roman"/>
          <w:sz w:val="28"/>
          <w:szCs w:val="28"/>
        </w:rPr>
        <w:t> </w:t>
      </w:r>
      <w:r w:rsidR="002E6BFC" w:rsidRPr="009332F7">
        <w:rPr>
          <w:rFonts w:ascii="Times New Roman" w:eastAsia="Calibri" w:hAnsi="Times New Roman" w:cs="Times New Roman"/>
          <w:sz w:val="28"/>
          <w:szCs w:val="28"/>
        </w:rPr>
        <w:t>забезпечує своєчасне та в повному обсязі виконання обов</w:t>
      </w:r>
      <w:r w:rsidR="00455674" w:rsidRPr="009332F7">
        <w:rPr>
          <w:rFonts w:ascii="Times New Roman" w:eastAsia="Calibri" w:hAnsi="Times New Roman" w:cs="Times New Roman"/>
          <w:sz w:val="28"/>
          <w:szCs w:val="28"/>
        </w:rPr>
        <w:t>’</w:t>
      </w:r>
      <w:r w:rsidR="002E6BFC" w:rsidRPr="009332F7">
        <w:rPr>
          <w:rFonts w:ascii="Times New Roman" w:eastAsia="Calibri" w:hAnsi="Times New Roman" w:cs="Times New Roman"/>
          <w:sz w:val="28"/>
          <w:szCs w:val="28"/>
        </w:rPr>
        <w:t>язків суб</w:t>
      </w:r>
      <w:r w:rsidR="00455674" w:rsidRPr="009332F7">
        <w:rPr>
          <w:rFonts w:ascii="Times New Roman" w:eastAsia="Calibri" w:hAnsi="Times New Roman" w:cs="Times New Roman"/>
          <w:sz w:val="28"/>
          <w:szCs w:val="28"/>
        </w:rPr>
        <w:t>’</w:t>
      </w:r>
      <w:r w:rsidR="002E6BFC" w:rsidRPr="009332F7">
        <w:rPr>
          <w:rFonts w:ascii="Times New Roman" w:eastAsia="Calibri" w:hAnsi="Times New Roman" w:cs="Times New Roman"/>
          <w:sz w:val="28"/>
          <w:szCs w:val="28"/>
        </w:rPr>
        <w:t>єкта первинного фінансового моніторингу</w:t>
      </w:r>
      <w:r w:rsidR="0057527B" w:rsidRPr="009332F7">
        <w:rPr>
          <w:rFonts w:ascii="Times New Roman" w:eastAsia="Calibri" w:hAnsi="Times New Roman" w:cs="Times New Roman"/>
          <w:sz w:val="28"/>
          <w:szCs w:val="28"/>
        </w:rPr>
        <w:t>;</w:t>
      </w:r>
    </w:p>
    <w:p w14:paraId="5E1BB408"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7D02B954" w14:textId="51318CAA" w:rsidR="009A2E82" w:rsidRPr="009332F7" w:rsidRDefault="0057527B"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14)</w:t>
      </w:r>
      <w:r w:rsidR="00986CD9" w:rsidRPr="009332F7">
        <w:rPr>
          <w:rFonts w:ascii="Times New Roman" w:eastAsia="Calibri" w:hAnsi="Times New Roman" w:cs="Times New Roman"/>
          <w:sz w:val="28"/>
          <w:szCs w:val="28"/>
        </w:rPr>
        <w:t> </w:t>
      </w:r>
      <w:r w:rsidR="001E0F65" w:rsidRPr="009332F7">
        <w:rPr>
          <w:rFonts w:ascii="Times New Roman" w:eastAsia="Calibri" w:hAnsi="Times New Roman" w:cs="Times New Roman"/>
          <w:sz w:val="28"/>
          <w:szCs w:val="28"/>
        </w:rPr>
        <w:t>виявляє</w:t>
      </w:r>
      <w:r w:rsidR="002E6BFC" w:rsidRPr="009332F7">
        <w:rPr>
          <w:rFonts w:ascii="Times New Roman" w:eastAsia="Calibri" w:hAnsi="Times New Roman" w:cs="Times New Roman"/>
          <w:sz w:val="28"/>
          <w:szCs w:val="28"/>
        </w:rPr>
        <w:t xml:space="preserve"> фінансов</w:t>
      </w:r>
      <w:r w:rsidR="001E0F65" w:rsidRPr="009332F7">
        <w:rPr>
          <w:rFonts w:ascii="Times New Roman" w:eastAsia="Calibri" w:hAnsi="Times New Roman" w:cs="Times New Roman"/>
          <w:sz w:val="28"/>
          <w:szCs w:val="28"/>
        </w:rPr>
        <w:t xml:space="preserve">і </w:t>
      </w:r>
      <w:r w:rsidR="002E6BFC" w:rsidRPr="009332F7">
        <w:rPr>
          <w:rFonts w:ascii="Times New Roman" w:eastAsia="Calibri" w:hAnsi="Times New Roman" w:cs="Times New Roman"/>
          <w:sz w:val="28"/>
          <w:szCs w:val="28"/>
        </w:rPr>
        <w:t>операці</w:t>
      </w:r>
      <w:r w:rsidR="001E0F65" w:rsidRPr="009332F7">
        <w:rPr>
          <w:rFonts w:ascii="Times New Roman" w:eastAsia="Calibri" w:hAnsi="Times New Roman" w:cs="Times New Roman"/>
          <w:sz w:val="28"/>
          <w:szCs w:val="28"/>
        </w:rPr>
        <w:t>ї</w:t>
      </w:r>
      <w:r w:rsidR="002E6BFC" w:rsidRPr="009332F7">
        <w:rPr>
          <w:rFonts w:ascii="Times New Roman" w:eastAsia="Calibri" w:hAnsi="Times New Roman" w:cs="Times New Roman"/>
          <w:sz w:val="28"/>
          <w:szCs w:val="28"/>
        </w:rPr>
        <w:t>, що підлягають фінансовому моніторингу, заморож</w:t>
      </w:r>
      <w:r w:rsidR="001E0F65" w:rsidRPr="009332F7">
        <w:rPr>
          <w:rFonts w:ascii="Times New Roman" w:eastAsia="Calibri" w:hAnsi="Times New Roman" w:cs="Times New Roman"/>
          <w:sz w:val="28"/>
          <w:szCs w:val="28"/>
        </w:rPr>
        <w:t>ує активи, пов</w:t>
      </w:r>
      <w:r w:rsidR="00455674" w:rsidRPr="009332F7">
        <w:rPr>
          <w:rFonts w:ascii="Times New Roman" w:eastAsia="Calibri" w:hAnsi="Times New Roman" w:cs="Times New Roman"/>
          <w:sz w:val="28"/>
          <w:szCs w:val="28"/>
        </w:rPr>
        <w:t>’</w:t>
      </w:r>
      <w:r w:rsidR="001E0F65" w:rsidRPr="009332F7">
        <w:rPr>
          <w:rFonts w:ascii="Times New Roman" w:eastAsia="Calibri" w:hAnsi="Times New Roman" w:cs="Times New Roman"/>
          <w:sz w:val="28"/>
          <w:szCs w:val="28"/>
        </w:rPr>
        <w:t>язані</w:t>
      </w:r>
      <w:r w:rsidR="002E6BFC" w:rsidRPr="009332F7">
        <w:rPr>
          <w:rFonts w:ascii="Times New Roman" w:eastAsia="Calibri" w:hAnsi="Times New Roman" w:cs="Times New Roman"/>
          <w:sz w:val="28"/>
          <w:szCs w:val="28"/>
        </w:rPr>
        <w:t xml:space="preserve"> з тероризмом та його фінансуванням, розповсюдженням зброї масового знищення та його фінансуванням</w:t>
      </w:r>
      <w:r w:rsidR="002C457A" w:rsidRPr="009332F7">
        <w:rPr>
          <w:rFonts w:ascii="Times New Roman" w:eastAsia="Calibri" w:hAnsi="Times New Roman" w:cs="Times New Roman"/>
          <w:sz w:val="28"/>
          <w:szCs w:val="28"/>
        </w:rPr>
        <w:t xml:space="preserve"> (далі – активи терористів)</w:t>
      </w:r>
      <w:r w:rsidR="002E6BFC" w:rsidRPr="009332F7">
        <w:rPr>
          <w:rFonts w:ascii="Times New Roman" w:eastAsia="Calibri" w:hAnsi="Times New Roman" w:cs="Times New Roman"/>
          <w:sz w:val="28"/>
          <w:szCs w:val="28"/>
        </w:rPr>
        <w:t>, унеможливл</w:t>
      </w:r>
      <w:r w:rsidR="001E0F65" w:rsidRPr="009332F7">
        <w:rPr>
          <w:rFonts w:ascii="Times New Roman" w:eastAsia="Calibri" w:hAnsi="Times New Roman" w:cs="Times New Roman"/>
          <w:sz w:val="28"/>
          <w:szCs w:val="28"/>
        </w:rPr>
        <w:t>ює</w:t>
      </w:r>
      <w:r w:rsidR="002E6BFC" w:rsidRPr="009332F7">
        <w:rPr>
          <w:rFonts w:ascii="Times New Roman" w:eastAsia="Calibri" w:hAnsi="Times New Roman" w:cs="Times New Roman"/>
          <w:sz w:val="28"/>
          <w:szCs w:val="28"/>
        </w:rPr>
        <w:t xml:space="preserve"> здійснення операцій особами з </w:t>
      </w:r>
      <w:r w:rsidR="002C457A" w:rsidRPr="009332F7">
        <w:rPr>
          <w:rFonts w:ascii="Times New Roman" w:eastAsia="Calibri" w:hAnsi="Times New Roman" w:cs="Times New Roman"/>
          <w:sz w:val="28"/>
          <w:szCs w:val="28"/>
        </w:rPr>
        <w:t>переліку осіб, пов’язаних з провадженням терористичної діяльності або стосовно яких застосовано міжнародні санкції в</w:t>
      </w:r>
      <w:r w:rsidR="007954AF" w:rsidRPr="009332F7">
        <w:rPr>
          <w:rFonts w:ascii="Times New Roman" w:eastAsia="Calibri" w:hAnsi="Times New Roman" w:cs="Times New Roman"/>
          <w:sz w:val="28"/>
          <w:szCs w:val="28"/>
        </w:rPr>
        <w:t>ідповідно до П</w:t>
      </w:r>
      <w:r w:rsidR="002C457A" w:rsidRPr="009332F7">
        <w:rPr>
          <w:rFonts w:ascii="Times New Roman" w:eastAsia="Calibri" w:hAnsi="Times New Roman" w:cs="Times New Roman"/>
          <w:sz w:val="28"/>
          <w:szCs w:val="28"/>
        </w:rPr>
        <w:t>орядку</w:t>
      </w:r>
      <w:r w:rsidR="007954AF" w:rsidRPr="009332F7">
        <w:t xml:space="preserve"> </w:t>
      </w:r>
      <w:r w:rsidR="007954AF" w:rsidRPr="009332F7">
        <w:rPr>
          <w:rFonts w:ascii="Times New Roman" w:eastAsia="Calibri" w:hAnsi="Times New Roman" w:cs="Times New Roman"/>
          <w:sz w:val="28"/>
          <w:szCs w:val="28"/>
        </w:rPr>
        <w:t>формування переліку осіб, пов’язаних з провадженням терористичної діяльності або стосовно яких застосовано міжнародні санкції</w:t>
      </w:r>
      <w:r w:rsidR="002C457A" w:rsidRPr="009332F7">
        <w:rPr>
          <w:rFonts w:ascii="Times New Roman" w:eastAsia="Calibri" w:hAnsi="Times New Roman" w:cs="Times New Roman"/>
          <w:sz w:val="28"/>
          <w:szCs w:val="28"/>
        </w:rPr>
        <w:t xml:space="preserve">, </w:t>
      </w:r>
      <w:r w:rsidR="007954AF" w:rsidRPr="009332F7">
        <w:rPr>
          <w:rFonts w:ascii="Times New Roman" w:eastAsia="Calibri" w:hAnsi="Times New Roman" w:cs="Times New Roman"/>
          <w:sz w:val="28"/>
          <w:szCs w:val="28"/>
        </w:rPr>
        <w:t>затвердж</w:t>
      </w:r>
      <w:r w:rsidR="002C457A" w:rsidRPr="009332F7">
        <w:rPr>
          <w:rFonts w:ascii="Times New Roman" w:eastAsia="Calibri" w:hAnsi="Times New Roman" w:cs="Times New Roman"/>
          <w:sz w:val="28"/>
          <w:szCs w:val="28"/>
        </w:rPr>
        <w:t xml:space="preserve">еному </w:t>
      </w:r>
      <w:r w:rsidR="00B44BD9" w:rsidRPr="009332F7">
        <w:rPr>
          <w:rFonts w:ascii="Times New Roman" w:eastAsia="Calibri" w:hAnsi="Times New Roman" w:cs="Times New Roman"/>
          <w:sz w:val="28"/>
          <w:szCs w:val="28"/>
        </w:rPr>
        <w:t xml:space="preserve">постановою </w:t>
      </w:r>
      <w:r w:rsidR="002C457A" w:rsidRPr="009332F7">
        <w:rPr>
          <w:rFonts w:ascii="Times New Roman" w:eastAsia="Calibri" w:hAnsi="Times New Roman" w:cs="Times New Roman"/>
          <w:sz w:val="28"/>
          <w:szCs w:val="28"/>
        </w:rPr>
        <w:t>Кабінет</w:t>
      </w:r>
      <w:r w:rsidR="00B44BD9" w:rsidRPr="009332F7">
        <w:rPr>
          <w:rFonts w:ascii="Times New Roman" w:eastAsia="Calibri" w:hAnsi="Times New Roman" w:cs="Times New Roman"/>
          <w:sz w:val="28"/>
          <w:szCs w:val="28"/>
        </w:rPr>
        <w:t>у</w:t>
      </w:r>
      <w:r w:rsidR="002C457A" w:rsidRPr="009332F7">
        <w:rPr>
          <w:rFonts w:ascii="Times New Roman" w:eastAsia="Calibri" w:hAnsi="Times New Roman" w:cs="Times New Roman"/>
          <w:sz w:val="28"/>
          <w:szCs w:val="28"/>
        </w:rPr>
        <w:t xml:space="preserve"> Міністрів України</w:t>
      </w:r>
      <w:r w:rsidR="00B44BD9" w:rsidRPr="009332F7">
        <w:rPr>
          <w:rFonts w:ascii="Times New Roman" w:eastAsia="Calibri" w:hAnsi="Times New Roman" w:cs="Times New Roman"/>
          <w:sz w:val="28"/>
          <w:szCs w:val="28"/>
        </w:rPr>
        <w:t xml:space="preserve"> від 22 липня 2020 року № 622</w:t>
      </w:r>
      <w:r w:rsidR="009332F7">
        <w:rPr>
          <w:rFonts w:ascii="Times New Roman" w:eastAsia="Calibri" w:hAnsi="Times New Roman" w:cs="Times New Roman"/>
          <w:sz w:val="28"/>
          <w:szCs w:val="28"/>
        </w:rPr>
        <w:t xml:space="preserve"> </w:t>
      </w:r>
      <w:r w:rsidR="002C457A" w:rsidRPr="009332F7">
        <w:rPr>
          <w:rFonts w:ascii="Times New Roman" w:eastAsia="Calibri" w:hAnsi="Times New Roman" w:cs="Times New Roman"/>
          <w:sz w:val="28"/>
          <w:szCs w:val="28"/>
        </w:rPr>
        <w:t xml:space="preserve">(далі – </w:t>
      </w:r>
      <w:r w:rsidR="002E6BFC" w:rsidRPr="009332F7">
        <w:rPr>
          <w:rFonts w:ascii="Times New Roman" w:eastAsia="Calibri" w:hAnsi="Times New Roman" w:cs="Times New Roman"/>
          <w:sz w:val="28"/>
          <w:szCs w:val="28"/>
        </w:rPr>
        <w:t xml:space="preserve">перелік </w:t>
      </w:r>
      <w:r w:rsidR="001E0F65" w:rsidRPr="009332F7">
        <w:rPr>
          <w:rFonts w:ascii="Times New Roman" w:eastAsia="Calibri" w:hAnsi="Times New Roman" w:cs="Times New Roman"/>
          <w:sz w:val="28"/>
          <w:szCs w:val="28"/>
        </w:rPr>
        <w:t>терористів</w:t>
      </w:r>
      <w:r w:rsidR="002C457A" w:rsidRPr="009332F7">
        <w:rPr>
          <w:rFonts w:ascii="Times New Roman" w:eastAsia="Calibri" w:hAnsi="Times New Roman" w:cs="Times New Roman"/>
          <w:sz w:val="28"/>
          <w:szCs w:val="28"/>
        </w:rPr>
        <w:t>)</w:t>
      </w:r>
      <w:r w:rsidR="002E6BFC" w:rsidRPr="009332F7">
        <w:rPr>
          <w:rFonts w:ascii="Times New Roman" w:eastAsia="Calibri" w:hAnsi="Times New Roman" w:cs="Times New Roman"/>
          <w:sz w:val="28"/>
          <w:szCs w:val="28"/>
        </w:rPr>
        <w:t>;</w:t>
      </w:r>
    </w:p>
    <w:p w14:paraId="27237A81"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0A531A4A" w14:textId="5B669617"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w:t>
      </w:r>
      <w:r w:rsidR="001E0F65" w:rsidRPr="009332F7">
        <w:rPr>
          <w:rFonts w:ascii="Times New Roman" w:eastAsia="Calibri" w:hAnsi="Times New Roman" w:cs="Times New Roman"/>
          <w:sz w:val="28"/>
          <w:szCs w:val="28"/>
        </w:rPr>
        <w:t>5</w:t>
      </w:r>
      <w:r w:rsidR="00D92FC5" w:rsidRPr="009332F7">
        <w:rPr>
          <w:rFonts w:ascii="Times New Roman" w:eastAsia="Calibri" w:hAnsi="Times New Roman" w:cs="Times New Roman"/>
          <w:sz w:val="28"/>
          <w:szCs w:val="28"/>
        </w:rPr>
        <w:t>)</w:t>
      </w:r>
      <w:r w:rsidR="00986CD9"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забезпечує своєчасне подання Держфінмоніторингу інформації про фінансові операції, що підлягають фінансовому моніторингу, іншої інформації, що може бути пов</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язана з </w:t>
      </w:r>
      <w:r w:rsidR="00245831" w:rsidRPr="009332F7">
        <w:rPr>
          <w:rFonts w:ascii="Times New Roman" w:eastAsia="Calibri" w:hAnsi="Times New Roman" w:cs="Times New Roman"/>
          <w:sz w:val="28"/>
          <w:szCs w:val="28"/>
        </w:rPr>
        <w:t>легалізацією (відмиванням) доходів, одержаних злочинним шляхом, фінансуванням тероризму та фінансуванням розповсюдження зброї масового знищення</w:t>
      </w:r>
      <w:r w:rsidRPr="009332F7">
        <w:rPr>
          <w:rFonts w:ascii="Times New Roman" w:eastAsia="Calibri" w:hAnsi="Times New Roman" w:cs="Times New Roman"/>
          <w:sz w:val="28"/>
          <w:szCs w:val="28"/>
        </w:rPr>
        <w:t>, та належний інформаційний обмін з Держфінмоніторингом;</w:t>
      </w:r>
    </w:p>
    <w:p w14:paraId="0998E22D"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312447C0" w14:textId="4A760A9F"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w:t>
      </w:r>
      <w:r w:rsidR="00D92FC5" w:rsidRPr="009332F7">
        <w:rPr>
          <w:rFonts w:ascii="Times New Roman" w:eastAsia="Calibri" w:hAnsi="Times New Roman" w:cs="Times New Roman"/>
          <w:sz w:val="28"/>
          <w:szCs w:val="28"/>
        </w:rPr>
        <w:t>6</w:t>
      </w:r>
      <w:r w:rsidRPr="009332F7">
        <w:rPr>
          <w:rFonts w:ascii="Times New Roman" w:eastAsia="Calibri" w:hAnsi="Times New Roman" w:cs="Times New Roman"/>
          <w:sz w:val="28"/>
          <w:szCs w:val="28"/>
        </w:rPr>
        <w:t>)</w:t>
      </w:r>
      <w:r w:rsidR="00986CD9"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розробляє та здійснює заходи належної перевірки клієнта з метою розуміння суті діяльності </w:t>
      </w:r>
      <w:r w:rsidR="00257A08" w:rsidRPr="009332F7">
        <w:rPr>
          <w:rFonts w:ascii="Times New Roman" w:eastAsia="Calibri" w:hAnsi="Times New Roman" w:cs="Times New Roman"/>
          <w:sz w:val="28"/>
          <w:szCs w:val="28"/>
        </w:rPr>
        <w:t xml:space="preserve">та/або </w:t>
      </w:r>
      <w:r w:rsidRPr="009332F7">
        <w:rPr>
          <w:rFonts w:ascii="Times New Roman" w:eastAsia="Calibri" w:hAnsi="Times New Roman" w:cs="Times New Roman"/>
          <w:sz w:val="28"/>
          <w:szCs w:val="28"/>
        </w:rPr>
        <w:t xml:space="preserve">категорії клієнта, мети та очікуваного характеру ділових відносин з ним, що дає змогу </w:t>
      </w:r>
      <w:r w:rsidR="00257A0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257A08" w:rsidRPr="009332F7">
        <w:rPr>
          <w:rFonts w:ascii="Times New Roman" w:eastAsia="Calibri" w:hAnsi="Times New Roman" w:cs="Times New Roman"/>
          <w:sz w:val="28"/>
          <w:szCs w:val="28"/>
        </w:rPr>
        <w:t>єкту первинного фінансового моніторингу</w:t>
      </w:r>
      <w:r w:rsidRPr="009332F7">
        <w:rPr>
          <w:rFonts w:ascii="Times New Roman" w:eastAsia="Calibri" w:hAnsi="Times New Roman" w:cs="Times New Roman"/>
          <w:sz w:val="28"/>
          <w:szCs w:val="28"/>
        </w:rPr>
        <w:t xml:space="preserve"> бути впевненим, що фінансові операції клієнта відповідають наяв</w:t>
      </w:r>
      <w:r w:rsidR="002B5486" w:rsidRPr="009332F7">
        <w:rPr>
          <w:rFonts w:ascii="Times New Roman" w:eastAsia="Calibri" w:hAnsi="Times New Roman" w:cs="Times New Roman"/>
          <w:sz w:val="28"/>
          <w:szCs w:val="28"/>
        </w:rPr>
        <w:t>ній у</w:t>
      </w:r>
      <w:r w:rsidRPr="009332F7">
        <w:rPr>
          <w:rFonts w:ascii="Times New Roman" w:eastAsia="Calibri" w:hAnsi="Times New Roman" w:cs="Times New Roman"/>
          <w:sz w:val="28"/>
          <w:szCs w:val="28"/>
        </w:rPr>
        <w:t xml:space="preserve">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єкта первинного фінансового моніторингу</w:t>
      </w:r>
      <w:r w:rsidRPr="009332F7">
        <w:rPr>
          <w:rFonts w:ascii="Times New Roman" w:eastAsia="Calibri" w:hAnsi="Times New Roman" w:cs="Times New Roman"/>
          <w:sz w:val="28"/>
          <w:szCs w:val="28"/>
        </w:rPr>
        <w:t xml:space="preserve"> інформації про нього, розмір його доходів</w:t>
      </w:r>
      <w:r w:rsidR="002B5486"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w:t>
      </w:r>
      <w:r w:rsidR="002B5486"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соціальний стан, ризик-профіль, уключаючи в разі потреби джерела походження його коштів</w:t>
      </w:r>
      <w:r w:rsidR="002B5486"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w:t>
      </w:r>
      <w:r w:rsidR="002B5486"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статків</w:t>
      </w:r>
      <w:r w:rsidR="00257A08" w:rsidRPr="009332F7">
        <w:rPr>
          <w:rFonts w:ascii="Times New Roman" w:eastAsia="Calibri" w:hAnsi="Times New Roman" w:cs="Times New Roman"/>
          <w:sz w:val="28"/>
          <w:szCs w:val="28"/>
        </w:rPr>
        <w:t xml:space="preserve">, встановлення кінцевого </w:t>
      </w:r>
      <w:r w:rsidR="00257A08" w:rsidRPr="009332F7">
        <w:rPr>
          <w:rFonts w:ascii="Times New Roman" w:eastAsia="Calibri" w:hAnsi="Times New Roman" w:cs="Times New Roman"/>
          <w:sz w:val="28"/>
          <w:szCs w:val="28"/>
        </w:rPr>
        <w:lastRenderedPageBreak/>
        <w:t>бенефіціарного власника для оперативного виявлення незвичайної поведінки та підозрілих фінансових операцій (діяльності)</w:t>
      </w:r>
      <w:r w:rsidRPr="009332F7">
        <w:rPr>
          <w:rFonts w:ascii="Times New Roman" w:eastAsia="Calibri" w:hAnsi="Times New Roman" w:cs="Times New Roman"/>
          <w:sz w:val="28"/>
          <w:szCs w:val="28"/>
        </w:rPr>
        <w:t>;</w:t>
      </w:r>
    </w:p>
    <w:p w14:paraId="2D8259F1"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57E1536F" w14:textId="1A073CF7"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w:t>
      </w:r>
      <w:r w:rsidR="00D92FC5" w:rsidRPr="009332F7">
        <w:rPr>
          <w:rFonts w:ascii="Times New Roman" w:eastAsia="Calibri" w:hAnsi="Times New Roman" w:cs="Times New Roman"/>
          <w:sz w:val="28"/>
          <w:szCs w:val="28"/>
        </w:rPr>
        <w:t>7)</w:t>
      </w:r>
      <w:r w:rsidR="00986CD9" w:rsidRPr="009332F7">
        <w:rPr>
          <w:rFonts w:ascii="Times New Roman" w:eastAsia="Calibri" w:hAnsi="Times New Roman" w:cs="Times New Roman"/>
          <w:sz w:val="28"/>
          <w:szCs w:val="28"/>
        </w:rPr>
        <w:t> </w:t>
      </w:r>
      <w:r w:rsidR="00257A08" w:rsidRPr="009332F7">
        <w:rPr>
          <w:rFonts w:ascii="Times New Roman" w:eastAsia="Calibri" w:hAnsi="Times New Roman" w:cs="Times New Roman"/>
          <w:sz w:val="28"/>
          <w:szCs w:val="28"/>
        </w:rPr>
        <w:t>належно документує та фіксує події, що стосуються виконання обов</w:t>
      </w:r>
      <w:r w:rsidR="00455674" w:rsidRPr="009332F7">
        <w:rPr>
          <w:rFonts w:ascii="Times New Roman" w:eastAsia="Calibri" w:hAnsi="Times New Roman" w:cs="Times New Roman"/>
          <w:sz w:val="28"/>
          <w:szCs w:val="28"/>
        </w:rPr>
        <w:t>’</w:t>
      </w:r>
      <w:r w:rsidR="00257A08" w:rsidRPr="009332F7">
        <w:rPr>
          <w:rFonts w:ascii="Times New Roman" w:eastAsia="Calibri" w:hAnsi="Times New Roman" w:cs="Times New Roman"/>
          <w:sz w:val="28"/>
          <w:szCs w:val="28"/>
        </w:rPr>
        <w:t>язків суб</w:t>
      </w:r>
      <w:r w:rsidR="00455674" w:rsidRPr="009332F7">
        <w:rPr>
          <w:rFonts w:ascii="Times New Roman" w:eastAsia="Calibri" w:hAnsi="Times New Roman" w:cs="Times New Roman"/>
          <w:sz w:val="28"/>
          <w:szCs w:val="28"/>
        </w:rPr>
        <w:t>’</w:t>
      </w:r>
      <w:r w:rsidR="00257A08" w:rsidRPr="009332F7">
        <w:rPr>
          <w:rFonts w:ascii="Times New Roman" w:eastAsia="Calibri" w:hAnsi="Times New Roman" w:cs="Times New Roman"/>
          <w:sz w:val="28"/>
          <w:szCs w:val="28"/>
        </w:rPr>
        <w:t>єкта первинного фінансового моніторингу</w:t>
      </w:r>
      <w:r w:rsidRPr="009332F7">
        <w:rPr>
          <w:rFonts w:ascii="Times New Roman" w:eastAsia="Calibri" w:hAnsi="Times New Roman" w:cs="Times New Roman"/>
          <w:sz w:val="28"/>
          <w:szCs w:val="28"/>
        </w:rPr>
        <w:t>;</w:t>
      </w:r>
    </w:p>
    <w:p w14:paraId="22BA7CD7"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7A4ABC7C" w14:textId="073F9F8C"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w:t>
      </w:r>
      <w:r w:rsidR="00D92FC5" w:rsidRPr="009332F7">
        <w:rPr>
          <w:rFonts w:ascii="Times New Roman" w:eastAsia="Calibri" w:hAnsi="Times New Roman" w:cs="Times New Roman"/>
          <w:sz w:val="28"/>
          <w:szCs w:val="28"/>
        </w:rPr>
        <w:t>8)</w:t>
      </w:r>
      <w:r w:rsidR="00986CD9"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зберігає всі документи, дані, інформацію (у тому числі відповідні звіти, розпорядження, файли), що стосуються виконання обов</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язків</w:t>
      </w:r>
      <w:r w:rsidR="00257A08" w:rsidRPr="009332F7">
        <w:rPr>
          <w:rFonts w:ascii="Times New Roman" w:eastAsia="Calibri" w:hAnsi="Times New Roman" w:cs="Times New Roman"/>
          <w:sz w:val="28"/>
          <w:szCs w:val="28"/>
        </w:rPr>
        <w:t xml:space="preserve"> суб</w:t>
      </w:r>
      <w:r w:rsidR="00455674" w:rsidRPr="009332F7">
        <w:rPr>
          <w:rFonts w:ascii="Times New Roman" w:eastAsia="Calibri" w:hAnsi="Times New Roman" w:cs="Times New Roman"/>
          <w:sz w:val="28"/>
          <w:szCs w:val="28"/>
        </w:rPr>
        <w:t>’</w:t>
      </w:r>
      <w:r w:rsidR="00257A08" w:rsidRPr="009332F7">
        <w:rPr>
          <w:rFonts w:ascii="Times New Roman" w:eastAsia="Calibri" w:hAnsi="Times New Roman" w:cs="Times New Roman"/>
          <w:sz w:val="28"/>
          <w:szCs w:val="28"/>
        </w:rPr>
        <w:t>єкта первинного фінансового моніторингу</w:t>
      </w:r>
      <w:r w:rsidRPr="009332F7">
        <w:rPr>
          <w:rFonts w:ascii="Times New Roman" w:eastAsia="Calibri" w:hAnsi="Times New Roman" w:cs="Times New Roman"/>
          <w:sz w:val="28"/>
          <w:szCs w:val="28"/>
        </w:rPr>
        <w:t>, протягом строків, визначених законодавством;</w:t>
      </w:r>
    </w:p>
    <w:p w14:paraId="2ED8632D"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202DE838" w14:textId="48EF347F"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w:t>
      </w:r>
      <w:r w:rsidR="00D92FC5" w:rsidRPr="009332F7">
        <w:rPr>
          <w:rFonts w:ascii="Times New Roman" w:eastAsia="Calibri" w:hAnsi="Times New Roman" w:cs="Times New Roman"/>
          <w:sz w:val="28"/>
          <w:szCs w:val="28"/>
        </w:rPr>
        <w:t>9)</w:t>
      </w:r>
      <w:r w:rsidR="00986CD9"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своєчасно та в повному обсязі надає на запити Мінфіну необхідні документи</w:t>
      </w:r>
      <w:r w:rsidR="002B5486"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w:t>
      </w:r>
      <w:r w:rsidR="002B5486"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інформацію</w:t>
      </w:r>
      <w:r w:rsidR="002B5486"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w:t>
      </w:r>
      <w:r w:rsidR="002B5486"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пояснення</w:t>
      </w:r>
      <w:r w:rsidR="002B5486"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w:t>
      </w:r>
      <w:r w:rsidR="002B5486"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аргументи, що належним чином підтверджують виконання </w:t>
      </w:r>
      <w:r w:rsidR="00257A0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257A08" w:rsidRPr="009332F7">
        <w:rPr>
          <w:rFonts w:ascii="Times New Roman" w:eastAsia="Calibri" w:hAnsi="Times New Roman" w:cs="Times New Roman"/>
          <w:sz w:val="28"/>
          <w:szCs w:val="28"/>
        </w:rPr>
        <w:t>єктом первинного фінансового моніторингу</w:t>
      </w:r>
      <w:r w:rsidRPr="009332F7">
        <w:rPr>
          <w:rFonts w:ascii="Times New Roman" w:eastAsia="Calibri" w:hAnsi="Times New Roman" w:cs="Times New Roman"/>
          <w:sz w:val="28"/>
          <w:szCs w:val="28"/>
        </w:rPr>
        <w:t xml:space="preserve"> вимог законодавства у сфері запобігання та протидії</w:t>
      </w:r>
      <w:r w:rsidR="009427D8" w:rsidRPr="009332F7">
        <w:rPr>
          <w:rFonts w:ascii="Times New Roman" w:eastAsia="Calibri" w:hAnsi="Times New Roman" w:cs="Times New Roman"/>
          <w:sz w:val="28"/>
          <w:szCs w:val="28"/>
        </w:rPr>
        <w:t xml:space="preserve">, забезпечує своєчасне подання Мінфіну звіту за формою № 2-фінмон (річна) </w:t>
      </w:r>
      <w:r w:rsidR="00746761" w:rsidRPr="009332F7">
        <w:rPr>
          <w:rFonts w:ascii="Times New Roman" w:eastAsia="Calibri" w:hAnsi="Times New Roman" w:cs="Times New Roman"/>
          <w:sz w:val="28"/>
          <w:szCs w:val="28"/>
        </w:rPr>
        <w:t>«</w:t>
      </w:r>
      <w:r w:rsidR="008442C5" w:rsidRPr="009332F7">
        <w:rPr>
          <w:rFonts w:ascii="Times New Roman" w:eastAsia="Calibri" w:hAnsi="Times New Roman" w:cs="Times New Roman"/>
          <w:sz w:val="28"/>
          <w:szCs w:val="28"/>
        </w:rPr>
        <w:t>Адміністративна звітність Міністерства фінансів України як суб'єкта державного фінансового моніторингу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rsidR="00746761" w:rsidRPr="009332F7">
        <w:rPr>
          <w:rFonts w:ascii="Times New Roman" w:eastAsia="Calibri" w:hAnsi="Times New Roman" w:cs="Times New Roman"/>
          <w:sz w:val="28"/>
          <w:szCs w:val="28"/>
        </w:rPr>
        <w:t>»</w:t>
      </w:r>
      <w:r w:rsidR="008442C5" w:rsidRPr="009332F7">
        <w:rPr>
          <w:rFonts w:ascii="Times New Roman" w:eastAsia="Calibri" w:hAnsi="Times New Roman" w:cs="Times New Roman"/>
          <w:sz w:val="28"/>
          <w:szCs w:val="28"/>
        </w:rPr>
        <w:t xml:space="preserve">, затверджену </w:t>
      </w:r>
      <w:r w:rsidR="009427D8" w:rsidRPr="009332F7">
        <w:rPr>
          <w:rFonts w:ascii="Times New Roman" w:eastAsia="Calibri" w:hAnsi="Times New Roman" w:cs="Times New Roman"/>
          <w:sz w:val="28"/>
          <w:szCs w:val="28"/>
        </w:rPr>
        <w:t>наказ</w:t>
      </w:r>
      <w:r w:rsidR="008442C5" w:rsidRPr="009332F7">
        <w:rPr>
          <w:rFonts w:ascii="Times New Roman" w:eastAsia="Calibri" w:hAnsi="Times New Roman" w:cs="Times New Roman"/>
          <w:sz w:val="28"/>
          <w:szCs w:val="28"/>
        </w:rPr>
        <w:t>ом</w:t>
      </w:r>
      <w:r w:rsidR="009427D8" w:rsidRPr="009332F7">
        <w:rPr>
          <w:rFonts w:ascii="Times New Roman" w:eastAsia="Calibri" w:hAnsi="Times New Roman" w:cs="Times New Roman"/>
          <w:sz w:val="28"/>
          <w:szCs w:val="28"/>
        </w:rPr>
        <w:t xml:space="preserve"> Міністерства фінансів України від 09 грудня 2022 року № 422«Деякі питання формування адміністративної звітності Міністерством фінансів України як суб’єктом державного фінансового моніторингу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зареєстрован</w:t>
      </w:r>
      <w:r w:rsidR="0071276D" w:rsidRPr="009332F7">
        <w:rPr>
          <w:rFonts w:ascii="Times New Roman" w:eastAsia="Calibri" w:hAnsi="Times New Roman" w:cs="Times New Roman"/>
          <w:sz w:val="28"/>
          <w:szCs w:val="28"/>
        </w:rPr>
        <w:t>им</w:t>
      </w:r>
      <w:r w:rsidR="009427D8" w:rsidRPr="009332F7">
        <w:rPr>
          <w:rFonts w:ascii="Times New Roman" w:eastAsia="Calibri" w:hAnsi="Times New Roman" w:cs="Times New Roman"/>
          <w:sz w:val="28"/>
          <w:szCs w:val="28"/>
        </w:rPr>
        <w:t xml:space="preserve"> в Міністерстві юстиції України 22 грудня 2022 року за № 1664/39000;</w:t>
      </w:r>
    </w:p>
    <w:p w14:paraId="01A18041"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1C3279E6" w14:textId="2753715C" w:rsidR="00392559" w:rsidRPr="009332F7" w:rsidRDefault="00D92FC5"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20</w:t>
      </w:r>
      <w:r w:rsidR="00392559" w:rsidRPr="009332F7">
        <w:rPr>
          <w:rFonts w:ascii="Times New Roman" w:eastAsia="Calibri" w:hAnsi="Times New Roman" w:cs="Times New Roman"/>
          <w:sz w:val="28"/>
          <w:szCs w:val="28"/>
        </w:rPr>
        <w:t>)</w:t>
      </w:r>
      <w:r w:rsidR="00986CD9" w:rsidRPr="009332F7">
        <w:rPr>
          <w:rFonts w:ascii="Times New Roman" w:eastAsia="Calibri" w:hAnsi="Times New Roman" w:cs="Times New Roman"/>
          <w:sz w:val="28"/>
          <w:szCs w:val="28"/>
        </w:rPr>
        <w:t> </w:t>
      </w:r>
      <w:r w:rsidR="00392559" w:rsidRPr="009332F7">
        <w:rPr>
          <w:rFonts w:ascii="Times New Roman" w:eastAsia="Calibri" w:hAnsi="Times New Roman" w:cs="Times New Roman"/>
          <w:sz w:val="28"/>
          <w:szCs w:val="28"/>
        </w:rPr>
        <w:t xml:space="preserve">вживає заходів щодо постійного вдосконалення системи </w:t>
      </w:r>
      <w:r w:rsidR="002F7057" w:rsidRPr="009332F7">
        <w:rPr>
          <w:rFonts w:ascii="Times New Roman" w:eastAsia="Calibri" w:hAnsi="Times New Roman" w:cs="Times New Roman"/>
          <w:sz w:val="28"/>
          <w:szCs w:val="28"/>
        </w:rPr>
        <w:t>запобігання та протидії</w:t>
      </w:r>
      <w:r w:rsidR="00392559" w:rsidRPr="009332F7">
        <w:rPr>
          <w:rFonts w:ascii="Times New Roman" w:eastAsia="Calibri" w:hAnsi="Times New Roman" w:cs="Times New Roman"/>
          <w:sz w:val="28"/>
          <w:szCs w:val="28"/>
        </w:rPr>
        <w:t>.</w:t>
      </w:r>
    </w:p>
    <w:p w14:paraId="577B1FF4"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6F10AE75" w14:textId="5F83AEB1" w:rsidR="00707F2B" w:rsidRPr="009332F7" w:rsidRDefault="00D92FC5"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 xml:space="preserve">3. </w:t>
      </w:r>
      <w:r w:rsidR="00707F2B"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7F2B" w:rsidRPr="009332F7">
        <w:rPr>
          <w:rFonts w:ascii="Times New Roman" w:eastAsia="Calibri" w:hAnsi="Times New Roman" w:cs="Times New Roman"/>
          <w:sz w:val="28"/>
          <w:szCs w:val="28"/>
        </w:rPr>
        <w:t>єкт первинного фінансового моніторингу може прийняти рішення про самостійне проведення його відокремленими підрозділами, які є окремими юридичними особами, реєстрації фінансових операцій та іншої інформації, пов</w:t>
      </w:r>
      <w:r w:rsidR="00455674" w:rsidRPr="009332F7">
        <w:rPr>
          <w:rFonts w:ascii="Times New Roman" w:eastAsia="Calibri" w:hAnsi="Times New Roman" w:cs="Times New Roman"/>
          <w:sz w:val="28"/>
          <w:szCs w:val="28"/>
        </w:rPr>
        <w:t>’</w:t>
      </w:r>
      <w:r w:rsidR="00707F2B" w:rsidRPr="009332F7">
        <w:rPr>
          <w:rFonts w:ascii="Times New Roman" w:eastAsia="Calibri" w:hAnsi="Times New Roman" w:cs="Times New Roman"/>
          <w:sz w:val="28"/>
          <w:szCs w:val="28"/>
        </w:rPr>
        <w:t>язаної з проведенням фінансових операцій, та подання інформації про них до Держфінмоніторингу.</w:t>
      </w:r>
    </w:p>
    <w:p w14:paraId="6E01A6BA" w14:textId="35DAF863" w:rsidR="00707F2B" w:rsidRPr="009332F7" w:rsidRDefault="00707F2B" w:rsidP="00377EA5">
      <w:pPr>
        <w:spacing w:after="0" w:line="240" w:lineRule="auto"/>
        <w:ind w:firstLine="567"/>
        <w:jc w:val="both"/>
        <w:rPr>
          <w:rFonts w:ascii="Times New Roman" w:eastAsia="Calibri" w:hAnsi="Times New Roman" w:cs="Times New Roman"/>
          <w:sz w:val="28"/>
          <w:szCs w:val="28"/>
        </w:rPr>
      </w:pPr>
      <w:bookmarkStart w:id="16" w:name="n62"/>
      <w:bookmarkEnd w:id="16"/>
      <w:r w:rsidRPr="009332F7">
        <w:rPr>
          <w:rFonts w:ascii="Times New Roman" w:eastAsia="Calibri" w:hAnsi="Times New Roman" w:cs="Times New Roman"/>
          <w:sz w:val="28"/>
          <w:szCs w:val="28"/>
        </w:rPr>
        <w:t>Таке рішення оформлю</w:t>
      </w:r>
      <w:r w:rsidR="00A254E4" w:rsidRPr="009332F7">
        <w:rPr>
          <w:rFonts w:ascii="Times New Roman" w:eastAsia="Calibri" w:hAnsi="Times New Roman" w:cs="Times New Roman"/>
          <w:sz w:val="28"/>
          <w:szCs w:val="28"/>
        </w:rPr>
        <w:t>є</w:t>
      </w:r>
      <w:r w:rsidRPr="009332F7">
        <w:rPr>
          <w:rFonts w:ascii="Times New Roman" w:eastAsia="Calibri" w:hAnsi="Times New Roman" w:cs="Times New Roman"/>
          <w:sz w:val="28"/>
          <w:szCs w:val="28"/>
        </w:rPr>
        <w:t>ться розпорядчим документом 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єкта первинного фінансового моніторингу, яке підписується керівником 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єкта первинного фінансового моніторингу або особою, яка виконує його обов</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язки.</w:t>
      </w:r>
    </w:p>
    <w:p w14:paraId="506620E2" w14:textId="2F391CC0" w:rsidR="00707F2B" w:rsidRPr="009332F7" w:rsidRDefault="00707F2B" w:rsidP="009332F7">
      <w:pPr>
        <w:spacing w:after="0" w:line="240" w:lineRule="auto"/>
        <w:ind w:firstLine="567"/>
        <w:jc w:val="both"/>
        <w:rPr>
          <w:rFonts w:ascii="Times New Roman" w:eastAsia="Calibri" w:hAnsi="Times New Roman" w:cs="Times New Roman"/>
          <w:sz w:val="28"/>
          <w:szCs w:val="28"/>
        </w:rPr>
      </w:pPr>
      <w:bookmarkStart w:id="17" w:name="n63"/>
      <w:bookmarkEnd w:id="17"/>
      <w:r w:rsidRPr="009332F7">
        <w:rPr>
          <w:rFonts w:ascii="Times New Roman" w:eastAsia="Calibri" w:hAnsi="Times New Roman" w:cs="Times New Roman"/>
          <w:sz w:val="28"/>
          <w:szCs w:val="28"/>
        </w:rPr>
        <w:t>Відокремлені підрозділи 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єкта первинного фінансового моніторингу, які є окремими юридичними особами та яким 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єктом первинного фінансового моніторингу надано дозвіл самостійн</w:t>
      </w:r>
      <w:r w:rsidR="00A254E4" w:rsidRPr="009332F7">
        <w:rPr>
          <w:rFonts w:ascii="Times New Roman" w:eastAsia="Calibri" w:hAnsi="Times New Roman" w:cs="Times New Roman"/>
          <w:sz w:val="28"/>
          <w:szCs w:val="28"/>
        </w:rPr>
        <w:t>о</w:t>
      </w:r>
      <w:r w:rsidRPr="009332F7">
        <w:rPr>
          <w:rFonts w:ascii="Times New Roman" w:eastAsia="Calibri" w:hAnsi="Times New Roman" w:cs="Times New Roman"/>
          <w:sz w:val="28"/>
          <w:szCs w:val="28"/>
        </w:rPr>
        <w:t xml:space="preserve"> проводити реєстрацію фінансових операцій та іншої інформації, пов</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язаної з проведенням фінансових операцій, та подавати інформацію, пов</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язану з проведенням фінансового моніторингу, до </w:t>
      </w:r>
      <w:r w:rsidRPr="009332F7">
        <w:rPr>
          <w:rFonts w:ascii="Times New Roman" w:eastAsia="Calibri" w:hAnsi="Times New Roman" w:cs="Times New Roman"/>
          <w:sz w:val="28"/>
          <w:szCs w:val="28"/>
        </w:rPr>
        <w:lastRenderedPageBreak/>
        <w:t>Держфінмоніторингу, стають на облік у Держфінмоніторингу як 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єкти первинного фінансового моніторингу</w:t>
      </w:r>
      <w:r w:rsidR="006E4802" w:rsidRPr="009332F7">
        <w:rPr>
          <w:rFonts w:ascii="Times New Roman" w:eastAsia="Calibri" w:hAnsi="Times New Roman" w:cs="Times New Roman"/>
          <w:sz w:val="28"/>
          <w:szCs w:val="28"/>
        </w:rPr>
        <w:t xml:space="preserve"> в</w:t>
      </w:r>
      <w:r w:rsidR="009332F7">
        <w:rPr>
          <w:rFonts w:ascii="Times New Roman" w:eastAsia="Calibri" w:hAnsi="Times New Roman" w:cs="Times New Roman"/>
          <w:sz w:val="28"/>
          <w:szCs w:val="28"/>
        </w:rPr>
        <w:t>ідповідно до</w:t>
      </w:r>
      <w:r w:rsidRPr="009332F7">
        <w:rPr>
          <w:rFonts w:ascii="Times New Roman" w:eastAsia="Calibri" w:hAnsi="Times New Roman" w:cs="Times New Roman"/>
          <w:sz w:val="28"/>
          <w:szCs w:val="28"/>
        </w:rPr>
        <w:t xml:space="preserve"> </w:t>
      </w:r>
      <w:r w:rsidR="009332F7" w:rsidRPr="009332F7">
        <w:rPr>
          <w:rFonts w:ascii="Times New Roman" w:eastAsia="Calibri" w:hAnsi="Times New Roman" w:cs="Times New Roman"/>
          <w:sz w:val="28"/>
          <w:szCs w:val="28"/>
        </w:rPr>
        <w:t>Порядку</w:t>
      </w:r>
      <w:r w:rsidR="009332F7">
        <w:rPr>
          <w:rFonts w:ascii="Times New Roman" w:eastAsia="Calibri" w:hAnsi="Times New Roman" w:cs="Times New Roman"/>
          <w:sz w:val="28"/>
          <w:szCs w:val="28"/>
        </w:rPr>
        <w:t xml:space="preserve"> </w:t>
      </w:r>
      <w:r w:rsidR="009332F7" w:rsidRPr="00442E70">
        <w:rPr>
          <w:rFonts w:ascii="Times New Roman" w:eastAsia="Calibri" w:hAnsi="Times New Roman" w:cs="Times New Roman"/>
          <w:bCs/>
          <w:sz w:val="28"/>
          <w:szCs w:val="28"/>
        </w:rPr>
        <w:t>подання інформації для взяття на облік (зняття з обліку/поновлення на обліку) суб’єктів первинного фінансового моніторингу, реєстрації та подання суб’єктами первинного фінансового моніторингу Державній службі фінансового моніторингу інформації про фінансові операції, що підлягають фінансовому моніторингу, іншої інформації, що може бути пов’язана з легалізацією (відмиванням) доходів, одержаних злочинним шляхом, фінансуванням тероризму та фінансуванням розповсюдження зброї масового знищення</w:t>
      </w:r>
      <w:r w:rsidRPr="00442E70">
        <w:rPr>
          <w:rFonts w:ascii="Times New Roman" w:eastAsia="Calibri" w:hAnsi="Times New Roman" w:cs="Times New Roman"/>
          <w:sz w:val="28"/>
          <w:szCs w:val="28"/>
        </w:rPr>
        <w:t xml:space="preserve">, </w:t>
      </w:r>
      <w:r w:rsidR="009332F7" w:rsidRPr="00442E70">
        <w:rPr>
          <w:rFonts w:ascii="Times New Roman" w:eastAsia="Calibri" w:hAnsi="Times New Roman" w:cs="Times New Roman"/>
          <w:sz w:val="28"/>
          <w:szCs w:val="28"/>
        </w:rPr>
        <w:t xml:space="preserve">затвердженому </w:t>
      </w:r>
      <w:r w:rsidR="009332F7" w:rsidRPr="00442E70">
        <w:rPr>
          <w:rFonts w:ascii="Times New Roman" w:eastAsia="Calibri" w:hAnsi="Times New Roman" w:cs="Times New Roman"/>
          <w:sz w:val="28"/>
          <w:szCs w:val="28"/>
        </w:rPr>
        <w:t>постановою Кабінету Міністрів України</w:t>
      </w:r>
      <w:r w:rsidR="009332F7" w:rsidRPr="00442E70">
        <w:rPr>
          <w:rFonts w:ascii="Times New Roman" w:eastAsia="Calibri" w:hAnsi="Times New Roman" w:cs="Times New Roman"/>
          <w:sz w:val="28"/>
          <w:szCs w:val="28"/>
        </w:rPr>
        <w:t xml:space="preserve"> </w:t>
      </w:r>
      <w:r w:rsidR="00442E70" w:rsidRPr="00442E70">
        <w:rPr>
          <w:rFonts w:ascii="Times New Roman" w:eastAsia="Calibri" w:hAnsi="Times New Roman" w:cs="Times New Roman"/>
          <w:sz w:val="28"/>
          <w:szCs w:val="28"/>
        </w:rPr>
        <w:t>від 09 вересня 2020 року</w:t>
      </w:r>
      <w:r w:rsidR="009332F7" w:rsidRPr="00442E70">
        <w:rPr>
          <w:rFonts w:ascii="Times New Roman" w:eastAsia="Calibri" w:hAnsi="Times New Roman" w:cs="Times New Roman"/>
          <w:sz w:val="28"/>
          <w:szCs w:val="28"/>
        </w:rPr>
        <w:t xml:space="preserve"> № 850</w:t>
      </w:r>
      <w:r w:rsidRPr="00442E70">
        <w:rPr>
          <w:rFonts w:ascii="Times New Roman" w:eastAsia="Calibri" w:hAnsi="Times New Roman" w:cs="Times New Roman"/>
          <w:sz w:val="28"/>
          <w:szCs w:val="28"/>
        </w:rPr>
        <w:t>.</w:t>
      </w:r>
    </w:p>
    <w:p w14:paraId="308F8ED9" w14:textId="77777777" w:rsidR="00FF6209" w:rsidRPr="009332F7" w:rsidRDefault="00FF6209" w:rsidP="00377EA5">
      <w:pPr>
        <w:spacing w:after="0" w:line="240" w:lineRule="auto"/>
        <w:ind w:firstLine="567"/>
        <w:jc w:val="both"/>
        <w:rPr>
          <w:rFonts w:ascii="Times New Roman" w:eastAsia="Calibri" w:hAnsi="Times New Roman" w:cs="Times New Roman"/>
          <w:sz w:val="28"/>
          <w:szCs w:val="28"/>
        </w:rPr>
      </w:pPr>
    </w:p>
    <w:p w14:paraId="4347E3CD" w14:textId="178CF1B5" w:rsidR="00726C84" w:rsidRPr="009332F7" w:rsidRDefault="00726C84"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4.</w:t>
      </w:r>
      <w:r w:rsidR="00986CD9" w:rsidRPr="009332F7">
        <w:rPr>
          <w:rFonts w:ascii="Times New Roman" w:eastAsia="Calibri" w:hAnsi="Times New Roman" w:cs="Times New Roman"/>
          <w:sz w:val="28"/>
          <w:szCs w:val="28"/>
        </w:rPr>
        <w:t> </w:t>
      </w:r>
      <w:r w:rsidR="00D42D86" w:rsidRPr="009332F7">
        <w:rPr>
          <w:rFonts w:ascii="Times New Roman" w:eastAsia="Calibri" w:hAnsi="Times New Roman" w:cs="Times New Roman"/>
          <w:sz w:val="28"/>
          <w:szCs w:val="28"/>
        </w:rPr>
        <w:t>С</w:t>
      </w:r>
      <w:r w:rsidRPr="009332F7">
        <w:rPr>
          <w:rFonts w:ascii="Times New Roman" w:eastAsia="Calibri" w:hAnsi="Times New Roman" w:cs="Times New Roman"/>
          <w:sz w:val="28"/>
          <w:szCs w:val="28"/>
        </w:rPr>
        <w:t>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 господарювання, який проводить азартні ігри</w:t>
      </w:r>
      <w:r w:rsidR="0080584F" w:rsidRPr="009332F7">
        <w:rPr>
          <w:rFonts w:ascii="Times New Roman" w:eastAsia="Calibri" w:hAnsi="Times New Roman" w:cs="Times New Roman"/>
          <w:sz w:val="28"/>
          <w:szCs w:val="28"/>
        </w:rPr>
        <w:t xml:space="preserve">, </w:t>
      </w:r>
      <w:r w:rsidRPr="009332F7">
        <w:rPr>
          <w:rFonts w:ascii="Times New Roman" w:eastAsia="Calibri" w:hAnsi="Times New Roman" w:cs="Times New Roman"/>
          <w:sz w:val="28"/>
          <w:szCs w:val="28"/>
        </w:rPr>
        <w:t>зобов</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язаний запровадити </w:t>
      </w:r>
      <w:r w:rsidR="0080584F" w:rsidRPr="009332F7">
        <w:rPr>
          <w:rFonts w:ascii="Times New Roman" w:eastAsia="Calibri" w:hAnsi="Times New Roman" w:cs="Times New Roman"/>
          <w:sz w:val="28"/>
          <w:szCs w:val="28"/>
        </w:rPr>
        <w:t xml:space="preserve">систему автоматизації процесів фінансового моніторингу, яка складається з одного або кількох окремих автоматизованих програмних модулів, які забезпечують функціонування належної системи управління ризиками легалізації (відмивання) доходів, одержаних злочинним шляхом, фінансування тероризму та фінансування розповсюдження зброї масового знищення, </w:t>
      </w:r>
      <w:r w:rsidRPr="009332F7">
        <w:rPr>
          <w:rFonts w:ascii="Times New Roman" w:eastAsia="Calibri" w:hAnsi="Times New Roman" w:cs="Times New Roman"/>
          <w:sz w:val="28"/>
          <w:szCs w:val="28"/>
        </w:rPr>
        <w:t>яка має забезпечувати:</w:t>
      </w:r>
    </w:p>
    <w:p w14:paraId="15216C39"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37FB1680" w14:textId="5A137AF3" w:rsidR="00726C84" w:rsidRPr="009332F7" w:rsidRDefault="00D92FC5"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w:t>
      </w:r>
      <w:r w:rsidR="00986CD9" w:rsidRPr="009332F7">
        <w:rPr>
          <w:rFonts w:ascii="Times New Roman" w:eastAsia="Calibri" w:hAnsi="Times New Roman" w:cs="Times New Roman"/>
          <w:sz w:val="28"/>
          <w:szCs w:val="28"/>
        </w:rPr>
        <w:t> </w:t>
      </w:r>
      <w:r w:rsidR="00726C84" w:rsidRPr="009332F7">
        <w:rPr>
          <w:rFonts w:ascii="Times New Roman" w:eastAsia="Calibri" w:hAnsi="Times New Roman" w:cs="Times New Roman"/>
          <w:sz w:val="28"/>
          <w:szCs w:val="28"/>
        </w:rPr>
        <w:t xml:space="preserve">фіксацію кожної операції з прийняття ставки, повернення ставки, </w:t>
      </w:r>
      <w:r w:rsidR="00074AD3" w:rsidRPr="009332F7">
        <w:rPr>
          <w:rFonts w:ascii="Times New Roman" w:eastAsia="Calibri" w:hAnsi="Times New Roman" w:cs="Times New Roman"/>
          <w:sz w:val="28"/>
          <w:szCs w:val="28"/>
        </w:rPr>
        <w:t xml:space="preserve">виплати (видачі) виграшу (призу) </w:t>
      </w:r>
      <w:r w:rsidR="00726C84" w:rsidRPr="009332F7">
        <w:rPr>
          <w:rFonts w:ascii="Times New Roman" w:eastAsia="Calibri" w:hAnsi="Times New Roman" w:cs="Times New Roman"/>
          <w:sz w:val="28"/>
          <w:szCs w:val="28"/>
        </w:rPr>
        <w:t>в кожну азартну гру, з обміну коштів на ігрові замінники гривні та</w:t>
      </w:r>
      <w:r w:rsidR="006E4802" w:rsidRPr="009332F7">
        <w:rPr>
          <w:rFonts w:ascii="Times New Roman" w:eastAsia="Calibri" w:hAnsi="Times New Roman" w:cs="Times New Roman"/>
          <w:sz w:val="28"/>
          <w:szCs w:val="28"/>
        </w:rPr>
        <w:t xml:space="preserve"> навпаки, а також інших операцій</w:t>
      </w:r>
      <w:r w:rsidR="00726C84" w:rsidRPr="009332F7">
        <w:rPr>
          <w:rFonts w:ascii="Times New Roman" w:eastAsia="Calibri" w:hAnsi="Times New Roman" w:cs="Times New Roman"/>
          <w:sz w:val="28"/>
          <w:szCs w:val="28"/>
        </w:rPr>
        <w:t>.</w:t>
      </w:r>
    </w:p>
    <w:p w14:paraId="369AFCF9" w14:textId="2534A245" w:rsidR="00726C84" w:rsidRPr="009332F7" w:rsidRDefault="00726C84"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Фіксація даних має відбуватися в розрізі кожного окремого ідентифікованого клієнта 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єкта первинного фінансового моніторингу та має забезпечувати можливість формування повної історії операцій клієнта (із зазначенням ідентифікаційних даних клієнта, дат, часу і сум здійснених фінансових операцій), операцій з прийняття ставок готівкою, прийняття ставок безготівковим способом із зазначенням реквізитів платника, з повернення ставок готівкою, повернення ставок безготівковим способом із зазначенням реквізитів отримувача, з виплати </w:t>
      </w:r>
      <w:r w:rsidR="0058583F" w:rsidRPr="009332F7">
        <w:rPr>
          <w:rFonts w:ascii="Times New Roman" w:eastAsia="Calibri" w:hAnsi="Times New Roman" w:cs="Times New Roman"/>
          <w:sz w:val="28"/>
          <w:szCs w:val="28"/>
        </w:rPr>
        <w:t xml:space="preserve">(видачі) </w:t>
      </w:r>
      <w:r w:rsidRPr="009332F7">
        <w:rPr>
          <w:rFonts w:ascii="Times New Roman" w:eastAsia="Calibri" w:hAnsi="Times New Roman" w:cs="Times New Roman"/>
          <w:sz w:val="28"/>
          <w:szCs w:val="28"/>
        </w:rPr>
        <w:t xml:space="preserve">виграшу </w:t>
      </w:r>
      <w:r w:rsidR="0058583F" w:rsidRPr="009332F7">
        <w:rPr>
          <w:rFonts w:ascii="Times New Roman" w:eastAsia="Calibri" w:hAnsi="Times New Roman" w:cs="Times New Roman"/>
          <w:sz w:val="28"/>
          <w:szCs w:val="28"/>
        </w:rPr>
        <w:t xml:space="preserve">(призу) </w:t>
      </w:r>
      <w:r w:rsidRPr="009332F7">
        <w:rPr>
          <w:rFonts w:ascii="Times New Roman" w:eastAsia="Calibri" w:hAnsi="Times New Roman" w:cs="Times New Roman"/>
          <w:sz w:val="28"/>
          <w:szCs w:val="28"/>
        </w:rPr>
        <w:t>в кожну азартну гру готівкою або безготівковим способом із зазначенням реквізитів отримувача, з обміну коштів на ігрові замінники гривні та навпаки, а також інших операцій, пов</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язаних </w:t>
      </w:r>
      <w:r w:rsidR="006E4802" w:rsidRPr="009332F7">
        <w:rPr>
          <w:rFonts w:ascii="Times New Roman" w:eastAsia="Calibri" w:hAnsi="Times New Roman" w:cs="Times New Roman"/>
          <w:sz w:val="28"/>
          <w:szCs w:val="28"/>
        </w:rPr>
        <w:t>і</w:t>
      </w:r>
      <w:r w:rsidRPr="009332F7">
        <w:rPr>
          <w:rFonts w:ascii="Times New Roman" w:eastAsia="Calibri" w:hAnsi="Times New Roman" w:cs="Times New Roman"/>
          <w:sz w:val="28"/>
          <w:szCs w:val="28"/>
        </w:rPr>
        <w:t xml:space="preserve">з проведенням азартної гри; </w:t>
      </w:r>
    </w:p>
    <w:p w14:paraId="6F41FAF1"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65AEAEFC" w14:textId="4F8795EA" w:rsidR="008A3C46" w:rsidRPr="009332F7" w:rsidRDefault="00D92FC5"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2)</w:t>
      </w:r>
      <w:r w:rsidR="00986CD9" w:rsidRPr="009332F7">
        <w:rPr>
          <w:rFonts w:ascii="Times New Roman" w:eastAsia="Calibri" w:hAnsi="Times New Roman" w:cs="Times New Roman"/>
          <w:sz w:val="28"/>
          <w:szCs w:val="28"/>
        </w:rPr>
        <w:t> </w:t>
      </w:r>
      <w:r w:rsidR="00FC6FDD" w:rsidRPr="009332F7">
        <w:rPr>
          <w:rFonts w:ascii="Times New Roman" w:eastAsia="Calibri" w:hAnsi="Times New Roman" w:cs="Times New Roman"/>
          <w:sz w:val="28"/>
          <w:szCs w:val="28"/>
        </w:rPr>
        <w:t>моніторинг</w:t>
      </w:r>
      <w:r w:rsidR="00726C84" w:rsidRPr="009332F7">
        <w:rPr>
          <w:rFonts w:ascii="Times New Roman" w:eastAsia="Calibri" w:hAnsi="Times New Roman" w:cs="Times New Roman"/>
          <w:sz w:val="28"/>
          <w:szCs w:val="28"/>
        </w:rPr>
        <w:t xml:space="preserve"> клієнтських рахунків гравців (особистих кабінетів) із забезпеченням: </w:t>
      </w:r>
    </w:p>
    <w:p w14:paraId="38FBEC1C" w14:textId="7B93FACB" w:rsidR="008A3C46" w:rsidRPr="009332F7" w:rsidRDefault="00726C84"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фіксації всіх даних, отриманих за результатами здійснення належної перевірки клієнта</w:t>
      </w:r>
      <w:r w:rsidR="008A3C46" w:rsidRPr="009332F7">
        <w:rPr>
          <w:rFonts w:ascii="Times New Roman" w:eastAsia="Calibri" w:hAnsi="Times New Roman" w:cs="Times New Roman"/>
          <w:sz w:val="28"/>
          <w:szCs w:val="28"/>
        </w:rPr>
        <w:t xml:space="preserve"> та </w:t>
      </w:r>
      <w:r w:rsidR="00123315" w:rsidRPr="009332F7">
        <w:rPr>
          <w:rFonts w:ascii="Times New Roman" w:eastAsia="Calibri" w:hAnsi="Times New Roman" w:cs="Times New Roman"/>
          <w:sz w:val="28"/>
          <w:szCs w:val="28"/>
        </w:rPr>
        <w:t>IP-</w:t>
      </w:r>
      <w:r w:rsidRPr="009332F7">
        <w:rPr>
          <w:rFonts w:ascii="Times New Roman" w:eastAsia="Calibri" w:hAnsi="Times New Roman" w:cs="Times New Roman"/>
          <w:sz w:val="28"/>
          <w:szCs w:val="28"/>
        </w:rPr>
        <w:t>адреси і країни розташування комп</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ютера</w:t>
      </w:r>
      <w:r w:rsidR="0080584F" w:rsidRPr="009332F7">
        <w:rPr>
          <w:rFonts w:ascii="Times New Roman" w:eastAsia="Calibri" w:hAnsi="Times New Roman" w:cs="Times New Roman"/>
          <w:sz w:val="28"/>
          <w:szCs w:val="28"/>
        </w:rPr>
        <w:t xml:space="preserve"> та/або мобільного пристрою </w:t>
      </w:r>
      <w:r w:rsidRPr="009332F7">
        <w:rPr>
          <w:rFonts w:ascii="Times New Roman" w:eastAsia="Calibri" w:hAnsi="Times New Roman" w:cs="Times New Roman"/>
          <w:sz w:val="28"/>
          <w:szCs w:val="28"/>
        </w:rPr>
        <w:t xml:space="preserve">клієнта; </w:t>
      </w:r>
    </w:p>
    <w:p w14:paraId="1BE246F8" w14:textId="008D28C1" w:rsidR="008A3C46" w:rsidRPr="009332F7" w:rsidRDefault="00726C84"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 xml:space="preserve">наявності контролю за тим, що один і той же банківський рахунок клієнта використовується клієнтом для здійснення всіх розрахунків </w:t>
      </w:r>
      <w:r w:rsidR="00123315" w:rsidRPr="009332F7">
        <w:rPr>
          <w:rFonts w:ascii="Times New Roman" w:eastAsia="Calibri" w:hAnsi="Times New Roman" w:cs="Times New Roman"/>
          <w:sz w:val="28"/>
          <w:szCs w:val="28"/>
        </w:rPr>
        <w:t>і</w:t>
      </w:r>
      <w:r w:rsidRPr="009332F7">
        <w:rPr>
          <w:rFonts w:ascii="Times New Roman" w:eastAsia="Calibri" w:hAnsi="Times New Roman" w:cs="Times New Roman"/>
          <w:sz w:val="28"/>
          <w:szCs w:val="28"/>
        </w:rPr>
        <w:t>з 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єктом первинного фінансового моніторингу, який проводить азартні ігри в мережі Інтернет, для оплати ставок, повернення коштів та </w:t>
      </w:r>
      <w:r w:rsidR="00074AD3" w:rsidRPr="009332F7">
        <w:rPr>
          <w:rFonts w:ascii="Times New Roman" w:eastAsia="Calibri" w:hAnsi="Times New Roman" w:cs="Times New Roman"/>
          <w:sz w:val="28"/>
          <w:szCs w:val="28"/>
        </w:rPr>
        <w:t xml:space="preserve">виплати (видачі) виграшу </w:t>
      </w:r>
      <w:r w:rsidR="00074AD3" w:rsidRPr="009332F7">
        <w:rPr>
          <w:rFonts w:ascii="Times New Roman" w:eastAsia="Calibri" w:hAnsi="Times New Roman" w:cs="Times New Roman"/>
          <w:sz w:val="28"/>
          <w:szCs w:val="28"/>
        </w:rPr>
        <w:lastRenderedPageBreak/>
        <w:t xml:space="preserve">(призу) </w:t>
      </w:r>
      <w:r w:rsidRPr="009332F7">
        <w:rPr>
          <w:rFonts w:ascii="Times New Roman" w:eastAsia="Calibri" w:hAnsi="Times New Roman" w:cs="Times New Roman"/>
          <w:sz w:val="28"/>
          <w:szCs w:val="28"/>
        </w:rPr>
        <w:t>клієнт</w:t>
      </w:r>
      <w:r w:rsidR="00FC6FDD" w:rsidRPr="009332F7">
        <w:rPr>
          <w:rFonts w:ascii="Times New Roman" w:eastAsia="Calibri" w:hAnsi="Times New Roman" w:cs="Times New Roman"/>
          <w:sz w:val="28"/>
          <w:szCs w:val="28"/>
        </w:rPr>
        <w:t>у</w:t>
      </w:r>
      <w:r w:rsidRPr="009332F7">
        <w:rPr>
          <w:rFonts w:ascii="Times New Roman" w:eastAsia="Calibri" w:hAnsi="Times New Roman" w:cs="Times New Roman"/>
          <w:sz w:val="28"/>
          <w:szCs w:val="28"/>
        </w:rPr>
        <w:t xml:space="preserve"> і що оплата здійснюється у безготівковій формі шляхом отримання коштів з(на) банківського(ий) рахунку(ок) клієнта, у тому числі з використанням електронних платіжних засобів; </w:t>
      </w:r>
    </w:p>
    <w:p w14:paraId="61DA7087" w14:textId="77777777" w:rsidR="008A3C46" w:rsidRPr="009332F7" w:rsidRDefault="00726C84"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фіксаці</w:t>
      </w:r>
      <w:r w:rsidR="008A3C46" w:rsidRPr="009332F7">
        <w:rPr>
          <w:rFonts w:ascii="Times New Roman" w:eastAsia="Calibri" w:hAnsi="Times New Roman" w:cs="Times New Roman"/>
          <w:sz w:val="28"/>
          <w:szCs w:val="28"/>
        </w:rPr>
        <w:t>ї</w:t>
      </w:r>
      <w:r w:rsidRPr="009332F7">
        <w:rPr>
          <w:rFonts w:ascii="Times New Roman" w:eastAsia="Calibri" w:hAnsi="Times New Roman" w:cs="Times New Roman"/>
          <w:sz w:val="28"/>
          <w:szCs w:val="28"/>
        </w:rPr>
        <w:t xml:space="preserve"> </w:t>
      </w:r>
      <w:r w:rsidR="008A3C46" w:rsidRPr="009332F7">
        <w:rPr>
          <w:rFonts w:ascii="Times New Roman" w:eastAsia="Calibri" w:hAnsi="Times New Roman" w:cs="Times New Roman"/>
          <w:sz w:val="28"/>
          <w:szCs w:val="28"/>
        </w:rPr>
        <w:t>та</w:t>
      </w:r>
      <w:r w:rsidRPr="009332F7">
        <w:rPr>
          <w:rFonts w:ascii="Times New Roman" w:eastAsia="Calibri" w:hAnsi="Times New Roman" w:cs="Times New Roman"/>
          <w:sz w:val="28"/>
          <w:szCs w:val="28"/>
        </w:rPr>
        <w:t xml:space="preserve"> документування реквізиту банківського рахунку клієнта (електронного платіжного засобу клієнта) під час перерахування коштів на клієнтський рахунок гравця (особистий кабінет) для участі в азартних іграх через мережу Інтернет і отримання коштів з клієнтського рахунку гравця (особистого кабінету); </w:t>
      </w:r>
    </w:p>
    <w:p w14:paraId="0AAD5FC1" w14:textId="77777777" w:rsidR="008A3C46" w:rsidRPr="009332F7" w:rsidRDefault="00726C84"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неможлив</w:t>
      </w:r>
      <w:r w:rsidR="008A3C46" w:rsidRPr="009332F7">
        <w:rPr>
          <w:rFonts w:ascii="Times New Roman" w:eastAsia="Calibri" w:hAnsi="Times New Roman" w:cs="Times New Roman"/>
          <w:sz w:val="28"/>
          <w:szCs w:val="28"/>
        </w:rPr>
        <w:t>ості</w:t>
      </w:r>
      <w:r w:rsidRPr="009332F7">
        <w:rPr>
          <w:rFonts w:ascii="Times New Roman" w:eastAsia="Calibri" w:hAnsi="Times New Roman" w:cs="Times New Roman"/>
          <w:sz w:val="28"/>
          <w:szCs w:val="28"/>
        </w:rPr>
        <w:t xml:space="preserve"> </w:t>
      </w:r>
      <w:r w:rsidR="008A3C46" w:rsidRPr="009332F7">
        <w:rPr>
          <w:rFonts w:ascii="Times New Roman" w:eastAsia="Calibri" w:hAnsi="Times New Roman" w:cs="Times New Roman"/>
          <w:sz w:val="28"/>
          <w:szCs w:val="28"/>
        </w:rPr>
        <w:t>клієнтом</w:t>
      </w:r>
      <w:r w:rsidRPr="009332F7">
        <w:rPr>
          <w:rFonts w:ascii="Times New Roman" w:eastAsia="Calibri" w:hAnsi="Times New Roman" w:cs="Times New Roman"/>
          <w:sz w:val="28"/>
          <w:szCs w:val="28"/>
        </w:rPr>
        <w:t xml:space="preserve"> грати у кредит або із розстроченням платежу, або з наступною оплатою, крім оплати ставки кредитними або дебетовими картками за наявності авторизації платежу; </w:t>
      </w:r>
    </w:p>
    <w:p w14:paraId="72E7B971" w14:textId="61CD12AE" w:rsidR="00726C84" w:rsidRPr="009332F7" w:rsidRDefault="008A3C46"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неможливості</w:t>
      </w:r>
      <w:r w:rsidR="00726C84" w:rsidRPr="009332F7">
        <w:rPr>
          <w:rFonts w:ascii="Times New Roman" w:eastAsia="Calibri" w:hAnsi="Times New Roman" w:cs="Times New Roman"/>
          <w:sz w:val="28"/>
          <w:szCs w:val="28"/>
        </w:rPr>
        <w:t xml:space="preserve"> клієнт</w:t>
      </w:r>
      <w:r w:rsidRPr="009332F7">
        <w:rPr>
          <w:rFonts w:ascii="Times New Roman" w:eastAsia="Calibri" w:hAnsi="Times New Roman" w:cs="Times New Roman"/>
          <w:sz w:val="28"/>
          <w:szCs w:val="28"/>
        </w:rPr>
        <w:t>ом</w:t>
      </w:r>
      <w:r w:rsidR="00726C84" w:rsidRPr="009332F7">
        <w:rPr>
          <w:rFonts w:ascii="Times New Roman" w:eastAsia="Calibri" w:hAnsi="Times New Roman" w:cs="Times New Roman"/>
          <w:sz w:val="28"/>
          <w:szCs w:val="28"/>
        </w:rPr>
        <w:t xml:space="preserve"> здійснити перерахування коштів з одного клієнтського рахунку гравця (особистого кабінету) на інший клієнтський рахунок гравця (особистий кабінет); </w:t>
      </w:r>
    </w:p>
    <w:p w14:paraId="13528CC8"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3EC20DDA" w14:textId="3DFBB2E5" w:rsidR="00726C84" w:rsidRPr="009332F7" w:rsidRDefault="00D92FC5"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3)</w:t>
      </w:r>
      <w:r w:rsidR="00986CD9" w:rsidRPr="009332F7">
        <w:rPr>
          <w:rFonts w:ascii="Times New Roman" w:eastAsia="Calibri" w:hAnsi="Times New Roman" w:cs="Times New Roman"/>
          <w:sz w:val="28"/>
          <w:szCs w:val="28"/>
        </w:rPr>
        <w:t> </w:t>
      </w:r>
      <w:r w:rsidR="00726C84" w:rsidRPr="009332F7">
        <w:rPr>
          <w:rFonts w:ascii="Times New Roman" w:eastAsia="Calibri" w:hAnsi="Times New Roman" w:cs="Times New Roman"/>
          <w:sz w:val="28"/>
          <w:szCs w:val="28"/>
        </w:rPr>
        <w:t>завантаження та оновлення інформації з офіційних та/або надійних джерел з метою запровадження ефективного скринінгу клієнтів суб</w:t>
      </w:r>
      <w:r w:rsidR="00455674" w:rsidRPr="009332F7">
        <w:rPr>
          <w:rFonts w:ascii="Times New Roman" w:eastAsia="Calibri" w:hAnsi="Times New Roman" w:cs="Times New Roman"/>
          <w:sz w:val="28"/>
          <w:szCs w:val="28"/>
        </w:rPr>
        <w:t>’</w:t>
      </w:r>
      <w:r w:rsidR="00726C84" w:rsidRPr="009332F7">
        <w:rPr>
          <w:rFonts w:ascii="Times New Roman" w:eastAsia="Calibri" w:hAnsi="Times New Roman" w:cs="Times New Roman"/>
          <w:sz w:val="28"/>
          <w:szCs w:val="28"/>
        </w:rPr>
        <w:t xml:space="preserve">єкта первинного фінансового моніторингу щодо пошуку інформації (в тому числі негативної), необхідної для вивчення клієнтів, їх наявності в переліку терористів, санкційному переліку </w:t>
      </w:r>
      <w:r w:rsidR="00D42D86" w:rsidRPr="009332F7">
        <w:rPr>
          <w:rFonts w:ascii="Times New Roman" w:eastAsia="Calibri" w:hAnsi="Times New Roman" w:cs="Times New Roman"/>
          <w:sz w:val="28"/>
          <w:szCs w:val="28"/>
        </w:rPr>
        <w:t>Ради національної безпеки і оборони України</w:t>
      </w:r>
      <w:r w:rsidR="00726C84" w:rsidRPr="009332F7">
        <w:rPr>
          <w:rFonts w:ascii="Times New Roman" w:eastAsia="Calibri" w:hAnsi="Times New Roman" w:cs="Times New Roman"/>
          <w:sz w:val="28"/>
          <w:szCs w:val="28"/>
        </w:rPr>
        <w:t xml:space="preserve">, належності до </w:t>
      </w:r>
      <w:r w:rsidR="001E0F65" w:rsidRPr="009332F7">
        <w:rPr>
          <w:rFonts w:ascii="Times New Roman" w:eastAsia="Calibri" w:hAnsi="Times New Roman" w:cs="Times New Roman"/>
          <w:sz w:val="28"/>
          <w:szCs w:val="28"/>
        </w:rPr>
        <w:t>політично значущих осіб, членів їх сімей та осіб, пов</w:t>
      </w:r>
      <w:r w:rsidR="00455674" w:rsidRPr="009332F7">
        <w:rPr>
          <w:rFonts w:ascii="Times New Roman" w:eastAsia="Calibri" w:hAnsi="Times New Roman" w:cs="Times New Roman"/>
          <w:sz w:val="28"/>
          <w:szCs w:val="28"/>
        </w:rPr>
        <w:t>’</w:t>
      </w:r>
      <w:r w:rsidR="001E0F65" w:rsidRPr="009332F7">
        <w:rPr>
          <w:rFonts w:ascii="Times New Roman" w:eastAsia="Calibri" w:hAnsi="Times New Roman" w:cs="Times New Roman"/>
          <w:sz w:val="28"/>
          <w:szCs w:val="28"/>
        </w:rPr>
        <w:t>язани</w:t>
      </w:r>
      <w:r w:rsidR="005744DF" w:rsidRPr="009332F7">
        <w:rPr>
          <w:rFonts w:ascii="Times New Roman" w:eastAsia="Calibri" w:hAnsi="Times New Roman" w:cs="Times New Roman"/>
          <w:sz w:val="28"/>
          <w:szCs w:val="28"/>
        </w:rPr>
        <w:t>х</w:t>
      </w:r>
      <w:r w:rsidR="001E0F65" w:rsidRPr="009332F7">
        <w:rPr>
          <w:rFonts w:ascii="Times New Roman" w:eastAsia="Calibri" w:hAnsi="Times New Roman" w:cs="Times New Roman"/>
          <w:sz w:val="28"/>
          <w:szCs w:val="28"/>
        </w:rPr>
        <w:t xml:space="preserve"> з політично значущими особами</w:t>
      </w:r>
      <w:r w:rsidR="00726C84" w:rsidRPr="009332F7">
        <w:rPr>
          <w:rFonts w:ascii="Times New Roman" w:eastAsia="Calibri" w:hAnsi="Times New Roman" w:cs="Times New Roman"/>
          <w:sz w:val="28"/>
          <w:szCs w:val="28"/>
        </w:rPr>
        <w:t>;</w:t>
      </w:r>
    </w:p>
    <w:p w14:paraId="7C0ADF84"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359A29F4" w14:textId="16B1401C" w:rsidR="00726C84" w:rsidRPr="009332F7" w:rsidRDefault="00D92FC5"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4)</w:t>
      </w:r>
      <w:r w:rsidR="00986CD9" w:rsidRPr="009332F7">
        <w:rPr>
          <w:rFonts w:ascii="Times New Roman" w:eastAsia="Calibri" w:hAnsi="Times New Roman" w:cs="Times New Roman"/>
          <w:sz w:val="28"/>
          <w:szCs w:val="28"/>
        </w:rPr>
        <w:t> </w:t>
      </w:r>
      <w:r w:rsidR="00726C84" w:rsidRPr="009332F7">
        <w:rPr>
          <w:rFonts w:ascii="Times New Roman" w:eastAsia="Calibri" w:hAnsi="Times New Roman" w:cs="Times New Roman"/>
          <w:sz w:val="28"/>
          <w:szCs w:val="28"/>
        </w:rPr>
        <w:t>замороження активів терористів;</w:t>
      </w:r>
    </w:p>
    <w:p w14:paraId="28F541F9"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76485399" w14:textId="6CC4CF78" w:rsidR="00726C84" w:rsidRPr="009332F7" w:rsidRDefault="00D92FC5"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5)</w:t>
      </w:r>
      <w:r w:rsidR="00986CD9" w:rsidRPr="009332F7">
        <w:rPr>
          <w:rFonts w:ascii="Times New Roman" w:eastAsia="Calibri" w:hAnsi="Times New Roman" w:cs="Times New Roman"/>
          <w:sz w:val="28"/>
          <w:szCs w:val="28"/>
        </w:rPr>
        <w:t> </w:t>
      </w:r>
      <w:r w:rsidR="00726C84" w:rsidRPr="009332F7">
        <w:rPr>
          <w:rFonts w:ascii="Times New Roman" w:eastAsia="Calibri" w:hAnsi="Times New Roman" w:cs="Times New Roman"/>
          <w:sz w:val="28"/>
          <w:szCs w:val="28"/>
        </w:rPr>
        <w:t>ведення протоколу роботи кожного з користувачів, захищеного від модифікації, та наявність системи захисту інформації, що відповідає вимогам законодавства у сфері захисту інформації;</w:t>
      </w:r>
    </w:p>
    <w:p w14:paraId="55581745"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4FBC0C3E" w14:textId="62B295D7" w:rsidR="00726C84" w:rsidRPr="009332F7" w:rsidRDefault="00D92FC5"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6)</w:t>
      </w:r>
      <w:r w:rsidR="00986CD9" w:rsidRPr="009332F7">
        <w:rPr>
          <w:rFonts w:ascii="Times New Roman" w:eastAsia="Calibri" w:hAnsi="Times New Roman" w:cs="Times New Roman"/>
          <w:sz w:val="28"/>
          <w:szCs w:val="28"/>
        </w:rPr>
        <w:t> </w:t>
      </w:r>
      <w:r w:rsidR="00726C84" w:rsidRPr="009332F7">
        <w:rPr>
          <w:rFonts w:ascii="Times New Roman" w:eastAsia="Calibri" w:hAnsi="Times New Roman" w:cs="Times New Roman"/>
          <w:sz w:val="28"/>
          <w:szCs w:val="28"/>
        </w:rPr>
        <w:t>наявність системи резервного копіювання та зберігання інформації;</w:t>
      </w:r>
    </w:p>
    <w:p w14:paraId="782B4260"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7C2E8382" w14:textId="151B4B92" w:rsidR="00726C84" w:rsidRPr="009332F7" w:rsidRDefault="00D92FC5"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7)</w:t>
      </w:r>
      <w:r w:rsidR="00986CD9" w:rsidRPr="009332F7">
        <w:rPr>
          <w:rFonts w:ascii="Times New Roman" w:eastAsia="Calibri" w:hAnsi="Times New Roman" w:cs="Times New Roman"/>
          <w:sz w:val="28"/>
          <w:szCs w:val="28"/>
        </w:rPr>
        <w:t> </w:t>
      </w:r>
      <w:r w:rsidR="00726C84" w:rsidRPr="009332F7">
        <w:rPr>
          <w:rFonts w:ascii="Times New Roman" w:eastAsia="Calibri" w:hAnsi="Times New Roman" w:cs="Times New Roman"/>
          <w:sz w:val="28"/>
          <w:szCs w:val="28"/>
        </w:rPr>
        <w:t>моніторинг операцій клієнтів з метою оперативного виявлення індикаторів підозрілості фінансових операцій.</w:t>
      </w:r>
    </w:p>
    <w:p w14:paraId="2A3EE2D3" w14:textId="77777777" w:rsidR="008A3C46" w:rsidRPr="009332F7" w:rsidRDefault="008A3C46" w:rsidP="00377EA5">
      <w:pPr>
        <w:spacing w:after="0" w:line="240" w:lineRule="auto"/>
        <w:ind w:firstLine="567"/>
        <w:jc w:val="both"/>
        <w:rPr>
          <w:rFonts w:ascii="Times New Roman" w:eastAsia="Calibri" w:hAnsi="Times New Roman" w:cs="Times New Roman"/>
          <w:sz w:val="28"/>
          <w:szCs w:val="28"/>
        </w:rPr>
      </w:pPr>
    </w:p>
    <w:p w14:paraId="262AAA6C" w14:textId="54E8E226" w:rsidR="00726C84" w:rsidRPr="009332F7" w:rsidRDefault="0078482A"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5</w:t>
      </w:r>
      <w:r w:rsidR="00D92FC5" w:rsidRPr="009332F7">
        <w:rPr>
          <w:rFonts w:ascii="Times New Roman" w:eastAsia="Calibri" w:hAnsi="Times New Roman" w:cs="Times New Roman"/>
          <w:sz w:val="28"/>
          <w:szCs w:val="28"/>
        </w:rPr>
        <w:t>.</w:t>
      </w:r>
      <w:r w:rsidR="00986CD9" w:rsidRPr="009332F7">
        <w:rPr>
          <w:rFonts w:ascii="Times New Roman" w:eastAsia="Calibri" w:hAnsi="Times New Roman" w:cs="Times New Roman"/>
          <w:sz w:val="28"/>
          <w:szCs w:val="28"/>
        </w:rPr>
        <w:t> </w:t>
      </w:r>
      <w:r w:rsidR="00726C84" w:rsidRPr="009332F7">
        <w:rPr>
          <w:rFonts w:ascii="Times New Roman" w:eastAsia="Calibri" w:hAnsi="Times New Roman" w:cs="Times New Roman"/>
          <w:sz w:val="28"/>
          <w:szCs w:val="28"/>
        </w:rPr>
        <w:t xml:space="preserve">Запроваджена </w:t>
      </w:r>
      <w:r w:rsidRPr="009332F7">
        <w:rPr>
          <w:rFonts w:ascii="Times New Roman" w:eastAsia="Calibri" w:hAnsi="Times New Roman" w:cs="Times New Roman"/>
          <w:sz w:val="28"/>
          <w:szCs w:val="28"/>
        </w:rPr>
        <w:t xml:space="preserve">система автоматизації </w:t>
      </w:r>
      <w:r w:rsidR="00726C84" w:rsidRPr="009332F7">
        <w:rPr>
          <w:rFonts w:ascii="Times New Roman" w:eastAsia="Calibri" w:hAnsi="Times New Roman" w:cs="Times New Roman"/>
          <w:sz w:val="28"/>
          <w:szCs w:val="28"/>
        </w:rPr>
        <w:t>має сприяти функціонуванню належної системи управління ризиками</w:t>
      </w:r>
      <w:r w:rsidRPr="009332F7">
        <w:rPr>
          <w:rFonts w:ascii="Times New Roman" w:eastAsia="Calibri" w:hAnsi="Times New Roman" w:cs="Times New Roman"/>
          <w:sz w:val="28"/>
          <w:szCs w:val="28"/>
        </w:rPr>
        <w:t xml:space="preserve"> </w:t>
      </w:r>
      <w:r w:rsidR="00726C84" w:rsidRPr="009332F7">
        <w:rPr>
          <w:rFonts w:ascii="Times New Roman" w:eastAsia="Calibri" w:hAnsi="Times New Roman" w:cs="Times New Roman"/>
          <w:sz w:val="28"/>
          <w:szCs w:val="28"/>
        </w:rPr>
        <w:t>легалізації (відмивання) доходів, одержаних злочинним шляхом, фінансування тероризму та фінансування розповсюдження зброї масового знищення та бути спрямованою на:</w:t>
      </w:r>
    </w:p>
    <w:p w14:paraId="05389FBA"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4DD8C60D" w14:textId="3B442A3C" w:rsidR="00726C84" w:rsidRPr="009332F7" w:rsidRDefault="00D92FC5"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w:t>
      </w:r>
      <w:r w:rsidR="00986CD9" w:rsidRPr="009332F7">
        <w:rPr>
          <w:rFonts w:ascii="Times New Roman" w:eastAsia="Calibri" w:hAnsi="Times New Roman" w:cs="Times New Roman"/>
          <w:sz w:val="28"/>
          <w:szCs w:val="28"/>
        </w:rPr>
        <w:t> </w:t>
      </w:r>
      <w:r w:rsidR="00726C84" w:rsidRPr="009332F7">
        <w:rPr>
          <w:rFonts w:ascii="Times New Roman" w:eastAsia="Calibri" w:hAnsi="Times New Roman" w:cs="Times New Roman"/>
          <w:sz w:val="28"/>
          <w:szCs w:val="28"/>
        </w:rPr>
        <w:t>забезпечення можливості оперативного опрацювання суб</w:t>
      </w:r>
      <w:r w:rsidR="00455674" w:rsidRPr="009332F7">
        <w:rPr>
          <w:rFonts w:ascii="Times New Roman" w:eastAsia="Calibri" w:hAnsi="Times New Roman" w:cs="Times New Roman"/>
          <w:sz w:val="28"/>
          <w:szCs w:val="28"/>
        </w:rPr>
        <w:t>’</w:t>
      </w:r>
      <w:r w:rsidR="00726C84" w:rsidRPr="009332F7">
        <w:rPr>
          <w:rFonts w:ascii="Times New Roman" w:eastAsia="Calibri" w:hAnsi="Times New Roman" w:cs="Times New Roman"/>
          <w:sz w:val="28"/>
          <w:szCs w:val="28"/>
        </w:rPr>
        <w:t>єктом первинного фінансового моніторингу великого обсягу даних щодо клієнтів та їхніх операцій, використовуючи відповідні алгоритми, сценарії;</w:t>
      </w:r>
    </w:p>
    <w:p w14:paraId="41151E22"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1032D23E" w14:textId="4909222D" w:rsidR="00726C84" w:rsidRPr="009332F7" w:rsidRDefault="00D92FC5"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lastRenderedPageBreak/>
        <w:t>2)</w:t>
      </w:r>
      <w:r w:rsidR="00986CD9" w:rsidRPr="009332F7">
        <w:rPr>
          <w:rFonts w:ascii="Times New Roman" w:eastAsia="Calibri" w:hAnsi="Times New Roman" w:cs="Times New Roman"/>
          <w:sz w:val="28"/>
          <w:szCs w:val="28"/>
        </w:rPr>
        <w:t> </w:t>
      </w:r>
      <w:r w:rsidR="00726C84" w:rsidRPr="009332F7">
        <w:rPr>
          <w:rFonts w:ascii="Times New Roman" w:eastAsia="Calibri" w:hAnsi="Times New Roman" w:cs="Times New Roman"/>
          <w:sz w:val="28"/>
          <w:szCs w:val="28"/>
        </w:rPr>
        <w:t>ефективний розподіл ресурсів суб</w:t>
      </w:r>
      <w:r w:rsidR="00455674" w:rsidRPr="009332F7">
        <w:rPr>
          <w:rFonts w:ascii="Times New Roman" w:eastAsia="Calibri" w:hAnsi="Times New Roman" w:cs="Times New Roman"/>
          <w:sz w:val="28"/>
          <w:szCs w:val="28"/>
        </w:rPr>
        <w:t>’</w:t>
      </w:r>
      <w:r w:rsidR="00726C84" w:rsidRPr="009332F7">
        <w:rPr>
          <w:rFonts w:ascii="Times New Roman" w:eastAsia="Calibri" w:hAnsi="Times New Roman" w:cs="Times New Roman"/>
          <w:sz w:val="28"/>
          <w:szCs w:val="28"/>
        </w:rPr>
        <w:t>єкта первинного фінансового моніторингу з метою виконання завдань та обов</w:t>
      </w:r>
      <w:r w:rsidR="00455674" w:rsidRPr="009332F7">
        <w:rPr>
          <w:rFonts w:ascii="Times New Roman" w:eastAsia="Calibri" w:hAnsi="Times New Roman" w:cs="Times New Roman"/>
          <w:sz w:val="28"/>
          <w:szCs w:val="28"/>
        </w:rPr>
        <w:t>’</w:t>
      </w:r>
      <w:r w:rsidR="00726C84" w:rsidRPr="009332F7">
        <w:rPr>
          <w:rFonts w:ascii="Times New Roman" w:eastAsia="Calibri" w:hAnsi="Times New Roman" w:cs="Times New Roman"/>
          <w:sz w:val="28"/>
          <w:szCs w:val="28"/>
        </w:rPr>
        <w:t>язків суб</w:t>
      </w:r>
      <w:r w:rsidR="00455674" w:rsidRPr="009332F7">
        <w:rPr>
          <w:rFonts w:ascii="Times New Roman" w:eastAsia="Calibri" w:hAnsi="Times New Roman" w:cs="Times New Roman"/>
          <w:sz w:val="28"/>
          <w:szCs w:val="28"/>
        </w:rPr>
        <w:t>’</w:t>
      </w:r>
      <w:r w:rsidR="00726C84" w:rsidRPr="009332F7">
        <w:rPr>
          <w:rFonts w:ascii="Times New Roman" w:eastAsia="Calibri" w:hAnsi="Times New Roman" w:cs="Times New Roman"/>
          <w:sz w:val="28"/>
          <w:szCs w:val="28"/>
        </w:rPr>
        <w:t>єкта первинного фінансового моніторингу.</w:t>
      </w:r>
    </w:p>
    <w:p w14:paraId="61F898E1" w14:textId="1CAF6DDC" w:rsidR="001E0F65" w:rsidRPr="009332F7" w:rsidRDefault="001E0F65" w:rsidP="00377EA5">
      <w:pPr>
        <w:spacing w:after="0" w:line="240" w:lineRule="auto"/>
        <w:ind w:firstLine="567"/>
        <w:jc w:val="both"/>
        <w:rPr>
          <w:rFonts w:ascii="Times New Roman" w:eastAsia="Calibri" w:hAnsi="Times New Roman" w:cs="Times New Roman"/>
          <w:sz w:val="28"/>
          <w:szCs w:val="28"/>
        </w:rPr>
      </w:pPr>
    </w:p>
    <w:p w14:paraId="2BAD8F7A" w14:textId="2607FCAF" w:rsidR="001E0F65" w:rsidRPr="009332F7" w:rsidRDefault="001E0F65" w:rsidP="0043387F">
      <w:pPr>
        <w:pStyle w:val="a9"/>
        <w:spacing w:after="0" w:line="240" w:lineRule="auto"/>
        <w:ind w:left="0"/>
        <w:jc w:val="center"/>
        <w:rPr>
          <w:rFonts w:ascii="Times New Roman" w:eastAsia="Calibri" w:hAnsi="Times New Roman" w:cs="Times New Roman"/>
          <w:sz w:val="28"/>
          <w:szCs w:val="28"/>
        </w:rPr>
      </w:pPr>
      <w:r w:rsidRPr="009332F7">
        <w:rPr>
          <w:rFonts w:ascii="Times New Roman" w:eastAsia="Calibri" w:hAnsi="Times New Roman" w:cs="Times New Roman"/>
          <w:sz w:val="28"/>
          <w:szCs w:val="28"/>
        </w:rPr>
        <w:t>ІІІ. Належна система управління ризиками</w:t>
      </w:r>
    </w:p>
    <w:p w14:paraId="14326C00" w14:textId="77777777" w:rsidR="001E0F65" w:rsidRPr="009332F7" w:rsidRDefault="001E0F65" w:rsidP="00377EA5">
      <w:pPr>
        <w:spacing w:after="0" w:line="240" w:lineRule="auto"/>
        <w:ind w:firstLine="567"/>
        <w:jc w:val="both"/>
        <w:rPr>
          <w:rFonts w:ascii="Times New Roman" w:eastAsia="Calibri" w:hAnsi="Times New Roman" w:cs="Times New Roman"/>
          <w:sz w:val="28"/>
          <w:szCs w:val="28"/>
        </w:rPr>
      </w:pPr>
    </w:p>
    <w:p w14:paraId="6D660401" w14:textId="05C04B3E" w:rsidR="001E0F65" w:rsidRPr="009332F7" w:rsidRDefault="001E0F65"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 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 первинного фінансового моніторингу зобов</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язаний у своїй діяльності застосовувати ризик-орієнтований підхід, що має бути пропорційним характеру та масштабу діяльності 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єкта первинного фінансового моніторингу.</w:t>
      </w:r>
    </w:p>
    <w:p w14:paraId="7DB4898E" w14:textId="77777777" w:rsidR="001E0F65" w:rsidRPr="009332F7" w:rsidRDefault="001E0F65" w:rsidP="00377EA5">
      <w:pPr>
        <w:spacing w:after="0" w:line="240" w:lineRule="auto"/>
        <w:ind w:firstLine="567"/>
        <w:jc w:val="both"/>
        <w:rPr>
          <w:rFonts w:ascii="Times New Roman" w:eastAsia="Calibri" w:hAnsi="Times New Roman" w:cs="Times New Roman"/>
          <w:sz w:val="28"/>
          <w:szCs w:val="28"/>
        </w:rPr>
      </w:pPr>
    </w:p>
    <w:p w14:paraId="120DFBB5" w14:textId="61FB04EE" w:rsidR="001E0F65" w:rsidRPr="009332F7" w:rsidRDefault="001E0F65"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2. Ризик-орієнтований підхід має застосовуватися 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єктом первинного фінансового моніторингу на постійній основі та забезпечувати виявлення, ідентифікацію, оцінку всіх наявних та потенційних ризиків, притаманних його діяльності (ризик-профілю 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єкта первинного фінансового моніторингу) та своїм клієнтам, а також своєчасне розроблення заходів з управління ризиками легалізації (відмивання) доходів, одержаних злочинним шляхом, фінансування тероризму та фінансування розповсюдження зброї масового знищення, їх мінімізації.</w:t>
      </w:r>
    </w:p>
    <w:p w14:paraId="3D7E109E" w14:textId="77777777" w:rsidR="001E0F65" w:rsidRPr="009332F7" w:rsidRDefault="001E0F65" w:rsidP="00377EA5">
      <w:pPr>
        <w:spacing w:after="0" w:line="240" w:lineRule="auto"/>
        <w:ind w:firstLine="567"/>
        <w:jc w:val="both"/>
        <w:rPr>
          <w:rFonts w:ascii="Times New Roman" w:eastAsia="Calibri" w:hAnsi="Times New Roman" w:cs="Times New Roman"/>
          <w:sz w:val="28"/>
          <w:szCs w:val="28"/>
        </w:rPr>
      </w:pPr>
    </w:p>
    <w:p w14:paraId="28504A47" w14:textId="7BB5FCFE" w:rsidR="001E0F65" w:rsidRPr="009332F7" w:rsidRDefault="001E0F65"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3. 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 первинного фінансового моніторингу документує процес застосування ризик-орієнтованого підходу таким чином, щоб бути здатним продемонструвати його суть, прийняті 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єктом первинного фінансового моніторингу рішення під час його застосування та обґрунтованість таких рішень.</w:t>
      </w:r>
    </w:p>
    <w:p w14:paraId="2B3E4735" w14:textId="77777777" w:rsidR="001E0F65" w:rsidRPr="009332F7" w:rsidRDefault="001E0F65" w:rsidP="00377EA5">
      <w:pPr>
        <w:spacing w:after="0" w:line="240" w:lineRule="auto"/>
        <w:ind w:firstLine="567"/>
        <w:jc w:val="both"/>
        <w:rPr>
          <w:rFonts w:ascii="Times New Roman" w:eastAsia="Calibri" w:hAnsi="Times New Roman" w:cs="Times New Roman"/>
          <w:sz w:val="28"/>
          <w:szCs w:val="28"/>
        </w:rPr>
      </w:pPr>
    </w:p>
    <w:p w14:paraId="02454BA7" w14:textId="48611AAE" w:rsidR="002D0237" w:rsidRPr="009332F7" w:rsidRDefault="002D0237"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 xml:space="preserve">4. Суб’єкт первинного фінансового моніторингу, застосовуючи ризик-орієнтований підхід, має утримуватися від необґрунтованого застосування </w:t>
      </w:r>
      <w:r w:rsidR="00E0416F" w:rsidRPr="009332F7">
        <w:rPr>
          <w:rFonts w:ascii="Times New Roman" w:eastAsia="Calibri" w:hAnsi="Times New Roman" w:cs="Times New Roman"/>
          <w:sz w:val="28"/>
          <w:szCs w:val="28"/>
        </w:rPr>
        <w:br/>
      </w:r>
      <w:r w:rsidRPr="009332F7">
        <w:rPr>
          <w:rFonts w:ascii="Times New Roman" w:eastAsia="Calibri" w:hAnsi="Times New Roman" w:cs="Times New Roman"/>
          <w:sz w:val="28"/>
          <w:szCs w:val="28"/>
        </w:rPr>
        <w:t>де-рискінгу.</w:t>
      </w:r>
    </w:p>
    <w:p w14:paraId="20D2302A" w14:textId="77777777" w:rsidR="002D0237" w:rsidRPr="009332F7" w:rsidRDefault="002D0237" w:rsidP="00377EA5">
      <w:pPr>
        <w:spacing w:after="0" w:line="240" w:lineRule="auto"/>
        <w:ind w:firstLine="567"/>
        <w:jc w:val="both"/>
        <w:rPr>
          <w:rFonts w:ascii="Times New Roman" w:eastAsia="Calibri" w:hAnsi="Times New Roman" w:cs="Times New Roman"/>
          <w:sz w:val="28"/>
          <w:szCs w:val="28"/>
        </w:rPr>
      </w:pPr>
    </w:p>
    <w:p w14:paraId="0F3E85B0" w14:textId="703157B3" w:rsidR="001E0F65" w:rsidRPr="009332F7" w:rsidRDefault="00D42D86"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5</w:t>
      </w:r>
      <w:r w:rsidR="001E0F65" w:rsidRPr="009332F7">
        <w:rPr>
          <w:rFonts w:ascii="Times New Roman" w:eastAsia="Calibri" w:hAnsi="Times New Roman" w:cs="Times New Roman"/>
          <w:sz w:val="28"/>
          <w:szCs w:val="28"/>
        </w:rPr>
        <w:t>. Ризик-орієнтований підхід має ґрунтуватися на підставі розроблених суб</w:t>
      </w:r>
      <w:r w:rsidR="00455674" w:rsidRPr="009332F7">
        <w:rPr>
          <w:rFonts w:ascii="Times New Roman" w:eastAsia="Calibri" w:hAnsi="Times New Roman" w:cs="Times New Roman"/>
          <w:sz w:val="28"/>
          <w:szCs w:val="28"/>
        </w:rPr>
        <w:t>’</w:t>
      </w:r>
      <w:r w:rsidR="001E0F65" w:rsidRPr="009332F7">
        <w:rPr>
          <w:rFonts w:ascii="Times New Roman" w:eastAsia="Calibri" w:hAnsi="Times New Roman" w:cs="Times New Roman"/>
          <w:sz w:val="28"/>
          <w:szCs w:val="28"/>
        </w:rPr>
        <w:t>єктом первинного фінансового моніторингу критеріїв ризиків легалізації (відмивання) доходів, одержаних злочинним шляхом, фінансування тероризму та фінансування розповсюдження зброї масового знищення відповідно до наказу Міністерства фінансів України від 28</w:t>
      </w:r>
      <w:r w:rsidR="00464351" w:rsidRPr="009332F7">
        <w:rPr>
          <w:rFonts w:ascii="Times New Roman" w:eastAsia="Calibri" w:hAnsi="Times New Roman" w:cs="Times New Roman"/>
          <w:sz w:val="28"/>
          <w:szCs w:val="28"/>
        </w:rPr>
        <w:t xml:space="preserve"> грудня </w:t>
      </w:r>
      <w:r w:rsidR="001E0F65" w:rsidRPr="009332F7">
        <w:rPr>
          <w:rFonts w:ascii="Times New Roman" w:eastAsia="Calibri" w:hAnsi="Times New Roman" w:cs="Times New Roman"/>
          <w:sz w:val="28"/>
          <w:szCs w:val="28"/>
        </w:rPr>
        <w:t>2022</w:t>
      </w:r>
      <w:r w:rsidR="00464351" w:rsidRPr="009332F7">
        <w:rPr>
          <w:rFonts w:ascii="Times New Roman" w:eastAsia="Calibri" w:hAnsi="Times New Roman" w:cs="Times New Roman"/>
          <w:sz w:val="28"/>
          <w:szCs w:val="28"/>
        </w:rPr>
        <w:t xml:space="preserve"> року</w:t>
      </w:r>
      <w:r w:rsidR="001E0F65" w:rsidRPr="009332F7">
        <w:rPr>
          <w:rFonts w:ascii="Times New Roman" w:eastAsia="Calibri" w:hAnsi="Times New Roman" w:cs="Times New Roman"/>
          <w:sz w:val="28"/>
          <w:szCs w:val="28"/>
        </w:rPr>
        <w:t xml:space="preserve"> № 465 «Про затвердження Критеріїв ризиків легалізації (відмивання) доходів, одержаних злочинним шляхом, фінансування тероризму та фінансування розповсюдження зброї масового знищення», зареєстрованого в Міністерстві юстиції України 09</w:t>
      </w:r>
      <w:r w:rsidR="00464351" w:rsidRPr="009332F7">
        <w:rPr>
          <w:rFonts w:ascii="Times New Roman" w:eastAsia="Calibri" w:hAnsi="Times New Roman" w:cs="Times New Roman"/>
          <w:sz w:val="28"/>
          <w:szCs w:val="28"/>
        </w:rPr>
        <w:t> </w:t>
      </w:r>
      <w:r w:rsidR="001E0F65" w:rsidRPr="009332F7">
        <w:rPr>
          <w:rFonts w:ascii="Times New Roman" w:eastAsia="Calibri" w:hAnsi="Times New Roman" w:cs="Times New Roman"/>
          <w:sz w:val="28"/>
          <w:szCs w:val="28"/>
        </w:rPr>
        <w:t>лютого 2023 року за № 258/39314.</w:t>
      </w:r>
    </w:p>
    <w:p w14:paraId="2FFE5FB2"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336FAFF6" w14:textId="45CEF9CC" w:rsidR="00510231" w:rsidRPr="009332F7" w:rsidRDefault="00D42D86"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6</w:t>
      </w:r>
      <w:r w:rsidR="00510231" w:rsidRPr="009332F7">
        <w:rPr>
          <w:rFonts w:ascii="Times New Roman" w:eastAsia="Calibri" w:hAnsi="Times New Roman" w:cs="Times New Roman"/>
          <w:sz w:val="28"/>
          <w:szCs w:val="28"/>
        </w:rPr>
        <w:t>. Відповідно до розроблених критеріїв ризиків суб</w:t>
      </w:r>
      <w:r w:rsidR="00455674" w:rsidRPr="009332F7">
        <w:rPr>
          <w:rFonts w:ascii="Times New Roman" w:eastAsia="Calibri" w:hAnsi="Times New Roman" w:cs="Times New Roman"/>
          <w:sz w:val="28"/>
          <w:szCs w:val="28"/>
        </w:rPr>
        <w:t>’</w:t>
      </w:r>
      <w:r w:rsidR="00510231" w:rsidRPr="009332F7">
        <w:rPr>
          <w:rFonts w:ascii="Times New Roman" w:eastAsia="Calibri" w:hAnsi="Times New Roman" w:cs="Times New Roman"/>
          <w:sz w:val="28"/>
          <w:szCs w:val="28"/>
        </w:rPr>
        <w:t xml:space="preserve">єкт первинного фінансового моніторингу встановлює </w:t>
      </w:r>
      <w:r w:rsidR="00026254" w:rsidRPr="009332F7">
        <w:rPr>
          <w:rFonts w:ascii="Times New Roman" w:eastAsia="Calibri" w:hAnsi="Times New Roman" w:cs="Times New Roman"/>
          <w:sz w:val="28"/>
          <w:szCs w:val="28"/>
        </w:rPr>
        <w:t xml:space="preserve">клієнту </w:t>
      </w:r>
      <w:r w:rsidR="00FC6FDD" w:rsidRPr="009332F7">
        <w:rPr>
          <w:rFonts w:ascii="Times New Roman" w:eastAsia="Calibri" w:hAnsi="Times New Roman" w:cs="Times New Roman"/>
          <w:sz w:val="28"/>
          <w:szCs w:val="28"/>
        </w:rPr>
        <w:t xml:space="preserve">відповідний </w:t>
      </w:r>
      <w:r w:rsidR="00510231" w:rsidRPr="009332F7">
        <w:rPr>
          <w:rFonts w:ascii="Times New Roman" w:eastAsia="Calibri" w:hAnsi="Times New Roman" w:cs="Times New Roman"/>
          <w:sz w:val="28"/>
          <w:szCs w:val="28"/>
        </w:rPr>
        <w:t>рівень ризику ділових відносин (фінансової операції без</w:t>
      </w:r>
      <w:r w:rsidR="00FC6FDD" w:rsidRPr="009332F7">
        <w:rPr>
          <w:rFonts w:ascii="Times New Roman" w:eastAsia="Calibri" w:hAnsi="Times New Roman" w:cs="Times New Roman"/>
          <w:sz w:val="28"/>
          <w:szCs w:val="28"/>
        </w:rPr>
        <w:t xml:space="preserve"> встановлення ділових відносин):</w:t>
      </w:r>
      <w:r w:rsidR="00510231" w:rsidRPr="009332F7">
        <w:rPr>
          <w:rFonts w:ascii="Times New Roman" w:eastAsia="Calibri" w:hAnsi="Times New Roman" w:cs="Times New Roman"/>
          <w:sz w:val="28"/>
          <w:szCs w:val="28"/>
        </w:rPr>
        <w:t xml:space="preserve"> низький, середній, високий </w:t>
      </w:r>
      <w:r w:rsidR="00FC6FDD" w:rsidRPr="009332F7">
        <w:rPr>
          <w:rFonts w:ascii="Times New Roman" w:eastAsia="Calibri" w:hAnsi="Times New Roman" w:cs="Times New Roman"/>
          <w:sz w:val="28"/>
          <w:szCs w:val="28"/>
        </w:rPr>
        <w:t>або</w:t>
      </w:r>
      <w:r w:rsidR="00510231" w:rsidRPr="009332F7">
        <w:rPr>
          <w:rFonts w:ascii="Times New Roman" w:eastAsia="Calibri" w:hAnsi="Times New Roman" w:cs="Times New Roman"/>
          <w:sz w:val="28"/>
          <w:szCs w:val="28"/>
        </w:rPr>
        <w:t xml:space="preserve"> неприйнятно високий.</w:t>
      </w:r>
    </w:p>
    <w:p w14:paraId="5EBE40C4" w14:textId="03FBE0F0" w:rsidR="00510231" w:rsidRPr="009332F7" w:rsidRDefault="00510231"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lastRenderedPageBreak/>
        <w:t>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 первинного фінансового моніторингу вперше визначає та документує рівень ризику ділових відносин</w:t>
      </w:r>
      <w:r w:rsidR="00026254" w:rsidRPr="009332F7">
        <w:rPr>
          <w:rFonts w:ascii="Times New Roman" w:eastAsia="Calibri" w:hAnsi="Times New Roman" w:cs="Times New Roman"/>
          <w:sz w:val="28"/>
          <w:szCs w:val="28"/>
        </w:rPr>
        <w:t xml:space="preserve"> з клієнтом</w:t>
      </w:r>
      <w:r w:rsidRPr="009332F7">
        <w:rPr>
          <w:rFonts w:ascii="Times New Roman" w:eastAsia="Calibri" w:hAnsi="Times New Roman" w:cs="Times New Roman"/>
          <w:sz w:val="28"/>
          <w:szCs w:val="28"/>
        </w:rPr>
        <w:t xml:space="preserve"> (фінансової операції без</w:t>
      </w:r>
      <w:r w:rsidR="00C94D5A" w:rsidRPr="009332F7">
        <w:rPr>
          <w:rFonts w:ascii="Times New Roman" w:eastAsia="Calibri" w:hAnsi="Times New Roman" w:cs="Times New Roman"/>
          <w:sz w:val="28"/>
          <w:szCs w:val="28"/>
        </w:rPr>
        <w:t xml:space="preserve"> встановлення ділових відносин)</w:t>
      </w:r>
      <w:r w:rsidRPr="009332F7">
        <w:rPr>
          <w:rFonts w:ascii="Times New Roman" w:eastAsia="Calibri" w:hAnsi="Times New Roman" w:cs="Times New Roman"/>
          <w:sz w:val="28"/>
          <w:szCs w:val="28"/>
        </w:rPr>
        <w:t xml:space="preserve"> відповідно до внутрішніх документів </w:t>
      </w:r>
      <w:r w:rsidR="003101B5" w:rsidRPr="009332F7">
        <w:rPr>
          <w:rFonts w:ascii="Times New Roman" w:eastAsia="Calibri" w:hAnsi="Times New Roman" w:cs="Times New Roman"/>
          <w:sz w:val="28"/>
          <w:szCs w:val="28"/>
        </w:rPr>
        <w:t>з питань фінансового моніторингу</w:t>
      </w:r>
      <w:r w:rsidRPr="009332F7">
        <w:rPr>
          <w:rFonts w:ascii="Times New Roman" w:eastAsia="Calibri" w:hAnsi="Times New Roman" w:cs="Times New Roman"/>
          <w:sz w:val="28"/>
          <w:szCs w:val="28"/>
        </w:rPr>
        <w:t xml:space="preserve"> до встановле</w:t>
      </w:r>
      <w:r w:rsidR="00026254" w:rsidRPr="009332F7">
        <w:rPr>
          <w:rFonts w:ascii="Times New Roman" w:eastAsia="Calibri" w:hAnsi="Times New Roman" w:cs="Times New Roman"/>
          <w:sz w:val="28"/>
          <w:szCs w:val="28"/>
        </w:rPr>
        <w:t>ння ділових відносин з клієнтом</w:t>
      </w:r>
      <w:r w:rsidR="00E0416F" w:rsidRPr="009332F7">
        <w:rPr>
          <w:rFonts w:ascii="Times New Roman" w:eastAsia="Calibri" w:hAnsi="Times New Roman" w:cs="Times New Roman"/>
          <w:sz w:val="28"/>
          <w:szCs w:val="28"/>
        </w:rPr>
        <w:t> </w:t>
      </w:r>
      <w:r w:rsidR="00026254" w:rsidRPr="009332F7">
        <w:rPr>
          <w:rFonts w:ascii="Times New Roman" w:eastAsia="Calibri" w:hAnsi="Times New Roman" w:cs="Times New Roman"/>
          <w:sz w:val="28"/>
          <w:szCs w:val="28"/>
        </w:rPr>
        <w:t>/</w:t>
      </w:r>
      <w:r w:rsidR="00E0416F"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проведення фінансової операції без встановлення ділових відносин.</w:t>
      </w:r>
    </w:p>
    <w:p w14:paraId="43C77539" w14:textId="3A554FEA" w:rsidR="00510231" w:rsidRPr="009332F7" w:rsidRDefault="00510231"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За результатами вжиття заходів з управління ризиками, зокрема їх переоцінки, рівень ризику може бути змінений, що фіксується окремо.</w:t>
      </w:r>
    </w:p>
    <w:p w14:paraId="6C9B64B6" w14:textId="77777777" w:rsidR="001E0F65" w:rsidRPr="009332F7" w:rsidRDefault="001E0F65" w:rsidP="00377EA5">
      <w:pPr>
        <w:spacing w:after="0" w:line="240" w:lineRule="auto"/>
        <w:ind w:firstLine="567"/>
        <w:jc w:val="both"/>
        <w:rPr>
          <w:rFonts w:ascii="Times New Roman" w:eastAsia="Calibri" w:hAnsi="Times New Roman" w:cs="Times New Roman"/>
          <w:sz w:val="28"/>
          <w:szCs w:val="28"/>
        </w:rPr>
      </w:pPr>
    </w:p>
    <w:p w14:paraId="60D98B04" w14:textId="14216311" w:rsidR="00510231" w:rsidRPr="009332F7" w:rsidRDefault="00D42D86"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7</w:t>
      </w:r>
      <w:r w:rsidR="001E0F65" w:rsidRPr="009332F7">
        <w:rPr>
          <w:rFonts w:ascii="Times New Roman" w:eastAsia="Calibri" w:hAnsi="Times New Roman" w:cs="Times New Roman"/>
          <w:sz w:val="28"/>
          <w:szCs w:val="28"/>
        </w:rPr>
        <w:t xml:space="preserve">. </w:t>
      </w:r>
      <w:r w:rsidR="00510231"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510231" w:rsidRPr="009332F7">
        <w:rPr>
          <w:rFonts w:ascii="Times New Roman" w:eastAsia="Calibri" w:hAnsi="Times New Roman" w:cs="Times New Roman"/>
          <w:sz w:val="28"/>
          <w:szCs w:val="28"/>
        </w:rPr>
        <w:t>єкт первинного фінансового моніторингу (крім суб</w:t>
      </w:r>
      <w:r w:rsidR="00455674" w:rsidRPr="009332F7">
        <w:rPr>
          <w:rFonts w:ascii="Times New Roman" w:eastAsia="Calibri" w:hAnsi="Times New Roman" w:cs="Times New Roman"/>
          <w:sz w:val="28"/>
          <w:szCs w:val="28"/>
        </w:rPr>
        <w:t>’</w:t>
      </w:r>
      <w:r w:rsidR="00510231" w:rsidRPr="009332F7">
        <w:rPr>
          <w:rFonts w:ascii="Times New Roman" w:eastAsia="Calibri" w:hAnsi="Times New Roman" w:cs="Times New Roman"/>
          <w:sz w:val="28"/>
          <w:szCs w:val="28"/>
        </w:rPr>
        <w:t>єктів первинного фінансового моніторингу, що провадять свою діяльність одноособово, без утворення юридичної особи та/або є мікропідприємствами) на основі оцінки власного ризик-профілю визначає свій ризик-апетит (прийнятний рівень ризиків легалізації (відмивання) доходів, одержаних злочинним шляхом, фінансування тероризму та фінансування розповсюдження зброї масового знищення)</w:t>
      </w:r>
      <w:r w:rsidR="00E0416F" w:rsidRPr="009332F7">
        <w:rPr>
          <w:rFonts w:ascii="Times New Roman" w:eastAsia="Calibri" w:hAnsi="Times New Roman" w:cs="Times New Roman"/>
          <w:sz w:val="28"/>
          <w:szCs w:val="28"/>
        </w:rPr>
        <w:t>,</w:t>
      </w:r>
      <w:r w:rsidR="00510231" w:rsidRPr="009332F7">
        <w:rPr>
          <w:rFonts w:ascii="Times New Roman" w:eastAsia="Calibri" w:hAnsi="Times New Roman" w:cs="Times New Roman"/>
          <w:sz w:val="28"/>
          <w:szCs w:val="28"/>
        </w:rPr>
        <w:t xml:space="preserve"> ураховуючи:</w:t>
      </w:r>
    </w:p>
    <w:p w14:paraId="5FE24CAE"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14B6FB83" w14:textId="2DA54FB3" w:rsidR="00510231" w:rsidRPr="009332F7" w:rsidRDefault="00510231"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w:t>
      </w:r>
      <w:r w:rsidR="00986CD9"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ризики, які 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 первинного фінансового моніторингу готовий прийняти;</w:t>
      </w:r>
    </w:p>
    <w:p w14:paraId="39EF4A70"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4ADB8903" w14:textId="61C50110" w:rsidR="00510231" w:rsidRPr="009332F7" w:rsidRDefault="00D92FC5"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2)</w:t>
      </w:r>
      <w:r w:rsidR="00986CD9" w:rsidRPr="009332F7">
        <w:rPr>
          <w:rFonts w:ascii="Times New Roman" w:eastAsia="Calibri" w:hAnsi="Times New Roman" w:cs="Times New Roman"/>
          <w:sz w:val="28"/>
          <w:szCs w:val="28"/>
        </w:rPr>
        <w:t> </w:t>
      </w:r>
      <w:r w:rsidR="00510231" w:rsidRPr="009332F7">
        <w:rPr>
          <w:rFonts w:ascii="Times New Roman" w:eastAsia="Calibri" w:hAnsi="Times New Roman" w:cs="Times New Roman"/>
          <w:sz w:val="28"/>
          <w:szCs w:val="28"/>
        </w:rPr>
        <w:t>ризики, які суб</w:t>
      </w:r>
      <w:r w:rsidR="00455674" w:rsidRPr="009332F7">
        <w:rPr>
          <w:rFonts w:ascii="Times New Roman" w:eastAsia="Calibri" w:hAnsi="Times New Roman" w:cs="Times New Roman"/>
          <w:sz w:val="28"/>
          <w:szCs w:val="28"/>
        </w:rPr>
        <w:t>’</w:t>
      </w:r>
      <w:r w:rsidR="00510231" w:rsidRPr="009332F7">
        <w:rPr>
          <w:rFonts w:ascii="Times New Roman" w:eastAsia="Calibri" w:hAnsi="Times New Roman" w:cs="Times New Roman"/>
          <w:sz w:val="28"/>
          <w:szCs w:val="28"/>
        </w:rPr>
        <w:t>єкт первинного фінансового моніторингу може прийняти, але лише після вжиття заходів з управління такими ризиками (їх мінімізації);</w:t>
      </w:r>
    </w:p>
    <w:p w14:paraId="5DC6ABB6"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79E8207E" w14:textId="759E1688" w:rsidR="001E0F65" w:rsidRPr="009332F7" w:rsidRDefault="00510231"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3)</w:t>
      </w:r>
      <w:r w:rsidR="00986CD9"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ризики, які є неприйнятними для 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єкта первинного фінансового моніторингу</w:t>
      </w:r>
      <w:r w:rsidR="001E0F65" w:rsidRPr="009332F7">
        <w:rPr>
          <w:rFonts w:ascii="Times New Roman" w:eastAsia="Calibri" w:hAnsi="Times New Roman" w:cs="Times New Roman"/>
          <w:sz w:val="28"/>
          <w:szCs w:val="28"/>
        </w:rPr>
        <w:t>.</w:t>
      </w:r>
    </w:p>
    <w:p w14:paraId="59336F2B" w14:textId="77777777" w:rsidR="001E0F65" w:rsidRPr="009332F7" w:rsidRDefault="001E0F65" w:rsidP="00377EA5">
      <w:pPr>
        <w:spacing w:after="0" w:line="240" w:lineRule="auto"/>
        <w:ind w:firstLine="567"/>
        <w:jc w:val="both"/>
        <w:rPr>
          <w:rFonts w:ascii="Times New Roman" w:eastAsia="Calibri" w:hAnsi="Times New Roman" w:cs="Times New Roman"/>
          <w:sz w:val="28"/>
          <w:szCs w:val="28"/>
        </w:rPr>
      </w:pPr>
    </w:p>
    <w:p w14:paraId="253CA5F4" w14:textId="2DBBF40B" w:rsidR="001E0F65" w:rsidRPr="009332F7" w:rsidRDefault="00D42D86"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8</w:t>
      </w:r>
      <w:r w:rsidR="001E0F65" w:rsidRPr="009332F7">
        <w:rPr>
          <w:rFonts w:ascii="Times New Roman" w:eastAsia="Calibri" w:hAnsi="Times New Roman" w:cs="Times New Roman"/>
          <w:sz w:val="28"/>
          <w:szCs w:val="28"/>
        </w:rPr>
        <w:t>.</w:t>
      </w:r>
      <w:r w:rsidR="00986CD9" w:rsidRPr="009332F7">
        <w:rPr>
          <w:rFonts w:ascii="Times New Roman" w:eastAsia="Calibri" w:hAnsi="Times New Roman" w:cs="Times New Roman"/>
          <w:sz w:val="28"/>
          <w:szCs w:val="28"/>
        </w:rPr>
        <w:t> </w:t>
      </w:r>
      <w:r w:rsidR="001E0F65"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1E0F65" w:rsidRPr="009332F7">
        <w:rPr>
          <w:rFonts w:ascii="Times New Roman" w:eastAsia="Calibri" w:hAnsi="Times New Roman" w:cs="Times New Roman"/>
          <w:sz w:val="28"/>
          <w:szCs w:val="28"/>
        </w:rPr>
        <w:t>єкт пер</w:t>
      </w:r>
      <w:r w:rsidR="00E0416F" w:rsidRPr="009332F7">
        <w:rPr>
          <w:rFonts w:ascii="Times New Roman" w:eastAsia="Calibri" w:hAnsi="Times New Roman" w:cs="Times New Roman"/>
          <w:sz w:val="28"/>
          <w:szCs w:val="28"/>
        </w:rPr>
        <w:t>винного фінансового моніторингу</w:t>
      </w:r>
      <w:r w:rsidR="001E0F65" w:rsidRPr="009332F7">
        <w:rPr>
          <w:rFonts w:ascii="Times New Roman" w:eastAsia="Calibri" w:hAnsi="Times New Roman" w:cs="Times New Roman"/>
          <w:sz w:val="28"/>
          <w:szCs w:val="28"/>
        </w:rPr>
        <w:t xml:space="preserve"> в доповнення до заборон</w:t>
      </w:r>
      <w:r w:rsidR="00E0416F" w:rsidRPr="009332F7">
        <w:rPr>
          <w:rFonts w:ascii="Times New Roman" w:eastAsia="Calibri" w:hAnsi="Times New Roman" w:cs="Times New Roman"/>
          <w:sz w:val="28"/>
          <w:szCs w:val="28"/>
        </w:rPr>
        <w:t> </w:t>
      </w:r>
      <w:r w:rsidR="001E0F65" w:rsidRPr="009332F7">
        <w:rPr>
          <w:rFonts w:ascii="Times New Roman" w:eastAsia="Calibri" w:hAnsi="Times New Roman" w:cs="Times New Roman"/>
          <w:sz w:val="28"/>
          <w:szCs w:val="28"/>
        </w:rPr>
        <w:t>/</w:t>
      </w:r>
      <w:r w:rsidR="00E0416F" w:rsidRPr="009332F7">
        <w:rPr>
          <w:rFonts w:ascii="Times New Roman" w:eastAsia="Calibri" w:hAnsi="Times New Roman" w:cs="Times New Roman"/>
          <w:sz w:val="28"/>
          <w:szCs w:val="28"/>
        </w:rPr>
        <w:t> </w:t>
      </w:r>
      <w:r w:rsidR="001E0F65" w:rsidRPr="009332F7">
        <w:rPr>
          <w:rFonts w:ascii="Times New Roman" w:eastAsia="Calibri" w:hAnsi="Times New Roman" w:cs="Times New Roman"/>
          <w:sz w:val="28"/>
          <w:szCs w:val="28"/>
        </w:rPr>
        <w:t xml:space="preserve">обмежень, визначених законодавством, за результатами проведеного аналізу має право визначити (за потреби) у внутрішніх документах з питань </w:t>
      </w:r>
      <w:r w:rsidR="00510231" w:rsidRPr="009332F7">
        <w:rPr>
          <w:rFonts w:ascii="Times New Roman" w:eastAsia="Calibri" w:hAnsi="Times New Roman" w:cs="Times New Roman"/>
          <w:sz w:val="28"/>
          <w:szCs w:val="28"/>
        </w:rPr>
        <w:t>фінансового моніторингу</w:t>
      </w:r>
      <w:r w:rsidR="001E0F65" w:rsidRPr="009332F7">
        <w:rPr>
          <w:rFonts w:ascii="Times New Roman" w:eastAsia="Calibri" w:hAnsi="Times New Roman" w:cs="Times New Roman"/>
          <w:sz w:val="28"/>
          <w:szCs w:val="28"/>
        </w:rPr>
        <w:t xml:space="preserve"> </w:t>
      </w:r>
      <w:r w:rsidR="00510231" w:rsidRPr="009332F7">
        <w:rPr>
          <w:rFonts w:ascii="Times New Roman" w:eastAsia="Calibri" w:hAnsi="Times New Roman" w:cs="Times New Roman"/>
          <w:sz w:val="28"/>
          <w:szCs w:val="28"/>
        </w:rPr>
        <w:t>в</w:t>
      </w:r>
      <w:r w:rsidR="001E0F65" w:rsidRPr="009332F7">
        <w:rPr>
          <w:rFonts w:ascii="Times New Roman" w:eastAsia="Calibri" w:hAnsi="Times New Roman" w:cs="Times New Roman"/>
          <w:sz w:val="28"/>
          <w:szCs w:val="28"/>
        </w:rPr>
        <w:t>становлені ним заборони</w:t>
      </w:r>
      <w:r w:rsidR="00E0416F" w:rsidRPr="009332F7">
        <w:rPr>
          <w:rFonts w:ascii="Times New Roman" w:eastAsia="Calibri" w:hAnsi="Times New Roman" w:cs="Times New Roman"/>
          <w:sz w:val="28"/>
          <w:szCs w:val="28"/>
        </w:rPr>
        <w:t> </w:t>
      </w:r>
      <w:r w:rsidR="001E0F65" w:rsidRPr="009332F7">
        <w:rPr>
          <w:rFonts w:ascii="Times New Roman" w:eastAsia="Calibri" w:hAnsi="Times New Roman" w:cs="Times New Roman"/>
          <w:sz w:val="28"/>
          <w:szCs w:val="28"/>
        </w:rPr>
        <w:t>/</w:t>
      </w:r>
      <w:r w:rsidR="00E0416F" w:rsidRPr="009332F7">
        <w:rPr>
          <w:rFonts w:ascii="Times New Roman" w:eastAsia="Calibri" w:hAnsi="Times New Roman" w:cs="Times New Roman"/>
          <w:sz w:val="28"/>
          <w:szCs w:val="28"/>
        </w:rPr>
        <w:t> </w:t>
      </w:r>
      <w:r w:rsidR="001E0F65" w:rsidRPr="009332F7">
        <w:rPr>
          <w:rFonts w:ascii="Times New Roman" w:eastAsia="Calibri" w:hAnsi="Times New Roman" w:cs="Times New Roman"/>
          <w:sz w:val="28"/>
          <w:szCs w:val="28"/>
        </w:rPr>
        <w:t>обмеження у своїй діяльності (щодо окремих видів діяльності та/або окремих типів клієнтів).</w:t>
      </w:r>
    </w:p>
    <w:p w14:paraId="22B7599C" w14:textId="30D54380" w:rsidR="001E0F65" w:rsidRPr="009332F7" w:rsidRDefault="001E0F65" w:rsidP="00377EA5">
      <w:pPr>
        <w:spacing w:after="0" w:line="240" w:lineRule="auto"/>
        <w:ind w:firstLine="567"/>
        <w:jc w:val="both"/>
        <w:rPr>
          <w:rFonts w:ascii="Times New Roman" w:eastAsia="Calibri" w:hAnsi="Times New Roman" w:cs="Times New Roman"/>
          <w:sz w:val="28"/>
          <w:szCs w:val="28"/>
        </w:rPr>
      </w:pPr>
    </w:p>
    <w:p w14:paraId="16882B68" w14:textId="353371A2" w:rsidR="00510231" w:rsidRPr="009332F7" w:rsidRDefault="00D42D86"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9</w:t>
      </w:r>
      <w:r w:rsidR="00510231" w:rsidRPr="009332F7">
        <w:rPr>
          <w:rFonts w:ascii="Times New Roman" w:eastAsia="Calibri" w:hAnsi="Times New Roman" w:cs="Times New Roman"/>
          <w:sz w:val="28"/>
          <w:szCs w:val="28"/>
        </w:rPr>
        <w:t>.</w:t>
      </w:r>
      <w:r w:rsidR="00986CD9" w:rsidRPr="009332F7">
        <w:rPr>
          <w:rFonts w:ascii="Times New Roman" w:eastAsia="Calibri" w:hAnsi="Times New Roman" w:cs="Times New Roman"/>
          <w:sz w:val="28"/>
          <w:szCs w:val="28"/>
        </w:rPr>
        <w:t> </w:t>
      </w:r>
      <w:r w:rsidR="00510231"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510231" w:rsidRPr="009332F7">
        <w:rPr>
          <w:rFonts w:ascii="Times New Roman" w:eastAsia="Calibri" w:hAnsi="Times New Roman" w:cs="Times New Roman"/>
          <w:sz w:val="28"/>
          <w:szCs w:val="28"/>
        </w:rPr>
        <w:t>єкт первинного фінансового моніторингу зобов</w:t>
      </w:r>
      <w:r w:rsidR="00455674" w:rsidRPr="009332F7">
        <w:rPr>
          <w:rFonts w:ascii="Times New Roman" w:eastAsia="Calibri" w:hAnsi="Times New Roman" w:cs="Times New Roman"/>
          <w:sz w:val="28"/>
          <w:szCs w:val="28"/>
        </w:rPr>
        <w:t>’</w:t>
      </w:r>
      <w:r w:rsidR="00510231" w:rsidRPr="009332F7">
        <w:rPr>
          <w:rFonts w:ascii="Times New Roman" w:eastAsia="Calibri" w:hAnsi="Times New Roman" w:cs="Times New Roman"/>
          <w:sz w:val="28"/>
          <w:szCs w:val="28"/>
        </w:rPr>
        <w:t>язаний на постійній основі формувати та вести в електронній формі перелік клієнтів, щодо яких встановлені</w:t>
      </w:r>
      <w:r w:rsidR="00E0416F" w:rsidRPr="009332F7">
        <w:rPr>
          <w:rFonts w:ascii="Times New Roman" w:eastAsia="Calibri" w:hAnsi="Times New Roman" w:cs="Times New Roman"/>
          <w:sz w:val="28"/>
          <w:szCs w:val="28"/>
        </w:rPr>
        <w:t> </w:t>
      </w:r>
      <w:r w:rsidR="00510231" w:rsidRPr="009332F7">
        <w:rPr>
          <w:rFonts w:ascii="Times New Roman" w:eastAsia="Calibri" w:hAnsi="Times New Roman" w:cs="Times New Roman"/>
          <w:sz w:val="28"/>
          <w:szCs w:val="28"/>
        </w:rPr>
        <w:t>/</w:t>
      </w:r>
      <w:r w:rsidR="00E0416F" w:rsidRPr="009332F7">
        <w:rPr>
          <w:rFonts w:ascii="Times New Roman" w:eastAsia="Calibri" w:hAnsi="Times New Roman" w:cs="Times New Roman"/>
          <w:sz w:val="28"/>
          <w:szCs w:val="28"/>
        </w:rPr>
        <w:t> </w:t>
      </w:r>
      <w:r w:rsidR="00510231" w:rsidRPr="009332F7">
        <w:rPr>
          <w:rFonts w:ascii="Times New Roman" w:eastAsia="Calibri" w:hAnsi="Times New Roman" w:cs="Times New Roman"/>
          <w:sz w:val="28"/>
          <w:szCs w:val="28"/>
        </w:rPr>
        <w:t>переоцінені суб</w:t>
      </w:r>
      <w:r w:rsidR="00455674" w:rsidRPr="009332F7">
        <w:rPr>
          <w:rFonts w:ascii="Times New Roman" w:eastAsia="Calibri" w:hAnsi="Times New Roman" w:cs="Times New Roman"/>
          <w:sz w:val="28"/>
          <w:szCs w:val="28"/>
        </w:rPr>
        <w:t>’</w:t>
      </w:r>
      <w:r w:rsidR="00510231" w:rsidRPr="009332F7">
        <w:rPr>
          <w:rFonts w:ascii="Times New Roman" w:eastAsia="Calibri" w:hAnsi="Times New Roman" w:cs="Times New Roman"/>
          <w:sz w:val="28"/>
          <w:szCs w:val="28"/>
        </w:rPr>
        <w:t>єктом первинного фінансового моніторингу рівн</w:t>
      </w:r>
      <w:r w:rsidR="00026254" w:rsidRPr="009332F7">
        <w:rPr>
          <w:rFonts w:ascii="Times New Roman" w:eastAsia="Calibri" w:hAnsi="Times New Roman" w:cs="Times New Roman"/>
          <w:sz w:val="28"/>
          <w:szCs w:val="28"/>
        </w:rPr>
        <w:t>і</w:t>
      </w:r>
      <w:r w:rsidR="00510231" w:rsidRPr="009332F7">
        <w:rPr>
          <w:rFonts w:ascii="Times New Roman" w:eastAsia="Calibri" w:hAnsi="Times New Roman" w:cs="Times New Roman"/>
          <w:sz w:val="28"/>
          <w:szCs w:val="28"/>
        </w:rPr>
        <w:t xml:space="preserve"> ризику ділових відносин з такими клієнтами, включаючи низький, середній, високий, неприйнятно високий рівні ризику, та факти належності </w:t>
      </w:r>
      <w:r w:rsidR="008F717B" w:rsidRPr="009332F7">
        <w:rPr>
          <w:rFonts w:ascii="Times New Roman" w:eastAsia="Calibri" w:hAnsi="Times New Roman" w:cs="Times New Roman"/>
          <w:sz w:val="28"/>
          <w:szCs w:val="28"/>
        </w:rPr>
        <w:t xml:space="preserve">до </w:t>
      </w:r>
      <w:r w:rsidR="00510231" w:rsidRPr="009332F7">
        <w:rPr>
          <w:rFonts w:ascii="Times New Roman" w:eastAsia="Calibri" w:hAnsi="Times New Roman" w:cs="Times New Roman"/>
          <w:sz w:val="28"/>
          <w:szCs w:val="28"/>
        </w:rPr>
        <w:t xml:space="preserve">категорії </w:t>
      </w:r>
      <w:r w:rsidR="008F717B" w:rsidRPr="009332F7">
        <w:rPr>
          <w:rFonts w:ascii="Times New Roman" w:eastAsia="Calibri" w:hAnsi="Times New Roman" w:cs="Times New Roman"/>
          <w:sz w:val="28"/>
          <w:szCs w:val="28"/>
        </w:rPr>
        <w:t>політично значущих осіб, членів їх сімей та осіб, пов</w:t>
      </w:r>
      <w:r w:rsidR="00455674" w:rsidRPr="009332F7">
        <w:rPr>
          <w:rFonts w:ascii="Times New Roman" w:eastAsia="Calibri" w:hAnsi="Times New Roman" w:cs="Times New Roman"/>
          <w:sz w:val="28"/>
          <w:szCs w:val="28"/>
        </w:rPr>
        <w:t>’</w:t>
      </w:r>
      <w:r w:rsidR="008F717B" w:rsidRPr="009332F7">
        <w:rPr>
          <w:rFonts w:ascii="Times New Roman" w:eastAsia="Calibri" w:hAnsi="Times New Roman" w:cs="Times New Roman"/>
          <w:sz w:val="28"/>
          <w:szCs w:val="28"/>
        </w:rPr>
        <w:t>язани</w:t>
      </w:r>
      <w:r w:rsidR="00C260E0" w:rsidRPr="009332F7">
        <w:rPr>
          <w:rFonts w:ascii="Times New Roman" w:eastAsia="Calibri" w:hAnsi="Times New Roman" w:cs="Times New Roman"/>
          <w:sz w:val="28"/>
          <w:szCs w:val="28"/>
        </w:rPr>
        <w:t>х</w:t>
      </w:r>
      <w:r w:rsidR="008F717B" w:rsidRPr="009332F7">
        <w:rPr>
          <w:rFonts w:ascii="Times New Roman" w:eastAsia="Calibri" w:hAnsi="Times New Roman" w:cs="Times New Roman"/>
          <w:sz w:val="28"/>
          <w:szCs w:val="28"/>
        </w:rPr>
        <w:t xml:space="preserve"> з політично значущими особами </w:t>
      </w:r>
      <w:r w:rsidR="00510231" w:rsidRPr="009332F7">
        <w:rPr>
          <w:rFonts w:ascii="Times New Roman" w:eastAsia="Calibri" w:hAnsi="Times New Roman" w:cs="Times New Roman"/>
          <w:sz w:val="28"/>
          <w:szCs w:val="28"/>
        </w:rPr>
        <w:t>(далі – Перелік клієнтів).</w:t>
      </w:r>
    </w:p>
    <w:p w14:paraId="00F5F200" w14:textId="5DC3F6E6" w:rsidR="00510231" w:rsidRPr="009332F7" w:rsidRDefault="00510231"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 первинного фінансового моніторингу формує Перелік клієнтів із зазначенням таких даних:</w:t>
      </w:r>
    </w:p>
    <w:p w14:paraId="41E3B430"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7651ACD5" w14:textId="22BC1C6B" w:rsidR="00510231" w:rsidRPr="009332F7" w:rsidRDefault="00510231"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w:t>
      </w:r>
      <w:r w:rsidR="00986CD9"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дата здійснення 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єктом первинного фінансового моніторингу оцінки;</w:t>
      </w:r>
    </w:p>
    <w:p w14:paraId="259AF2C4"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3660687C" w14:textId="618B21CE" w:rsidR="00510231" w:rsidRPr="009332F7" w:rsidRDefault="00510231"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lastRenderedPageBreak/>
        <w:t>2)</w:t>
      </w:r>
      <w:r w:rsidR="00986CD9"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дата здійснення 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єктом первинного фінансового моніторингу переоцінки (у разі зміни рівня ризику);</w:t>
      </w:r>
    </w:p>
    <w:p w14:paraId="319CBAD9"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2B951ADD" w14:textId="088A6DAA" w:rsidR="00510231" w:rsidRPr="009332F7" w:rsidRDefault="00510231"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3)</w:t>
      </w:r>
      <w:r w:rsidR="00986CD9"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дата виявлення належності клієнта до категорії </w:t>
      </w:r>
      <w:r w:rsidR="00D92FC5" w:rsidRPr="009332F7">
        <w:rPr>
          <w:rFonts w:ascii="Times New Roman" w:eastAsia="Calibri" w:hAnsi="Times New Roman" w:cs="Times New Roman"/>
          <w:sz w:val="28"/>
          <w:szCs w:val="28"/>
        </w:rPr>
        <w:t>політично значущих осіб, членів їх сімей та осіб, пов</w:t>
      </w:r>
      <w:r w:rsidR="00455674" w:rsidRPr="009332F7">
        <w:rPr>
          <w:rFonts w:ascii="Times New Roman" w:eastAsia="Calibri" w:hAnsi="Times New Roman" w:cs="Times New Roman"/>
          <w:sz w:val="28"/>
          <w:szCs w:val="28"/>
        </w:rPr>
        <w:t>’</w:t>
      </w:r>
      <w:r w:rsidR="00D92FC5" w:rsidRPr="009332F7">
        <w:rPr>
          <w:rFonts w:ascii="Times New Roman" w:eastAsia="Calibri" w:hAnsi="Times New Roman" w:cs="Times New Roman"/>
          <w:sz w:val="28"/>
          <w:szCs w:val="28"/>
        </w:rPr>
        <w:t>язани</w:t>
      </w:r>
      <w:r w:rsidR="00695AE7" w:rsidRPr="009332F7">
        <w:rPr>
          <w:rFonts w:ascii="Times New Roman" w:eastAsia="Calibri" w:hAnsi="Times New Roman" w:cs="Times New Roman"/>
          <w:sz w:val="28"/>
          <w:szCs w:val="28"/>
        </w:rPr>
        <w:t>х</w:t>
      </w:r>
      <w:r w:rsidR="00D92FC5" w:rsidRPr="009332F7">
        <w:rPr>
          <w:rFonts w:ascii="Times New Roman" w:eastAsia="Calibri" w:hAnsi="Times New Roman" w:cs="Times New Roman"/>
          <w:sz w:val="28"/>
          <w:szCs w:val="28"/>
        </w:rPr>
        <w:t xml:space="preserve"> з політично значущими особами</w:t>
      </w:r>
      <w:r w:rsidRPr="009332F7">
        <w:rPr>
          <w:rFonts w:ascii="Times New Roman" w:eastAsia="Calibri" w:hAnsi="Times New Roman" w:cs="Times New Roman"/>
          <w:sz w:val="28"/>
          <w:szCs w:val="28"/>
        </w:rPr>
        <w:t>;</w:t>
      </w:r>
    </w:p>
    <w:p w14:paraId="419DD43F"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12346482" w14:textId="7241190C" w:rsidR="00510231" w:rsidRPr="009332F7" w:rsidRDefault="00510231"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4)</w:t>
      </w:r>
      <w:r w:rsidR="00986CD9"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для фізичних осіб – резидентів: </w:t>
      </w:r>
    </w:p>
    <w:p w14:paraId="7F0088FE" w14:textId="0525EEB9" w:rsidR="00510231" w:rsidRPr="009332F7" w:rsidRDefault="00510231"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прізвище, ім</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я, по батькові (за наявності);</w:t>
      </w:r>
    </w:p>
    <w:p w14:paraId="52947A33" w14:textId="52DAC1EC" w:rsidR="00510231" w:rsidRPr="009332F7" w:rsidRDefault="006862E7"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 xml:space="preserve">реєстраційний номер облікової картки платника податків ( далі – </w:t>
      </w:r>
      <w:r w:rsidR="00510231" w:rsidRPr="009332F7">
        <w:rPr>
          <w:rFonts w:ascii="Times New Roman" w:eastAsia="Calibri" w:hAnsi="Times New Roman" w:cs="Times New Roman"/>
          <w:sz w:val="28"/>
          <w:szCs w:val="28"/>
        </w:rPr>
        <w:t>Р</w:t>
      </w:r>
      <w:r w:rsidR="00695AE7" w:rsidRPr="009332F7">
        <w:rPr>
          <w:rFonts w:ascii="Times New Roman" w:eastAsia="Calibri" w:hAnsi="Times New Roman" w:cs="Times New Roman"/>
          <w:sz w:val="28"/>
          <w:szCs w:val="28"/>
        </w:rPr>
        <w:t>НОКПП</w:t>
      </w:r>
      <w:r w:rsidRPr="009332F7">
        <w:rPr>
          <w:rFonts w:ascii="Times New Roman" w:eastAsia="Calibri" w:hAnsi="Times New Roman" w:cs="Times New Roman"/>
          <w:sz w:val="28"/>
          <w:szCs w:val="28"/>
        </w:rPr>
        <w:t>)</w:t>
      </w:r>
      <w:r w:rsidR="00695AE7" w:rsidRPr="009332F7">
        <w:rPr>
          <w:rFonts w:ascii="Times New Roman" w:eastAsia="Calibri" w:hAnsi="Times New Roman" w:cs="Times New Roman"/>
          <w:sz w:val="28"/>
          <w:szCs w:val="28"/>
        </w:rPr>
        <w:t xml:space="preserve"> / номер (та за наявності</w:t>
      </w:r>
      <w:r w:rsidR="00510231" w:rsidRPr="009332F7">
        <w:rPr>
          <w:rFonts w:ascii="Times New Roman" w:eastAsia="Calibri" w:hAnsi="Times New Roman" w:cs="Times New Roman"/>
          <w:sz w:val="28"/>
          <w:szCs w:val="28"/>
        </w:rPr>
        <w:t xml:space="preserve"> серія) паспорта громадянина України, в якому проставлено відмітку про відмову від прийняття РНОКПП</w:t>
      </w:r>
      <w:r w:rsidR="00695AE7" w:rsidRPr="009332F7">
        <w:rPr>
          <w:rFonts w:ascii="Times New Roman" w:eastAsia="Calibri" w:hAnsi="Times New Roman" w:cs="Times New Roman"/>
          <w:sz w:val="28"/>
          <w:szCs w:val="28"/>
        </w:rPr>
        <w:t> </w:t>
      </w:r>
      <w:r w:rsidR="00510231" w:rsidRPr="009332F7">
        <w:rPr>
          <w:rFonts w:ascii="Times New Roman" w:eastAsia="Calibri" w:hAnsi="Times New Roman" w:cs="Times New Roman"/>
          <w:sz w:val="28"/>
          <w:szCs w:val="28"/>
        </w:rPr>
        <w:t>/</w:t>
      </w:r>
      <w:r w:rsidR="00695AE7" w:rsidRPr="009332F7">
        <w:rPr>
          <w:rFonts w:ascii="Times New Roman" w:eastAsia="Calibri" w:hAnsi="Times New Roman" w:cs="Times New Roman"/>
          <w:sz w:val="28"/>
          <w:szCs w:val="28"/>
        </w:rPr>
        <w:t> </w:t>
      </w:r>
      <w:r w:rsidR="00510231" w:rsidRPr="009332F7">
        <w:rPr>
          <w:rFonts w:ascii="Times New Roman" w:eastAsia="Calibri" w:hAnsi="Times New Roman" w:cs="Times New Roman"/>
          <w:sz w:val="28"/>
          <w:szCs w:val="28"/>
        </w:rPr>
        <w:t>номер паспорта із записом про відмову від прийняття РНОКПП в електронному безконтактному носії</w:t>
      </w:r>
      <w:r w:rsidR="00695AE7" w:rsidRPr="009332F7">
        <w:rPr>
          <w:rFonts w:ascii="Times New Roman" w:eastAsia="Calibri" w:hAnsi="Times New Roman" w:cs="Times New Roman"/>
          <w:sz w:val="28"/>
          <w:szCs w:val="28"/>
        </w:rPr>
        <w:t> </w:t>
      </w:r>
      <w:r w:rsidR="00510231" w:rsidRPr="009332F7">
        <w:rPr>
          <w:rFonts w:ascii="Times New Roman" w:eastAsia="Calibri" w:hAnsi="Times New Roman" w:cs="Times New Roman"/>
          <w:sz w:val="28"/>
          <w:szCs w:val="28"/>
        </w:rPr>
        <w:t>/</w:t>
      </w:r>
      <w:r w:rsidR="00695AE7" w:rsidRPr="009332F7">
        <w:rPr>
          <w:rFonts w:ascii="Times New Roman" w:eastAsia="Calibri" w:hAnsi="Times New Roman" w:cs="Times New Roman"/>
          <w:sz w:val="28"/>
          <w:szCs w:val="28"/>
        </w:rPr>
        <w:t> </w:t>
      </w:r>
      <w:r w:rsidR="00510231" w:rsidRPr="009332F7">
        <w:rPr>
          <w:rFonts w:ascii="Times New Roman" w:eastAsia="Calibri" w:hAnsi="Times New Roman" w:cs="Times New Roman"/>
          <w:sz w:val="28"/>
          <w:szCs w:val="28"/>
        </w:rPr>
        <w:t>унікальний номер запису в Єдиному державному демографічному реєстрі (за наявності);</w:t>
      </w:r>
    </w:p>
    <w:p w14:paraId="2D4E504E"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2520CF2B" w14:textId="77777777" w:rsidR="00510231" w:rsidRPr="009332F7" w:rsidRDefault="00510231"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5) для фізичних осіб – нерезидентів:</w:t>
      </w:r>
    </w:p>
    <w:p w14:paraId="76B879E3" w14:textId="19336488" w:rsidR="00510231" w:rsidRPr="009332F7" w:rsidRDefault="00510231"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прізвище, ім</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я, по батькові (за наявності);</w:t>
      </w:r>
    </w:p>
    <w:p w14:paraId="1E28EE6E" w14:textId="0224A419" w:rsidR="00510231" w:rsidRPr="009332F7" w:rsidRDefault="00695AE7"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номер (та за наявності</w:t>
      </w:r>
      <w:r w:rsidR="00510231" w:rsidRPr="009332F7">
        <w:rPr>
          <w:rFonts w:ascii="Times New Roman" w:eastAsia="Calibri" w:hAnsi="Times New Roman" w:cs="Times New Roman"/>
          <w:sz w:val="28"/>
          <w:szCs w:val="28"/>
        </w:rPr>
        <w:t xml:space="preserve"> серія) паспорта (або іншого документа, що посвідчує особу та відповідно до законодавства може бути використаний на території України для укладення правочинів) / унікальний номер запису в Єдиному державному демографічному реєстрі (за наявності);</w:t>
      </w:r>
    </w:p>
    <w:p w14:paraId="52B8111F"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234FBA45" w14:textId="77777777" w:rsidR="00510231" w:rsidRPr="009332F7" w:rsidRDefault="00510231"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6) для юридичних осіб – резидентів:</w:t>
      </w:r>
    </w:p>
    <w:p w14:paraId="44A9A768" w14:textId="77777777" w:rsidR="00510231" w:rsidRPr="009332F7" w:rsidRDefault="00510231"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повне найменування; </w:t>
      </w:r>
    </w:p>
    <w:p w14:paraId="3B881F6B" w14:textId="4BF22B2B" w:rsidR="00510231" w:rsidRPr="009332F7" w:rsidRDefault="00510231"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ідентифікаційний код згідно з Єдиним державним реєстром підприємств та організацій України (далі – код за ЄДРПОУ);</w:t>
      </w:r>
    </w:p>
    <w:p w14:paraId="246EED16"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702A0F27" w14:textId="7BCBEC06" w:rsidR="00510231" w:rsidRPr="009332F7" w:rsidRDefault="00D92FC5"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 xml:space="preserve">7) </w:t>
      </w:r>
      <w:r w:rsidR="00510231" w:rsidRPr="009332F7">
        <w:rPr>
          <w:rFonts w:ascii="Times New Roman" w:eastAsia="Calibri" w:hAnsi="Times New Roman" w:cs="Times New Roman"/>
          <w:sz w:val="28"/>
          <w:szCs w:val="28"/>
        </w:rPr>
        <w:t>для юридичних осіб</w:t>
      </w:r>
      <w:r w:rsidR="00695AE7" w:rsidRPr="009332F7">
        <w:rPr>
          <w:rFonts w:ascii="Times New Roman" w:eastAsia="Calibri" w:hAnsi="Times New Roman" w:cs="Times New Roman"/>
          <w:sz w:val="28"/>
          <w:szCs w:val="28"/>
        </w:rPr>
        <w:t xml:space="preserve"> – </w:t>
      </w:r>
      <w:r w:rsidR="00510231" w:rsidRPr="009332F7">
        <w:rPr>
          <w:rFonts w:ascii="Times New Roman" w:eastAsia="Calibri" w:hAnsi="Times New Roman" w:cs="Times New Roman"/>
          <w:sz w:val="28"/>
          <w:szCs w:val="28"/>
        </w:rPr>
        <w:t>нерезидентів (трастів або інших подібних правових утворень)</w:t>
      </w:r>
      <w:r w:rsidR="00695AE7" w:rsidRPr="009332F7">
        <w:rPr>
          <w:rFonts w:ascii="Times New Roman" w:eastAsia="Calibri" w:hAnsi="Times New Roman" w:cs="Times New Roman"/>
          <w:sz w:val="28"/>
          <w:szCs w:val="28"/>
        </w:rPr>
        <w:t> </w:t>
      </w:r>
      <w:r w:rsidR="00510231" w:rsidRPr="009332F7">
        <w:rPr>
          <w:rFonts w:ascii="Times New Roman" w:eastAsia="Calibri" w:hAnsi="Times New Roman" w:cs="Times New Roman"/>
          <w:sz w:val="28"/>
          <w:szCs w:val="28"/>
        </w:rPr>
        <w:t>/</w:t>
      </w:r>
      <w:r w:rsidR="00695AE7" w:rsidRPr="009332F7">
        <w:rPr>
          <w:rFonts w:ascii="Times New Roman" w:eastAsia="Calibri" w:hAnsi="Times New Roman" w:cs="Times New Roman"/>
          <w:sz w:val="28"/>
          <w:szCs w:val="28"/>
        </w:rPr>
        <w:t> </w:t>
      </w:r>
      <w:r w:rsidR="00510231" w:rsidRPr="009332F7">
        <w:rPr>
          <w:rFonts w:ascii="Times New Roman" w:eastAsia="Calibri" w:hAnsi="Times New Roman" w:cs="Times New Roman"/>
          <w:sz w:val="28"/>
          <w:szCs w:val="28"/>
        </w:rPr>
        <w:t>представництв юридичних осіб</w:t>
      </w:r>
      <w:r w:rsidR="00695AE7" w:rsidRPr="009332F7">
        <w:rPr>
          <w:rFonts w:ascii="Times New Roman" w:eastAsia="Calibri" w:hAnsi="Times New Roman" w:cs="Times New Roman"/>
          <w:sz w:val="28"/>
          <w:szCs w:val="28"/>
        </w:rPr>
        <w:t xml:space="preserve"> – </w:t>
      </w:r>
      <w:r w:rsidR="00510231" w:rsidRPr="009332F7">
        <w:rPr>
          <w:rFonts w:ascii="Times New Roman" w:eastAsia="Calibri" w:hAnsi="Times New Roman" w:cs="Times New Roman"/>
          <w:sz w:val="28"/>
          <w:szCs w:val="28"/>
        </w:rPr>
        <w:t>нерезидентів:</w:t>
      </w:r>
    </w:p>
    <w:p w14:paraId="18944FB8" w14:textId="77777777" w:rsidR="00510231" w:rsidRPr="009332F7" w:rsidRDefault="00510231"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повне найменування; </w:t>
      </w:r>
    </w:p>
    <w:p w14:paraId="0CC305C3" w14:textId="58798114" w:rsidR="00510231" w:rsidRPr="009332F7" w:rsidRDefault="00510231"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країна реєстрації;</w:t>
      </w:r>
    </w:p>
    <w:p w14:paraId="4859C83D"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30C0BAFE" w14:textId="77777777" w:rsidR="00510231" w:rsidRPr="009332F7" w:rsidRDefault="00510231"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8) для громадських формувань, що не мають статусу юридичної особи:</w:t>
      </w:r>
    </w:p>
    <w:p w14:paraId="6CD2821B" w14:textId="77777777" w:rsidR="00510231" w:rsidRPr="009332F7" w:rsidRDefault="00510231"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повне найменування; </w:t>
      </w:r>
    </w:p>
    <w:p w14:paraId="62D62BDC" w14:textId="53D6FFFF" w:rsidR="00510231" w:rsidRPr="009332F7" w:rsidRDefault="00510231"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код за ЄДРПОУ.</w:t>
      </w:r>
    </w:p>
    <w:p w14:paraId="4D5D800C" w14:textId="04AF745A" w:rsidR="00510231" w:rsidRPr="009332F7" w:rsidRDefault="00510231"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 первинного фінансового моніторингу зобов</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язаний не пізніше третього робочого дня з дня отримання запиту Мінфіну надати в електронній формі Перелік клієнтів, який містить актуальну інформацію на дату, зазначену в запиті Мінфіну.</w:t>
      </w:r>
    </w:p>
    <w:p w14:paraId="141FC58A" w14:textId="77777777" w:rsidR="00510231" w:rsidRPr="009332F7" w:rsidRDefault="00510231" w:rsidP="00377EA5">
      <w:pPr>
        <w:spacing w:after="0" w:line="240" w:lineRule="auto"/>
        <w:ind w:firstLine="567"/>
        <w:jc w:val="both"/>
        <w:rPr>
          <w:rFonts w:ascii="Times New Roman" w:eastAsia="Calibri" w:hAnsi="Times New Roman" w:cs="Times New Roman"/>
          <w:sz w:val="28"/>
          <w:szCs w:val="28"/>
        </w:rPr>
      </w:pPr>
    </w:p>
    <w:p w14:paraId="0B95B438" w14:textId="01ADAF01" w:rsidR="008F717B" w:rsidRPr="009332F7" w:rsidRDefault="00D42D86"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10</w:t>
      </w:r>
      <w:r w:rsidR="008F717B" w:rsidRPr="009332F7">
        <w:rPr>
          <w:rFonts w:ascii="Times New Roman" w:eastAsia="Calibri" w:hAnsi="Times New Roman" w:cs="Times New Roman"/>
          <w:sz w:val="28"/>
          <w:szCs w:val="28"/>
        </w:rPr>
        <w:t>. Обсяг дій при застосуванні кожної з вимог щодо здійснення належної перевірки клієнтів визначається суб</w:t>
      </w:r>
      <w:r w:rsidR="00455674" w:rsidRPr="009332F7">
        <w:rPr>
          <w:rFonts w:ascii="Times New Roman" w:eastAsia="Calibri" w:hAnsi="Times New Roman" w:cs="Times New Roman"/>
          <w:sz w:val="28"/>
          <w:szCs w:val="28"/>
        </w:rPr>
        <w:t>’</w:t>
      </w:r>
      <w:r w:rsidR="008F717B" w:rsidRPr="009332F7">
        <w:rPr>
          <w:rFonts w:ascii="Times New Roman" w:eastAsia="Calibri" w:hAnsi="Times New Roman" w:cs="Times New Roman"/>
          <w:sz w:val="28"/>
          <w:szCs w:val="28"/>
        </w:rPr>
        <w:t xml:space="preserve">єктом первинного фінансового моніторингу з урахуванням ризик-профілю клієнта, зокрема рівня ризику, мети ділових </w:t>
      </w:r>
      <w:r w:rsidR="008F717B" w:rsidRPr="009332F7">
        <w:rPr>
          <w:rFonts w:ascii="Times New Roman" w:eastAsia="Calibri" w:hAnsi="Times New Roman" w:cs="Times New Roman"/>
          <w:sz w:val="28"/>
          <w:szCs w:val="28"/>
        </w:rPr>
        <w:lastRenderedPageBreak/>
        <w:t>відносин, суми здійснюваних операцій, регулярності або тривалості ділових відносин.</w:t>
      </w:r>
    </w:p>
    <w:p w14:paraId="092F850A" w14:textId="77777777" w:rsidR="008F717B" w:rsidRPr="009332F7" w:rsidRDefault="008F717B" w:rsidP="00377EA5">
      <w:pPr>
        <w:spacing w:after="0" w:line="240" w:lineRule="auto"/>
        <w:ind w:firstLine="567"/>
        <w:jc w:val="both"/>
        <w:rPr>
          <w:rFonts w:ascii="Times New Roman" w:eastAsia="Calibri" w:hAnsi="Times New Roman" w:cs="Times New Roman"/>
          <w:sz w:val="28"/>
          <w:szCs w:val="28"/>
        </w:rPr>
      </w:pPr>
    </w:p>
    <w:p w14:paraId="7F0F890D" w14:textId="0B2C1E9B" w:rsidR="008F717B" w:rsidRPr="009332F7" w:rsidRDefault="008F717B"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w:t>
      </w:r>
      <w:r w:rsidR="00D42D86" w:rsidRPr="009332F7">
        <w:rPr>
          <w:rFonts w:ascii="Times New Roman" w:eastAsia="Calibri" w:hAnsi="Times New Roman" w:cs="Times New Roman"/>
          <w:sz w:val="28"/>
          <w:szCs w:val="28"/>
        </w:rPr>
        <w:t>1</w:t>
      </w:r>
      <w:r w:rsidRPr="009332F7">
        <w:rPr>
          <w:rFonts w:ascii="Times New Roman" w:eastAsia="Calibri" w:hAnsi="Times New Roman" w:cs="Times New Roman"/>
          <w:sz w:val="28"/>
          <w:szCs w:val="28"/>
        </w:rPr>
        <w:t xml:space="preserve">. Результати оцінки </w:t>
      </w:r>
      <w:r w:rsidR="00C94D5A" w:rsidRPr="009332F7">
        <w:rPr>
          <w:rFonts w:ascii="Times New Roman" w:eastAsia="Calibri" w:hAnsi="Times New Roman" w:cs="Times New Roman"/>
          <w:sz w:val="28"/>
          <w:szCs w:val="28"/>
        </w:rPr>
        <w:t xml:space="preserve">/ переоцінки </w:t>
      </w:r>
      <w:r w:rsidRPr="009332F7">
        <w:rPr>
          <w:rFonts w:ascii="Times New Roman" w:eastAsia="Calibri" w:hAnsi="Times New Roman" w:cs="Times New Roman"/>
          <w:sz w:val="28"/>
          <w:szCs w:val="28"/>
        </w:rPr>
        <w:t>ризик</w:t>
      </w:r>
      <w:r w:rsidR="00C94D5A" w:rsidRPr="009332F7">
        <w:rPr>
          <w:rFonts w:ascii="Times New Roman" w:eastAsia="Calibri" w:hAnsi="Times New Roman" w:cs="Times New Roman"/>
          <w:sz w:val="28"/>
          <w:szCs w:val="28"/>
        </w:rPr>
        <w:t>ів</w:t>
      </w:r>
      <w:r w:rsidRPr="009332F7">
        <w:rPr>
          <w:rFonts w:ascii="Times New Roman" w:eastAsia="Calibri" w:hAnsi="Times New Roman" w:cs="Times New Roman"/>
          <w:sz w:val="28"/>
          <w:szCs w:val="28"/>
        </w:rPr>
        <w:t xml:space="preserve"> клієнт</w:t>
      </w:r>
      <w:r w:rsidR="00C94D5A" w:rsidRPr="009332F7">
        <w:rPr>
          <w:rFonts w:ascii="Times New Roman" w:eastAsia="Calibri" w:hAnsi="Times New Roman" w:cs="Times New Roman"/>
          <w:sz w:val="28"/>
          <w:szCs w:val="28"/>
        </w:rPr>
        <w:t>а</w:t>
      </w:r>
      <w:r w:rsidRPr="009332F7">
        <w:rPr>
          <w:rFonts w:ascii="Times New Roman" w:eastAsia="Calibri" w:hAnsi="Times New Roman" w:cs="Times New Roman"/>
          <w:sz w:val="28"/>
          <w:szCs w:val="28"/>
        </w:rPr>
        <w:t xml:space="preserve"> та управління ними документуються до або під час встановлення ділових відносин та зберігаються разом з документами, що підтверджують факт проведення належної перевірки клієнта.</w:t>
      </w:r>
    </w:p>
    <w:p w14:paraId="369ECBC5"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18973FA5" w14:textId="41BE991F" w:rsidR="008F717B" w:rsidRPr="009332F7" w:rsidRDefault="008F717B"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w:t>
      </w:r>
      <w:r w:rsidR="00D42D86" w:rsidRPr="009332F7">
        <w:rPr>
          <w:rFonts w:ascii="Times New Roman" w:eastAsia="Calibri" w:hAnsi="Times New Roman" w:cs="Times New Roman"/>
          <w:sz w:val="28"/>
          <w:szCs w:val="28"/>
        </w:rPr>
        <w:t>2</w:t>
      </w:r>
      <w:r w:rsidRPr="009332F7">
        <w:rPr>
          <w:rFonts w:ascii="Times New Roman" w:eastAsia="Calibri" w:hAnsi="Times New Roman" w:cs="Times New Roman"/>
          <w:sz w:val="28"/>
          <w:szCs w:val="28"/>
        </w:rPr>
        <w:t>. 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 первинного фінансового моніторингу регулярно, але не рідше одного разу на рік, під час актуалізації свого ризик-профілю переглядає наявні заходи з управління ризиками щодо їх достатності й ефективності та розробляє додаткові заходи, якщо за результатами аналізу наявних заходів недостатньо для ефективного управління ризиками.</w:t>
      </w:r>
    </w:p>
    <w:p w14:paraId="7D715D87" w14:textId="77777777" w:rsidR="008F717B" w:rsidRPr="009332F7" w:rsidRDefault="008F717B" w:rsidP="00377EA5">
      <w:pPr>
        <w:spacing w:after="0" w:line="240" w:lineRule="auto"/>
        <w:ind w:firstLine="567"/>
        <w:jc w:val="both"/>
        <w:rPr>
          <w:rFonts w:ascii="Times New Roman" w:eastAsia="Calibri" w:hAnsi="Times New Roman" w:cs="Times New Roman"/>
          <w:sz w:val="28"/>
          <w:szCs w:val="28"/>
        </w:rPr>
      </w:pPr>
    </w:p>
    <w:p w14:paraId="011DF3EA" w14:textId="0EF436AD" w:rsidR="008F717B" w:rsidRPr="009332F7" w:rsidRDefault="008F717B"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w:t>
      </w:r>
      <w:r w:rsidR="00D42D86" w:rsidRPr="009332F7">
        <w:rPr>
          <w:rFonts w:ascii="Times New Roman" w:eastAsia="Calibri" w:hAnsi="Times New Roman" w:cs="Times New Roman"/>
          <w:sz w:val="28"/>
          <w:szCs w:val="28"/>
        </w:rPr>
        <w:t>3</w:t>
      </w:r>
      <w:r w:rsidRPr="009332F7">
        <w:rPr>
          <w:rFonts w:ascii="Times New Roman" w:eastAsia="Calibri" w:hAnsi="Times New Roman" w:cs="Times New Roman"/>
          <w:sz w:val="28"/>
          <w:szCs w:val="28"/>
        </w:rPr>
        <w:t>. Ознаками неналежної системи управління ризиками є:</w:t>
      </w:r>
    </w:p>
    <w:p w14:paraId="49E24212"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752312D3" w14:textId="1FE3E05A" w:rsidR="008F717B" w:rsidRPr="009332F7" w:rsidRDefault="008F717B"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 неналежне здійснення оцінки</w:t>
      </w:r>
      <w:r w:rsidR="000740F6"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w:t>
      </w:r>
      <w:r w:rsidR="000740F6"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переоцінки ризиків</w:t>
      </w:r>
      <w:r w:rsidR="00257CC7"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 притаманних діяльності 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єкта первинного фінансового моніторингу (ризик-профілю 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єкта первинного фінансового моніторингу), документування їх результатів, заходів із моніторингу, контролю ризиків та підтримання власного ризик-профілю в актуальному стані для мінімізації використання послуг 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єкта первинного фінансового моніторингу з метою легалізації (відмивання) доходів, одержаних злочинним шляхом, фінансування тероризму та/або фінансування розповсюдження зброї масового знищення; </w:t>
      </w:r>
    </w:p>
    <w:p w14:paraId="042291E6"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5D96190B" w14:textId="4FC49576" w:rsidR="008F717B" w:rsidRPr="009332F7" w:rsidRDefault="008F717B"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2)</w:t>
      </w:r>
      <w:r w:rsidR="00986CD9"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неналежне здійснення оцінки</w:t>
      </w:r>
      <w:r w:rsidR="000740F6"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w:t>
      </w:r>
      <w:r w:rsidR="000740F6"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переоцінки ризику ділових відносин (фінансових операцій без встановлення ділових відносин) з клієнтами (ризик-профілів клієнтів), документування їх результатів, заходів із моніторингу, контролю ризиків та підтримання ризик-профілів клієнтів в актуальному стані для мінімізації використання послуг та/або продуктів 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єкта первинного фінансового моніторингу з метою легалізації (відмивання) доходів, одержаних злочинним шляхом, фінансування тероризму та/або фінансування розповсюдження зброї масового знищення</w:t>
      </w:r>
      <w:r w:rsidR="00257CC7" w:rsidRPr="009332F7">
        <w:rPr>
          <w:rFonts w:ascii="Times New Roman" w:eastAsia="Calibri" w:hAnsi="Times New Roman" w:cs="Times New Roman"/>
          <w:sz w:val="28"/>
          <w:szCs w:val="28"/>
        </w:rPr>
        <w:t>;</w:t>
      </w:r>
    </w:p>
    <w:p w14:paraId="43A6BFCF"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624BB20E" w14:textId="66FF77AA" w:rsidR="008F717B" w:rsidRPr="009332F7" w:rsidRDefault="008F717B"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3)</w:t>
      </w:r>
      <w:r w:rsidR="00986CD9"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неналежне застосування ризик-орієнтованого підходу, що полягає в неналежному розумінні 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єктом первинного фінансового моніторингу ризиків легалізації (відмивання) доходів, одержаних злочинним шляхом, фінансування тероризму та/або фінансування розповсюдження зброї масового знищення, невжиття пропорційних виявленим ризикам ефективних заходів щодо їх мінімізації (спрощених заходів належної перевірки для клієнтів із низьким ризиком та посилених заходів належної перевірки для клієнтів із високим ризиком), відсутність ризик-орієнтованої процедури погодження ділових відносин з клієнтами;</w:t>
      </w:r>
    </w:p>
    <w:p w14:paraId="719EAE10"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0CFAB4FB" w14:textId="49171FD2" w:rsidR="008F717B" w:rsidRPr="009332F7" w:rsidRDefault="008F717B"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4)</w:t>
      </w:r>
      <w:r w:rsidR="00986CD9"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невжиття своєчасних та адекватних заходів щодо мінімізації виявлених ризиків легалізації (відмивання) доходів, одержаних злочинним шляхом, фінансування тероризму та/або фінансування розповсюдження зброї масового знищення до прийнятного рівня ризиків;</w:t>
      </w:r>
    </w:p>
    <w:p w14:paraId="172C9F79"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08FDB842" w14:textId="5D3115DF" w:rsidR="008F717B" w:rsidRPr="009332F7" w:rsidRDefault="008F717B"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5)</w:t>
      </w:r>
      <w:r w:rsidR="00986CD9"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відсутність дієвих інструментів для запобігання</w:t>
      </w:r>
      <w:r w:rsidR="000740F6"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w:t>
      </w:r>
      <w:r w:rsidR="000740F6"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унеможливлення багаторазового, у великих обсягах проведення фінансових операцій (діяльності), щодо яких є підозри у використанні 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єкта первинного фінансового моніторингу для легалізації (відмивання) доходів, одержаних злочинним шляхом, фінансування тероризму та/або фінансування розповсюдження зброї масового знищення, зокрема моніторингу ділових відносин з клієнтами та фінансових операцій клієнтів, що здійснюються в процесі таких ділових відносин (для 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єктів первинного фінансового моніторингу – 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єктів господарювання, які провод</w:t>
      </w:r>
      <w:r w:rsidR="000740F6" w:rsidRPr="009332F7">
        <w:rPr>
          <w:rFonts w:ascii="Times New Roman" w:eastAsia="Calibri" w:hAnsi="Times New Roman" w:cs="Times New Roman"/>
          <w:sz w:val="28"/>
          <w:szCs w:val="28"/>
        </w:rPr>
        <w:t>я</w:t>
      </w:r>
      <w:r w:rsidRPr="009332F7">
        <w:rPr>
          <w:rFonts w:ascii="Times New Roman" w:eastAsia="Calibri" w:hAnsi="Times New Roman" w:cs="Times New Roman"/>
          <w:sz w:val="28"/>
          <w:szCs w:val="28"/>
        </w:rPr>
        <w:t>ть азартні ігри</w:t>
      </w:r>
      <w:r w:rsidR="00257CC7"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 відсутність дієвих інструментів для запобігання</w:t>
      </w:r>
      <w:r w:rsidR="000740F6"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w:t>
      </w:r>
      <w:r w:rsidR="000740F6"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унеможливлення відкриття клієнтом більше ніж одного клієнтського рахунку гравця (особистого кабінету); перерахування коштів з одного клієнтського рахунку гравця (особистого кабінету) на інший клієнтський рахунок гравця (особистий кабінет); надходження коштів з рахунку або перерахування коштів на рахунок, що не є банківським рахунком клієнта</w:t>
      </w:r>
      <w:r w:rsidR="000740F6"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 або використання клієнтом більше ніж одного банківського рахунку клієнта для здійснення всіх розрахунків </w:t>
      </w:r>
      <w:r w:rsidR="000740F6" w:rsidRPr="009332F7">
        <w:rPr>
          <w:rFonts w:ascii="Times New Roman" w:eastAsia="Calibri" w:hAnsi="Times New Roman" w:cs="Times New Roman"/>
          <w:sz w:val="28"/>
          <w:szCs w:val="28"/>
        </w:rPr>
        <w:t>і</w:t>
      </w:r>
      <w:r w:rsidRPr="009332F7">
        <w:rPr>
          <w:rFonts w:ascii="Times New Roman" w:eastAsia="Calibri" w:hAnsi="Times New Roman" w:cs="Times New Roman"/>
          <w:sz w:val="28"/>
          <w:szCs w:val="28"/>
        </w:rPr>
        <w:t>з 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єктом первинного фінансового моніторингу, який проводить азартні ігри в мережі Інтернет; недотримання вимог щодо актуалізації даних про клієнта у разі зміни клієнтом реквізитів банківського рахунку клієнта (або електронного платіжного засобу клієнта));</w:t>
      </w:r>
    </w:p>
    <w:p w14:paraId="3F20E973"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089282DD" w14:textId="3094AD51" w:rsidR="008F717B" w:rsidRPr="009332F7" w:rsidRDefault="008F717B"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6)</w:t>
      </w:r>
      <w:r w:rsidR="00986CD9"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відсутність ефективного внутрішнього контролю з питань фінансового моніторингу, несвоєчасне виявлення внутрішнім аудитом (контролем) проблем та недоліків у внутрішній системі запобігання та п</w:t>
      </w:r>
      <w:r w:rsidR="0003577E" w:rsidRPr="009332F7">
        <w:rPr>
          <w:rFonts w:ascii="Times New Roman" w:eastAsia="Calibri" w:hAnsi="Times New Roman" w:cs="Times New Roman"/>
          <w:sz w:val="28"/>
          <w:szCs w:val="28"/>
        </w:rPr>
        <w:t>ротидії</w:t>
      </w:r>
      <w:r w:rsidRPr="009332F7">
        <w:rPr>
          <w:rFonts w:ascii="Times New Roman" w:eastAsia="Calibri" w:hAnsi="Times New Roman" w:cs="Times New Roman"/>
          <w:sz w:val="28"/>
          <w:szCs w:val="28"/>
        </w:rPr>
        <w:t xml:space="preserve"> </w:t>
      </w:r>
      <w:r w:rsidR="0043387F" w:rsidRPr="009332F7">
        <w:rPr>
          <w:rFonts w:ascii="Times New Roman" w:eastAsia="Calibri" w:hAnsi="Times New Roman" w:cs="Times New Roman"/>
          <w:sz w:val="28"/>
          <w:szCs w:val="28"/>
        </w:rPr>
        <w:t>й</w:t>
      </w:r>
      <w:r w:rsidRPr="009332F7">
        <w:rPr>
          <w:rFonts w:ascii="Times New Roman" w:eastAsia="Calibri" w:hAnsi="Times New Roman" w:cs="Times New Roman"/>
          <w:sz w:val="28"/>
          <w:szCs w:val="28"/>
        </w:rPr>
        <w:t xml:space="preserve"> ознак неналежної системи управління ризиками;</w:t>
      </w:r>
    </w:p>
    <w:p w14:paraId="52C9B871"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77B30550" w14:textId="60428D8F" w:rsidR="008F717B" w:rsidRPr="009332F7" w:rsidRDefault="00D92FC5"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7)</w:t>
      </w:r>
      <w:r w:rsidR="00986CD9" w:rsidRPr="009332F7">
        <w:rPr>
          <w:rFonts w:ascii="Times New Roman" w:eastAsia="Calibri" w:hAnsi="Times New Roman" w:cs="Times New Roman"/>
          <w:sz w:val="28"/>
          <w:szCs w:val="28"/>
        </w:rPr>
        <w:t> </w:t>
      </w:r>
      <w:r w:rsidR="008F717B" w:rsidRPr="009332F7">
        <w:rPr>
          <w:rFonts w:ascii="Times New Roman" w:eastAsia="Calibri" w:hAnsi="Times New Roman" w:cs="Times New Roman"/>
          <w:sz w:val="28"/>
          <w:szCs w:val="28"/>
        </w:rPr>
        <w:t>відсутність належної системи виявлення клієнтів, які (кінцеві бенефіціарні власники яких) є політично значущими особами, членами їх сімей та особами, пов</w:t>
      </w:r>
      <w:r w:rsidR="00455674" w:rsidRPr="009332F7">
        <w:rPr>
          <w:rFonts w:ascii="Times New Roman" w:eastAsia="Calibri" w:hAnsi="Times New Roman" w:cs="Times New Roman"/>
          <w:sz w:val="28"/>
          <w:szCs w:val="28"/>
        </w:rPr>
        <w:t>’</w:t>
      </w:r>
      <w:r w:rsidR="008F717B" w:rsidRPr="009332F7">
        <w:rPr>
          <w:rFonts w:ascii="Times New Roman" w:eastAsia="Calibri" w:hAnsi="Times New Roman" w:cs="Times New Roman"/>
          <w:sz w:val="28"/>
          <w:szCs w:val="28"/>
        </w:rPr>
        <w:t>язаними з політично значущими особами, що призвело до невжиття належним чином суб</w:t>
      </w:r>
      <w:r w:rsidR="00455674" w:rsidRPr="009332F7">
        <w:rPr>
          <w:rFonts w:ascii="Times New Roman" w:eastAsia="Calibri" w:hAnsi="Times New Roman" w:cs="Times New Roman"/>
          <w:sz w:val="28"/>
          <w:szCs w:val="28"/>
        </w:rPr>
        <w:t>’</w:t>
      </w:r>
      <w:r w:rsidR="008F717B" w:rsidRPr="009332F7">
        <w:rPr>
          <w:rFonts w:ascii="Times New Roman" w:eastAsia="Calibri" w:hAnsi="Times New Roman" w:cs="Times New Roman"/>
          <w:sz w:val="28"/>
          <w:szCs w:val="28"/>
        </w:rPr>
        <w:t>єктом первинного фінансового моніторингу щодо них додаткових заходів, визначених законодавством України у сфері запобігання та протидії;</w:t>
      </w:r>
    </w:p>
    <w:p w14:paraId="743D8582"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29DFD4A3" w14:textId="61ED83DF" w:rsidR="008F717B" w:rsidRPr="009332F7" w:rsidRDefault="008F717B"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8)</w:t>
      </w:r>
      <w:r w:rsidR="00986CD9"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відсутність належної системи виявлення кінцевих бенефіціарних власників клієнтів;</w:t>
      </w:r>
    </w:p>
    <w:p w14:paraId="6FE8EEF4"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0AED2D63" w14:textId="7FCE74BC" w:rsidR="008F717B" w:rsidRPr="009332F7" w:rsidRDefault="008F717B"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lastRenderedPageBreak/>
        <w:t>9)</w:t>
      </w:r>
      <w:r w:rsidR="00986CD9"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незабезпечення 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єктом первинного фінансового моніторингу належного документування та фіксації подій, пов</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язаних із виконання функцій 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єкта первинного фінансового моніторингу.</w:t>
      </w:r>
    </w:p>
    <w:p w14:paraId="47F2DCF8" w14:textId="77777777" w:rsidR="008F717B" w:rsidRPr="009332F7" w:rsidRDefault="008F717B" w:rsidP="00377EA5">
      <w:pPr>
        <w:spacing w:after="0" w:line="240" w:lineRule="auto"/>
        <w:ind w:firstLine="567"/>
        <w:jc w:val="both"/>
        <w:rPr>
          <w:rFonts w:ascii="Times New Roman" w:eastAsia="Calibri" w:hAnsi="Times New Roman" w:cs="Times New Roman"/>
          <w:sz w:val="28"/>
          <w:szCs w:val="28"/>
        </w:rPr>
      </w:pPr>
    </w:p>
    <w:p w14:paraId="4B14042A" w14:textId="4AC9BA0E" w:rsidR="008F717B" w:rsidRPr="009332F7" w:rsidRDefault="008F717B"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w:t>
      </w:r>
      <w:r w:rsidR="00D42D86" w:rsidRPr="009332F7">
        <w:rPr>
          <w:rFonts w:ascii="Times New Roman" w:eastAsia="Calibri" w:hAnsi="Times New Roman" w:cs="Times New Roman"/>
          <w:sz w:val="28"/>
          <w:szCs w:val="28"/>
        </w:rPr>
        <w:t>4</w:t>
      </w:r>
      <w:r w:rsidRPr="009332F7">
        <w:rPr>
          <w:rFonts w:ascii="Times New Roman" w:eastAsia="Calibri" w:hAnsi="Times New Roman" w:cs="Times New Roman"/>
          <w:sz w:val="28"/>
          <w:szCs w:val="28"/>
        </w:rPr>
        <w:t>.</w:t>
      </w:r>
      <w:r w:rsidR="00986CD9"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Система управління ризиками 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єкта первинного фінансового моніторингу вважається неналежною в разі встановлення хоча б однієї з ознак, визначених у пункті 1</w:t>
      </w:r>
      <w:r w:rsidR="00D42D86" w:rsidRPr="009332F7">
        <w:rPr>
          <w:rFonts w:ascii="Times New Roman" w:eastAsia="Calibri" w:hAnsi="Times New Roman" w:cs="Times New Roman"/>
          <w:sz w:val="28"/>
          <w:szCs w:val="28"/>
        </w:rPr>
        <w:t>3</w:t>
      </w:r>
      <w:r w:rsidRPr="009332F7">
        <w:rPr>
          <w:rFonts w:ascii="Times New Roman" w:eastAsia="Calibri" w:hAnsi="Times New Roman" w:cs="Times New Roman"/>
          <w:sz w:val="28"/>
          <w:szCs w:val="28"/>
        </w:rPr>
        <w:t xml:space="preserve"> цього розділу.</w:t>
      </w:r>
    </w:p>
    <w:p w14:paraId="7E7050C9" w14:textId="02F9EACA" w:rsidR="00726C84" w:rsidRPr="009332F7" w:rsidRDefault="00726C84" w:rsidP="00377EA5">
      <w:pPr>
        <w:spacing w:after="0" w:line="240" w:lineRule="auto"/>
        <w:ind w:firstLine="567"/>
        <w:jc w:val="center"/>
        <w:rPr>
          <w:rFonts w:ascii="Times New Roman" w:eastAsia="Calibri" w:hAnsi="Times New Roman" w:cs="Times New Roman"/>
          <w:sz w:val="28"/>
          <w:szCs w:val="28"/>
        </w:rPr>
      </w:pPr>
    </w:p>
    <w:p w14:paraId="0538298C" w14:textId="034DC9DC" w:rsidR="00E22F36" w:rsidRPr="009332F7" w:rsidRDefault="00E22F36" w:rsidP="0043387F">
      <w:pPr>
        <w:pStyle w:val="a9"/>
        <w:numPr>
          <w:ilvl w:val="0"/>
          <w:numId w:val="20"/>
        </w:numPr>
        <w:tabs>
          <w:tab w:val="left" w:pos="426"/>
          <w:tab w:val="left" w:pos="1134"/>
        </w:tabs>
        <w:spacing w:after="0" w:line="240" w:lineRule="auto"/>
        <w:ind w:left="0" w:firstLine="0"/>
        <w:jc w:val="center"/>
        <w:rPr>
          <w:rFonts w:ascii="Times New Roman" w:eastAsia="Calibri" w:hAnsi="Times New Roman" w:cs="Times New Roman"/>
          <w:bCs/>
          <w:sz w:val="28"/>
          <w:szCs w:val="28"/>
        </w:rPr>
      </w:pPr>
      <w:r w:rsidRPr="009332F7">
        <w:rPr>
          <w:rFonts w:ascii="Times New Roman" w:eastAsia="Calibri" w:hAnsi="Times New Roman" w:cs="Times New Roman"/>
          <w:bCs/>
          <w:sz w:val="28"/>
          <w:szCs w:val="28"/>
        </w:rPr>
        <w:t>Призначення працівника, відповідального за проведення фінансового моніторингу</w:t>
      </w:r>
    </w:p>
    <w:p w14:paraId="64268DB8" w14:textId="77777777" w:rsidR="00E22F36" w:rsidRPr="009332F7" w:rsidRDefault="00E22F36" w:rsidP="00377EA5">
      <w:pPr>
        <w:pStyle w:val="a9"/>
        <w:spacing w:after="0" w:line="240" w:lineRule="auto"/>
        <w:ind w:left="0" w:firstLine="567"/>
        <w:rPr>
          <w:rFonts w:ascii="Times New Roman" w:eastAsia="Calibri" w:hAnsi="Times New Roman" w:cs="Times New Roman"/>
          <w:b/>
          <w:sz w:val="28"/>
          <w:szCs w:val="28"/>
        </w:rPr>
      </w:pPr>
    </w:p>
    <w:p w14:paraId="12B930BE" w14:textId="3A77A7A0" w:rsidR="00E22F36" w:rsidRPr="009332F7" w:rsidRDefault="00E22F36" w:rsidP="00377EA5">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9332F7">
        <w:rPr>
          <w:rFonts w:ascii="Times New Roman" w:eastAsia="Times New Roman" w:hAnsi="Times New Roman" w:cs="Times New Roman"/>
          <w:sz w:val="28"/>
          <w:szCs w:val="28"/>
          <w:lang w:eastAsia="uk-UA"/>
        </w:rPr>
        <w:t>1.</w:t>
      </w:r>
      <w:r w:rsidR="00986CD9" w:rsidRPr="009332F7">
        <w:rPr>
          <w:rFonts w:ascii="Times New Roman" w:eastAsia="Times New Roman" w:hAnsi="Times New Roman" w:cs="Times New Roman"/>
          <w:sz w:val="28"/>
          <w:szCs w:val="28"/>
          <w:lang w:eastAsia="uk-UA"/>
        </w:rPr>
        <w:t> </w:t>
      </w:r>
      <w:r w:rsidRPr="009332F7">
        <w:rPr>
          <w:rFonts w:ascii="Times New Roman" w:eastAsia="Times New Roman" w:hAnsi="Times New Roman" w:cs="Times New Roman"/>
          <w:sz w:val="28"/>
          <w:szCs w:val="28"/>
          <w:lang w:eastAsia="uk-UA"/>
        </w:rPr>
        <w:t>З метою забезпечення належного проведення первинного фінансового моніторингу суб</w:t>
      </w:r>
      <w:r w:rsidR="00455674" w:rsidRPr="009332F7">
        <w:rPr>
          <w:rFonts w:ascii="Times New Roman" w:eastAsia="Times New Roman" w:hAnsi="Times New Roman" w:cs="Times New Roman"/>
          <w:sz w:val="28"/>
          <w:szCs w:val="28"/>
          <w:lang w:eastAsia="uk-UA"/>
        </w:rPr>
        <w:t>’</w:t>
      </w:r>
      <w:r w:rsidRPr="009332F7">
        <w:rPr>
          <w:rFonts w:ascii="Times New Roman" w:eastAsia="Times New Roman" w:hAnsi="Times New Roman" w:cs="Times New Roman"/>
          <w:sz w:val="28"/>
          <w:szCs w:val="28"/>
          <w:lang w:eastAsia="uk-UA"/>
        </w:rPr>
        <w:t xml:space="preserve">єкт первинного фінансового моніторингу </w:t>
      </w:r>
      <w:r w:rsidRPr="009332F7">
        <w:rPr>
          <w:rFonts w:ascii="Times New Roman" w:hAnsi="Times New Roman" w:cs="Times New Roman"/>
          <w:sz w:val="28"/>
          <w:szCs w:val="28"/>
        </w:rPr>
        <w:t>(крім суб</w:t>
      </w:r>
      <w:r w:rsidR="00455674" w:rsidRPr="009332F7">
        <w:rPr>
          <w:rFonts w:ascii="Times New Roman" w:hAnsi="Times New Roman" w:cs="Times New Roman"/>
          <w:sz w:val="28"/>
          <w:szCs w:val="28"/>
        </w:rPr>
        <w:t>’</w:t>
      </w:r>
      <w:r w:rsidRPr="009332F7">
        <w:rPr>
          <w:rFonts w:ascii="Times New Roman" w:hAnsi="Times New Roman" w:cs="Times New Roman"/>
          <w:sz w:val="28"/>
          <w:szCs w:val="28"/>
        </w:rPr>
        <w:t xml:space="preserve">єктів первинного фінансового моніторингу, що провадять свою діяльність одноособово, без утворення юридичної особи) </w:t>
      </w:r>
      <w:r w:rsidRPr="009332F7">
        <w:rPr>
          <w:rFonts w:ascii="Times New Roman" w:eastAsia="Times New Roman" w:hAnsi="Times New Roman" w:cs="Times New Roman"/>
          <w:sz w:val="28"/>
          <w:szCs w:val="28"/>
          <w:lang w:eastAsia="uk-UA"/>
        </w:rPr>
        <w:t>призначає відповідального працівника.</w:t>
      </w:r>
    </w:p>
    <w:p w14:paraId="7E4408FB" w14:textId="77777777" w:rsidR="00D92FC5" w:rsidRPr="009332F7" w:rsidRDefault="00D92FC5" w:rsidP="00377EA5">
      <w:pPr>
        <w:shd w:val="clear" w:color="auto" w:fill="FFFFFF"/>
        <w:spacing w:after="0" w:line="240" w:lineRule="auto"/>
        <w:ind w:firstLine="567"/>
        <w:jc w:val="both"/>
        <w:rPr>
          <w:rFonts w:ascii="Times New Roman" w:eastAsia="Times New Roman" w:hAnsi="Times New Roman" w:cs="Times New Roman"/>
          <w:sz w:val="28"/>
          <w:szCs w:val="28"/>
          <w:lang w:eastAsia="uk-UA"/>
        </w:rPr>
      </w:pPr>
    </w:p>
    <w:p w14:paraId="362360EC" w14:textId="7DDD79B2" w:rsidR="000B513D" w:rsidRPr="009332F7" w:rsidRDefault="00E22F36" w:rsidP="00377EA5">
      <w:pPr>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18" w:name="n66"/>
      <w:bookmarkEnd w:id="18"/>
      <w:r w:rsidRPr="009332F7">
        <w:rPr>
          <w:rFonts w:ascii="Times New Roman" w:eastAsia="Times New Roman" w:hAnsi="Times New Roman" w:cs="Times New Roman"/>
          <w:sz w:val="28"/>
          <w:szCs w:val="28"/>
          <w:lang w:eastAsia="uk-UA"/>
        </w:rPr>
        <w:t>2.</w:t>
      </w:r>
      <w:r w:rsidR="00986CD9" w:rsidRPr="009332F7">
        <w:rPr>
          <w:rFonts w:ascii="Times New Roman" w:eastAsia="Times New Roman" w:hAnsi="Times New Roman" w:cs="Times New Roman"/>
          <w:sz w:val="28"/>
          <w:szCs w:val="28"/>
          <w:lang w:eastAsia="uk-UA"/>
        </w:rPr>
        <w:t> </w:t>
      </w:r>
      <w:r w:rsidRPr="009332F7">
        <w:rPr>
          <w:rFonts w:ascii="Times New Roman" w:eastAsia="Times New Roman" w:hAnsi="Times New Roman" w:cs="Times New Roman"/>
          <w:sz w:val="28"/>
          <w:szCs w:val="28"/>
          <w:lang w:eastAsia="uk-UA"/>
        </w:rPr>
        <w:t>Відповідальний працівник очолює та координує систему запобігання та протидії суб</w:t>
      </w:r>
      <w:r w:rsidR="00455674" w:rsidRPr="009332F7">
        <w:rPr>
          <w:rFonts w:ascii="Times New Roman" w:eastAsia="Times New Roman" w:hAnsi="Times New Roman" w:cs="Times New Roman"/>
          <w:sz w:val="28"/>
          <w:szCs w:val="28"/>
          <w:lang w:eastAsia="uk-UA"/>
        </w:rPr>
        <w:t>’</w:t>
      </w:r>
      <w:r w:rsidRPr="009332F7">
        <w:rPr>
          <w:rFonts w:ascii="Times New Roman" w:eastAsia="Times New Roman" w:hAnsi="Times New Roman" w:cs="Times New Roman"/>
          <w:sz w:val="28"/>
          <w:szCs w:val="28"/>
          <w:lang w:eastAsia="uk-UA"/>
        </w:rPr>
        <w:t>єкта первинного фінансового моніторингу.</w:t>
      </w:r>
    </w:p>
    <w:p w14:paraId="3492A96F" w14:textId="77777777" w:rsidR="00746761" w:rsidRPr="009332F7" w:rsidRDefault="00746761" w:rsidP="00377EA5">
      <w:pPr>
        <w:shd w:val="clear" w:color="auto" w:fill="FFFFFF"/>
        <w:spacing w:after="0" w:line="240" w:lineRule="auto"/>
        <w:ind w:firstLine="567"/>
        <w:jc w:val="both"/>
        <w:rPr>
          <w:rFonts w:ascii="Times New Roman" w:eastAsia="Times New Roman" w:hAnsi="Times New Roman" w:cs="Times New Roman"/>
          <w:sz w:val="28"/>
          <w:szCs w:val="28"/>
          <w:lang w:eastAsia="uk-UA"/>
        </w:rPr>
      </w:pPr>
    </w:p>
    <w:p w14:paraId="569EA551" w14:textId="4ECF782D" w:rsidR="00E22F36" w:rsidRPr="009332F7" w:rsidRDefault="000B513D" w:rsidP="00377EA5">
      <w:pPr>
        <w:shd w:val="clear" w:color="auto" w:fill="FFFFFF"/>
        <w:spacing w:after="0" w:line="240" w:lineRule="auto"/>
        <w:ind w:firstLine="567"/>
        <w:jc w:val="both"/>
        <w:rPr>
          <w:rFonts w:ascii="Times New Roman" w:eastAsia="Calibri" w:hAnsi="Times New Roman" w:cs="Times New Roman"/>
          <w:sz w:val="28"/>
          <w:szCs w:val="28"/>
        </w:rPr>
      </w:pPr>
      <w:r w:rsidRPr="009332F7">
        <w:rPr>
          <w:rFonts w:ascii="Times New Roman" w:eastAsia="Times New Roman" w:hAnsi="Times New Roman" w:cs="Times New Roman"/>
          <w:sz w:val="28"/>
          <w:szCs w:val="28"/>
          <w:lang w:eastAsia="uk-UA"/>
        </w:rPr>
        <w:t>3.</w:t>
      </w:r>
      <w:r w:rsidR="00986CD9" w:rsidRPr="009332F7">
        <w:rPr>
          <w:rFonts w:ascii="Times New Roman" w:eastAsia="Times New Roman" w:hAnsi="Times New Roman" w:cs="Times New Roman"/>
          <w:sz w:val="28"/>
          <w:szCs w:val="28"/>
          <w:lang w:eastAsia="uk-UA"/>
        </w:rPr>
        <w:t> </w:t>
      </w:r>
      <w:r w:rsidR="00E22F36" w:rsidRPr="009332F7">
        <w:rPr>
          <w:rFonts w:ascii="Times New Roman" w:eastAsia="Calibri" w:hAnsi="Times New Roman" w:cs="Times New Roman"/>
          <w:sz w:val="28"/>
          <w:szCs w:val="28"/>
        </w:rPr>
        <w:t>Відповідальний працівник призначається в порядку, визначеному установчими документами суб</w:t>
      </w:r>
      <w:r w:rsidR="00455674" w:rsidRPr="009332F7">
        <w:rPr>
          <w:rFonts w:ascii="Times New Roman" w:eastAsia="Calibri" w:hAnsi="Times New Roman" w:cs="Times New Roman"/>
          <w:sz w:val="28"/>
          <w:szCs w:val="28"/>
        </w:rPr>
        <w:t>’</w:t>
      </w:r>
      <w:r w:rsidR="00E22F36" w:rsidRPr="009332F7">
        <w:rPr>
          <w:rFonts w:ascii="Times New Roman" w:eastAsia="Calibri" w:hAnsi="Times New Roman" w:cs="Times New Roman"/>
          <w:sz w:val="28"/>
          <w:szCs w:val="28"/>
        </w:rPr>
        <w:t>єкта первинного фінансового моніторингу та цим Положенням.</w:t>
      </w:r>
    </w:p>
    <w:p w14:paraId="378CA718" w14:textId="77777777" w:rsidR="00D92FC5" w:rsidRPr="009332F7" w:rsidRDefault="00D92FC5" w:rsidP="00377EA5">
      <w:pPr>
        <w:shd w:val="clear" w:color="auto" w:fill="FFFFFF"/>
        <w:spacing w:after="0" w:line="240" w:lineRule="auto"/>
        <w:ind w:firstLine="567"/>
        <w:jc w:val="both"/>
        <w:rPr>
          <w:rFonts w:ascii="Times New Roman" w:eastAsia="Times New Roman" w:hAnsi="Times New Roman" w:cs="Times New Roman"/>
          <w:sz w:val="28"/>
          <w:szCs w:val="28"/>
          <w:lang w:eastAsia="uk-UA"/>
        </w:rPr>
      </w:pPr>
    </w:p>
    <w:p w14:paraId="79CE7CF1" w14:textId="6E1A14CA" w:rsidR="00E22F36" w:rsidRPr="009332F7" w:rsidRDefault="000B513D"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4.</w:t>
      </w:r>
      <w:r w:rsidR="00986CD9" w:rsidRPr="009332F7">
        <w:rPr>
          <w:rFonts w:ascii="Times New Roman" w:eastAsia="Calibri" w:hAnsi="Times New Roman" w:cs="Times New Roman"/>
          <w:sz w:val="28"/>
          <w:szCs w:val="28"/>
        </w:rPr>
        <w:t> </w:t>
      </w:r>
      <w:r w:rsidR="00E22F36" w:rsidRPr="009332F7">
        <w:rPr>
          <w:rFonts w:ascii="Times New Roman" w:eastAsia="Calibri" w:hAnsi="Times New Roman" w:cs="Times New Roman"/>
          <w:sz w:val="28"/>
          <w:szCs w:val="28"/>
        </w:rPr>
        <w:t>Посада відповідального працівника має рівень керівництва суб</w:t>
      </w:r>
      <w:r w:rsidR="00455674" w:rsidRPr="009332F7">
        <w:rPr>
          <w:rFonts w:ascii="Times New Roman" w:eastAsia="Calibri" w:hAnsi="Times New Roman" w:cs="Times New Roman"/>
          <w:sz w:val="28"/>
          <w:szCs w:val="28"/>
        </w:rPr>
        <w:t>’</w:t>
      </w:r>
      <w:r w:rsidR="00E22F36" w:rsidRPr="009332F7">
        <w:rPr>
          <w:rFonts w:ascii="Times New Roman" w:eastAsia="Calibri" w:hAnsi="Times New Roman" w:cs="Times New Roman"/>
          <w:sz w:val="28"/>
          <w:szCs w:val="28"/>
        </w:rPr>
        <w:t>єкта первинного фінансового моніторингу.</w:t>
      </w:r>
    </w:p>
    <w:p w14:paraId="7AD14BC0" w14:textId="764A38F6" w:rsidR="000B513D" w:rsidRPr="009332F7" w:rsidRDefault="000B513D" w:rsidP="00377EA5">
      <w:pPr>
        <w:spacing w:after="0" w:line="240" w:lineRule="auto"/>
        <w:ind w:firstLine="567"/>
        <w:jc w:val="both"/>
        <w:rPr>
          <w:rFonts w:ascii="Times New Roman" w:eastAsia="Calibri" w:hAnsi="Times New Roman" w:cs="Times New Roman"/>
          <w:sz w:val="28"/>
          <w:szCs w:val="28"/>
        </w:rPr>
      </w:pPr>
    </w:p>
    <w:p w14:paraId="173E637D" w14:textId="0C246C62" w:rsidR="000B513D" w:rsidRPr="009332F7" w:rsidRDefault="000B513D" w:rsidP="00377EA5">
      <w:pPr>
        <w:spacing w:after="0" w:line="240" w:lineRule="auto"/>
        <w:ind w:firstLine="567"/>
        <w:jc w:val="both"/>
        <w:rPr>
          <w:rFonts w:ascii="Times New Roman" w:hAnsi="Times New Roman" w:cs="Times New Roman"/>
          <w:sz w:val="28"/>
          <w:szCs w:val="28"/>
        </w:rPr>
      </w:pPr>
      <w:r w:rsidRPr="009332F7">
        <w:rPr>
          <w:rFonts w:ascii="Times New Roman" w:eastAsia="Calibri" w:hAnsi="Times New Roman" w:cs="Times New Roman"/>
          <w:sz w:val="28"/>
          <w:szCs w:val="28"/>
        </w:rPr>
        <w:t>5.</w:t>
      </w:r>
      <w:r w:rsidR="00986CD9" w:rsidRPr="009332F7">
        <w:rPr>
          <w:rFonts w:ascii="Times New Roman" w:eastAsia="Calibri" w:hAnsi="Times New Roman" w:cs="Times New Roman"/>
          <w:sz w:val="28"/>
          <w:szCs w:val="28"/>
        </w:rPr>
        <w:t> </w:t>
      </w:r>
      <w:r w:rsidR="007D18E3" w:rsidRPr="009332F7">
        <w:rPr>
          <w:rFonts w:ascii="Times New Roman" w:hAnsi="Times New Roman" w:cs="Times New Roman"/>
          <w:sz w:val="28"/>
          <w:szCs w:val="28"/>
        </w:rPr>
        <w:t>Відповідальний працівник (у</w:t>
      </w:r>
      <w:r w:rsidRPr="009332F7">
        <w:rPr>
          <w:rFonts w:ascii="Times New Roman" w:hAnsi="Times New Roman" w:cs="Times New Roman"/>
          <w:sz w:val="28"/>
          <w:szCs w:val="28"/>
        </w:rPr>
        <w:t xml:space="preserve"> частині виконання своїх обов</w:t>
      </w:r>
      <w:r w:rsidR="00455674" w:rsidRPr="009332F7">
        <w:rPr>
          <w:rFonts w:ascii="Times New Roman" w:hAnsi="Times New Roman" w:cs="Times New Roman"/>
          <w:sz w:val="28"/>
          <w:szCs w:val="28"/>
        </w:rPr>
        <w:t>’</w:t>
      </w:r>
      <w:r w:rsidRPr="009332F7">
        <w:rPr>
          <w:rFonts w:ascii="Times New Roman" w:hAnsi="Times New Roman" w:cs="Times New Roman"/>
          <w:sz w:val="28"/>
          <w:szCs w:val="28"/>
        </w:rPr>
        <w:t xml:space="preserve">язків як відповідального працівника) безпосередньо підпорядковується керівнику </w:t>
      </w:r>
      <w:r w:rsidR="00974158" w:rsidRPr="009332F7">
        <w:rPr>
          <w:rFonts w:ascii="Times New Roman" w:eastAsia="Times New Roman" w:hAnsi="Times New Roman" w:cs="Times New Roman"/>
          <w:sz w:val="28"/>
          <w:szCs w:val="28"/>
          <w:lang w:eastAsia="uk-UA"/>
        </w:rPr>
        <w:t>суб</w:t>
      </w:r>
      <w:r w:rsidR="00455674" w:rsidRPr="009332F7">
        <w:rPr>
          <w:rFonts w:ascii="Times New Roman" w:eastAsia="Times New Roman" w:hAnsi="Times New Roman" w:cs="Times New Roman"/>
          <w:sz w:val="28"/>
          <w:szCs w:val="28"/>
          <w:lang w:eastAsia="uk-UA"/>
        </w:rPr>
        <w:t>’</w:t>
      </w:r>
      <w:r w:rsidR="00974158" w:rsidRPr="009332F7">
        <w:rPr>
          <w:rFonts w:ascii="Times New Roman" w:eastAsia="Times New Roman" w:hAnsi="Times New Roman" w:cs="Times New Roman"/>
          <w:sz w:val="28"/>
          <w:szCs w:val="28"/>
          <w:lang w:eastAsia="uk-UA"/>
        </w:rPr>
        <w:t>єкта первинного фінансового моніторингу</w:t>
      </w:r>
      <w:r w:rsidR="00974158" w:rsidRPr="009332F7">
        <w:rPr>
          <w:rFonts w:ascii="Times New Roman" w:hAnsi="Times New Roman" w:cs="Times New Roman"/>
          <w:sz w:val="28"/>
          <w:szCs w:val="28"/>
        </w:rPr>
        <w:t xml:space="preserve"> </w:t>
      </w:r>
      <w:r w:rsidRPr="009332F7">
        <w:rPr>
          <w:rFonts w:ascii="Times New Roman" w:hAnsi="Times New Roman" w:cs="Times New Roman"/>
          <w:sz w:val="28"/>
          <w:szCs w:val="28"/>
        </w:rPr>
        <w:t xml:space="preserve">та звітує перед ним. </w:t>
      </w:r>
    </w:p>
    <w:p w14:paraId="40A055E9" w14:textId="457F0C70" w:rsidR="00974158" w:rsidRPr="009332F7" w:rsidRDefault="000B513D" w:rsidP="00377EA5">
      <w:pPr>
        <w:spacing w:after="0" w:line="240" w:lineRule="auto"/>
        <w:ind w:firstLine="567"/>
        <w:jc w:val="both"/>
        <w:rPr>
          <w:rFonts w:ascii="Times New Roman" w:hAnsi="Times New Roman" w:cs="Times New Roman"/>
          <w:sz w:val="28"/>
          <w:szCs w:val="28"/>
        </w:rPr>
      </w:pPr>
      <w:r w:rsidRPr="009332F7">
        <w:rPr>
          <w:rFonts w:ascii="Times New Roman" w:hAnsi="Times New Roman" w:cs="Times New Roman"/>
          <w:sz w:val="28"/>
          <w:szCs w:val="28"/>
        </w:rPr>
        <w:t xml:space="preserve">Відповідальний працівник інформує керівника </w:t>
      </w:r>
      <w:r w:rsidR="00974158" w:rsidRPr="009332F7">
        <w:rPr>
          <w:rFonts w:ascii="Times New Roman" w:eastAsia="Times New Roman" w:hAnsi="Times New Roman" w:cs="Times New Roman"/>
          <w:sz w:val="28"/>
          <w:szCs w:val="28"/>
          <w:lang w:eastAsia="uk-UA"/>
        </w:rPr>
        <w:t>суб</w:t>
      </w:r>
      <w:r w:rsidR="00455674" w:rsidRPr="009332F7">
        <w:rPr>
          <w:rFonts w:ascii="Times New Roman" w:eastAsia="Times New Roman" w:hAnsi="Times New Roman" w:cs="Times New Roman"/>
          <w:sz w:val="28"/>
          <w:szCs w:val="28"/>
          <w:lang w:eastAsia="uk-UA"/>
        </w:rPr>
        <w:t>’</w:t>
      </w:r>
      <w:r w:rsidR="00974158" w:rsidRPr="009332F7">
        <w:rPr>
          <w:rFonts w:ascii="Times New Roman" w:eastAsia="Times New Roman" w:hAnsi="Times New Roman" w:cs="Times New Roman"/>
          <w:sz w:val="28"/>
          <w:szCs w:val="28"/>
          <w:lang w:eastAsia="uk-UA"/>
        </w:rPr>
        <w:t>єкта первинного фінансового моніторингу</w:t>
      </w:r>
      <w:r w:rsidR="00974158" w:rsidRPr="009332F7">
        <w:rPr>
          <w:rFonts w:ascii="Times New Roman" w:hAnsi="Times New Roman" w:cs="Times New Roman"/>
          <w:sz w:val="28"/>
          <w:szCs w:val="28"/>
        </w:rPr>
        <w:t xml:space="preserve"> або голову виконавчого органу (якщо виконавчий орган колегіальний) </w:t>
      </w:r>
      <w:r w:rsidRPr="009332F7">
        <w:rPr>
          <w:rFonts w:ascii="Times New Roman" w:hAnsi="Times New Roman" w:cs="Times New Roman"/>
          <w:sz w:val="28"/>
          <w:szCs w:val="28"/>
        </w:rPr>
        <w:t xml:space="preserve">відповідно до частини </w:t>
      </w:r>
      <w:r w:rsidR="00BD646A" w:rsidRPr="009332F7">
        <w:rPr>
          <w:rFonts w:ascii="Times New Roman" w:hAnsi="Times New Roman" w:cs="Times New Roman"/>
          <w:sz w:val="28"/>
          <w:szCs w:val="28"/>
        </w:rPr>
        <w:t>п’ятої</w:t>
      </w:r>
      <w:r w:rsidRPr="009332F7">
        <w:rPr>
          <w:rFonts w:ascii="Times New Roman" w:hAnsi="Times New Roman" w:cs="Times New Roman"/>
          <w:sz w:val="28"/>
          <w:szCs w:val="28"/>
        </w:rPr>
        <w:t xml:space="preserve"> статті 9 Закону.</w:t>
      </w:r>
    </w:p>
    <w:p w14:paraId="00DF4562" w14:textId="77777777" w:rsidR="00974158" w:rsidRPr="009332F7" w:rsidRDefault="00974158" w:rsidP="00377EA5">
      <w:pPr>
        <w:spacing w:after="0" w:line="240" w:lineRule="auto"/>
        <w:ind w:firstLine="567"/>
        <w:jc w:val="both"/>
        <w:rPr>
          <w:rFonts w:ascii="Times New Roman" w:hAnsi="Times New Roman" w:cs="Times New Roman"/>
          <w:sz w:val="28"/>
          <w:szCs w:val="28"/>
        </w:rPr>
      </w:pPr>
    </w:p>
    <w:p w14:paraId="5CB03D3E" w14:textId="5BFAB625" w:rsidR="00E22F36" w:rsidRPr="009332F7" w:rsidRDefault="00974158" w:rsidP="00377EA5">
      <w:pPr>
        <w:spacing w:after="0" w:line="240" w:lineRule="auto"/>
        <w:ind w:firstLine="567"/>
        <w:jc w:val="both"/>
        <w:rPr>
          <w:rFonts w:ascii="Times New Roman" w:hAnsi="Times New Roman" w:cs="Times New Roman"/>
          <w:sz w:val="28"/>
          <w:szCs w:val="28"/>
        </w:rPr>
      </w:pPr>
      <w:r w:rsidRPr="009332F7">
        <w:rPr>
          <w:rFonts w:ascii="Times New Roman" w:hAnsi="Times New Roman" w:cs="Times New Roman"/>
          <w:sz w:val="28"/>
          <w:szCs w:val="28"/>
        </w:rPr>
        <w:t>6.</w:t>
      </w:r>
      <w:r w:rsidR="00986CD9" w:rsidRPr="009332F7">
        <w:rPr>
          <w:rFonts w:ascii="Times New Roman" w:hAnsi="Times New Roman" w:cs="Times New Roman"/>
          <w:sz w:val="28"/>
          <w:szCs w:val="28"/>
        </w:rPr>
        <w:t> </w:t>
      </w:r>
      <w:r w:rsidR="00C17A1E" w:rsidRPr="009332F7">
        <w:rPr>
          <w:rFonts w:ascii="Times New Roman" w:eastAsia="Calibri" w:hAnsi="Times New Roman" w:cs="Times New Roman"/>
          <w:sz w:val="28"/>
          <w:szCs w:val="28"/>
        </w:rPr>
        <w:t>Відповідальним працівником</w:t>
      </w:r>
      <w:r w:rsidRPr="009332F7">
        <w:rPr>
          <w:rFonts w:ascii="Times New Roman" w:eastAsia="Calibri" w:hAnsi="Times New Roman" w:cs="Times New Roman"/>
          <w:sz w:val="28"/>
          <w:szCs w:val="28"/>
        </w:rPr>
        <w:t xml:space="preserve"> та/або особою, яка тимчасово буде виконувати обов</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язки відповідального працівника у разі його відсутності</w:t>
      </w:r>
      <w:r w:rsidR="00E22F36" w:rsidRPr="009332F7">
        <w:rPr>
          <w:rFonts w:ascii="Times New Roman" w:eastAsia="Calibri" w:hAnsi="Times New Roman" w:cs="Times New Roman"/>
          <w:sz w:val="28"/>
          <w:szCs w:val="28"/>
        </w:rPr>
        <w:t>, не може бути голова виконавчого органу (якщо виконавчий орган колегіальний), директор (президент) (якщо виконавчий орган одноосібний) або інша посадова особа, яка здійснює керівництво та управління суб</w:t>
      </w:r>
      <w:r w:rsidR="00455674" w:rsidRPr="009332F7">
        <w:rPr>
          <w:rFonts w:ascii="Times New Roman" w:eastAsia="Calibri" w:hAnsi="Times New Roman" w:cs="Times New Roman"/>
          <w:sz w:val="28"/>
          <w:szCs w:val="28"/>
        </w:rPr>
        <w:t>’</w:t>
      </w:r>
      <w:r w:rsidR="00E22F36" w:rsidRPr="009332F7">
        <w:rPr>
          <w:rFonts w:ascii="Times New Roman" w:eastAsia="Calibri" w:hAnsi="Times New Roman" w:cs="Times New Roman"/>
          <w:sz w:val="28"/>
          <w:szCs w:val="28"/>
        </w:rPr>
        <w:t>єктом первинного фінансового моніторингу відповідно до законодавства та установчих документів (обмеження не застосовується до мікропідприємств).</w:t>
      </w:r>
    </w:p>
    <w:p w14:paraId="702A5095" w14:textId="77777777" w:rsidR="00E22F36" w:rsidRPr="009332F7" w:rsidRDefault="00E22F36" w:rsidP="00377EA5">
      <w:pPr>
        <w:spacing w:after="0" w:line="240" w:lineRule="auto"/>
        <w:ind w:firstLine="567"/>
        <w:jc w:val="both"/>
        <w:rPr>
          <w:rFonts w:ascii="Times New Roman" w:eastAsia="Calibri" w:hAnsi="Times New Roman" w:cs="Times New Roman"/>
          <w:sz w:val="28"/>
          <w:szCs w:val="28"/>
        </w:rPr>
      </w:pPr>
    </w:p>
    <w:p w14:paraId="3D29BEB5" w14:textId="531703EF" w:rsidR="00E52955" w:rsidRPr="009332F7" w:rsidRDefault="009B7ECD"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lastRenderedPageBreak/>
        <w:t>7</w:t>
      </w:r>
      <w:r w:rsidR="00E22F36" w:rsidRPr="009332F7">
        <w:rPr>
          <w:rFonts w:ascii="Times New Roman" w:eastAsia="Calibri" w:hAnsi="Times New Roman" w:cs="Times New Roman"/>
          <w:sz w:val="28"/>
          <w:szCs w:val="28"/>
        </w:rPr>
        <w:t>.</w:t>
      </w:r>
      <w:r w:rsidR="00986CD9" w:rsidRPr="009332F7">
        <w:rPr>
          <w:rFonts w:ascii="Times New Roman" w:eastAsia="Calibri" w:hAnsi="Times New Roman" w:cs="Times New Roman"/>
          <w:sz w:val="28"/>
          <w:szCs w:val="28"/>
        </w:rPr>
        <w:t> </w:t>
      </w:r>
      <w:r w:rsidR="00E22F36" w:rsidRPr="009332F7">
        <w:rPr>
          <w:rFonts w:ascii="Times New Roman" w:eastAsia="Calibri" w:hAnsi="Times New Roman" w:cs="Times New Roman"/>
          <w:sz w:val="28"/>
          <w:szCs w:val="28"/>
        </w:rPr>
        <w:t>Відповідальний працівник суб</w:t>
      </w:r>
      <w:r w:rsidR="00455674" w:rsidRPr="009332F7">
        <w:rPr>
          <w:rFonts w:ascii="Times New Roman" w:eastAsia="Calibri" w:hAnsi="Times New Roman" w:cs="Times New Roman"/>
          <w:sz w:val="28"/>
          <w:szCs w:val="28"/>
        </w:rPr>
        <w:t>’</w:t>
      </w:r>
      <w:r w:rsidR="00E22F36" w:rsidRPr="009332F7">
        <w:rPr>
          <w:rFonts w:ascii="Times New Roman" w:eastAsia="Calibri" w:hAnsi="Times New Roman" w:cs="Times New Roman"/>
          <w:sz w:val="28"/>
          <w:szCs w:val="28"/>
        </w:rPr>
        <w:t>єкта первинного фінансового моніторингу</w:t>
      </w:r>
      <w:r w:rsidR="00E52955" w:rsidRPr="009332F7">
        <w:rPr>
          <w:rFonts w:ascii="Times New Roman" w:eastAsia="Calibri" w:hAnsi="Times New Roman" w:cs="Times New Roman"/>
          <w:sz w:val="28"/>
          <w:szCs w:val="28"/>
        </w:rPr>
        <w:t xml:space="preserve"> повинен працювати в цьому суб</w:t>
      </w:r>
      <w:r w:rsidR="00455674" w:rsidRPr="009332F7">
        <w:rPr>
          <w:rFonts w:ascii="Times New Roman" w:eastAsia="Calibri" w:hAnsi="Times New Roman" w:cs="Times New Roman"/>
          <w:sz w:val="28"/>
          <w:szCs w:val="28"/>
        </w:rPr>
        <w:t>’</w:t>
      </w:r>
      <w:r w:rsidR="00E52955" w:rsidRPr="009332F7">
        <w:rPr>
          <w:rFonts w:ascii="Times New Roman" w:eastAsia="Calibri" w:hAnsi="Times New Roman" w:cs="Times New Roman"/>
          <w:sz w:val="28"/>
          <w:szCs w:val="28"/>
        </w:rPr>
        <w:t>єкті первинного фінансового моніторингу за основним місцем роботи (обмеження не застосовується до мікропідприємств), мати бездоганну ділову репутацію та відповідати кваліфікаційним вимогам, установленим цим Положенням.</w:t>
      </w:r>
    </w:p>
    <w:p w14:paraId="3317898E" w14:textId="1742DB65" w:rsidR="00E22F36" w:rsidRPr="009332F7" w:rsidRDefault="00E22F36"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Кваліфікаційними вимогами щодо відповідального працівника є вимоги щодо професійної придатності відповідального працівника, а також щодо відсутності фактів, передбачених цим Положенням.</w:t>
      </w:r>
    </w:p>
    <w:p w14:paraId="2904E826" w14:textId="77777777" w:rsidR="00E22F36" w:rsidRPr="009332F7" w:rsidRDefault="00E22F36" w:rsidP="00377EA5">
      <w:pPr>
        <w:spacing w:after="0" w:line="240" w:lineRule="auto"/>
        <w:ind w:firstLine="567"/>
        <w:jc w:val="both"/>
        <w:rPr>
          <w:rFonts w:ascii="Times New Roman" w:eastAsia="Calibri" w:hAnsi="Times New Roman" w:cs="Times New Roman"/>
          <w:sz w:val="28"/>
          <w:szCs w:val="28"/>
        </w:rPr>
      </w:pPr>
    </w:p>
    <w:p w14:paraId="5BC94C53" w14:textId="5F169067" w:rsidR="00E22F36" w:rsidRPr="009332F7" w:rsidRDefault="009B3A93"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8</w:t>
      </w:r>
      <w:r w:rsidR="00E22F36" w:rsidRPr="009332F7">
        <w:rPr>
          <w:rFonts w:ascii="Times New Roman" w:eastAsia="Calibri" w:hAnsi="Times New Roman" w:cs="Times New Roman"/>
          <w:sz w:val="28"/>
          <w:szCs w:val="28"/>
        </w:rPr>
        <w:t>. Вимогами щодо професійної придатності відповідального працівника є:</w:t>
      </w:r>
    </w:p>
    <w:p w14:paraId="7FAE9A14"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308B33C0" w14:textId="073F234F" w:rsidR="00FB62A6" w:rsidRPr="009332F7" w:rsidRDefault="00FB62A6"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 володіння державною мовою;</w:t>
      </w:r>
    </w:p>
    <w:p w14:paraId="1C3A4E4A"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5481EED5" w14:textId="788D9F69" w:rsidR="00E22F36" w:rsidRPr="009332F7" w:rsidRDefault="00FB62A6"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2</w:t>
      </w:r>
      <w:r w:rsidR="00E22F36" w:rsidRPr="009332F7">
        <w:rPr>
          <w:rFonts w:ascii="Times New Roman" w:eastAsia="Calibri" w:hAnsi="Times New Roman" w:cs="Times New Roman"/>
          <w:sz w:val="28"/>
          <w:szCs w:val="28"/>
        </w:rPr>
        <w:t>) наявність вищої економічної, юридичної освіти або освіти в галузі управління (для відповідального працівника мікропідприємства – вищої освіти);</w:t>
      </w:r>
    </w:p>
    <w:p w14:paraId="6C297CB9"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17B443B0" w14:textId="0BF877C5" w:rsidR="00E22F36" w:rsidRPr="009332F7" w:rsidRDefault="00D92FC5"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3</w:t>
      </w:r>
      <w:r w:rsidR="00E22F36" w:rsidRPr="009332F7">
        <w:rPr>
          <w:rFonts w:ascii="Times New Roman" w:eastAsia="Calibri" w:hAnsi="Times New Roman" w:cs="Times New Roman"/>
          <w:sz w:val="28"/>
          <w:szCs w:val="28"/>
        </w:rPr>
        <w:t xml:space="preserve">) наявність стажу роботи </w:t>
      </w:r>
      <w:r w:rsidR="00BB7FE3" w:rsidRPr="009332F7">
        <w:rPr>
          <w:rFonts w:ascii="Times New Roman" w:eastAsia="Calibri" w:hAnsi="Times New Roman" w:cs="Times New Roman"/>
          <w:sz w:val="28"/>
          <w:szCs w:val="28"/>
        </w:rPr>
        <w:t xml:space="preserve">в суб’єкта первинного фінансового моніторингу та/або суб’єкта державного фінансового моніторингу </w:t>
      </w:r>
      <w:r w:rsidR="00E22F36" w:rsidRPr="009332F7">
        <w:rPr>
          <w:rFonts w:ascii="Times New Roman" w:eastAsia="Calibri" w:hAnsi="Times New Roman" w:cs="Times New Roman"/>
          <w:sz w:val="28"/>
          <w:szCs w:val="28"/>
        </w:rPr>
        <w:t xml:space="preserve">за напрямом діяльності </w:t>
      </w:r>
      <w:r w:rsidR="009B3A93" w:rsidRPr="009332F7">
        <w:rPr>
          <w:rFonts w:ascii="Times New Roman" w:eastAsia="Calibri" w:hAnsi="Times New Roman" w:cs="Times New Roman"/>
          <w:sz w:val="28"/>
          <w:szCs w:val="28"/>
        </w:rPr>
        <w:t xml:space="preserve">у сфері запобігання та протидії </w:t>
      </w:r>
      <w:r w:rsidR="00E22F36" w:rsidRPr="009332F7">
        <w:rPr>
          <w:rFonts w:ascii="Times New Roman" w:eastAsia="Calibri" w:hAnsi="Times New Roman" w:cs="Times New Roman"/>
          <w:sz w:val="28"/>
          <w:szCs w:val="28"/>
        </w:rPr>
        <w:t>– не менше одного року;</w:t>
      </w:r>
    </w:p>
    <w:p w14:paraId="56178367"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79957666" w14:textId="3021B419" w:rsidR="00E22F36" w:rsidRPr="009332F7" w:rsidRDefault="00D92FC5"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4</w:t>
      </w:r>
      <w:r w:rsidR="00E22F36" w:rsidRPr="009332F7">
        <w:rPr>
          <w:rFonts w:ascii="Times New Roman" w:eastAsia="Calibri" w:hAnsi="Times New Roman" w:cs="Times New Roman"/>
          <w:sz w:val="28"/>
          <w:szCs w:val="28"/>
        </w:rPr>
        <w:t xml:space="preserve">) обізнаність із законодавством у сфері запобігання та протидії, а також володіння навичками щодо застосування в практичній діяльності вимог законодавства та внутрішніх документів </w:t>
      </w:r>
      <w:r w:rsidR="0003577E" w:rsidRPr="009332F7">
        <w:rPr>
          <w:rFonts w:ascii="Times New Roman" w:eastAsia="Calibri" w:hAnsi="Times New Roman" w:cs="Times New Roman"/>
          <w:sz w:val="28"/>
          <w:szCs w:val="28"/>
        </w:rPr>
        <w:t>з питань фінансового моніторингу</w:t>
      </w:r>
      <w:r w:rsidR="00E22F36" w:rsidRPr="009332F7">
        <w:rPr>
          <w:rFonts w:ascii="Times New Roman" w:eastAsia="Calibri" w:hAnsi="Times New Roman" w:cs="Times New Roman"/>
          <w:sz w:val="28"/>
          <w:szCs w:val="28"/>
        </w:rPr>
        <w:t xml:space="preserve"> (має бути підтверджено документом про проходження навчання у сфері запобігання та протидії на базі відповідного навчального закладу, віднесеного до сфери управління Держфінмоніторингу, в державній навчально-науковій установі «Академія фінансового управління» або в інших навчальних закладах за погодженням із Держфінмоніторингом (далі – навчання у сфері запобігання та протидії) протягом останніх трьох років).</w:t>
      </w:r>
    </w:p>
    <w:p w14:paraId="75EC217C" w14:textId="5FD53528" w:rsidR="00E22F36" w:rsidRPr="009332F7" w:rsidRDefault="00E22F36"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 xml:space="preserve">Особа, вперше призначена на посаду </w:t>
      </w:r>
      <w:r w:rsidR="008973E5" w:rsidRPr="009332F7">
        <w:rPr>
          <w:rFonts w:ascii="Times New Roman" w:eastAsia="Calibri" w:hAnsi="Times New Roman" w:cs="Times New Roman"/>
          <w:sz w:val="28"/>
          <w:szCs w:val="28"/>
        </w:rPr>
        <w:t>відповідального працівника</w:t>
      </w:r>
      <w:r w:rsidRPr="009332F7">
        <w:rPr>
          <w:rFonts w:ascii="Times New Roman" w:eastAsia="Calibri" w:hAnsi="Times New Roman" w:cs="Times New Roman"/>
          <w:sz w:val="28"/>
          <w:szCs w:val="28"/>
        </w:rPr>
        <w:t>, повинна протягом трьох місяців з дня її призначення пройти навчання у сфері запобігання та протидії в установленому законодавством порядку.</w:t>
      </w:r>
    </w:p>
    <w:p w14:paraId="7ECD8AC1" w14:textId="77777777" w:rsidR="00E22F36" w:rsidRPr="009332F7" w:rsidRDefault="00E22F36" w:rsidP="00377EA5">
      <w:pPr>
        <w:spacing w:after="0" w:line="240" w:lineRule="auto"/>
        <w:ind w:firstLine="567"/>
        <w:jc w:val="both"/>
        <w:rPr>
          <w:rFonts w:ascii="Times New Roman" w:eastAsia="Calibri" w:hAnsi="Times New Roman" w:cs="Times New Roman"/>
          <w:sz w:val="28"/>
          <w:szCs w:val="28"/>
        </w:rPr>
      </w:pPr>
    </w:p>
    <w:p w14:paraId="2E50FFEE" w14:textId="362DAF70" w:rsidR="00E22F36" w:rsidRPr="009332F7" w:rsidRDefault="009B3A93"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9</w:t>
      </w:r>
      <w:r w:rsidR="00E22F36" w:rsidRPr="009332F7">
        <w:rPr>
          <w:rFonts w:ascii="Times New Roman" w:eastAsia="Calibri" w:hAnsi="Times New Roman" w:cs="Times New Roman"/>
          <w:sz w:val="28"/>
          <w:szCs w:val="28"/>
        </w:rPr>
        <w:t xml:space="preserve">. Щодо </w:t>
      </w:r>
      <w:r w:rsidR="008973E5" w:rsidRPr="009332F7">
        <w:rPr>
          <w:rFonts w:ascii="Times New Roman" w:eastAsia="Calibri" w:hAnsi="Times New Roman" w:cs="Times New Roman"/>
          <w:sz w:val="28"/>
          <w:szCs w:val="28"/>
        </w:rPr>
        <w:t>відповідального працівника</w:t>
      </w:r>
      <w:r w:rsidR="00E22F36" w:rsidRPr="009332F7">
        <w:rPr>
          <w:rFonts w:ascii="Times New Roman" w:eastAsia="Calibri" w:hAnsi="Times New Roman" w:cs="Times New Roman"/>
          <w:sz w:val="28"/>
          <w:szCs w:val="28"/>
        </w:rPr>
        <w:t xml:space="preserve"> мають бути відсутні такі факти:</w:t>
      </w:r>
    </w:p>
    <w:p w14:paraId="11B03561"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74772400" w14:textId="25B8DB93" w:rsidR="00E22F36" w:rsidRPr="009332F7" w:rsidRDefault="00E22F36"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 застосування Україною, іноземними державами (крім держав, які здійснюють збройну агресію проти України</w:t>
      </w:r>
      <w:r w:rsidR="009B3A93" w:rsidRPr="009332F7">
        <w:rPr>
          <w:rFonts w:ascii="Times New Roman" w:eastAsia="Calibri" w:hAnsi="Times New Roman" w:cs="Times New Roman"/>
          <w:sz w:val="28"/>
          <w:szCs w:val="28"/>
        </w:rPr>
        <w:t>: Російської Федерації та/або Республіки Білорусь</w:t>
      </w:r>
      <w:r w:rsidRPr="009332F7">
        <w:rPr>
          <w:rFonts w:ascii="Times New Roman" w:eastAsia="Calibri" w:hAnsi="Times New Roman" w:cs="Times New Roman"/>
          <w:sz w:val="28"/>
          <w:szCs w:val="28"/>
        </w:rPr>
        <w:t>), міждержавними об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єднаннями або міжнародними організаціями санкцій щодо особи (застосовується протягом строку дії санкцій і протягом трьох років після їх скасування або закінчення строку, на який їх було введено);</w:t>
      </w:r>
    </w:p>
    <w:p w14:paraId="3FCC61B5"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19AD0C56" w14:textId="1BD6761E" w:rsidR="00E22F36" w:rsidRPr="009332F7" w:rsidRDefault="00E22F36"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lastRenderedPageBreak/>
        <w:t xml:space="preserve">2) включення особи до </w:t>
      </w:r>
      <w:r w:rsidR="008C3CB9" w:rsidRPr="009332F7">
        <w:rPr>
          <w:rFonts w:ascii="Times New Roman" w:eastAsia="Calibri" w:hAnsi="Times New Roman" w:cs="Times New Roman"/>
          <w:sz w:val="28"/>
          <w:szCs w:val="28"/>
        </w:rPr>
        <w:t>переліку терористів (</w:t>
      </w:r>
      <w:r w:rsidRPr="009332F7">
        <w:rPr>
          <w:rFonts w:ascii="Times New Roman" w:eastAsia="Calibri" w:hAnsi="Times New Roman" w:cs="Times New Roman"/>
          <w:sz w:val="28"/>
          <w:szCs w:val="28"/>
        </w:rPr>
        <w:t>застосовується протягом строку перебування особи в переліку та протягом 10 рок</w:t>
      </w:r>
      <w:r w:rsidR="002464A5" w:rsidRPr="009332F7">
        <w:rPr>
          <w:rFonts w:ascii="Times New Roman" w:eastAsia="Calibri" w:hAnsi="Times New Roman" w:cs="Times New Roman"/>
          <w:sz w:val="28"/>
          <w:szCs w:val="28"/>
        </w:rPr>
        <w:t>ів після її виключення з нього);</w:t>
      </w:r>
    </w:p>
    <w:p w14:paraId="0D7E1639"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2F5C783D" w14:textId="3E660CBB" w:rsidR="002464A5" w:rsidRPr="009332F7" w:rsidRDefault="002464A5"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 xml:space="preserve">3) наявності </w:t>
      </w:r>
      <w:r w:rsidR="00C17A1E" w:rsidRPr="009332F7">
        <w:rPr>
          <w:rFonts w:ascii="Times New Roman" w:eastAsia="Calibri" w:hAnsi="Times New Roman" w:cs="Times New Roman"/>
          <w:sz w:val="28"/>
          <w:szCs w:val="28"/>
        </w:rPr>
        <w:t xml:space="preserve">громадянства </w:t>
      </w:r>
      <w:r w:rsidRPr="009332F7">
        <w:rPr>
          <w:rFonts w:ascii="Times New Roman" w:eastAsia="Calibri" w:hAnsi="Times New Roman" w:cs="Times New Roman"/>
          <w:sz w:val="28"/>
          <w:szCs w:val="28"/>
        </w:rPr>
        <w:t>держав</w:t>
      </w:r>
      <w:r w:rsidR="009B7ECD" w:rsidRPr="009332F7">
        <w:rPr>
          <w:rFonts w:ascii="Times New Roman" w:eastAsia="Calibri" w:hAnsi="Times New Roman" w:cs="Times New Roman"/>
          <w:sz w:val="28"/>
          <w:szCs w:val="28"/>
        </w:rPr>
        <w:t>и</w:t>
      </w:r>
      <w:r w:rsidRPr="009332F7">
        <w:rPr>
          <w:rFonts w:ascii="Times New Roman" w:eastAsia="Calibri" w:hAnsi="Times New Roman" w:cs="Times New Roman"/>
          <w:sz w:val="28"/>
          <w:szCs w:val="28"/>
        </w:rPr>
        <w:t>,</w:t>
      </w:r>
      <w:r w:rsidR="00C17A1E" w:rsidRPr="009332F7">
        <w:rPr>
          <w:rFonts w:ascii="Times New Roman" w:eastAsia="Calibri" w:hAnsi="Times New Roman" w:cs="Times New Roman"/>
          <w:sz w:val="28"/>
          <w:szCs w:val="28"/>
        </w:rPr>
        <w:t xml:space="preserve"> що здійсн</w:t>
      </w:r>
      <w:r w:rsidR="009B7ECD" w:rsidRPr="009332F7">
        <w:rPr>
          <w:rFonts w:ascii="Times New Roman" w:eastAsia="Calibri" w:hAnsi="Times New Roman" w:cs="Times New Roman"/>
          <w:sz w:val="28"/>
          <w:szCs w:val="28"/>
        </w:rPr>
        <w:t>ює</w:t>
      </w:r>
      <w:r w:rsidRPr="009332F7">
        <w:rPr>
          <w:rFonts w:ascii="Times New Roman" w:eastAsia="Calibri" w:hAnsi="Times New Roman" w:cs="Times New Roman"/>
          <w:sz w:val="28"/>
          <w:szCs w:val="28"/>
        </w:rPr>
        <w:t xml:space="preserve"> збройну агресію проти України: Російської Федерації та</w:t>
      </w:r>
      <w:r w:rsidR="00442E70">
        <w:rPr>
          <w:rFonts w:ascii="Times New Roman" w:eastAsia="Calibri" w:hAnsi="Times New Roman" w:cs="Times New Roman"/>
          <w:sz w:val="28"/>
          <w:szCs w:val="28"/>
        </w:rPr>
        <w:t>/або</w:t>
      </w:r>
      <w:r w:rsidRPr="009332F7">
        <w:rPr>
          <w:rFonts w:ascii="Times New Roman" w:eastAsia="Calibri" w:hAnsi="Times New Roman" w:cs="Times New Roman"/>
          <w:sz w:val="28"/>
          <w:szCs w:val="28"/>
        </w:rPr>
        <w:t xml:space="preserve"> Республіки Білорусь.</w:t>
      </w:r>
    </w:p>
    <w:p w14:paraId="1EBF0E4B" w14:textId="77777777" w:rsidR="00E22F36" w:rsidRPr="009332F7" w:rsidRDefault="00E22F36" w:rsidP="00377EA5">
      <w:pPr>
        <w:spacing w:after="0" w:line="240" w:lineRule="auto"/>
        <w:ind w:firstLine="567"/>
        <w:jc w:val="both"/>
        <w:rPr>
          <w:rFonts w:ascii="Times New Roman" w:eastAsia="Calibri" w:hAnsi="Times New Roman" w:cs="Times New Roman"/>
          <w:sz w:val="28"/>
          <w:szCs w:val="28"/>
        </w:rPr>
      </w:pPr>
    </w:p>
    <w:p w14:paraId="22941EED" w14:textId="07CA0049" w:rsidR="00E22F36" w:rsidRPr="009332F7" w:rsidRDefault="009B7ECD"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w:t>
      </w:r>
      <w:r w:rsidR="009B3A93" w:rsidRPr="009332F7">
        <w:rPr>
          <w:rFonts w:ascii="Times New Roman" w:eastAsia="Calibri" w:hAnsi="Times New Roman" w:cs="Times New Roman"/>
          <w:sz w:val="28"/>
          <w:szCs w:val="28"/>
        </w:rPr>
        <w:t>0</w:t>
      </w:r>
      <w:r w:rsidR="00E22F36" w:rsidRPr="009332F7">
        <w:rPr>
          <w:rFonts w:ascii="Times New Roman" w:eastAsia="Calibri" w:hAnsi="Times New Roman" w:cs="Times New Roman"/>
          <w:sz w:val="28"/>
          <w:szCs w:val="28"/>
        </w:rPr>
        <w:t>.</w:t>
      </w:r>
      <w:r w:rsidR="00986CD9" w:rsidRPr="009332F7">
        <w:rPr>
          <w:rFonts w:ascii="Times New Roman" w:eastAsia="Calibri" w:hAnsi="Times New Roman" w:cs="Times New Roman"/>
          <w:sz w:val="28"/>
          <w:szCs w:val="28"/>
        </w:rPr>
        <w:t> </w:t>
      </w:r>
      <w:r w:rsidR="00E22F36"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E22F36" w:rsidRPr="009332F7">
        <w:rPr>
          <w:rFonts w:ascii="Times New Roman" w:eastAsia="Calibri" w:hAnsi="Times New Roman" w:cs="Times New Roman"/>
          <w:sz w:val="28"/>
          <w:szCs w:val="28"/>
        </w:rPr>
        <w:t>єкт первинного фінансового моніторингу перевіряє ділову репутацію особи та її відповідність кваліфікаційним вимогам, установленим цим Положенням, на підставі:</w:t>
      </w:r>
    </w:p>
    <w:p w14:paraId="6B79B214"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27732F1C" w14:textId="4037237C" w:rsidR="00E22F36" w:rsidRPr="009332F7" w:rsidRDefault="00E22F36"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w:t>
      </w:r>
      <w:r w:rsidR="00986CD9"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оригінал</w:t>
      </w:r>
      <w:r w:rsidR="00DB2041" w:rsidRPr="009332F7">
        <w:rPr>
          <w:rFonts w:ascii="Times New Roman" w:eastAsia="Calibri" w:hAnsi="Times New Roman" w:cs="Times New Roman"/>
          <w:sz w:val="28"/>
          <w:szCs w:val="28"/>
        </w:rPr>
        <w:t>ів</w:t>
      </w:r>
      <w:r w:rsidRPr="009332F7">
        <w:rPr>
          <w:rFonts w:ascii="Times New Roman" w:eastAsia="Calibri" w:hAnsi="Times New Roman" w:cs="Times New Roman"/>
          <w:sz w:val="28"/>
          <w:szCs w:val="28"/>
        </w:rPr>
        <w:t xml:space="preserve"> документів для ідентифікації особи, що дають змогу встановити відомості, зазначені в пункті 1 частини </w:t>
      </w:r>
      <w:r w:rsidR="00BD646A" w:rsidRPr="009332F7">
        <w:rPr>
          <w:rFonts w:ascii="Times New Roman" w:eastAsia="Calibri" w:hAnsi="Times New Roman" w:cs="Times New Roman"/>
          <w:sz w:val="28"/>
          <w:szCs w:val="28"/>
        </w:rPr>
        <w:t>дев’ят</w:t>
      </w:r>
      <w:r w:rsidRPr="009332F7">
        <w:rPr>
          <w:rFonts w:ascii="Times New Roman" w:eastAsia="Calibri" w:hAnsi="Times New Roman" w:cs="Times New Roman"/>
          <w:sz w:val="28"/>
          <w:szCs w:val="28"/>
        </w:rPr>
        <w:t xml:space="preserve">ої та в пункті 1 </w:t>
      </w:r>
      <w:r w:rsidR="008A224E" w:rsidRPr="009332F7">
        <w:rPr>
          <w:rFonts w:ascii="Times New Roman" w:eastAsia="Calibri" w:hAnsi="Times New Roman" w:cs="Times New Roman"/>
          <w:sz w:val="28"/>
          <w:szCs w:val="28"/>
        </w:rPr>
        <w:br/>
      </w:r>
      <w:r w:rsidRPr="009332F7">
        <w:rPr>
          <w:rFonts w:ascii="Times New Roman" w:eastAsia="Calibri" w:hAnsi="Times New Roman" w:cs="Times New Roman"/>
          <w:sz w:val="28"/>
          <w:szCs w:val="28"/>
        </w:rPr>
        <w:t>частини де</w:t>
      </w:r>
      <w:r w:rsidR="00BD646A" w:rsidRPr="009332F7">
        <w:rPr>
          <w:rFonts w:ascii="Times New Roman" w:eastAsia="Calibri" w:hAnsi="Times New Roman" w:cs="Times New Roman"/>
          <w:sz w:val="28"/>
          <w:szCs w:val="28"/>
        </w:rPr>
        <w:t>сят</w:t>
      </w:r>
      <w:r w:rsidRPr="009332F7">
        <w:rPr>
          <w:rFonts w:ascii="Times New Roman" w:eastAsia="Calibri" w:hAnsi="Times New Roman" w:cs="Times New Roman"/>
          <w:sz w:val="28"/>
          <w:szCs w:val="28"/>
        </w:rPr>
        <w:t>ої статті 11 Закону;</w:t>
      </w:r>
    </w:p>
    <w:p w14:paraId="1E59255D"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08E303D1" w14:textId="0A12FC37" w:rsidR="00E22F36" w:rsidRPr="009332F7" w:rsidRDefault="00E22F36" w:rsidP="00377EA5">
      <w:pPr>
        <w:shd w:val="clear" w:color="auto" w:fill="FFFFFF" w:themeFill="background1"/>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2)</w:t>
      </w:r>
      <w:r w:rsidR="00986CD9" w:rsidRPr="009332F7">
        <w:rPr>
          <w:rFonts w:ascii="Times New Roman" w:eastAsia="Calibri" w:hAnsi="Times New Roman" w:cs="Times New Roman"/>
          <w:sz w:val="28"/>
          <w:szCs w:val="28"/>
        </w:rPr>
        <w:t> </w:t>
      </w:r>
      <w:r w:rsidR="00DB2041" w:rsidRPr="009332F7">
        <w:rPr>
          <w:rFonts w:ascii="Times New Roman" w:eastAsia="Calibri" w:hAnsi="Times New Roman" w:cs="Times New Roman"/>
          <w:sz w:val="28"/>
          <w:szCs w:val="28"/>
        </w:rPr>
        <w:t>документів та інформації для оцінки ділової репутації особи, включаючи документ виданий (складений, засвідчений), не пізніше трьох місяців до дня подання суб’єкту первинного фінансового моніторингу, компетентним органом країни постійного місця проживання та громадянства (підданства) іншої держави або держав, про відсутність судимості за злочини проти громадської безпеки, злочини проти власності, злочини у сфері господарської діяльності, злочини у сфері використання електронно-обчислювальних машин (комп’ютерів), систем та комп’ютерних мереж і мереж електрозв’язку та злочини у сфері службової діяльності та професійної діяльності, пов’язаної з наданням публічних послуг, яка не знята або не погашена в установленому законом порядку, а також інформаці</w:t>
      </w:r>
      <w:r w:rsidR="001F7602" w:rsidRPr="009332F7">
        <w:rPr>
          <w:rFonts w:ascii="Times New Roman" w:eastAsia="Calibri" w:hAnsi="Times New Roman" w:cs="Times New Roman"/>
          <w:sz w:val="28"/>
          <w:szCs w:val="28"/>
        </w:rPr>
        <w:t>ї</w:t>
      </w:r>
      <w:r w:rsidR="00DB2041" w:rsidRPr="009332F7">
        <w:rPr>
          <w:rFonts w:ascii="Times New Roman" w:eastAsia="Calibri" w:hAnsi="Times New Roman" w:cs="Times New Roman"/>
          <w:sz w:val="28"/>
          <w:szCs w:val="28"/>
        </w:rPr>
        <w:t xml:space="preserve"> про </w:t>
      </w:r>
      <w:r w:rsidR="001F7602" w:rsidRPr="009332F7">
        <w:rPr>
          <w:rFonts w:ascii="Times New Roman" w:eastAsia="Calibri" w:hAnsi="Times New Roman" w:cs="Times New Roman"/>
          <w:sz w:val="28"/>
          <w:szCs w:val="28"/>
        </w:rPr>
        <w:t>наявність</w:t>
      </w:r>
      <w:r w:rsidR="00DB2041" w:rsidRPr="009332F7">
        <w:rPr>
          <w:rFonts w:ascii="Times New Roman" w:eastAsia="Calibri" w:hAnsi="Times New Roman" w:cs="Times New Roman"/>
          <w:sz w:val="28"/>
          <w:szCs w:val="28"/>
        </w:rPr>
        <w:t>: протягом останніх трьох років корупційних правопорушень з Єдиного державного реєстру осіб, які вчинили корупційні або пов’язані з корупцією правопорушення; порушень особою вимог законодавства про запобігання та протидію, законодавства про фінансові послуги, що оприлюднюється (надається) судом, суб’єктами держа</w:t>
      </w:r>
      <w:r w:rsidR="008A224E" w:rsidRPr="009332F7">
        <w:rPr>
          <w:rFonts w:ascii="Times New Roman" w:eastAsia="Calibri" w:hAnsi="Times New Roman" w:cs="Times New Roman"/>
          <w:sz w:val="28"/>
          <w:szCs w:val="28"/>
        </w:rPr>
        <w:t>вного фінансового моніторингу (</w:t>
      </w:r>
      <w:r w:rsidR="00DB2041" w:rsidRPr="009332F7">
        <w:rPr>
          <w:rFonts w:ascii="Times New Roman" w:eastAsia="Calibri" w:hAnsi="Times New Roman" w:cs="Times New Roman"/>
          <w:sz w:val="28"/>
          <w:szCs w:val="28"/>
        </w:rPr>
        <w:t>крім Держфінмоніторингу) та органами, які здійснюють державне регулювання ринків фінансових послуг</w:t>
      </w:r>
      <w:r w:rsidRPr="009332F7">
        <w:rPr>
          <w:rFonts w:ascii="Times New Roman" w:eastAsia="Calibri" w:hAnsi="Times New Roman" w:cs="Times New Roman"/>
          <w:sz w:val="28"/>
          <w:szCs w:val="28"/>
        </w:rPr>
        <w:t>;</w:t>
      </w:r>
    </w:p>
    <w:p w14:paraId="15627BA9" w14:textId="77777777" w:rsidR="00746761" w:rsidRPr="009332F7" w:rsidRDefault="00746761" w:rsidP="00377EA5">
      <w:pPr>
        <w:shd w:val="clear" w:color="auto" w:fill="FFFFFF" w:themeFill="background1"/>
        <w:spacing w:after="0" w:line="240" w:lineRule="auto"/>
        <w:ind w:firstLine="567"/>
        <w:jc w:val="both"/>
        <w:rPr>
          <w:rFonts w:ascii="Times New Roman" w:eastAsia="Calibri" w:hAnsi="Times New Roman" w:cs="Times New Roman"/>
          <w:sz w:val="28"/>
          <w:szCs w:val="28"/>
        </w:rPr>
      </w:pPr>
    </w:p>
    <w:p w14:paraId="081616B6" w14:textId="0E21F18F" w:rsidR="00E22F36" w:rsidRPr="009332F7" w:rsidRDefault="00E22F36"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3)</w:t>
      </w:r>
      <w:r w:rsidR="00986CD9" w:rsidRPr="009332F7">
        <w:rPr>
          <w:rFonts w:ascii="Times New Roman" w:eastAsia="Calibri" w:hAnsi="Times New Roman" w:cs="Times New Roman"/>
          <w:sz w:val="28"/>
          <w:szCs w:val="28"/>
        </w:rPr>
        <w:t> </w:t>
      </w:r>
      <w:r w:rsidR="009F01BE" w:rsidRPr="009332F7">
        <w:rPr>
          <w:rFonts w:ascii="Times New Roman" w:eastAsia="Calibri" w:hAnsi="Times New Roman" w:cs="Times New Roman"/>
          <w:sz w:val="28"/>
          <w:szCs w:val="28"/>
        </w:rPr>
        <w:t>документів</w:t>
      </w:r>
      <w:r w:rsidRPr="009332F7">
        <w:rPr>
          <w:rFonts w:ascii="Times New Roman" w:eastAsia="Calibri" w:hAnsi="Times New Roman" w:cs="Times New Roman"/>
          <w:sz w:val="28"/>
          <w:szCs w:val="28"/>
        </w:rPr>
        <w:t xml:space="preserve"> для оцінки відповідності особи вимогам щодо професійної придатності, включаючи оригінали офіційних документів з інформацією про:</w:t>
      </w:r>
    </w:p>
    <w:p w14:paraId="5271F6EB" w14:textId="77777777" w:rsidR="00E22F36" w:rsidRPr="009332F7" w:rsidRDefault="00E22F36"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вищу освіту особи;</w:t>
      </w:r>
    </w:p>
    <w:p w14:paraId="791A750D" w14:textId="1F96EB2F" w:rsidR="00E22F36" w:rsidRPr="009332F7" w:rsidRDefault="00E22F36"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проходження особою навчання у сфері запобігання та протидії (за наявності);</w:t>
      </w:r>
    </w:p>
    <w:p w14:paraId="07097235" w14:textId="703B0676" w:rsidR="00E22F36" w:rsidRPr="009332F7" w:rsidRDefault="00E22F36"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попередні місця роботи особи (наприклад</w:t>
      </w:r>
      <w:r w:rsidR="009B7ECD" w:rsidRPr="009332F7">
        <w:rPr>
          <w:rFonts w:ascii="Times New Roman" w:eastAsia="Calibri" w:hAnsi="Times New Roman" w:cs="Times New Roman"/>
          <w:sz w:val="28"/>
          <w:szCs w:val="28"/>
        </w:rPr>
        <w:t>, трудова книжка (за наявності)</w:t>
      </w:r>
      <w:r w:rsidR="00F20B0F"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w:t>
      </w:r>
    </w:p>
    <w:p w14:paraId="3764393C" w14:textId="35327E73" w:rsidR="002464A5" w:rsidRPr="009332F7" w:rsidRDefault="002464A5"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Оригінали документів, які підтверджують бездоганну ділову репутацію кандидата на посаду відповідального працівника та її відповідність кваліфікаційним вимогам, установленим цим Положенням, або їх копії повинні зберігатись у 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єкта первинного фінансового моніторингу.</w:t>
      </w:r>
    </w:p>
    <w:p w14:paraId="41B4E4A2" w14:textId="77777777" w:rsidR="002464A5" w:rsidRPr="009332F7" w:rsidRDefault="002464A5" w:rsidP="00377EA5">
      <w:pPr>
        <w:spacing w:after="0" w:line="240" w:lineRule="auto"/>
        <w:ind w:firstLine="567"/>
        <w:jc w:val="both"/>
        <w:rPr>
          <w:rFonts w:ascii="Times New Roman" w:eastAsia="Calibri" w:hAnsi="Times New Roman" w:cs="Times New Roman"/>
          <w:sz w:val="28"/>
          <w:szCs w:val="28"/>
        </w:rPr>
      </w:pPr>
      <w:bookmarkStart w:id="19" w:name="n85"/>
      <w:bookmarkEnd w:id="19"/>
    </w:p>
    <w:p w14:paraId="0D560779" w14:textId="2CE0EC90" w:rsidR="00E22F36" w:rsidRPr="009332F7" w:rsidRDefault="009B7ECD"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lastRenderedPageBreak/>
        <w:t>1</w:t>
      </w:r>
      <w:r w:rsidR="009B3A93" w:rsidRPr="009332F7">
        <w:rPr>
          <w:rFonts w:ascii="Times New Roman" w:eastAsia="Calibri" w:hAnsi="Times New Roman" w:cs="Times New Roman"/>
          <w:sz w:val="28"/>
          <w:szCs w:val="28"/>
        </w:rPr>
        <w:t>1</w:t>
      </w:r>
      <w:r w:rsidR="00E22F36" w:rsidRPr="009332F7">
        <w:rPr>
          <w:rFonts w:ascii="Times New Roman" w:eastAsia="Calibri" w:hAnsi="Times New Roman" w:cs="Times New Roman"/>
          <w:sz w:val="28"/>
          <w:szCs w:val="28"/>
        </w:rPr>
        <w:t>.</w:t>
      </w:r>
      <w:r w:rsidR="00986CD9" w:rsidRPr="009332F7">
        <w:rPr>
          <w:rFonts w:ascii="Times New Roman" w:eastAsia="Calibri" w:hAnsi="Times New Roman" w:cs="Times New Roman"/>
          <w:sz w:val="28"/>
          <w:szCs w:val="28"/>
        </w:rPr>
        <w:t> </w:t>
      </w:r>
      <w:r w:rsidR="00E22F36"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E22F36" w:rsidRPr="009332F7">
        <w:rPr>
          <w:rFonts w:ascii="Times New Roman" w:eastAsia="Calibri" w:hAnsi="Times New Roman" w:cs="Times New Roman"/>
          <w:sz w:val="28"/>
          <w:szCs w:val="28"/>
        </w:rPr>
        <w:t>єкт первинного фінансового моніторингу, якщо немає можливості встановити відповідність професійної придатності особи на підставі іноземного документа про освіту або справжність цього документа чи статус навчального закладу, має право вимагати надання рішення уповноваженого державного органу України щодо визнання в Україні такого іноземного документа про освіту.</w:t>
      </w:r>
    </w:p>
    <w:p w14:paraId="38697291" w14:textId="77777777" w:rsidR="00E22F36" w:rsidRPr="009332F7" w:rsidRDefault="00E22F36" w:rsidP="00377EA5">
      <w:pPr>
        <w:spacing w:after="0" w:line="240" w:lineRule="auto"/>
        <w:ind w:firstLine="567"/>
        <w:jc w:val="both"/>
        <w:rPr>
          <w:rFonts w:ascii="Times New Roman" w:eastAsia="Calibri" w:hAnsi="Times New Roman" w:cs="Times New Roman"/>
          <w:sz w:val="28"/>
          <w:szCs w:val="28"/>
        </w:rPr>
      </w:pPr>
    </w:p>
    <w:p w14:paraId="405CF4B3" w14:textId="593B13AE" w:rsidR="00E22F36" w:rsidRPr="009332F7" w:rsidRDefault="00E22F36"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w:t>
      </w:r>
      <w:r w:rsidR="009B3A93" w:rsidRPr="009332F7">
        <w:rPr>
          <w:rFonts w:ascii="Times New Roman" w:eastAsia="Calibri" w:hAnsi="Times New Roman" w:cs="Times New Roman"/>
          <w:sz w:val="28"/>
          <w:szCs w:val="28"/>
        </w:rPr>
        <w:t>2</w:t>
      </w:r>
      <w:r w:rsidRPr="009332F7">
        <w:rPr>
          <w:rFonts w:ascii="Times New Roman" w:eastAsia="Calibri" w:hAnsi="Times New Roman" w:cs="Times New Roman"/>
          <w:sz w:val="28"/>
          <w:szCs w:val="28"/>
        </w:rPr>
        <w:t>.</w:t>
      </w:r>
      <w:r w:rsidR="00986CD9"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 первинного фінансового моніторингу зобов</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язаний перевірити особу, яка є кандидатом на посаду </w:t>
      </w:r>
      <w:r w:rsidR="008973E5" w:rsidRPr="009332F7">
        <w:rPr>
          <w:rFonts w:ascii="Times New Roman" w:eastAsia="Calibri" w:hAnsi="Times New Roman" w:cs="Times New Roman"/>
          <w:sz w:val="28"/>
          <w:szCs w:val="28"/>
        </w:rPr>
        <w:t>відповідального працівника</w:t>
      </w:r>
      <w:r w:rsidRPr="009332F7">
        <w:rPr>
          <w:rFonts w:ascii="Times New Roman" w:eastAsia="Calibri" w:hAnsi="Times New Roman" w:cs="Times New Roman"/>
          <w:sz w:val="28"/>
          <w:szCs w:val="28"/>
        </w:rPr>
        <w:t xml:space="preserve">, щодо її відповідності вимогам Закону та цього Положення в порядку, визначеному внутрішніми документами </w:t>
      </w:r>
      <w:r w:rsidR="003101B5" w:rsidRPr="009332F7">
        <w:rPr>
          <w:rFonts w:ascii="Times New Roman" w:eastAsia="Calibri" w:hAnsi="Times New Roman" w:cs="Times New Roman"/>
          <w:sz w:val="28"/>
          <w:szCs w:val="28"/>
        </w:rPr>
        <w:t>з питань фінансового моніторингу</w:t>
      </w:r>
      <w:r w:rsidRPr="009332F7">
        <w:rPr>
          <w:rFonts w:ascii="Times New Roman" w:eastAsia="Calibri" w:hAnsi="Times New Roman" w:cs="Times New Roman"/>
          <w:sz w:val="28"/>
          <w:szCs w:val="28"/>
        </w:rPr>
        <w:t>, до її призначення.</w:t>
      </w:r>
    </w:p>
    <w:p w14:paraId="49245091" w14:textId="104093D3" w:rsidR="00E22F36" w:rsidRPr="009332F7" w:rsidRDefault="00E22F36"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єкт первинного фінансового моніторингу в результаті такої перевірки має впевнитися у наявності в особи бездоганної ділової репутації, </w:t>
      </w:r>
      <w:r w:rsidR="00C17A1E" w:rsidRPr="009332F7">
        <w:rPr>
          <w:rFonts w:ascii="Times New Roman" w:eastAsia="Calibri" w:hAnsi="Times New Roman" w:cs="Times New Roman"/>
          <w:sz w:val="28"/>
          <w:szCs w:val="28"/>
        </w:rPr>
        <w:t xml:space="preserve">відсутності </w:t>
      </w:r>
      <w:r w:rsidRPr="009332F7">
        <w:rPr>
          <w:rFonts w:ascii="Times New Roman" w:eastAsia="Calibri" w:hAnsi="Times New Roman" w:cs="Times New Roman"/>
          <w:sz w:val="28"/>
          <w:szCs w:val="28"/>
        </w:rPr>
        <w:t xml:space="preserve">громадянства </w:t>
      </w:r>
      <w:r w:rsidR="00527862" w:rsidRPr="009332F7">
        <w:rPr>
          <w:rFonts w:ascii="Times New Roman" w:eastAsia="Calibri" w:hAnsi="Times New Roman" w:cs="Times New Roman"/>
          <w:sz w:val="28"/>
          <w:szCs w:val="28"/>
        </w:rPr>
        <w:t>держави, що здійснює збройну агресію проти України: Російської Федерації та</w:t>
      </w:r>
      <w:r w:rsidR="00442E70">
        <w:rPr>
          <w:rFonts w:ascii="Times New Roman" w:eastAsia="Calibri" w:hAnsi="Times New Roman" w:cs="Times New Roman"/>
          <w:sz w:val="28"/>
          <w:szCs w:val="28"/>
        </w:rPr>
        <w:t>/або</w:t>
      </w:r>
      <w:r w:rsidR="00527862" w:rsidRPr="009332F7">
        <w:rPr>
          <w:rFonts w:ascii="Times New Roman" w:eastAsia="Calibri" w:hAnsi="Times New Roman" w:cs="Times New Roman"/>
          <w:sz w:val="28"/>
          <w:szCs w:val="28"/>
        </w:rPr>
        <w:t xml:space="preserve"> Республіки Білорусь</w:t>
      </w:r>
      <w:r w:rsidRPr="009332F7">
        <w:rPr>
          <w:rFonts w:ascii="Times New Roman" w:eastAsia="Calibri" w:hAnsi="Times New Roman" w:cs="Times New Roman"/>
          <w:sz w:val="28"/>
          <w:szCs w:val="28"/>
        </w:rPr>
        <w:t>, та відповідн</w:t>
      </w:r>
      <w:r w:rsidR="009F01BE" w:rsidRPr="009332F7">
        <w:rPr>
          <w:rFonts w:ascii="Times New Roman" w:eastAsia="Calibri" w:hAnsi="Times New Roman" w:cs="Times New Roman"/>
          <w:sz w:val="28"/>
          <w:szCs w:val="28"/>
        </w:rPr>
        <w:t>ості</w:t>
      </w:r>
      <w:r w:rsidRPr="009332F7">
        <w:rPr>
          <w:rFonts w:ascii="Times New Roman" w:eastAsia="Calibri" w:hAnsi="Times New Roman" w:cs="Times New Roman"/>
          <w:sz w:val="28"/>
          <w:szCs w:val="28"/>
        </w:rPr>
        <w:t xml:space="preserve"> кваліфікаційним вимогам, установленим цим Положенням, на підтвердження чого 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єктом первинного фінансового моніторингу складається письмове рішення (висновок), яке(ий) підписується головою виконавчого органу (якщо виконавчий орган колегіальний)</w:t>
      </w:r>
      <w:r w:rsidR="00C17A1E" w:rsidRPr="009332F7">
        <w:rPr>
          <w:rFonts w:ascii="Times New Roman" w:eastAsia="Calibri" w:hAnsi="Times New Roman" w:cs="Times New Roman"/>
          <w:sz w:val="28"/>
          <w:szCs w:val="28"/>
        </w:rPr>
        <w:t xml:space="preserve"> або </w:t>
      </w:r>
      <w:r w:rsidRPr="009332F7">
        <w:rPr>
          <w:rFonts w:ascii="Times New Roman" w:eastAsia="Calibri" w:hAnsi="Times New Roman" w:cs="Times New Roman"/>
          <w:sz w:val="28"/>
          <w:szCs w:val="28"/>
        </w:rPr>
        <w:t>керівником 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єкта первинного фінансового моніторингу (далі – рішення (висновок)).</w:t>
      </w:r>
    </w:p>
    <w:p w14:paraId="1133A6D7" w14:textId="77777777" w:rsidR="00E22F36" w:rsidRPr="009332F7" w:rsidRDefault="00E22F36" w:rsidP="00377EA5">
      <w:pPr>
        <w:spacing w:after="0" w:line="240" w:lineRule="auto"/>
        <w:ind w:firstLine="567"/>
        <w:jc w:val="both"/>
        <w:rPr>
          <w:rFonts w:ascii="Times New Roman" w:eastAsia="Calibri" w:hAnsi="Times New Roman" w:cs="Times New Roman"/>
          <w:sz w:val="28"/>
          <w:szCs w:val="28"/>
        </w:rPr>
      </w:pPr>
    </w:p>
    <w:p w14:paraId="0594499F" w14:textId="1582E899" w:rsidR="00E22F36" w:rsidRPr="009332F7" w:rsidRDefault="00E22F36"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w:t>
      </w:r>
      <w:r w:rsidR="009B3A93" w:rsidRPr="009332F7">
        <w:rPr>
          <w:rFonts w:ascii="Times New Roman" w:eastAsia="Calibri" w:hAnsi="Times New Roman" w:cs="Times New Roman"/>
          <w:sz w:val="28"/>
          <w:szCs w:val="28"/>
        </w:rPr>
        <w:t>3</w:t>
      </w:r>
      <w:r w:rsidRPr="009332F7">
        <w:rPr>
          <w:rFonts w:ascii="Times New Roman" w:eastAsia="Calibri" w:hAnsi="Times New Roman" w:cs="Times New Roman"/>
          <w:sz w:val="28"/>
          <w:szCs w:val="28"/>
        </w:rPr>
        <w:t>.</w:t>
      </w:r>
      <w:r w:rsidR="00986CD9"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єкту первинного фінансового моніторингу забороняється призначати </w:t>
      </w:r>
      <w:r w:rsidR="00C17A1E" w:rsidRPr="009332F7">
        <w:rPr>
          <w:rFonts w:ascii="Times New Roman" w:eastAsia="Calibri" w:hAnsi="Times New Roman" w:cs="Times New Roman"/>
          <w:sz w:val="28"/>
          <w:szCs w:val="28"/>
        </w:rPr>
        <w:t>відповідальним працівником</w:t>
      </w:r>
      <w:r w:rsidRPr="009332F7">
        <w:rPr>
          <w:rFonts w:ascii="Times New Roman" w:eastAsia="Calibri" w:hAnsi="Times New Roman" w:cs="Times New Roman"/>
          <w:sz w:val="28"/>
          <w:szCs w:val="28"/>
        </w:rPr>
        <w:t xml:space="preserve"> особу, щодо якої виявлено ознаки небездоганної ділової репутації, наявності громадянства </w:t>
      </w:r>
      <w:r w:rsidR="00527862" w:rsidRPr="009332F7">
        <w:rPr>
          <w:rFonts w:ascii="Times New Roman" w:eastAsia="Calibri" w:hAnsi="Times New Roman" w:cs="Times New Roman"/>
          <w:sz w:val="28"/>
          <w:szCs w:val="28"/>
        </w:rPr>
        <w:t>держави, що здійснює збройну агресію проти України: Російської Федерації та/або Республіки Білорусь</w:t>
      </w:r>
      <w:r w:rsidRPr="009332F7">
        <w:rPr>
          <w:rFonts w:ascii="Times New Roman" w:eastAsia="Calibri" w:hAnsi="Times New Roman" w:cs="Times New Roman"/>
          <w:sz w:val="28"/>
          <w:szCs w:val="28"/>
        </w:rPr>
        <w:t>, та яка не відповідає кваліфікаційним вимогам, установленим цим Положенням.</w:t>
      </w:r>
    </w:p>
    <w:p w14:paraId="24D8FF21" w14:textId="77777777" w:rsidR="00E22F36" w:rsidRPr="009332F7" w:rsidRDefault="00E22F36" w:rsidP="00377EA5">
      <w:pPr>
        <w:spacing w:after="0" w:line="240" w:lineRule="auto"/>
        <w:ind w:firstLine="567"/>
        <w:jc w:val="both"/>
        <w:rPr>
          <w:rFonts w:ascii="Times New Roman" w:eastAsia="Calibri" w:hAnsi="Times New Roman" w:cs="Times New Roman"/>
          <w:sz w:val="28"/>
          <w:szCs w:val="28"/>
        </w:rPr>
      </w:pPr>
    </w:p>
    <w:p w14:paraId="33C04877" w14:textId="0DFB3A86" w:rsidR="00E22F36" w:rsidRPr="009332F7" w:rsidRDefault="00D92FC5"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w:t>
      </w:r>
      <w:r w:rsidR="009B3A93" w:rsidRPr="009332F7">
        <w:rPr>
          <w:rFonts w:ascii="Times New Roman" w:eastAsia="Calibri" w:hAnsi="Times New Roman" w:cs="Times New Roman"/>
          <w:sz w:val="28"/>
          <w:szCs w:val="28"/>
        </w:rPr>
        <w:t>4</w:t>
      </w:r>
      <w:r w:rsidR="00E22F36" w:rsidRPr="009332F7">
        <w:rPr>
          <w:rFonts w:ascii="Times New Roman" w:eastAsia="Calibri" w:hAnsi="Times New Roman" w:cs="Times New Roman"/>
          <w:sz w:val="28"/>
          <w:szCs w:val="28"/>
        </w:rPr>
        <w:t>.</w:t>
      </w:r>
      <w:r w:rsidR="00986CD9" w:rsidRPr="009332F7">
        <w:rPr>
          <w:rFonts w:ascii="Times New Roman" w:eastAsia="Calibri" w:hAnsi="Times New Roman" w:cs="Times New Roman"/>
          <w:sz w:val="28"/>
          <w:szCs w:val="28"/>
        </w:rPr>
        <w:t> </w:t>
      </w:r>
      <w:r w:rsidR="00E22F36" w:rsidRPr="009332F7">
        <w:rPr>
          <w:rFonts w:ascii="Times New Roman" w:eastAsia="Calibri" w:hAnsi="Times New Roman" w:cs="Times New Roman"/>
          <w:sz w:val="28"/>
          <w:szCs w:val="28"/>
        </w:rPr>
        <w:t>Відповідальний працівник зобов</w:t>
      </w:r>
      <w:r w:rsidR="00455674" w:rsidRPr="009332F7">
        <w:rPr>
          <w:rFonts w:ascii="Times New Roman" w:eastAsia="Calibri" w:hAnsi="Times New Roman" w:cs="Times New Roman"/>
          <w:sz w:val="28"/>
          <w:szCs w:val="28"/>
        </w:rPr>
        <w:t>’</w:t>
      </w:r>
      <w:r w:rsidR="00E22F36" w:rsidRPr="009332F7">
        <w:rPr>
          <w:rFonts w:ascii="Times New Roman" w:eastAsia="Calibri" w:hAnsi="Times New Roman" w:cs="Times New Roman"/>
          <w:sz w:val="28"/>
          <w:szCs w:val="28"/>
        </w:rPr>
        <w:t xml:space="preserve">язаний протягом усього часу, упродовж якого він зберігає свій статус, відповідати вимогам, установленим </w:t>
      </w:r>
      <w:r w:rsidR="00C17A1E" w:rsidRPr="009332F7">
        <w:rPr>
          <w:rFonts w:ascii="Times New Roman" w:eastAsia="Calibri" w:hAnsi="Times New Roman" w:cs="Times New Roman"/>
          <w:sz w:val="28"/>
          <w:szCs w:val="28"/>
        </w:rPr>
        <w:t xml:space="preserve">Законом </w:t>
      </w:r>
      <w:r w:rsidR="00E22F36" w:rsidRPr="009332F7">
        <w:rPr>
          <w:rFonts w:ascii="Times New Roman" w:eastAsia="Calibri" w:hAnsi="Times New Roman" w:cs="Times New Roman"/>
          <w:sz w:val="28"/>
          <w:szCs w:val="28"/>
        </w:rPr>
        <w:t>та цим Положенням.</w:t>
      </w:r>
    </w:p>
    <w:p w14:paraId="72A8CEE6" w14:textId="77777777" w:rsidR="00E22F36" w:rsidRPr="009332F7" w:rsidRDefault="00E22F36" w:rsidP="00377EA5">
      <w:pPr>
        <w:spacing w:after="0" w:line="240" w:lineRule="auto"/>
        <w:ind w:firstLine="567"/>
        <w:jc w:val="both"/>
        <w:rPr>
          <w:rFonts w:ascii="Times New Roman" w:eastAsia="Calibri" w:hAnsi="Times New Roman" w:cs="Times New Roman"/>
          <w:sz w:val="28"/>
          <w:szCs w:val="28"/>
        </w:rPr>
      </w:pPr>
    </w:p>
    <w:p w14:paraId="51164D4F" w14:textId="576C11DF" w:rsidR="00E22F36" w:rsidRPr="009332F7" w:rsidRDefault="00E22F36"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w:t>
      </w:r>
      <w:r w:rsidR="009B3A93" w:rsidRPr="009332F7">
        <w:rPr>
          <w:rFonts w:ascii="Times New Roman" w:eastAsia="Calibri" w:hAnsi="Times New Roman" w:cs="Times New Roman"/>
          <w:sz w:val="28"/>
          <w:szCs w:val="28"/>
        </w:rPr>
        <w:t>5</w:t>
      </w:r>
      <w:r w:rsidRPr="009332F7">
        <w:rPr>
          <w:rFonts w:ascii="Times New Roman" w:eastAsia="Calibri" w:hAnsi="Times New Roman" w:cs="Times New Roman"/>
          <w:sz w:val="28"/>
          <w:szCs w:val="28"/>
        </w:rPr>
        <w:t>.</w:t>
      </w:r>
      <w:r w:rsidR="00986CD9"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 первинного фінансового моніторингу зобов</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язаний здійснювати постійний контроль за відповідністю </w:t>
      </w:r>
      <w:r w:rsidR="008973E5" w:rsidRPr="009332F7">
        <w:rPr>
          <w:rFonts w:ascii="Times New Roman" w:eastAsia="Calibri" w:hAnsi="Times New Roman" w:cs="Times New Roman"/>
          <w:sz w:val="28"/>
          <w:szCs w:val="28"/>
        </w:rPr>
        <w:t>відповідального працівника</w:t>
      </w:r>
      <w:r w:rsidRPr="009332F7">
        <w:rPr>
          <w:rFonts w:ascii="Times New Roman" w:eastAsia="Calibri" w:hAnsi="Times New Roman" w:cs="Times New Roman"/>
          <w:sz w:val="28"/>
          <w:szCs w:val="28"/>
        </w:rPr>
        <w:t xml:space="preserve"> вимогам, установленим </w:t>
      </w:r>
      <w:r w:rsidR="00C17A1E" w:rsidRPr="009332F7">
        <w:rPr>
          <w:rFonts w:ascii="Times New Roman" w:eastAsia="Calibri" w:hAnsi="Times New Roman" w:cs="Times New Roman"/>
          <w:sz w:val="28"/>
          <w:szCs w:val="28"/>
        </w:rPr>
        <w:t xml:space="preserve">Законом </w:t>
      </w:r>
      <w:r w:rsidRPr="009332F7">
        <w:rPr>
          <w:rFonts w:ascii="Times New Roman" w:eastAsia="Calibri" w:hAnsi="Times New Roman" w:cs="Times New Roman"/>
          <w:sz w:val="28"/>
          <w:szCs w:val="28"/>
        </w:rPr>
        <w:t>та цим Положенням.</w:t>
      </w:r>
    </w:p>
    <w:p w14:paraId="5FA09DFF" w14:textId="58C9AD4F" w:rsidR="00E22F36" w:rsidRPr="009332F7" w:rsidRDefault="00E22F36"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 первинного фінансового моніторингу не рідше одного разу на рік зобов</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язаний перевіряти </w:t>
      </w:r>
      <w:r w:rsidR="008973E5" w:rsidRPr="009332F7">
        <w:rPr>
          <w:rFonts w:ascii="Times New Roman" w:eastAsia="Calibri" w:hAnsi="Times New Roman" w:cs="Times New Roman"/>
          <w:sz w:val="28"/>
          <w:szCs w:val="28"/>
        </w:rPr>
        <w:t>відповідального працівника</w:t>
      </w:r>
      <w:r w:rsidRPr="009332F7">
        <w:rPr>
          <w:rFonts w:ascii="Times New Roman" w:eastAsia="Calibri" w:hAnsi="Times New Roman" w:cs="Times New Roman"/>
          <w:sz w:val="28"/>
          <w:szCs w:val="28"/>
        </w:rPr>
        <w:t xml:space="preserve"> щодо його відповідності вимогам </w:t>
      </w:r>
      <w:r w:rsidR="00C17A1E" w:rsidRPr="009332F7">
        <w:rPr>
          <w:rFonts w:ascii="Times New Roman" w:eastAsia="Calibri" w:hAnsi="Times New Roman" w:cs="Times New Roman"/>
          <w:sz w:val="28"/>
          <w:szCs w:val="28"/>
        </w:rPr>
        <w:t xml:space="preserve">Закону </w:t>
      </w:r>
      <w:r w:rsidRPr="009332F7">
        <w:rPr>
          <w:rFonts w:ascii="Times New Roman" w:eastAsia="Calibri" w:hAnsi="Times New Roman" w:cs="Times New Roman"/>
          <w:sz w:val="28"/>
          <w:szCs w:val="28"/>
        </w:rPr>
        <w:t xml:space="preserve">та цього Положення в порядку, визначеному внутрішніми документами </w:t>
      </w:r>
      <w:r w:rsidR="00184F5C" w:rsidRPr="009332F7">
        <w:rPr>
          <w:rFonts w:ascii="Times New Roman" w:eastAsia="Calibri" w:hAnsi="Times New Roman" w:cs="Times New Roman"/>
          <w:sz w:val="28"/>
          <w:szCs w:val="28"/>
        </w:rPr>
        <w:t>з питань фінансового моніторингу</w:t>
      </w:r>
      <w:r w:rsidRPr="009332F7">
        <w:rPr>
          <w:rFonts w:ascii="Times New Roman" w:eastAsia="Calibri" w:hAnsi="Times New Roman" w:cs="Times New Roman"/>
          <w:sz w:val="28"/>
          <w:szCs w:val="28"/>
        </w:rPr>
        <w:t>, та складати за результатами такої перевірки рішення (висновок).</w:t>
      </w:r>
    </w:p>
    <w:p w14:paraId="2FDA38B9" w14:textId="77777777" w:rsidR="00E22F36" w:rsidRPr="009332F7" w:rsidRDefault="00E22F36" w:rsidP="00377EA5">
      <w:pPr>
        <w:spacing w:after="0" w:line="240" w:lineRule="auto"/>
        <w:ind w:firstLine="567"/>
        <w:jc w:val="both"/>
        <w:rPr>
          <w:rFonts w:ascii="Times New Roman" w:eastAsia="Calibri" w:hAnsi="Times New Roman" w:cs="Times New Roman"/>
          <w:sz w:val="28"/>
          <w:szCs w:val="28"/>
        </w:rPr>
      </w:pPr>
    </w:p>
    <w:p w14:paraId="61BED910" w14:textId="54716933" w:rsidR="00E22F36" w:rsidRPr="009332F7" w:rsidRDefault="00E22F36"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w:t>
      </w:r>
      <w:r w:rsidR="009B3A93" w:rsidRPr="009332F7">
        <w:rPr>
          <w:rFonts w:ascii="Times New Roman" w:eastAsia="Calibri" w:hAnsi="Times New Roman" w:cs="Times New Roman"/>
          <w:sz w:val="28"/>
          <w:szCs w:val="28"/>
        </w:rPr>
        <w:t>6</w:t>
      </w:r>
      <w:r w:rsidRPr="009332F7">
        <w:rPr>
          <w:rFonts w:ascii="Times New Roman" w:eastAsia="Calibri" w:hAnsi="Times New Roman" w:cs="Times New Roman"/>
          <w:sz w:val="28"/>
          <w:szCs w:val="28"/>
        </w:rPr>
        <w:t>.</w:t>
      </w:r>
      <w:r w:rsidR="00986CD9"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 первинного фінансового моніторингу призначає особу, яка тимчасово виконуватиме обов</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язки </w:t>
      </w:r>
      <w:r w:rsidR="008973E5" w:rsidRPr="009332F7">
        <w:rPr>
          <w:rFonts w:ascii="Times New Roman" w:eastAsia="Calibri" w:hAnsi="Times New Roman" w:cs="Times New Roman"/>
          <w:sz w:val="28"/>
          <w:szCs w:val="28"/>
        </w:rPr>
        <w:t>відповідального працівника</w:t>
      </w:r>
      <w:r w:rsidRPr="009332F7">
        <w:rPr>
          <w:rFonts w:ascii="Times New Roman" w:eastAsia="Calibri" w:hAnsi="Times New Roman" w:cs="Times New Roman"/>
          <w:sz w:val="28"/>
          <w:szCs w:val="28"/>
        </w:rPr>
        <w:t xml:space="preserve"> (у зв</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язку з </w:t>
      </w:r>
      <w:r w:rsidRPr="009332F7">
        <w:rPr>
          <w:rFonts w:ascii="Times New Roman" w:eastAsia="Calibri" w:hAnsi="Times New Roman" w:cs="Times New Roman"/>
          <w:sz w:val="28"/>
          <w:szCs w:val="28"/>
        </w:rPr>
        <w:lastRenderedPageBreak/>
        <w:t>тимчасовою непрацездатністю, відпусткою, відрядженням), у встановленому установчими документами 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єкта первинного фінансового моніторингу та цим Положенням порядку строком до чотирьох місяців.</w:t>
      </w:r>
    </w:p>
    <w:p w14:paraId="719A1C11" w14:textId="1D071139" w:rsidR="00E22F36" w:rsidRPr="009332F7" w:rsidRDefault="00E22F36"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 первинного фінансового моніторингу покладає тимчасове виконання обов</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язків </w:t>
      </w:r>
      <w:r w:rsidR="008973E5" w:rsidRPr="009332F7">
        <w:rPr>
          <w:rFonts w:ascii="Times New Roman" w:eastAsia="Calibri" w:hAnsi="Times New Roman" w:cs="Times New Roman"/>
          <w:sz w:val="28"/>
          <w:szCs w:val="28"/>
        </w:rPr>
        <w:t>відповідального працівника</w:t>
      </w:r>
      <w:r w:rsidRPr="009332F7">
        <w:rPr>
          <w:rFonts w:ascii="Times New Roman" w:eastAsia="Calibri" w:hAnsi="Times New Roman" w:cs="Times New Roman"/>
          <w:sz w:val="28"/>
          <w:szCs w:val="28"/>
        </w:rPr>
        <w:t xml:space="preserve"> на особу, яка має бездоганну ділову репутацію,</w:t>
      </w:r>
      <w:r w:rsidRPr="009332F7">
        <w:rPr>
          <w:rFonts w:ascii="Times New Roman" w:hAnsi="Times New Roman" w:cs="Times New Roman"/>
          <w:sz w:val="28"/>
          <w:szCs w:val="28"/>
          <w:shd w:val="clear" w:color="auto" w:fill="FFFFFF"/>
        </w:rPr>
        <w:t xml:space="preserve"> </w:t>
      </w:r>
      <w:r w:rsidRPr="009332F7">
        <w:rPr>
          <w:rFonts w:ascii="Times New Roman" w:eastAsia="Calibri" w:hAnsi="Times New Roman" w:cs="Times New Roman"/>
          <w:sz w:val="28"/>
          <w:szCs w:val="28"/>
        </w:rPr>
        <w:t xml:space="preserve">не має громадянства </w:t>
      </w:r>
      <w:r w:rsidR="00527862" w:rsidRPr="009332F7">
        <w:rPr>
          <w:rFonts w:ascii="Times New Roman" w:eastAsia="Calibri" w:hAnsi="Times New Roman" w:cs="Times New Roman"/>
          <w:sz w:val="28"/>
          <w:szCs w:val="28"/>
        </w:rPr>
        <w:t>держави, що здійснює збройну агресію проти України: Російської Федерації та</w:t>
      </w:r>
      <w:r w:rsidR="00442E70">
        <w:rPr>
          <w:rFonts w:ascii="Times New Roman" w:eastAsia="Calibri" w:hAnsi="Times New Roman" w:cs="Times New Roman"/>
          <w:sz w:val="28"/>
          <w:szCs w:val="28"/>
        </w:rPr>
        <w:t>/або</w:t>
      </w:r>
      <w:r w:rsidR="00527862" w:rsidRPr="009332F7">
        <w:rPr>
          <w:rFonts w:ascii="Times New Roman" w:eastAsia="Calibri" w:hAnsi="Times New Roman" w:cs="Times New Roman"/>
          <w:sz w:val="28"/>
          <w:szCs w:val="28"/>
        </w:rPr>
        <w:t xml:space="preserve"> Республіки Білорусь, </w:t>
      </w:r>
      <w:r w:rsidR="00F20B0F" w:rsidRPr="009332F7">
        <w:rPr>
          <w:rFonts w:ascii="Times New Roman" w:eastAsia="Calibri" w:hAnsi="Times New Roman" w:cs="Times New Roman"/>
          <w:sz w:val="28"/>
          <w:szCs w:val="28"/>
        </w:rPr>
        <w:t>і</w:t>
      </w:r>
      <w:r w:rsidRPr="009332F7">
        <w:rPr>
          <w:rFonts w:ascii="Times New Roman" w:eastAsia="Calibri" w:hAnsi="Times New Roman" w:cs="Times New Roman"/>
          <w:sz w:val="28"/>
          <w:szCs w:val="28"/>
        </w:rPr>
        <w:t xml:space="preserve"> відповідає кваліфікаційним вимогам, установленим цим Положенням.</w:t>
      </w:r>
    </w:p>
    <w:p w14:paraId="4033AF89" w14:textId="5F81D2F1" w:rsidR="00E22F36" w:rsidRPr="009332F7" w:rsidRDefault="00E22F36"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На особу, яка тимчасово виконує обов</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язки </w:t>
      </w:r>
      <w:r w:rsidR="008973E5" w:rsidRPr="009332F7">
        <w:rPr>
          <w:rFonts w:ascii="Times New Roman" w:eastAsia="Calibri" w:hAnsi="Times New Roman" w:cs="Times New Roman"/>
          <w:sz w:val="28"/>
          <w:szCs w:val="28"/>
        </w:rPr>
        <w:t>відповідального працівника</w:t>
      </w:r>
      <w:r w:rsidRPr="009332F7">
        <w:rPr>
          <w:rFonts w:ascii="Times New Roman" w:eastAsia="Calibri" w:hAnsi="Times New Roman" w:cs="Times New Roman"/>
          <w:sz w:val="28"/>
          <w:szCs w:val="28"/>
        </w:rPr>
        <w:t>, покладаються всі обов</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язки та надаються всі права </w:t>
      </w:r>
      <w:r w:rsidR="008973E5" w:rsidRPr="009332F7">
        <w:rPr>
          <w:rFonts w:ascii="Times New Roman" w:eastAsia="Calibri" w:hAnsi="Times New Roman" w:cs="Times New Roman"/>
          <w:sz w:val="28"/>
          <w:szCs w:val="28"/>
        </w:rPr>
        <w:t>відповідального працівника</w:t>
      </w:r>
      <w:r w:rsidRPr="009332F7">
        <w:rPr>
          <w:rFonts w:ascii="Times New Roman" w:eastAsia="Calibri" w:hAnsi="Times New Roman" w:cs="Times New Roman"/>
          <w:sz w:val="28"/>
          <w:szCs w:val="28"/>
        </w:rPr>
        <w:t xml:space="preserve">, передбачені </w:t>
      </w:r>
      <w:r w:rsidR="00C17A1E" w:rsidRPr="009332F7">
        <w:rPr>
          <w:rFonts w:ascii="Times New Roman" w:hAnsi="Times New Roman" w:cs="Times New Roman"/>
          <w:sz w:val="28"/>
          <w:szCs w:val="28"/>
        </w:rPr>
        <w:t>Законом</w:t>
      </w:r>
      <w:r w:rsidRPr="009332F7">
        <w:rPr>
          <w:rFonts w:ascii="Times New Roman" w:eastAsia="Calibri" w:hAnsi="Times New Roman" w:cs="Times New Roman"/>
          <w:sz w:val="28"/>
          <w:szCs w:val="28"/>
        </w:rPr>
        <w:t xml:space="preserve">, цим Положенням і внутрішніми документами </w:t>
      </w:r>
      <w:r w:rsidR="0003577E" w:rsidRPr="009332F7">
        <w:rPr>
          <w:rFonts w:ascii="Times New Roman" w:eastAsia="Calibri" w:hAnsi="Times New Roman" w:cs="Times New Roman"/>
          <w:sz w:val="28"/>
          <w:szCs w:val="28"/>
        </w:rPr>
        <w:t>з питань фінансового моніторингу</w:t>
      </w:r>
      <w:r w:rsidRPr="009332F7">
        <w:rPr>
          <w:rFonts w:ascii="Times New Roman" w:eastAsia="Calibri" w:hAnsi="Times New Roman" w:cs="Times New Roman"/>
          <w:sz w:val="28"/>
          <w:szCs w:val="28"/>
        </w:rPr>
        <w:t>.</w:t>
      </w:r>
    </w:p>
    <w:p w14:paraId="19E20240" w14:textId="77777777" w:rsidR="00E22F36" w:rsidRPr="009332F7" w:rsidRDefault="00E22F36" w:rsidP="00377EA5">
      <w:pPr>
        <w:spacing w:after="0" w:line="240" w:lineRule="auto"/>
        <w:ind w:firstLine="567"/>
        <w:jc w:val="both"/>
        <w:rPr>
          <w:rFonts w:ascii="Times New Roman" w:eastAsia="Calibri" w:hAnsi="Times New Roman" w:cs="Times New Roman"/>
          <w:sz w:val="28"/>
          <w:szCs w:val="28"/>
        </w:rPr>
      </w:pPr>
    </w:p>
    <w:p w14:paraId="0E7CFECF" w14:textId="19A4E7EA" w:rsidR="00E22F36" w:rsidRPr="009332F7" w:rsidRDefault="00E22F36"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w:t>
      </w:r>
      <w:r w:rsidR="009B3A93" w:rsidRPr="009332F7">
        <w:rPr>
          <w:rFonts w:ascii="Times New Roman" w:eastAsia="Calibri" w:hAnsi="Times New Roman" w:cs="Times New Roman"/>
          <w:sz w:val="28"/>
          <w:szCs w:val="28"/>
        </w:rPr>
        <w:t>7</w:t>
      </w:r>
      <w:r w:rsidRPr="009332F7">
        <w:rPr>
          <w:rFonts w:ascii="Times New Roman" w:eastAsia="Calibri" w:hAnsi="Times New Roman" w:cs="Times New Roman"/>
          <w:sz w:val="28"/>
          <w:szCs w:val="28"/>
        </w:rPr>
        <w:t>.</w:t>
      </w:r>
      <w:r w:rsidR="00986CD9"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єкт первинного фінансового моніторингу після звільнення з посади </w:t>
      </w:r>
      <w:r w:rsidR="008973E5" w:rsidRPr="009332F7">
        <w:rPr>
          <w:rFonts w:ascii="Times New Roman" w:eastAsia="Calibri" w:hAnsi="Times New Roman" w:cs="Times New Roman"/>
          <w:sz w:val="28"/>
          <w:szCs w:val="28"/>
        </w:rPr>
        <w:t>відповідального працівника</w:t>
      </w:r>
      <w:r w:rsidR="00641FB8"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w:t>
      </w:r>
      <w:r w:rsidR="00641FB8"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відсторонення від роботи згідно з рішенням Мінфіну</w:t>
      </w:r>
      <w:r w:rsidR="00641FB8"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w:t>
      </w:r>
      <w:r w:rsidR="00641FB8"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відсторонення від роботи в інших передбачених законодавством випадках зобов</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язаний не пізніше наступного робочого дня призначити іншого </w:t>
      </w:r>
      <w:r w:rsidR="008973E5" w:rsidRPr="009332F7">
        <w:rPr>
          <w:rFonts w:ascii="Times New Roman" w:eastAsia="Calibri" w:hAnsi="Times New Roman" w:cs="Times New Roman"/>
          <w:sz w:val="28"/>
          <w:szCs w:val="28"/>
        </w:rPr>
        <w:t>відповідального працівника</w:t>
      </w:r>
      <w:r w:rsidRPr="009332F7">
        <w:rPr>
          <w:rFonts w:ascii="Times New Roman" w:eastAsia="Calibri" w:hAnsi="Times New Roman" w:cs="Times New Roman"/>
          <w:sz w:val="28"/>
          <w:szCs w:val="28"/>
        </w:rPr>
        <w:t>.</w:t>
      </w:r>
    </w:p>
    <w:p w14:paraId="6C480F75" w14:textId="78611529" w:rsidR="00E22F36" w:rsidRPr="009332F7" w:rsidRDefault="00E22F36"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Допускається в разі звільнення</w:t>
      </w:r>
      <w:r w:rsidR="00641FB8"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w:t>
      </w:r>
      <w:r w:rsidR="00641FB8"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відсторонення від роботи </w:t>
      </w:r>
      <w:r w:rsidR="008973E5" w:rsidRPr="009332F7">
        <w:rPr>
          <w:rFonts w:ascii="Times New Roman" w:eastAsia="Calibri" w:hAnsi="Times New Roman" w:cs="Times New Roman"/>
          <w:sz w:val="28"/>
          <w:szCs w:val="28"/>
        </w:rPr>
        <w:t>відповідального працівника</w:t>
      </w:r>
      <w:r w:rsidRPr="009332F7">
        <w:rPr>
          <w:rFonts w:ascii="Times New Roman" w:eastAsia="Calibri" w:hAnsi="Times New Roman" w:cs="Times New Roman"/>
          <w:sz w:val="28"/>
          <w:szCs w:val="28"/>
        </w:rPr>
        <w:t xml:space="preserve"> призначення 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єктом первинного фінансового моніторингу особи, яка виконуватиме обов</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язки </w:t>
      </w:r>
      <w:r w:rsidR="008973E5" w:rsidRPr="009332F7">
        <w:rPr>
          <w:rFonts w:ascii="Times New Roman" w:eastAsia="Calibri" w:hAnsi="Times New Roman" w:cs="Times New Roman"/>
          <w:sz w:val="28"/>
          <w:szCs w:val="28"/>
        </w:rPr>
        <w:t>відповідального працівника</w:t>
      </w:r>
      <w:r w:rsidRPr="009332F7">
        <w:rPr>
          <w:rFonts w:ascii="Times New Roman" w:eastAsia="Calibri" w:hAnsi="Times New Roman" w:cs="Times New Roman"/>
          <w:sz w:val="28"/>
          <w:szCs w:val="28"/>
        </w:rPr>
        <w:t xml:space="preserve"> на строк перевірки 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єктом первинного фінансового моніторингу ділової репутації та відповідності кваліфікаційним вимогам, установленим цим Положенням, кандидата на посаду </w:t>
      </w:r>
      <w:r w:rsidR="008973E5" w:rsidRPr="009332F7">
        <w:rPr>
          <w:rFonts w:ascii="Times New Roman" w:eastAsia="Calibri" w:hAnsi="Times New Roman" w:cs="Times New Roman"/>
          <w:sz w:val="28"/>
          <w:szCs w:val="28"/>
        </w:rPr>
        <w:t>відповідального працівника</w:t>
      </w:r>
      <w:r w:rsidRPr="009332F7">
        <w:rPr>
          <w:rFonts w:ascii="Times New Roman" w:eastAsia="Calibri" w:hAnsi="Times New Roman" w:cs="Times New Roman"/>
          <w:sz w:val="28"/>
          <w:szCs w:val="28"/>
        </w:rPr>
        <w:t>, який не має перевищувати двох місяців.</w:t>
      </w:r>
    </w:p>
    <w:p w14:paraId="2385E78D" w14:textId="77777777" w:rsidR="00E22F36" w:rsidRPr="009332F7" w:rsidRDefault="00E22F36" w:rsidP="00377EA5">
      <w:pPr>
        <w:spacing w:after="0" w:line="240" w:lineRule="auto"/>
        <w:ind w:firstLine="567"/>
        <w:jc w:val="both"/>
        <w:rPr>
          <w:rFonts w:ascii="Times New Roman" w:eastAsia="Calibri" w:hAnsi="Times New Roman" w:cs="Times New Roman"/>
          <w:sz w:val="28"/>
          <w:szCs w:val="28"/>
        </w:rPr>
      </w:pPr>
    </w:p>
    <w:p w14:paraId="6310E35D" w14:textId="4F9806F2" w:rsidR="00E22F36" w:rsidRPr="009332F7" w:rsidRDefault="00D92FC5"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w:t>
      </w:r>
      <w:r w:rsidR="009B3A93" w:rsidRPr="009332F7">
        <w:rPr>
          <w:rFonts w:ascii="Times New Roman" w:eastAsia="Calibri" w:hAnsi="Times New Roman" w:cs="Times New Roman"/>
          <w:sz w:val="28"/>
          <w:szCs w:val="28"/>
        </w:rPr>
        <w:t>8</w:t>
      </w:r>
      <w:r w:rsidR="00E22F36" w:rsidRPr="009332F7">
        <w:rPr>
          <w:rFonts w:ascii="Times New Roman" w:eastAsia="Calibri" w:hAnsi="Times New Roman" w:cs="Times New Roman"/>
          <w:sz w:val="28"/>
          <w:szCs w:val="28"/>
        </w:rPr>
        <w:t>.</w:t>
      </w:r>
      <w:r w:rsidR="00986CD9" w:rsidRPr="009332F7">
        <w:rPr>
          <w:rFonts w:ascii="Times New Roman" w:eastAsia="Calibri" w:hAnsi="Times New Roman" w:cs="Times New Roman"/>
          <w:sz w:val="28"/>
          <w:szCs w:val="28"/>
        </w:rPr>
        <w:t> </w:t>
      </w:r>
      <w:r w:rsidR="00E22F36"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E22F36" w:rsidRPr="009332F7">
        <w:rPr>
          <w:rFonts w:ascii="Times New Roman" w:eastAsia="Calibri" w:hAnsi="Times New Roman" w:cs="Times New Roman"/>
          <w:sz w:val="28"/>
          <w:szCs w:val="28"/>
        </w:rPr>
        <w:t xml:space="preserve">єкт первинного фінансового моніторингу зберігає всі документи, на підставі яких ним проводилася перевірка ділової репутації </w:t>
      </w:r>
      <w:r w:rsidR="008973E5" w:rsidRPr="009332F7">
        <w:rPr>
          <w:rFonts w:ascii="Times New Roman" w:eastAsia="Calibri" w:hAnsi="Times New Roman" w:cs="Times New Roman"/>
          <w:sz w:val="28"/>
          <w:szCs w:val="28"/>
        </w:rPr>
        <w:t>відповідального працівника</w:t>
      </w:r>
      <w:r w:rsidR="00E22F36" w:rsidRPr="009332F7">
        <w:rPr>
          <w:rFonts w:ascii="Times New Roman" w:eastAsia="Calibri" w:hAnsi="Times New Roman" w:cs="Times New Roman"/>
          <w:sz w:val="28"/>
          <w:szCs w:val="28"/>
        </w:rPr>
        <w:t xml:space="preserve"> та його відповідності кваліфікаційним вимогам, установленим цим Положенням, а також рішення (висновок) протягом строків, визначених законодавством.</w:t>
      </w:r>
    </w:p>
    <w:p w14:paraId="4E8F2F13" w14:textId="77777777" w:rsidR="00E22C3C" w:rsidRPr="009332F7" w:rsidRDefault="00E22C3C" w:rsidP="00377EA5">
      <w:pPr>
        <w:spacing w:after="0" w:line="240" w:lineRule="auto"/>
        <w:ind w:firstLine="567"/>
        <w:jc w:val="both"/>
        <w:rPr>
          <w:rFonts w:ascii="Times New Roman" w:eastAsia="Calibri" w:hAnsi="Times New Roman" w:cs="Times New Roman"/>
          <w:sz w:val="28"/>
          <w:szCs w:val="28"/>
        </w:rPr>
      </w:pPr>
    </w:p>
    <w:p w14:paraId="7D84990E" w14:textId="1AAE6ED2" w:rsidR="00E22C3C" w:rsidRPr="009332F7" w:rsidRDefault="009B3A93"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19</w:t>
      </w:r>
      <w:r w:rsidR="00E22C3C" w:rsidRPr="009332F7">
        <w:rPr>
          <w:rFonts w:ascii="Times New Roman" w:eastAsia="Calibri" w:hAnsi="Times New Roman" w:cs="Times New Roman"/>
          <w:sz w:val="28"/>
          <w:szCs w:val="28"/>
        </w:rPr>
        <w:t>.</w:t>
      </w:r>
      <w:r w:rsidR="00986CD9" w:rsidRPr="009332F7">
        <w:rPr>
          <w:rFonts w:ascii="Times New Roman" w:eastAsia="Calibri" w:hAnsi="Times New Roman" w:cs="Times New Roman"/>
          <w:sz w:val="28"/>
          <w:szCs w:val="28"/>
        </w:rPr>
        <w:t> </w:t>
      </w:r>
      <w:r w:rsidR="00E22C3C" w:rsidRPr="009332F7">
        <w:rPr>
          <w:rFonts w:ascii="Times New Roman" w:eastAsia="Calibri" w:hAnsi="Times New Roman" w:cs="Times New Roman"/>
          <w:sz w:val="28"/>
          <w:szCs w:val="28"/>
        </w:rPr>
        <w:t>У разі наявності у суб</w:t>
      </w:r>
      <w:r w:rsidR="00455674" w:rsidRPr="009332F7">
        <w:rPr>
          <w:rFonts w:ascii="Times New Roman" w:eastAsia="Calibri" w:hAnsi="Times New Roman" w:cs="Times New Roman"/>
          <w:sz w:val="28"/>
          <w:szCs w:val="28"/>
        </w:rPr>
        <w:t>’</w:t>
      </w:r>
      <w:r w:rsidR="00E22C3C" w:rsidRPr="009332F7">
        <w:rPr>
          <w:rFonts w:ascii="Times New Roman" w:eastAsia="Calibri" w:hAnsi="Times New Roman" w:cs="Times New Roman"/>
          <w:sz w:val="28"/>
          <w:szCs w:val="28"/>
        </w:rPr>
        <w:t>єкта первинного фінансового моніторингу відокремлених підрозділів за поданням керівника відокремленого підрозділу або особи, яка виконує його обов</w:t>
      </w:r>
      <w:r w:rsidR="00455674" w:rsidRPr="009332F7">
        <w:rPr>
          <w:rFonts w:ascii="Times New Roman" w:eastAsia="Calibri" w:hAnsi="Times New Roman" w:cs="Times New Roman"/>
          <w:sz w:val="28"/>
          <w:szCs w:val="28"/>
        </w:rPr>
        <w:t>’</w:t>
      </w:r>
      <w:r w:rsidR="00E22C3C" w:rsidRPr="009332F7">
        <w:rPr>
          <w:rFonts w:ascii="Times New Roman" w:eastAsia="Calibri" w:hAnsi="Times New Roman" w:cs="Times New Roman"/>
          <w:sz w:val="28"/>
          <w:szCs w:val="28"/>
        </w:rPr>
        <w:t>язки, за погодженням з відповідальним працівником суб</w:t>
      </w:r>
      <w:r w:rsidR="00455674" w:rsidRPr="009332F7">
        <w:rPr>
          <w:rFonts w:ascii="Times New Roman" w:eastAsia="Calibri" w:hAnsi="Times New Roman" w:cs="Times New Roman"/>
          <w:sz w:val="28"/>
          <w:szCs w:val="28"/>
        </w:rPr>
        <w:t>’</w:t>
      </w:r>
      <w:r w:rsidR="00E22C3C" w:rsidRPr="009332F7">
        <w:rPr>
          <w:rFonts w:ascii="Times New Roman" w:eastAsia="Calibri" w:hAnsi="Times New Roman" w:cs="Times New Roman"/>
          <w:sz w:val="28"/>
          <w:szCs w:val="28"/>
        </w:rPr>
        <w:t>єкта первинного фінансового моніторингу керівник суб</w:t>
      </w:r>
      <w:r w:rsidR="00455674" w:rsidRPr="009332F7">
        <w:rPr>
          <w:rFonts w:ascii="Times New Roman" w:eastAsia="Calibri" w:hAnsi="Times New Roman" w:cs="Times New Roman"/>
          <w:sz w:val="28"/>
          <w:szCs w:val="28"/>
        </w:rPr>
        <w:t>’</w:t>
      </w:r>
      <w:r w:rsidR="00E22C3C" w:rsidRPr="009332F7">
        <w:rPr>
          <w:rFonts w:ascii="Times New Roman" w:eastAsia="Calibri" w:hAnsi="Times New Roman" w:cs="Times New Roman"/>
          <w:sz w:val="28"/>
          <w:szCs w:val="28"/>
        </w:rPr>
        <w:t>єкта первинного фінансового моніторингу або особа, яка виконує його обов</w:t>
      </w:r>
      <w:r w:rsidR="00455674" w:rsidRPr="009332F7">
        <w:rPr>
          <w:rFonts w:ascii="Times New Roman" w:eastAsia="Calibri" w:hAnsi="Times New Roman" w:cs="Times New Roman"/>
          <w:sz w:val="28"/>
          <w:szCs w:val="28"/>
        </w:rPr>
        <w:t>’</w:t>
      </w:r>
      <w:r w:rsidR="00E22C3C" w:rsidRPr="009332F7">
        <w:rPr>
          <w:rFonts w:ascii="Times New Roman" w:eastAsia="Calibri" w:hAnsi="Times New Roman" w:cs="Times New Roman"/>
          <w:sz w:val="28"/>
          <w:szCs w:val="28"/>
        </w:rPr>
        <w:t>язки, призначає відповідального працівника у відокремленому підрозділі.</w:t>
      </w:r>
    </w:p>
    <w:p w14:paraId="62F0A598" w14:textId="56A2AAB3" w:rsidR="00E22C3C" w:rsidRPr="009332F7" w:rsidRDefault="00E22C3C" w:rsidP="00377EA5">
      <w:pPr>
        <w:spacing w:after="0" w:line="240" w:lineRule="auto"/>
        <w:ind w:firstLine="567"/>
        <w:jc w:val="both"/>
        <w:rPr>
          <w:rFonts w:ascii="Times New Roman" w:eastAsia="Calibri" w:hAnsi="Times New Roman" w:cs="Times New Roman"/>
          <w:sz w:val="28"/>
          <w:szCs w:val="28"/>
        </w:rPr>
      </w:pPr>
      <w:bookmarkStart w:id="20" w:name="n103"/>
      <w:bookmarkEnd w:id="20"/>
      <w:r w:rsidRPr="009332F7">
        <w:rPr>
          <w:rFonts w:ascii="Times New Roman" w:eastAsia="Calibri" w:hAnsi="Times New Roman" w:cs="Times New Roman"/>
          <w:sz w:val="28"/>
          <w:szCs w:val="28"/>
        </w:rPr>
        <w:t>Відповідальний працівник у відокремленому підрозділі підзвітний тільки керівнику 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єкта первинного фінансового моніторингу.</w:t>
      </w:r>
    </w:p>
    <w:p w14:paraId="450DADA2" w14:textId="4FA3C8F5" w:rsidR="00E22C3C" w:rsidRPr="009332F7" w:rsidRDefault="00E22C3C" w:rsidP="00377EA5">
      <w:pPr>
        <w:spacing w:after="0" w:line="240" w:lineRule="auto"/>
        <w:ind w:firstLine="567"/>
        <w:jc w:val="both"/>
        <w:rPr>
          <w:rFonts w:ascii="Times New Roman" w:eastAsia="Calibri" w:hAnsi="Times New Roman" w:cs="Times New Roman"/>
          <w:sz w:val="28"/>
          <w:szCs w:val="28"/>
        </w:rPr>
      </w:pPr>
      <w:bookmarkStart w:id="21" w:name="n104"/>
      <w:bookmarkEnd w:id="21"/>
      <w:r w:rsidRPr="009332F7">
        <w:rPr>
          <w:rFonts w:ascii="Times New Roman" w:eastAsia="Calibri" w:hAnsi="Times New Roman" w:cs="Times New Roman"/>
          <w:sz w:val="28"/>
          <w:szCs w:val="28"/>
        </w:rPr>
        <w:t>У разі недоцільності введення окремої посади або визначення працівника, на якого покладаються обов</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язки відповідального працівника, відповідальним за </w:t>
      </w:r>
      <w:r w:rsidRPr="009332F7">
        <w:rPr>
          <w:rFonts w:ascii="Times New Roman" w:eastAsia="Calibri" w:hAnsi="Times New Roman" w:cs="Times New Roman"/>
          <w:sz w:val="28"/>
          <w:szCs w:val="28"/>
        </w:rPr>
        <w:lastRenderedPageBreak/>
        <w:t>проведення фінансового моніторингу у відокремленому підрозділі може призначатися керівник відокремленого підрозділу.</w:t>
      </w:r>
    </w:p>
    <w:p w14:paraId="38CAEB88" w14:textId="02EDFB36" w:rsidR="00E22C3C" w:rsidRPr="009332F7" w:rsidRDefault="00E22C3C" w:rsidP="00377EA5">
      <w:pPr>
        <w:spacing w:after="0" w:line="240" w:lineRule="auto"/>
        <w:ind w:firstLine="567"/>
        <w:jc w:val="both"/>
        <w:rPr>
          <w:rFonts w:ascii="Times New Roman" w:eastAsia="Calibri" w:hAnsi="Times New Roman" w:cs="Times New Roman"/>
          <w:sz w:val="28"/>
          <w:szCs w:val="28"/>
        </w:rPr>
      </w:pPr>
      <w:bookmarkStart w:id="22" w:name="n105"/>
      <w:bookmarkEnd w:id="22"/>
      <w:r w:rsidRPr="009332F7">
        <w:rPr>
          <w:rFonts w:ascii="Times New Roman" w:eastAsia="Calibri" w:hAnsi="Times New Roman" w:cs="Times New Roman"/>
          <w:sz w:val="28"/>
          <w:szCs w:val="28"/>
        </w:rPr>
        <w:t>Одна й та сама особа не може бути одночасно призначена відповідальним працівником 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єкта первинного фінансового моніторингу і відокремленого підрозділу, а також одночасно у декількох відокремлених підрозділах.</w:t>
      </w:r>
    </w:p>
    <w:p w14:paraId="19EF4A25" w14:textId="77777777" w:rsidR="00E22F36" w:rsidRPr="009332F7" w:rsidRDefault="00E22F36" w:rsidP="00377EA5">
      <w:pPr>
        <w:spacing w:after="0" w:line="240" w:lineRule="auto"/>
        <w:ind w:firstLine="567"/>
        <w:jc w:val="both"/>
        <w:rPr>
          <w:rFonts w:ascii="Times New Roman" w:eastAsia="Calibri" w:hAnsi="Times New Roman" w:cs="Times New Roman"/>
          <w:sz w:val="28"/>
          <w:szCs w:val="28"/>
        </w:rPr>
      </w:pPr>
    </w:p>
    <w:p w14:paraId="0BFC1B60" w14:textId="76CD02D6" w:rsidR="00E22F36" w:rsidRPr="009332F7" w:rsidRDefault="00D92FC5"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2</w:t>
      </w:r>
      <w:r w:rsidR="009B3A93" w:rsidRPr="009332F7">
        <w:rPr>
          <w:rFonts w:ascii="Times New Roman" w:eastAsia="Calibri" w:hAnsi="Times New Roman" w:cs="Times New Roman"/>
          <w:sz w:val="28"/>
          <w:szCs w:val="28"/>
        </w:rPr>
        <w:t>0</w:t>
      </w:r>
      <w:r w:rsidR="00E22F36" w:rsidRPr="009332F7">
        <w:rPr>
          <w:rFonts w:ascii="Times New Roman" w:eastAsia="Calibri" w:hAnsi="Times New Roman" w:cs="Times New Roman"/>
          <w:sz w:val="28"/>
          <w:szCs w:val="28"/>
        </w:rPr>
        <w:t>.</w:t>
      </w:r>
      <w:r w:rsidR="00986CD9" w:rsidRPr="009332F7">
        <w:rPr>
          <w:rFonts w:ascii="Times New Roman" w:eastAsia="Calibri" w:hAnsi="Times New Roman" w:cs="Times New Roman"/>
          <w:sz w:val="28"/>
          <w:szCs w:val="28"/>
        </w:rPr>
        <w:t> </w:t>
      </w:r>
      <w:r w:rsidR="00E22F36"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E22F36" w:rsidRPr="009332F7">
        <w:rPr>
          <w:rFonts w:ascii="Times New Roman" w:eastAsia="Calibri" w:hAnsi="Times New Roman" w:cs="Times New Roman"/>
          <w:sz w:val="28"/>
          <w:szCs w:val="28"/>
        </w:rPr>
        <w:t>єкт первинного фінансового моніторингу зобов</w:t>
      </w:r>
      <w:r w:rsidR="00455674" w:rsidRPr="009332F7">
        <w:rPr>
          <w:rFonts w:ascii="Times New Roman" w:eastAsia="Calibri" w:hAnsi="Times New Roman" w:cs="Times New Roman"/>
          <w:sz w:val="28"/>
          <w:szCs w:val="28"/>
        </w:rPr>
        <w:t>’</w:t>
      </w:r>
      <w:r w:rsidR="00E22F36" w:rsidRPr="009332F7">
        <w:rPr>
          <w:rFonts w:ascii="Times New Roman" w:eastAsia="Calibri" w:hAnsi="Times New Roman" w:cs="Times New Roman"/>
          <w:sz w:val="28"/>
          <w:szCs w:val="28"/>
        </w:rPr>
        <w:t xml:space="preserve">язаний на запит Мінфіну надати документи, на підставі яких ним проводилася перевірка ділової репутації </w:t>
      </w:r>
      <w:r w:rsidR="008973E5" w:rsidRPr="009332F7">
        <w:rPr>
          <w:rFonts w:ascii="Times New Roman" w:eastAsia="Calibri" w:hAnsi="Times New Roman" w:cs="Times New Roman"/>
          <w:sz w:val="28"/>
          <w:szCs w:val="28"/>
        </w:rPr>
        <w:t>відповідального працівника</w:t>
      </w:r>
      <w:r w:rsidR="00E22F36" w:rsidRPr="009332F7">
        <w:rPr>
          <w:rFonts w:ascii="Times New Roman" w:eastAsia="Calibri" w:hAnsi="Times New Roman" w:cs="Times New Roman"/>
          <w:sz w:val="28"/>
          <w:szCs w:val="28"/>
        </w:rPr>
        <w:t xml:space="preserve"> та його відповідності кваліфікаційним вимогам, установленим цим Положенням, а також рішення (висновок) та забезпечити роз</w:t>
      </w:r>
      <w:r w:rsidR="00455674" w:rsidRPr="009332F7">
        <w:rPr>
          <w:rFonts w:ascii="Times New Roman" w:eastAsia="Calibri" w:hAnsi="Times New Roman" w:cs="Times New Roman"/>
          <w:sz w:val="28"/>
          <w:szCs w:val="28"/>
        </w:rPr>
        <w:t>’</w:t>
      </w:r>
      <w:r w:rsidR="00E22F36" w:rsidRPr="009332F7">
        <w:rPr>
          <w:rFonts w:ascii="Times New Roman" w:eastAsia="Calibri" w:hAnsi="Times New Roman" w:cs="Times New Roman"/>
          <w:sz w:val="28"/>
          <w:szCs w:val="28"/>
        </w:rPr>
        <w:t>яснення (за потреби) суті заходів, які здійснювалися суб</w:t>
      </w:r>
      <w:r w:rsidR="00455674" w:rsidRPr="009332F7">
        <w:rPr>
          <w:rFonts w:ascii="Times New Roman" w:eastAsia="Calibri" w:hAnsi="Times New Roman" w:cs="Times New Roman"/>
          <w:sz w:val="28"/>
          <w:szCs w:val="28"/>
        </w:rPr>
        <w:t>’</w:t>
      </w:r>
      <w:r w:rsidR="00E22F36" w:rsidRPr="009332F7">
        <w:rPr>
          <w:rFonts w:ascii="Times New Roman" w:eastAsia="Calibri" w:hAnsi="Times New Roman" w:cs="Times New Roman"/>
          <w:sz w:val="28"/>
          <w:szCs w:val="28"/>
        </w:rPr>
        <w:t xml:space="preserve">єктом первинного фінансового моніторингу з метою перевірки </w:t>
      </w:r>
      <w:r w:rsidR="008973E5" w:rsidRPr="009332F7">
        <w:rPr>
          <w:rFonts w:ascii="Times New Roman" w:eastAsia="Calibri" w:hAnsi="Times New Roman" w:cs="Times New Roman"/>
          <w:sz w:val="28"/>
          <w:szCs w:val="28"/>
        </w:rPr>
        <w:t>відповідального працівника</w:t>
      </w:r>
      <w:r w:rsidR="00E22F36" w:rsidRPr="009332F7">
        <w:rPr>
          <w:rFonts w:ascii="Times New Roman" w:eastAsia="Calibri" w:hAnsi="Times New Roman" w:cs="Times New Roman"/>
          <w:sz w:val="28"/>
          <w:szCs w:val="28"/>
        </w:rPr>
        <w:t>.</w:t>
      </w:r>
    </w:p>
    <w:p w14:paraId="61B2F29C" w14:textId="77777777" w:rsidR="00E22F36" w:rsidRPr="009332F7" w:rsidRDefault="00E22F36" w:rsidP="00377EA5">
      <w:pPr>
        <w:spacing w:after="0" w:line="240" w:lineRule="auto"/>
        <w:ind w:firstLine="567"/>
        <w:jc w:val="both"/>
        <w:rPr>
          <w:rFonts w:ascii="Times New Roman" w:eastAsia="Calibri" w:hAnsi="Times New Roman" w:cs="Times New Roman"/>
          <w:sz w:val="28"/>
          <w:szCs w:val="28"/>
        </w:rPr>
      </w:pPr>
    </w:p>
    <w:p w14:paraId="7FE6CB8D" w14:textId="597F67C5" w:rsidR="00392559" w:rsidRPr="009332F7" w:rsidRDefault="00D92FC5"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2</w:t>
      </w:r>
      <w:r w:rsidR="009B3A93" w:rsidRPr="009332F7">
        <w:rPr>
          <w:rFonts w:ascii="Times New Roman" w:eastAsia="Calibri" w:hAnsi="Times New Roman" w:cs="Times New Roman"/>
          <w:sz w:val="28"/>
          <w:szCs w:val="28"/>
        </w:rPr>
        <w:t>1</w:t>
      </w:r>
      <w:r w:rsidR="00FB488E" w:rsidRPr="009332F7">
        <w:rPr>
          <w:rFonts w:ascii="Times New Roman" w:eastAsia="Calibri" w:hAnsi="Times New Roman" w:cs="Times New Roman"/>
          <w:sz w:val="28"/>
          <w:szCs w:val="28"/>
        </w:rPr>
        <w:t>.</w:t>
      </w:r>
      <w:r w:rsidR="00986CD9" w:rsidRPr="009332F7">
        <w:rPr>
          <w:rFonts w:ascii="Times New Roman" w:eastAsia="Calibri" w:hAnsi="Times New Roman" w:cs="Times New Roman"/>
          <w:sz w:val="28"/>
          <w:szCs w:val="28"/>
        </w:rPr>
        <w:t> </w:t>
      </w:r>
      <w:r w:rsidR="00C64811" w:rsidRPr="009332F7">
        <w:rPr>
          <w:rFonts w:ascii="Times New Roman" w:eastAsia="Calibri" w:hAnsi="Times New Roman" w:cs="Times New Roman"/>
          <w:sz w:val="28"/>
          <w:szCs w:val="28"/>
        </w:rPr>
        <w:t>Відповідальний працівник (відповідальний працівник у відокремленому підрозділі) не рідше одного разу на місяць складає та підписує письмові звіти довільної форми про виявлені фінансові операції, що підлягають фінансовому моніторингу, та заходи, які були вжиті для реалізації законодавства у сфері запобігання та протидії, як</w:t>
      </w:r>
      <w:r w:rsidR="00872DB5" w:rsidRPr="009332F7">
        <w:rPr>
          <w:rFonts w:ascii="Times New Roman" w:eastAsia="Calibri" w:hAnsi="Times New Roman" w:cs="Times New Roman"/>
          <w:sz w:val="28"/>
          <w:szCs w:val="28"/>
        </w:rPr>
        <w:t>і обов</w:t>
      </w:r>
      <w:r w:rsidR="00455674" w:rsidRPr="009332F7">
        <w:rPr>
          <w:rFonts w:ascii="Times New Roman" w:eastAsia="Calibri" w:hAnsi="Times New Roman" w:cs="Times New Roman"/>
          <w:sz w:val="28"/>
          <w:szCs w:val="28"/>
        </w:rPr>
        <w:t>’</w:t>
      </w:r>
      <w:r w:rsidR="00872DB5" w:rsidRPr="009332F7">
        <w:rPr>
          <w:rFonts w:ascii="Times New Roman" w:eastAsia="Calibri" w:hAnsi="Times New Roman" w:cs="Times New Roman"/>
          <w:sz w:val="28"/>
          <w:szCs w:val="28"/>
        </w:rPr>
        <w:t>язково</w:t>
      </w:r>
      <w:r w:rsidR="00C64811" w:rsidRPr="009332F7">
        <w:rPr>
          <w:rFonts w:ascii="Times New Roman" w:eastAsia="Calibri" w:hAnsi="Times New Roman" w:cs="Times New Roman"/>
          <w:sz w:val="28"/>
          <w:szCs w:val="28"/>
        </w:rPr>
        <w:t xml:space="preserve"> повин</w:t>
      </w:r>
      <w:r w:rsidR="00872DB5" w:rsidRPr="009332F7">
        <w:rPr>
          <w:rFonts w:ascii="Times New Roman" w:eastAsia="Calibri" w:hAnsi="Times New Roman" w:cs="Times New Roman"/>
          <w:sz w:val="28"/>
          <w:szCs w:val="28"/>
        </w:rPr>
        <w:t>ні</w:t>
      </w:r>
      <w:r w:rsidR="00C64811" w:rsidRPr="009332F7">
        <w:rPr>
          <w:rFonts w:ascii="Times New Roman" w:eastAsia="Calibri" w:hAnsi="Times New Roman" w:cs="Times New Roman"/>
          <w:sz w:val="28"/>
          <w:szCs w:val="28"/>
        </w:rPr>
        <w:t xml:space="preserve"> містити інформацію </w:t>
      </w:r>
      <w:r w:rsidR="00872DB5" w:rsidRPr="009332F7">
        <w:rPr>
          <w:rFonts w:ascii="Times New Roman" w:eastAsia="Calibri" w:hAnsi="Times New Roman" w:cs="Times New Roman"/>
          <w:sz w:val="28"/>
          <w:szCs w:val="28"/>
        </w:rPr>
        <w:t>про</w:t>
      </w:r>
      <w:r w:rsidR="00392559" w:rsidRPr="009332F7">
        <w:rPr>
          <w:rFonts w:ascii="Times New Roman" w:eastAsia="Calibri" w:hAnsi="Times New Roman" w:cs="Times New Roman"/>
          <w:sz w:val="28"/>
          <w:szCs w:val="28"/>
        </w:rPr>
        <w:t>:</w:t>
      </w:r>
    </w:p>
    <w:p w14:paraId="07BCD6FF"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425045B2" w14:textId="18F2497D" w:rsidR="00872DB5" w:rsidRPr="009332F7" w:rsidRDefault="00872DB5" w:rsidP="00377EA5">
      <w:pPr>
        <w:spacing w:after="0" w:line="240" w:lineRule="auto"/>
        <w:ind w:firstLine="567"/>
        <w:jc w:val="both"/>
        <w:rPr>
          <w:rFonts w:ascii="Times New Roman" w:eastAsia="Calibri" w:hAnsi="Times New Roman" w:cs="Times New Roman"/>
          <w:sz w:val="28"/>
          <w:szCs w:val="28"/>
        </w:rPr>
      </w:pPr>
      <w:bookmarkStart w:id="23" w:name="n112"/>
      <w:bookmarkEnd w:id="23"/>
      <w:r w:rsidRPr="009332F7">
        <w:rPr>
          <w:rFonts w:ascii="Times New Roman" w:eastAsia="Calibri" w:hAnsi="Times New Roman" w:cs="Times New Roman"/>
          <w:sz w:val="28"/>
          <w:szCs w:val="28"/>
        </w:rPr>
        <w:t>1)</w:t>
      </w:r>
      <w:r w:rsidR="00986CD9"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замороження активів, що пов</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язані з тероризмом та його фінансуванням, розповсюдженням зброї масового знищення та його фінансуванням;</w:t>
      </w:r>
    </w:p>
    <w:p w14:paraId="21FA06B2"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1C8E9256" w14:textId="6C28F584" w:rsidR="00872DB5" w:rsidRPr="009332F7" w:rsidRDefault="00872DB5" w:rsidP="00377EA5">
      <w:pPr>
        <w:spacing w:after="0" w:line="240" w:lineRule="auto"/>
        <w:ind w:firstLine="567"/>
        <w:jc w:val="both"/>
        <w:rPr>
          <w:rFonts w:ascii="Times New Roman" w:eastAsia="Calibri" w:hAnsi="Times New Roman" w:cs="Times New Roman"/>
          <w:sz w:val="28"/>
          <w:szCs w:val="28"/>
        </w:rPr>
      </w:pPr>
      <w:bookmarkStart w:id="24" w:name="n113"/>
      <w:bookmarkEnd w:id="24"/>
      <w:r w:rsidRPr="009332F7">
        <w:rPr>
          <w:rFonts w:ascii="Times New Roman" w:eastAsia="Calibri" w:hAnsi="Times New Roman" w:cs="Times New Roman"/>
          <w:sz w:val="28"/>
          <w:szCs w:val="28"/>
        </w:rPr>
        <w:t>2)</w:t>
      </w:r>
      <w:r w:rsidR="00986CD9"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зупинення фінансових операцій;</w:t>
      </w:r>
    </w:p>
    <w:p w14:paraId="7A5FBD77"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2490AA76" w14:textId="4D47196D" w:rsidR="00872DB5" w:rsidRPr="009332F7" w:rsidRDefault="00FB488E" w:rsidP="00377EA5">
      <w:pPr>
        <w:spacing w:after="0" w:line="240" w:lineRule="auto"/>
        <w:ind w:firstLine="567"/>
        <w:jc w:val="both"/>
        <w:rPr>
          <w:rFonts w:ascii="Times New Roman" w:eastAsia="Calibri" w:hAnsi="Times New Roman" w:cs="Times New Roman"/>
          <w:sz w:val="28"/>
          <w:szCs w:val="28"/>
        </w:rPr>
      </w:pPr>
      <w:bookmarkStart w:id="25" w:name="n114"/>
      <w:bookmarkEnd w:id="25"/>
      <w:r w:rsidRPr="009332F7">
        <w:rPr>
          <w:rFonts w:ascii="Times New Roman" w:eastAsia="Calibri" w:hAnsi="Times New Roman" w:cs="Times New Roman"/>
          <w:sz w:val="28"/>
          <w:szCs w:val="28"/>
        </w:rPr>
        <w:t>3)</w:t>
      </w:r>
      <w:r w:rsidR="00986CD9" w:rsidRPr="009332F7">
        <w:rPr>
          <w:rFonts w:ascii="Times New Roman" w:eastAsia="Calibri" w:hAnsi="Times New Roman" w:cs="Times New Roman"/>
          <w:sz w:val="28"/>
          <w:szCs w:val="28"/>
        </w:rPr>
        <w:t> </w:t>
      </w:r>
      <w:r w:rsidR="00872DB5" w:rsidRPr="009332F7">
        <w:rPr>
          <w:rFonts w:ascii="Times New Roman" w:eastAsia="Calibri" w:hAnsi="Times New Roman" w:cs="Times New Roman"/>
          <w:sz w:val="28"/>
          <w:szCs w:val="28"/>
        </w:rPr>
        <w:t>відмови від встановлення (підтримання) ділових відносин та щодо фінансових операцій, у проведенні яких суб</w:t>
      </w:r>
      <w:r w:rsidR="00455674" w:rsidRPr="009332F7">
        <w:rPr>
          <w:rFonts w:ascii="Times New Roman" w:eastAsia="Calibri" w:hAnsi="Times New Roman" w:cs="Times New Roman"/>
          <w:sz w:val="28"/>
          <w:szCs w:val="28"/>
        </w:rPr>
        <w:t>’</w:t>
      </w:r>
      <w:r w:rsidR="00872DB5" w:rsidRPr="009332F7">
        <w:rPr>
          <w:rFonts w:ascii="Times New Roman" w:eastAsia="Calibri" w:hAnsi="Times New Roman" w:cs="Times New Roman"/>
          <w:sz w:val="28"/>
          <w:szCs w:val="28"/>
        </w:rPr>
        <w:t>єктом первинного фінансового моніторингу було відмовлено;</w:t>
      </w:r>
    </w:p>
    <w:p w14:paraId="3BA749E8"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5CE833B4" w14:textId="758ACC00" w:rsidR="00872DB5" w:rsidRPr="009332F7" w:rsidRDefault="00FB488E" w:rsidP="00377EA5">
      <w:pPr>
        <w:spacing w:after="0" w:line="240" w:lineRule="auto"/>
        <w:ind w:firstLine="567"/>
        <w:jc w:val="both"/>
        <w:rPr>
          <w:rFonts w:ascii="Times New Roman" w:eastAsia="Calibri" w:hAnsi="Times New Roman" w:cs="Times New Roman"/>
          <w:sz w:val="28"/>
          <w:szCs w:val="28"/>
        </w:rPr>
      </w:pPr>
      <w:bookmarkStart w:id="26" w:name="n115"/>
      <w:bookmarkEnd w:id="26"/>
      <w:r w:rsidRPr="009332F7">
        <w:rPr>
          <w:rFonts w:ascii="Times New Roman" w:eastAsia="Calibri" w:hAnsi="Times New Roman" w:cs="Times New Roman"/>
          <w:sz w:val="28"/>
          <w:szCs w:val="28"/>
        </w:rPr>
        <w:t>4)</w:t>
      </w:r>
      <w:r w:rsidR="00986CD9" w:rsidRPr="009332F7">
        <w:rPr>
          <w:rFonts w:ascii="Times New Roman" w:eastAsia="Calibri" w:hAnsi="Times New Roman" w:cs="Times New Roman"/>
          <w:sz w:val="28"/>
          <w:szCs w:val="28"/>
        </w:rPr>
        <w:t> </w:t>
      </w:r>
      <w:r w:rsidR="00872DB5" w:rsidRPr="009332F7">
        <w:rPr>
          <w:rFonts w:ascii="Times New Roman" w:eastAsia="Calibri" w:hAnsi="Times New Roman" w:cs="Times New Roman"/>
          <w:sz w:val="28"/>
          <w:szCs w:val="28"/>
        </w:rPr>
        <w:t>розбіжності між відомостями про кінцевих бенефіціарних власників</w:t>
      </w:r>
      <w:r w:rsidR="009673B8" w:rsidRPr="009332F7">
        <w:rPr>
          <w:rFonts w:ascii="Times New Roman" w:eastAsia="Calibri" w:hAnsi="Times New Roman" w:cs="Times New Roman"/>
          <w:sz w:val="28"/>
          <w:szCs w:val="28"/>
        </w:rPr>
        <w:t xml:space="preserve"> та структуру власності</w:t>
      </w:r>
      <w:r w:rsidR="00872DB5" w:rsidRPr="009332F7">
        <w:rPr>
          <w:rFonts w:ascii="Times New Roman" w:eastAsia="Calibri" w:hAnsi="Times New Roman" w:cs="Times New Roman"/>
          <w:sz w:val="28"/>
          <w:szCs w:val="28"/>
        </w:rPr>
        <w:t xml:space="preserve"> клієнта, які містяться в Єдиному державному реєстрі юридичних осіб, фізичних осіб </w:t>
      </w:r>
      <w:r w:rsidR="002456F5" w:rsidRPr="009332F7">
        <w:rPr>
          <w:rFonts w:ascii="Times New Roman" w:eastAsia="Calibri" w:hAnsi="Times New Roman" w:cs="Times New Roman"/>
          <w:sz w:val="28"/>
          <w:szCs w:val="28"/>
        </w:rPr>
        <w:t>–</w:t>
      </w:r>
      <w:r w:rsidR="00872DB5" w:rsidRPr="009332F7">
        <w:rPr>
          <w:rFonts w:ascii="Times New Roman" w:eastAsia="Calibri" w:hAnsi="Times New Roman" w:cs="Times New Roman"/>
          <w:sz w:val="28"/>
          <w:szCs w:val="28"/>
        </w:rPr>
        <w:t xml:space="preserve"> підприємців та громадських формувань, та інформацією про кінцевих бенефіціарних власників</w:t>
      </w:r>
      <w:r w:rsidR="00506F9D" w:rsidRPr="009332F7">
        <w:rPr>
          <w:rFonts w:ascii="Times New Roman" w:eastAsia="Calibri" w:hAnsi="Times New Roman" w:cs="Times New Roman"/>
          <w:sz w:val="28"/>
          <w:szCs w:val="28"/>
        </w:rPr>
        <w:t xml:space="preserve"> та структур</w:t>
      </w:r>
      <w:r w:rsidR="009B3A93" w:rsidRPr="009332F7">
        <w:rPr>
          <w:rFonts w:ascii="Times New Roman" w:eastAsia="Calibri" w:hAnsi="Times New Roman" w:cs="Times New Roman"/>
          <w:sz w:val="28"/>
          <w:szCs w:val="28"/>
        </w:rPr>
        <w:t>у</w:t>
      </w:r>
      <w:r w:rsidR="00506F9D" w:rsidRPr="009332F7">
        <w:rPr>
          <w:rFonts w:ascii="Times New Roman" w:eastAsia="Calibri" w:hAnsi="Times New Roman" w:cs="Times New Roman"/>
          <w:sz w:val="28"/>
          <w:szCs w:val="28"/>
        </w:rPr>
        <w:t xml:space="preserve"> власності</w:t>
      </w:r>
      <w:r w:rsidR="00872DB5" w:rsidRPr="009332F7">
        <w:rPr>
          <w:rFonts w:ascii="Times New Roman" w:eastAsia="Calibri" w:hAnsi="Times New Roman" w:cs="Times New Roman"/>
          <w:sz w:val="28"/>
          <w:szCs w:val="28"/>
        </w:rPr>
        <w:t>, отриманою суб</w:t>
      </w:r>
      <w:r w:rsidR="00455674" w:rsidRPr="009332F7">
        <w:rPr>
          <w:rFonts w:ascii="Times New Roman" w:eastAsia="Calibri" w:hAnsi="Times New Roman" w:cs="Times New Roman"/>
          <w:sz w:val="28"/>
          <w:szCs w:val="28"/>
        </w:rPr>
        <w:t>’</w:t>
      </w:r>
      <w:r w:rsidR="00872DB5" w:rsidRPr="009332F7">
        <w:rPr>
          <w:rFonts w:ascii="Times New Roman" w:eastAsia="Calibri" w:hAnsi="Times New Roman" w:cs="Times New Roman"/>
          <w:sz w:val="28"/>
          <w:szCs w:val="28"/>
        </w:rPr>
        <w:t>єктом первинного фінансового моніторингу в результаті здійснення належної перевірки клієнта;</w:t>
      </w:r>
    </w:p>
    <w:p w14:paraId="68C121F8"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4EF8D98E" w14:textId="4ED5FE4B" w:rsidR="00872DB5" w:rsidRPr="009332F7" w:rsidRDefault="00872DB5" w:rsidP="00377EA5">
      <w:pPr>
        <w:spacing w:after="0" w:line="240" w:lineRule="auto"/>
        <w:ind w:firstLine="567"/>
        <w:jc w:val="both"/>
        <w:rPr>
          <w:rFonts w:ascii="Times New Roman" w:eastAsia="Calibri" w:hAnsi="Times New Roman" w:cs="Times New Roman"/>
          <w:sz w:val="28"/>
          <w:szCs w:val="28"/>
        </w:rPr>
      </w:pPr>
      <w:bookmarkStart w:id="27" w:name="n116"/>
      <w:bookmarkEnd w:id="27"/>
      <w:r w:rsidRPr="009332F7">
        <w:rPr>
          <w:rFonts w:ascii="Times New Roman" w:eastAsia="Calibri" w:hAnsi="Times New Roman" w:cs="Times New Roman"/>
          <w:sz w:val="28"/>
          <w:szCs w:val="28"/>
        </w:rPr>
        <w:t>5)</w:t>
      </w:r>
      <w:r w:rsidR="00986CD9"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результати проведених відповідальним працівником внутрішніх перевірок діяльності підрозділів або працівників;</w:t>
      </w:r>
    </w:p>
    <w:p w14:paraId="02895E96"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3BBEEAE3" w14:textId="2B2EB9F8" w:rsidR="00872DB5" w:rsidRPr="009332F7" w:rsidRDefault="00872DB5" w:rsidP="00377EA5">
      <w:pPr>
        <w:spacing w:after="0" w:line="240" w:lineRule="auto"/>
        <w:ind w:firstLine="567"/>
        <w:jc w:val="both"/>
        <w:rPr>
          <w:rFonts w:ascii="Times New Roman" w:eastAsia="Calibri" w:hAnsi="Times New Roman" w:cs="Times New Roman"/>
          <w:sz w:val="28"/>
          <w:szCs w:val="28"/>
        </w:rPr>
      </w:pPr>
      <w:bookmarkStart w:id="28" w:name="n118"/>
      <w:bookmarkEnd w:id="28"/>
      <w:r w:rsidRPr="009332F7">
        <w:rPr>
          <w:rFonts w:ascii="Times New Roman" w:eastAsia="Calibri" w:hAnsi="Times New Roman" w:cs="Times New Roman"/>
          <w:sz w:val="28"/>
          <w:szCs w:val="28"/>
        </w:rPr>
        <w:t>6)</w:t>
      </w:r>
      <w:r w:rsidR="00986CD9"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підготовку персоналу </w:t>
      </w:r>
      <w:r w:rsidR="00726C84" w:rsidRPr="009332F7">
        <w:rPr>
          <w:rFonts w:ascii="Times New Roman" w:eastAsia="Calibri" w:hAnsi="Times New Roman" w:cs="Times New Roman"/>
          <w:sz w:val="28"/>
          <w:szCs w:val="28"/>
        </w:rPr>
        <w:t>та проблемні питання щодо проведення навчальних заходів для працівників суб</w:t>
      </w:r>
      <w:r w:rsidR="00455674" w:rsidRPr="009332F7">
        <w:rPr>
          <w:rFonts w:ascii="Times New Roman" w:eastAsia="Calibri" w:hAnsi="Times New Roman" w:cs="Times New Roman"/>
          <w:sz w:val="28"/>
          <w:szCs w:val="28"/>
        </w:rPr>
        <w:t>’</w:t>
      </w:r>
      <w:r w:rsidR="00726C84" w:rsidRPr="009332F7">
        <w:rPr>
          <w:rFonts w:ascii="Times New Roman" w:eastAsia="Calibri" w:hAnsi="Times New Roman" w:cs="Times New Roman"/>
          <w:sz w:val="28"/>
          <w:szCs w:val="28"/>
        </w:rPr>
        <w:t>єкта первинного фінансового моніторингу, агентів суб</w:t>
      </w:r>
      <w:r w:rsidR="00455674" w:rsidRPr="009332F7">
        <w:rPr>
          <w:rFonts w:ascii="Times New Roman" w:eastAsia="Calibri" w:hAnsi="Times New Roman" w:cs="Times New Roman"/>
          <w:sz w:val="28"/>
          <w:szCs w:val="28"/>
        </w:rPr>
        <w:t>’</w:t>
      </w:r>
      <w:r w:rsidR="00726C84" w:rsidRPr="009332F7">
        <w:rPr>
          <w:rFonts w:ascii="Times New Roman" w:eastAsia="Calibri" w:hAnsi="Times New Roman" w:cs="Times New Roman"/>
          <w:sz w:val="28"/>
          <w:szCs w:val="28"/>
        </w:rPr>
        <w:t>єкта первинного фінансового моніторингу (їх працівників);</w:t>
      </w:r>
    </w:p>
    <w:p w14:paraId="3AA12FCB"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541BD5DC" w14:textId="2E7C5DD7" w:rsidR="00392559" w:rsidRPr="009332F7" w:rsidRDefault="00726C84"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lastRenderedPageBreak/>
        <w:t>7</w:t>
      </w:r>
      <w:r w:rsidR="00392559" w:rsidRPr="009332F7">
        <w:rPr>
          <w:rFonts w:ascii="Times New Roman" w:eastAsia="Calibri" w:hAnsi="Times New Roman" w:cs="Times New Roman"/>
          <w:sz w:val="28"/>
          <w:szCs w:val="28"/>
        </w:rPr>
        <w:t>)</w:t>
      </w:r>
      <w:r w:rsidR="00986CD9" w:rsidRPr="009332F7">
        <w:rPr>
          <w:rFonts w:ascii="Times New Roman" w:eastAsia="Calibri" w:hAnsi="Times New Roman" w:cs="Times New Roman"/>
          <w:sz w:val="28"/>
          <w:szCs w:val="28"/>
        </w:rPr>
        <w:t> </w:t>
      </w:r>
      <w:r w:rsidR="00392559" w:rsidRPr="009332F7">
        <w:rPr>
          <w:rFonts w:ascii="Times New Roman" w:eastAsia="Calibri" w:hAnsi="Times New Roman" w:cs="Times New Roman"/>
          <w:sz w:val="28"/>
          <w:szCs w:val="28"/>
        </w:rPr>
        <w:t>результат</w:t>
      </w:r>
      <w:r w:rsidR="00872DB5" w:rsidRPr="009332F7">
        <w:rPr>
          <w:rFonts w:ascii="Times New Roman" w:eastAsia="Calibri" w:hAnsi="Times New Roman" w:cs="Times New Roman"/>
          <w:sz w:val="28"/>
          <w:szCs w:val="28"/>
        </w:rPr>
        <w:t>и</w:t>
      </w:r>
      <w:r w:rsidR="00392559" w:rsidRPr="009332F7">
        <w:rPr>
          <w:rFonts w:ascii="Times New Roman" w:eastAsia="Calibri" w:hAnsi="Times New Roman" w:cs="Times New Roman"/>
          <w:sz w:val="28"/>
          <w:szCs w:val="28"/>
        </w:rPr>
        <w:t xml:space="preserve"> моніторингу ділових відносин з клієнтами, за підсумками якого виявлена підозріла діяльність клієнтів та/або фінансова операція таких клієнтів, та пропозиці</w:t>
      </w:r>
      <w:r w:rsidR="00872DB5" w:rsidRPr="009332F7">
        <w:rPr>
          <w:rFonts w:ascii="Times New Roman" w:eastAsia="Calibri" w:hAnsi="Times New Roman" w:cs="Times New Roman"/>
          <w:sz w:val="28"/>
          <w:szCs w:val="28"/>
        </w:rPr>
        <w:t>ї</w:t>
      </w:r>
      <w:r w:rsidR="00392559" w:rsidRPr="009332F7">
        <w:rPr>
          <w:rFonts w:ascii="Times New Roman" w:eastAsia="Calibri" w:hAnsi="Times New Roman" w:cs="Times New Roman"/>
          <w:sz w:val="28"/>
          <w:szCs w:val="28"/>
        </w:rPr>
        <w:t xml:space="preserve"> щодо вжиття необхідних заходів стосовно таких клієнтів з метою мінімізації ризиків </w:t>
      </w:r>
      <w:r w:rsidR="003438A3" w:rsidRPr="009332F7">
        <w:rPr>
          <w:rFonts w:ascii="Times New Roman" w:eastAsia="Calibri" w:hAnsi="Times New Roman" w:cs="Times New Roman"/>
          <w:sz w:val="28"/>
          <w:szCs w:val="28"/>
        </w:rPr>
        <w:t>легалізації (відмивання) доходів, одержаних злочинним шляхом, фінансування тероризму та фінансування розповсюдження зброї масового знищення</w:t>
      </w:r>
      <w:r w:rsidR="00392559" w:rsidRPr="009332F7">
        <w:rPr>
          <w:rFonts w:ascii="Times New Roman" w:eastAsia="Calibri" w:hAnsi="Times New Roman" w:cs="Times New Roman"/>
          <w:sz w:val="28"/>
          <w:szCs w:val="28"/>
        </w:rPr>
        <w:t>;</w:t>
      </w:r>
    </w:p>
    <w:p w14:paraId="7428C690"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4AE839A7" w14:textId="64278CD0" w:rsidR="00392559" w:rsidRPr="009332F7" w:rsidRDefault="00726C84"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8</w:t>
      </w:r>
      <w:r w:rsidR="00FB488E" w:rsidRPr="009332F7">
        <w:rPr>
          <w:rFonts w:ascii="Times New Roman" w:eastAsia="Calibri" w:hAnsi="Times New Roman" w:cs="Times New Roman"/>
          <w:sz w:val="28"/>
          <w:szCs w:val="28"/>
        </w:rPr>
        <w:t>)</w:t>
      </w:r>
      <w:r w:rsidR="00986CD9" w:rsidRPr="009332F7">
        <w:rPr>
          <w:rFonts w:ascii="Times New Roman" w:eastAsia="Calibri" w:hAnsi="Times New Roman" w:cs="Times New Roman"/>
          <w:sz w:val="28"/>
          <w:szCs w:val="28"/>
        </w:rPr>
        <w:t> </w:t>
      </w:r>
      <w:r w:rsidR="00392559" w:rsidRPr="009332F7">
        <w:rPr>
          <w:rFonts w:ascii="Times New Roman" w:eastAsia="Calibri" w:hAnsi="Times New Roman" w:cs="Times New Roman"/>
          <w:sz w:val="28"/>
          <w:szCs w:val="28"/>
        </w:rPr>
        <w:t>питан</w:t>
      </w:r>
      <w:r w:rsidR="00872DB5" w:rsidRPr="009332F7">
        <w:rPr>
          <w:rFonts w:ascii="Times New Roman" w:eastAsia="Calibri" w:hAnsi="Times New Roman" w:cs="Times New Roman"/>
          <w:sz w:val="28"/>
          <w:szCs w:val="28"/>
        </w:rPr>
        <w:t>ня</w:t>
      </w:r>
      <w:r w:rsidR="00392559" w:rsidRPr="009332F7">
        <w:rPr>
          <w:rFonts w:ascii="Times New Roman" w:eastAsia="Calibri" w:hAnsi="Times New Roman" w:cs="Times New Roman"/>
          <w:sz w:val="28"/>
          <w:szCs w:val="28"/>
        </w:rPr>
        <w:t>, пов</w:t>
      </w:r>
      <w:r w:rsidR="00455674" w:rsidRPr="009332F7">
        <w:rPr>
          <w:rFonts w:ascii="Times New Roman" w:eastAsia="Calibri" w:hAnsi="Times New Roman" w:cs="Times New Roman"/>
          <w:sz w:val="28"/>
          <w:szCs w:val="28"/>
        </w:rPr>
        <w:t>’</w:t>
      </w:r>
      <w:r w:rsidR="00392559" w:rsidRPr="009332F7">
        <w:rPr>
          <w:rFonts w:ascii="Times New Roman" w:eastAsia="Calibri" w:hAnsi="Times New Roman" w:cs="Times New Roman"/>
          <w:sz w:val="28"/>
          <w:szCs w:val="28"/>
        </w:rPr>
        <w:t>язан</w:t>
      </w:r>
      <w:r w:rsidR="00872DB5" w:rsidRPr="009332F7">
        <w:rPr>
          <w:rFonts w:ascii="Times New Roman" w:eastAsia="Calibri" w:hAnsi="Times New Roman" w:cs="Times New Roman"/>
          <w:sz w:val="28"/>
          <w:szCs w:val="28"/>
        </w:rPr>
        <w:t>і</w:t>
      </w:r>
      <w:r w:rsidR="00EF43A5" w:rsidRPr="009332F7">
        <w:rPr>
          <w:rFonts w:ascii="Times New Roman" w:eastAsia="Calibri" w:hAnsi="Times New Roman" w:cs="Times New Roman"/>
          <w:sz w:val="28"/>
          <w:szCs w:val="28"/>
        </w:rPr>
        <w:t xml:space="preserve"> </w:t>
      </w:r>
      <w:r w:rsidR="00392559" w:rsidRPr="009332F7">
        <w:rPr>
          <w:rFonts w:ascii="Times New Roman" w:eastAsia="Calibri" w:hAnsi="Times New Roman" w:cs="Times New Roman"/>
          <w:sz w:val="28"/>
          <w:szCs w:val="28"/>
        </w:rPr>
        <w:t>з пропозиціями щодо відмови в продовженні ділових відносин з клієнтами (у тому числі в разі встановлення клієнту неприйнятно високого рівня ризику);</w:t>
      </w:r>
    </w:p>
    <w:p w14:paraId="5C51F568"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49F8A89D" w14:textId="660DD7EB" w:rsidR="00392559" w:rsidRPr="009332F7" w:rsidRDefault="00726C84"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9</w:t>
      </w:r>
      <w:r w:rsidR="00392559" w:rsidRPr="009332F7">
        <w:rPr>
          <w:rFonts w:ascii="Times New Roman" w:eastAsia="Calibri" w:hAnsi="Times New Roman" w:cs="Times New Roman"/>
          <w:sz w:val="28"/>
          <w:szCs w:val="28"/>
        </w:rPr>
        <w:t>)</w:t>
      </w:r>
      <w:r w:rsidR="00986CD9" w:rsidRPr="009332F7">
        <w:rPr>
          <w:rFonts w:ascii="Times New Roman" w:eastAsia="Calibri" w:hAnsi="Times New Roman" w:cs="Times New Roman"/>
          <w:sz w:val="28"/>
          <w:szCs w:val="28"/>
        </w:rPr>
        <w:t> </w:t>
      </w:r>
      <w:r w:rsidR="00392559" w:rsidRPr="009332F7">
        <w:rPr>
          <w:rFonts w:ascii="Times New Roman" w:eastAsia="Calibri" w:hAnsi="Times New Roman" w:cs="Times New Roman"/>
          <w:sz w:val="28"/>
          <w:szCs w:val="28"/>
        </w:rPr>
        <w:t>проблемн</w:t>
      </w:r>
      <w:r w:rsidR="00872DB5" w:rsidRPr="009332F7">
        <w:rPr>
          <w:rFonts w:ascii="Times New Roman" w:eastAsia="Calibri" w:hAnsi="Times New Roman" w:cs="Times New Roman"/>
          <w:sz w:val="28"/>
          <w:szCs w:val="28"/>
        </w:rPr>
        <w:t xml:space="preserve">і </w:t>
      </w:r>
      <w:r w:rsidR="00392559" w:rsidRPr="009332F7">
        <w:rPr>
          <w:rFonts w:ascii="Times New Roman" w:eastAsia="Calibri" w:hAnsi="Times New Roman" w:cs="Times New Roman"/>
          <w:sz w:val="28"/>
          <w:szCs w:val="28"/>
        </w:rPr>
        <w:t>питан</w:t>
      </w:r>
      <w:r w:rsidR="00872DB5" w:rsidRPr="009332F7">
        <w:rPr>
          <w:rFonts w:ascii="Times New Roman" w:eastAsia="Calibri" w:hAnsi="Times New Roman" w:cs="Times New Roman"/>
          <w:sz w:val="28"/>
          <w:szCs w:val="28"/>
        </w:rPr>
        <w:t>ня</w:t>
      </w:r>
      <w:r w:rsidR="00392559" w:rsidRPr="009332F7">
        <w:rPr>
          <w:rFonts w:ascii="Times New Roman" w:eastAsia="Calibri" w:hAnsi="Times New Roman" w:cs="Times New Roman"/>
          <w:sz w:val="28"/>
          <w:szCs w:val="28"/>
        </w:rPr>
        <w:t xml:space="preserve">, що виникають у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єкта первинного фінансового моніторингу</w:t>
      </w:r>
      <w:r w:rsidR="00392559" w:rsidRPr="009332F7">
        <w:rPr>
          <w:rFonts w:ascii="Times New Roman" w:eastAsia="Calibri" w:hAnsi="Times New Roman" w:cs="Times New Roman"/>
          <w:sz w:val="28"/>
          <w:szCs w:val="28"/>
        </w:rPr>
        <w:t xml:space="preserve"> під час проведення заходів з </w:t>
      </w:r>
      <w:r w:rsidR="00073A04" w:rsidRPr="009332F7">
        <w:rPr>
          <w:rFonts w:ascii="Times New Roman" w:eastAsia="Calibri" w:hAnsi="Times New Roman" w:cs="Times New Roman"/>
          <w:sz w:val="28"/>
          <w:szCs w:val="28"/>
        </w:rPr>
        <w:t>належної перевірки клієнта</w:t>
      </w:r>
      <w:r w:rsidR="00392559" w:rsidRPr="009332F7">
        <w:rPr>
          <w:rFonts w:ascii="Times New Roman" w:eastAsia="Calibri" w:hAnsi="Times New Roman" w:cs="Times New Roman"/>
          <w:sz w:val="28"/>
          <w:szCs w:val="28"/>
        </w:rPr>
        <w:t>;</w:t>
      </w:r>
    </w:p>
    <w:p w14:paraId="3C214DDA"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63696CEB" w14:textId="313B00D2" w:rsidR="00392559" w:rsidRPr="009332F7" w:rsidRDefault="00726C84"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10</w:t>
      </w:r>
      <w:r w:rsidR="00392559" w:rsidRPr="009332F7">
        <w:rPr>
          <w:rFonts w:ascii="Times New Roman" w:eastAsia="Calibri" w:hAnsi="Times New Roman" w:cs="Times New Roman"/>
          <w:sz w:val="28"/>
          <w:szCs w:val="28"/>
        </w:rPr>
        <w:t>)</w:t>
      </w:r>
      <w:r w:rsidR="00986CD9" w:rsidRPr="009332F7">
        <w:rPr>
          <w:rFonts w:ascii="Times New Roman" w:eastAsia="Calibri" w:hAnsi="Times New Roman" w:cs="Times New Roman"/>
          <w:sz w:val="28"/>
          <w:szCs w:val="28"/>
        </w:rPr>
        <w:t> </w:t>
      </w:r>
      <w:r w:rsidR="00392559" w:rsidRPr="009332F7">
        <w:rPr>
          <w:rFonts w:ascii="Times New Roman" w:eastAsia="Calibri" w:hAnsi="Times New Roman" w:cs="Times New Roman"/>
          <w:sz w:val="28"/>
          <w:szCs w:val="28"/>
        </w:rPr>
        <w:t>змін</w:t>
      </w:r>
      <w:r w:rsidR="00872DB5" w:rsidRPr="009332F7">
        <w:rPr>
          <w:rFonts w:ascii="Times New Roman" w:eastAsia="Calibri" w:hAnsi="Times New Roman" w:cs="Times New Roman"/>
          <w:sz w:val="28"/>
          <w:szCs w:val="28"/>
        </w:rPr>
        <w:t>и</w:t>
      </w:r>
      <w:r w:rsidR="00392559" w:rsidRPr="009332F7">
        <w:rPr>
          <w:rFonts w:ascii="Times New Roman" w:eastAsia="Calibri" w:hAnsi="Times New Roman" w:cs="Times New Roman"/>
          <w:sz w:val="28"/>
          <w:szCs w:val="28"/>
        </w:rPr>
        <w:t xml:space="preserve"> у законодавстві з питань</w:t>
      </w:r>
      <w:r w:rsidR="00872DB5" w:rsidRPr="009332F7">
        <w:rPr>
          <w:rFonts w:ascii="Times New Roman" w:eastAsia="Calibri" w:hAnsi="Times New Roman" w:cs="Times New Roman"/>
          <w:sz w:val="28"/>
          <w:szCs w:val="28"/>
        </w:rPr>
        <w:t xml:space="preserve"> </w:t>
      </w:r>
      <w:r w:rsidR="002F7057" w:rsidRPr="009332F7">
        <w:rPr>
          <w:rFonts w:ascii="Times New Roman" w:eastAsia="Calibri" w:hAnsi="Times New Roman" w:cs="Times New Roman"/>
          <w:sz w:val="28"/>
          <w:szCs w:val="28"/>
        </w:rPr>
        <w:t xml:space="preserve">запобігання та протидії </w:t>
      </w:r>
      <w:r w:rsidR="00EF43A5" w:rsidRPr="009332F7">
        <w:rPr>
          <w:rFonts w:ascii="Times New Roman" w:eastAsia="Calibri" w:hAnsi="Times New Roman" w:cs="Times New Roman"/>
          <w:sz w:val="28"/>
          <w:szCs w:val="28"/>
        </w:rPr>
        <w:t>і</w:t>
      </w:r>
      <w:r w:rsidR="00392559" w:rsidRPr="009332F7">
        <w:rPr>
          <w:rFonts w:ascii="Times New Roman" w:eastAsia="Calibri" w:hAnsi="Times New Roman" w:cs="Times New Roman"/>
          <w:sz w:val="28"/>
          <w:szCs w:val="28"/>
        </w:rPr>
        <w:t xml:space="preserve"> вжиття </w:t>
      </w:r>
      <w:r w:rsidR="00257A0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257A08" w:rsidRPr="009332F7">
        <w:rPr>
          <w:rFonts w:ascii="Times New Roman" w:eastAsia="Calibri" w:hAnsi="Times New Roman" w:cs="Times New Roman"/>
          <w:sz w:val="28"/>
          <w:szCs w:val="28"/>
        </w:rPr>
        <w:t>єктом первинного фінансового моніторингу</w:t>
      </w:r>
      <w:r w:rsidR="00392559" w:rsidRPr="009332F7">
        <w:rPr>
          <w:rFonts w:ascii="Times New Roman" w:eastAsia="Calibri" w:hAnsi="Times New Roman" w:cs="Times New Roman"/>
          <w:sz w:val="28"/>
          <w:szCs w:val="28"/>
        </w:rPr>
        <w:t xml:space="preserve"> необхідних заходів у зв</w:t>
      </w:r>
      <w:r w:rsidR="00455674" w:rsidRPr="009332F7">
        <w:rPr>
          <w:rFonts w:ascii="Times New Roman" w:eastAsia="Calibri" w:hAnsi="Times New Roman" w:cs="Times New Roman"/>
          <w:sz w:val="28"/>
          <w:szCs w:val="28"/>
        </w:rPr>
        <w:t>’</w:t>
      </w:r>
      <w:r w:rsidR="00392559" w:rsidRPr="009332F7">
        <w:rPr>
          <w:rFonts w:ascii="Times New Roman" w:eastAsia="Calibri" w:hAnsi="Times New Roman" w:cs="Times New Roman"/>
          <w:sz w:val="28"/>
          <w:szCs w:val="28"/>
        </w:rPr>
        <w:t>язку з такими змінами (</w:t>
      </w:r>
      <w:r w:rsidR="00AD2A45" w:rsidRPr="009332F7">
        <w:rPr>
          <w:rFonts w:ascii="Times New Roman" w:eastAsia="Calibri" w:hAnsi="Times New Roman" w:cs="Times New Roman"/>
          <w:sz w:val="28"/>
          <w:szCs w:val="28"/>
        </w:rPr>
        <w:t>включаючи</w:t>
      </w:r>
      <w:r w:rsidR="00392559" w:rsidRPr="009332F7">
        <w:rPr>
          <w:rFonts w:ascii="Times New Roman" w:eastAsia="Calibri" w:hAnsi="Times New Roman" w:cs="Times New Roman"/>
          <w:sz w:val="28"/>
          <w:szCs w:val="28"/>
        </w:rPr>
        <w:t xml:space="preserve"> оновлення внутрішніх документів </w:t>
      </w:r>
      <w:r w:rsidR="0003577E" w:rsidRPr="009332F7">
        <w:rPr>
          <w:rFonts w:ascii="Times New Roman" w:eastAsia="Calibri" w:hAnsi="Times New Roman" w:cs="Times New Roman"/>
          <w:sz w:val="28"/>
          <w:szCs w:val="28"/>
        </w:rPr>
        <w:t>з питань фінансового моніторингу</w:t>
      </w:r>
      <w:r w:rsidR="00392559" w:rsidRPr="009332F7">
        <w:rPr>
          <w:rFonts w:ascii="Times New Roman" w:eastAsia="Calibri" w:hAnsi="Times New Roman" w:cs="Times New Roman"/>
          <w:sz w:val="28"/>
          <w:szCs w:val="28"/>
        </w:rPr>
        <w:t>) із зазначенням строків ужиття таких заходів;</w:t>
      </w:r>
    </w:p>
    <w:p w14:paraId="3F9B3608"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5E846410" w14:textId="73CCCFEE" w:rsidR="00392559" w:rsidRPr="009332F7" w:rsidRDefault="00726C84"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11</w:t>
      </w:r>
      <w:r w:rsidR="00392559" w:rsidRPr="009332F7">
        <w:rPr>
          <w:rFonts w:ascii="Times New Roman" w:eastAsia="Calibri" w:hAnsi="Times New Roman" w:cs="Times New Roman"/>
          <w:sz w:val="28"/>
          <w:szCs w:val="28"/>
        </w:rPr>
        <w:t>)</w:t>
      </w:r>
      <w:r w:rsidR="00986CD9" w:rsidRPr="009332F7">
        <w:rPr>
          <w:rFonts w:ascii="Times New Roman" w:eastAsia="Calibri" w:hAnsi="Times New Roman" w:cs="Times New Roman"/>
          <w:sz w:val="28"/>
          <w:szCs w:val="28"/>
        </w:rPr>
        <w:t> </w:t>
      </w:r>
      <w:r w:rsidR="00392559" w:rsidRPr="009332F7">
        <w:rPr>
          <w:rFonts w:ascii="Times New Roman" w:eastAsia="Calibri" w:hAnsi="Times New Roman" w:cs="Times New Roman"/>
          <w:sz w:val="28"/>
          <w:szCs w:val="28"/>
        </w:rPr>
        <w:t>результат</w:t>
      </w:r>
      <w:r w:rsidR="00872DB5" w:rsidRPr="009332F7">
        <w:rPr>
          <w:rFonts w:ascii="Times New Roman" w:eastAsia="Calibri" w:hAnsi="Times New Roman" w:cs="Times New Roman"/>
          <w:sz w:val="28"/>
          <w:szCs w:val="28"/>
        </w:rPr>
        <w:t>и</w:t>
      </w:r>
      <w:r w:rsidR="00392559" w:rsidRPr="009332F7">
        <w:rPr>
          <w:rFonts w:ascii="Times New Roman" w:eastAsia="Calibri" w:hAnsi="Times New Roman" w:cs="Times New Roman"/>
          <w:sz w:val="28"/>
          <w:szCs w:val="28"/>
        </w:rPr>
        <w:t xml:space="preserve"> оцінки нових послуг</w:t>
      </w:r>
      <w:r w:rsidR="00872DB5" w:rsidRPr="009332F7">
        <w:rPr>
          <w:rFonts w:ascii="Times New Roman" w:eastAsia="Calibri" w:hAnsi="Times New Roman" w:cs="Times New Roman"/>
          <w:sz w:val="28"/>
          <w:szCs w:val="28"/>
        </w:rPr>
        <w:t xml:space="preserve"> та продуктів</w:t>
      </w:r>
      <w:r w:rsidR="00392559" w:rsidRPr="009332F7">
        <w:rPr>
          <w:rFonts w:ascii="Times New Roman" w:eastAsia="Calibri" w:hAnsi="Times New Roman" w:cs="Times New Roman"/>
          <w:sz w:val="28"/>
          <w:szCs w:val="28"/>
        </w:rPr>
        <w:t xml:space="preserve">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єкта первинного фінансового моніторингу</w:t>
      </w:r>
      <w:r w:rsidR="00392559" w:rsidRPr="009332F7">
        <w:rPr>
          <w:rFonts w:ascii="Times New Roman" w:eastAsia="Calibri" w:hAnsi="Times New Roman" w:cs="Times New Roman"/>
          <w:sz w:val="28"/>
          <w:szCs w:val="28"/>
        </w:rPr>
        <w:t xml:space="preserve"> та притаманних їм ризиків </w:t>
      </w:r>
      <w:r w:rsidR="003438A3" w:rsidRPr="009332F7">
        <w:rPr>
          <w:rFonts w:ascii="Times New Roman" w:eastAsia="Calibri" w:hAnsi="Times New Roman" w:cs="Times New Roman"/>
          <w:sz w:val="28"/>
          <w:szCs w:val="28"/>
        </w:rPr>
        <w:t>легалізації (відмивання) доходів, одержаних злочинним шляхом, фінансування тероризму та фінансування розповсюдження зброї масового знищення</w:t>
      </w:r>
      <w:r w:rsidR="00392559" w:rsidRPr="009332F7">
        <w:rPr>
          <w:rFonts w:ascii="Times New Roman" w:eastAsia="Calibri" w:hAnsi="Times New Roman" w:cs="Times New Roman"/>
          <w:sz w:val="28"/>
          <w:szCs w:val="28"/>
        </w:rPr>
        <w:t>;</w:t>
      </w:r>
    </w:p>
    <w:p w14:paraId="1351C1F1"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43E432ED" w14:textId="5C5DA5B3" w:rsidR="00392559" w:rsidRPr="009332F7" w:rsidRDefault="00726C84"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12</w:t>
      </w:r>
      <w:r w:rsidR="00392559" w:rsidRPr="009332F7">
        <w:rPr>
          <w:rFonts w:ascii="Times New Roman" w:eastAsia="Calibri" w:hAnsi="Times New Roman" w:cs="Times New Roman"/>
          <w:sz w:val="28"/>
          <w:szCs w:val="28"/>
        </w:rPr>
        <w:t>)</w:t>
      </w:r>
      <w:r w:rsidR="00986CD9" w:rsidRPr="009332F7">
        <w:rPr>
          <w:rFonts w:ascii="Times New Roman" w:eastAsia="Calibri" w:hAnsi="Times New Roman" w:cs="Times New Roman"/>
          <w:sz w:val="28"/>
          <w:szCs w:val="28"/>
        </w:rPr>
        <w:t> </w:t>
      </w:r>
      <w:r w:rsidR="00872DB5" w:rsidRPr="009332F7">
        <w:rPr>
          <w:rFonts w:ascii="Times New Roman" w:eastAsia="Calibri" w:hAnsi="Times New Roman" w:cs="Times New Roman"/>
          <w:sz w:val="28"/>
          <w:szCs w:val="28"/>
        </w:rPr>
        <w:t>проблемні питання</w:t>
      </w:r>
      <w:r w:rsidR="00392559" w:rsidRPr="009332F7">
        <w:rPr>
          <w:rFonts w:ascii="Times New Roman" w:eastAsia="Calibri" w:hAnsi="Times New Roman" w:cs="Times New Roman"/>
          <w:sz w:val="28"/>
          <w:szCs w:val="28"/>
        </w:rPr>
        <w:t>, пов</w:t>
      </w:r>
      <w:r w:rsidR="00455674" w:rsidRPr="009332F7">
        <w:rPr>
          <w:rFonts w:ascii="Times New Roman" w:eastAsia="Calibri" w:hAnsi="Times New Roman" w:cs="Times New Roman"/>
          <w:sz w:val="28"/>
          <w:szCs w:val="28"/>
        </w:rPr>
        <w:t>’</w:t>
      </w:r>
      <w:r w:rsidR="00392559" w:rsidRPr="009332F7">
        <w:rPr>
          <w:rFonts w:ascii="Times New Roman" w:eastAsia="Calibri" w:hAnsi="Times New Roman" w:cs="Times New Roman"/>
          <w:sz w:val="28"/>
          <w:szCs w:val="28"/>
        </w:rPr>
        <w:t>язан</w:t>
      </w:r>
      <w:r w:rsidR="00872DB5" w:rsidRPr="009332F7">
        <w:rPr>
          <w:rFonts w:ascii="Times New Roman" w:eastAsia="Calibri" w:hAnsi="Times New Roman" w:cs="Times New Roman"/>
          <w:sz w:val="28"/>
          <w:szCs w:val="28"/>
        </w:rPr>
        <w:t>і</w:t>
      </w:r>
      <w:r w:rsidR="00392559" w:rsidRPr="009332F7">
        <w:rPr>
          <w:rFonts w:ascii="Times New Roman" w:eastAsia="Calibri" w:hAnsi="Times New Roman" w:cs="Times New Roman"/>
          <w:sz w:val="28"/>
          <w:szCs w:val="28"/>
        </w:rPr>
        <w:t xml:space="preserve"> зі встановленням ділових відносин з </w:t>
      </w:r>
      <w:r w:rsidR="002F7057" w:rsidRPr="009332F7">
        <w:rPr>
          <w:rFonts w:ascii="Times New Roman" w:eastAsia="Calibri" w:hAnsi="Times New Roman" w:cs="Times New Roman"/>
          <w:sz w:val="28"/>
          <w:szCs w:val="28"/>
        </w:rPr>
        <w:t>політично значущими особами, членами їх сімей та особами, пов</w:t>
      </w:r>
      <w:r w:rsidR="00455674" w:rsidRPr="009332F7">
        <w:rPr>
          <w:rFonts w:ascii="Times New Roman" w:eastAsia="Calibri" w:hAnsi="Times New Roman" w:cs="Times New Roman"/>
          <w:sz w:val="28"/>
          <w:szCs w:val="28"/>
        </w:rPr>
        <w:t>’</w:t>
      </w:r>
      <w:r w:rsidR="002F7057" w:rsidRPr="009332F7">
        <w:rPr>
          <w:rFonts w:ascii="Times New Roman" w:eastAsia="Calibri" w:hAnsi="Times New Roman" w:cs="Times New Roman"/>
          <w:sz w:val="28"/>
          <w:szCs w:val="28"/>
        </w:rPr>
        <w:t>язаними з політично значущими особами</w:t>
      </w:r>
      <w:r w:rsidR="002456F5" w:rsidRPr="009332F7">
        <w:rPr>
          <w:rFonts w:ascii="Times New Roman" w:eastAsia="Calibri" w:hAnsi="Times New Roman" w:cs="Times New Roman"/>
          <w:sz w:val="28"/>
          <w:szCs w:val="28"/>
        </w:rPr>
        <w:t>,</w:t>
      </w:r>
      <w:r w:rsidR="002F7057" w:rsidRPr="009332F7">
        <w:rPr>
          <w:rFonts w:ascii="Times New Roman" w:eastAsia="Calibri" w:hAnsi="Times New Roman" w:cs="Times New Roman"/>
          <w:sz w:val="28"/>
          <w:szCs w:val="28"/>
        </w:rPr>
        <w:t xml:space="preserve"> </w:t>
      </w:r>
      <w:r w:rsidR="00392559" w:rsidRPr="009332F7">
        <w:rPr>
          <w:rFonts w:ascii="Times New Roman" w:eastAsia="Calibri" w:hAnsi="Times New Roman" w:cs="Times New Roman"/>
          <w:sz w:val="28"/>
          <w:szCs w:val="28"/>
        </w:rPr>
        <w:t>та/або їх обслуговуванням;</w:t>
      </w:r>
    </w:p>
    <w:p w14:paraId="0FAA9ADF"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24827B80" w14:textId="03EE8E94" w:rsidR="00392559" w:rsidRPr="009332F7" w:rsidRDefault="00726C84"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13</w:t>
      </w:r>
      <w:r w:rsidR="00392559" w:rsidRPr="009332F7">
        <w:rPr>
          <w:rFonts w:ascii="Times New Roman" w:eastAsia="Calibri" w:hAnsi="Times New Roman" w:cs="Times New Roman"/>
          <w:sz w:val="28"/>
          <w:szCs w:val="28"/>
        </w:rPr>
        <w:t>)</w:t>
      </w:r>
      <w:r w:rsidR="00986CD9" w:rsidRPr="009332F7">
        <w:rPr>
          <w:rFonts w:ascii="Times New Roman" w:eastAsia="Calibri" w:hAnsi="Times New Roman" w:cs="Times New Roman"/>
          <w:sz w:val="28"/>
          <w:szCs w:val="28"/>
        </w:rPr>
        <w:t> </w:t>
      </w:r>
      <w:r w:rsidR="00392559" w:rsidRPr="009332F7">
        <w:rPr>
          <w:rFonts w:ascii="Times New Roman" w:eastAsia="Calibri" w:hAnsi="Times New Roman" w:cs="Times New Roman"/>
          <w:sz w:val="28"/>
          <w:szCs w:val="28"/>
        </w:rPr>
        <w:t>питан</w:t>
      </w:r>
      <w:r w:rsidR="00872DB5" w:rsidRPr="009332F7">
        <w:rPr>
          <w:rFonts w:ascii="Times New Roman" w:eastAsia="Calibri" w:hAnsi="Times New Roman" w:cs="Times New Roman"/>
          <w:sz w:val="28"/>
          <w:szCs w:val="28"/>
        </w:rPr>
        <w:t>ня</w:t>
      </w:r>
      <w:r w:rsidR="00392559" w:rsidRPr="009332F7">
        <w:rPr>
          <w:rFonts w:ascii="Times New Roman" w:eastAsia="Calibri" w:hAnsi="Times New Roman" w:cs="Times New Roman"/>
          <w:sz w:val="28"/>
          <w:szCs w:val="28"/>
        </w:rPr>
        <w:t xml:space="preserve"> щодо виконання </w:t>
      </w:r>
      <w:r w:rsidR="00257A0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257A08" w:rsidRPr="009332F7">
        <w:rPr>
          <w:rFonts w:ascii="Times New Roman" w:eastAsia="Calibri" w:hAnsi="Times New Roman" w:cs="Times New Roman"/>
          <w:sz w:val="28"/>
          <w:szCs w:val="28"/>
        </w:rPr>
        <w:t>єктом первинного фінансового моніторингу</w:t>
      </w:r>
      <w:r w:rsidR="00EF43A5" w:rsidRPr="009332F7">
        <w:rPr>
          <w:rFonts w:ascii="Times New Roman" w:eastAsia="Calibri" w:hAnsi="Times New Roman" w:cs="Times New Roman"/>
          <w:sz w:val="28"/>
          <w:szCs w:val="28"/>
        </w:rPr>
        <w:t xml:space="preserve"> вимог законодавства у</w:t>
      </w:r>
      <w:r w:rsidR="00392559" w:rsidRPr="009332F7">
        <w:rPr>
          <w:rFonts w:ascii="Times New Roman" w:eastAsia="Calibri" w:hAnsi="Times New Roman" w:cs="Times New Roman"/>
          <w:sz w:val="28"/>
          <w:szCs w:val="28"/>
        </w:rPr>
        <w:t xml:space="preserve"> сфері </w:t>
      </w:r>
      <w:r w:rsidR="002F7057" w:rsidRPr="009332F7">
        <w:rPr>
          <w:rFonts w:ascii="Times New Roman" w:eastAsia="Calibri" w:hAnsi="Times New Roman" w:cs="Times New Roman"/>
          <w:sz w:val="28"/>
          <w:szCs w:val="28"/>
        </w:rPr>
        <w:t>запобігання та протидії</w:t>
      </w:r>
      <w:r w:rsidR="00392559" w:rsidRPr="009332F7">
        <w:rPr>
          <w:rFonts w:ascii="Times New Roman" w:eastAsia="Calibri" w:hAnsi="Times New Roman" w:cs="Times New Roman"/>
          <w:sz w:val="28"/>
          <w:szCs w:val="28"/>
        </w:rPr>
        <w:t xml:space="preserve">, які потребують розгляду та реагування з метою дотримання </w:t>
      </w:r>
      <w:r w:rsidR="00257A0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257A08" w:rsidRPr="009332F7">
        <w:rPr>
          <w:rFonts w:ascii="Times New Roman" w:eastAsia="Calibri" w:hAnsi="Times New Roman" w:cs="Times New Roman"/>
          <w:sz w:val="28"/>
          <w:szCs w:val="28"/>
        </w:rPr>
        <w:t>єктом первинного фінансового моніторингу</w:t>
      </w:r>
      <w:r w:rsidR="00392559" w:rsidRPr="009332F7">
        <w:rPr>
          <w:rFonts w:ascii="Times New Roman" w:eastAsia="Calibri" w:hAnsi="Times New Roman" w:cs="Times New Roman"/>
          <w:sz w:val="28"/>
          <w:szCs w:val="28"/>
        </w:rPr>
        <w:t xml:space="preserve"> вимог законодавства </w:t>
      </w:r>
      <w:r w:rsidR="00EF43A5" w:rsidRPr="009332F7">
        <w:rPr>
          <w:rFonts w:ascii="Times New Roman" w:eastAsia="Calibri" w:hAnsi="Times New Roman" w:cs="Times New Roman"/>
          <w:sz w:val="28"/>
          <w:szCs w:val="28"/>
        </w:rPr>
        <w:t>у</w:t>
      </w:r>
      <w:r w:rsidR="00392559" w:rsidRPr="009332F7">
        <w:rPr>
          <w:rFonts w:ascii="Times New Roman" w:eastAsia="Calibri" w:hAnsi="Times New Roman" w:cs="Times New Roman"/>
          <w:sz w:val="28"/>
          <w:szCs w:val="28"/>
        </w:rPr>
        <w:t xml:space="preserve"> сфері </w:t>
      </w:r>
      <w:r w:rsidR="002F7057" w:rsidRPr="009332F7">
        <w:rPr>
          <w:rFonts w:ascii="Times New Roman" w:eastAsia="Calibri" w:hAnsi="Times New Roman" w:cs="Times New Roman"/>
          <w:sz w:val="28"/>
          <w:szCs w:val="28"/>
        </w:rPr>
        <w:t>запобігання та протидії</w:t>
      </w:r>
      <w:r w:rsidR="00392559" w:rsidRPr="009332F7">
        <w:rPr>
          <w:rFonts w:ascii="Times New Roman" w:eastAsia="Calibri" w:hAnsi="Times New Roman" w:cs="Times New Roman"/>
          <w:sz w:val="28"/>
          <w:szCs w:val="28"/>
        </w:rPr>
        <w:t>.</w:t>
      </w:r>
    </w:p>
    <w:p w14:paraId="4DD2B53D" w14:textId="0169DCBC" w:rsidR="00726C84" w:rsidRPr="009332F7" w:rsidRDefault="00726C84"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Ознайомлення керівника 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єкта первинного фінансового моніторингу або особи, яка виконує його обов</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язки, зі звітом підтверджується підписом цієї особи.</w:t>
      </w:r>
    </w:p>
    <w:p w14:paraId="3CC8A954"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7914CE75" w14:textId="58B7E5E6" w:rsidR="00392559" w:rsidRPr="009332F7" w:rsidRDefault="00D92FC5"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2</w:t>
      </w:r>
      <w:r w:rsidR="009B3A93" w:rsidRPr="009332F7">
        <w:rPr>
          <w:rFonts w:ascii="Times New Roman" w:eastAsia="Calibri" w:hAnsi="Times New Roman" w:cs="Times New Roman"/>
          <w:sz w:val="28"/>
          <w:szCs w:val="28"/>
        </w:rPr>
        <w:t>2</w:t>
      </w:r>
      <w:r w:rsidR="00392559" w:rsidRPr="009332F7">
        <w:rPr>
          <w:rFonts w:ascii="Times New Roman" w:eastAsia="Calibri" w:hAnsi="Times New Roman" w:cs="Times New Roman"/>
          <w:sz w:val="28"/>
          <w:szCs w:val="28"/>
        </w:rPr>
        <w:t>.</w:t>
      </w:r>
      <w:r w:rsidR="00986CD9" w:rsidRPr="009332F7">
        <w:rPr>
          <w:rFonts w:ascii="Times New Roman" w:eastAsia="Calibri" w:hAnsi="Times New Roman" w:cs="Times New Roman"/>
          <w:sz w:val="28"/>
          <w:szCs w:val="28"/>
        </w:rPr>
        <w:t> </w:t>
      </w:r>
      <w:r w:rsidR="00392559" w:rsidRPr="009332F7">
        <w:rPr>
          <w:rFonts w:ascii="Times New Roman" w:eastAsia="Calibri" w:hAnsi="Times New Roman" w:cs="Times New Roman"/>
          <w:sz w:val="28"/>
          <w:szCs w:val="28"/>
        </w:rPr>
        <w:t xml:space="preserve">Відповідальний </w:t>
      </w:r>
      <w:r w:rsidR="00C64811" w:rsidRPr="009332F7">
        <w:rPr>
          <w:rFonts w:ascii="Times New Roman" w:eastAsia="Calibri" w:hAnsi="Times New Roman" w:cs="Times New Roman"/>
          <w:sz w:val="28"/>
          <w:szCs w:val="28"/>
        </w:rPr>
        <w:t xml:space="preserve">працівник </w:t>
      </w:r>
      <w:r w:rsidR="00392559" w:rsidRPr="009332F7">
        <w:rPr>
          <w:rFonts w:ascii="Times New Roman" w:eastAsia="Calibri" w:hAnsi="Times New Roman" w:cs="Times New Roman"/>
          <w:sz w:val="28"/>
          <w:szCs w:val="28"/>
        </w:rPr>
        <w:t xml:space="preserve">не рідше одного разу на рік не пізніше останнього робочого дня І кварталу року, наступного за звітним, звітує </w:t>
      </w:r>
      <w:r w:rsidR="00726C84" w:rsidRPr="009332F7">
        <w:rPr>
          <w:rFonts w:ascii="Times New Roman" w:eastAsia="Calibri" w:hAnsi="Times New Roman" w:cs="Times New Roman"/>
          <w:sz w:val="28"/>
          <w:szCs w:val="28"/>
        </w:rPr>
        <w:t>керівнику суб</w:t>
      </w:r>
      <w:r w:rsidR="00455674" w:rsidRPr="009332F7">
        <w:rPr>
          <w:rFonts w:ascii="Times New Roman" w:eastAsia="Calibri" w:hAnsi="Times New Roman" w:cs="Times New Roman"/>
          <w:sz w:val="28"/>
          <w:szCs w:val="28"/>
        </w:rPr>
        <w:t>’</w:t>
      </w:r>
      <w:r w:rsidR="00726C84" w:rsidRPr="009332F7">
        <w:rPr>
          <w:rFonts w:ascii="Times New Roman" w:eastAsia="Calibri" w:hAnsi="Times New Roman" w:cs="Times New Roman"/>
          <w:sz w:val="28"/>
          <w:szCs w:val="28"/>
        </w:rPr>
        <w:t xml:space="preserve">єкта первинного фінансового моніторингу та/або </w:t>
      </w:r>
      <w:r w:rsidR="00392559" w:rsidRPr="009332F7">
        <w:rPr>
          <w:rFonts w:ascii="Times New Roman" w:eastAsia="Calibri" w:hAnsi="Times New Roman" w:cs="Times New Roman"/>
          <w:sz w:val="28"/>
          <w:szCs w:val="28"/>
        </w:rPr>
        <w:t>виконавчому органу (якщо</w:t>
      </w:r>
      <w:r w:rsidR="00726C84" w:rsidRPr="009332F7">
        <w:rPr>
          <w:rFonts w:ascii="Times New Roman" w:eastAsia="Calibri" w:hAnsi="Times New Roman" w:cs="Times New Roman"/>
          <w:sz w:val="28"/>
          <w:szCs w:val="28"/>
        </w:rPr>
        <w:t xml:space="preserve"> виконавчий орган колегіальний)</w:t>
      </w:r>
      <w:r w:rsidR="00392559" w:rsidRPr="009332F7">
        <w:rPr>
          <w:rFonts w:ascii="Times New Roman" w:eastAsia="Calibri" w:hAnsi="Times New Roman" w:cs="Times New Roman"/>
          <w:sz w:val="28"/>
          <w:szCs w:val="28"/>
        </w:rPr>
        <w:t xml:space="preserve"> щодо:</w:t>
      </w:r>
    </w:p>
    <w:p w14:paraId="21FBA024"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2E4161A1" w14:textId="452C0A1A"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w:t>
      </w:r>
      <w:r w:rsidR="00986CD9"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результатів оцінки ризик-профілю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єкта первинного фінансового моніторингу</w:t>
      </w:r>
      <w:r w:rsidRPr="009332F7">
        <w:rPr>
          <w:rFonts w:ascii="Times New Roman" w:eastAsia="Calibri" w:hAnsi="Times New Roman" w:cs="Times New Roman"/>
          <w:sz w:val="28"/>
          <w:szCs w:val="28"/>
        </w:rPr>
        <w:t>;</w:t>
      </w:r>
    </w:p>
    <w:p w14:paraId="458C59A4"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1D4B3289" w14:textId="65754A61"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2)</w:t>
      </w:r>
      <w:r w:rsidR="00986CD9"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питань, пов</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язаних зі створенням належної організації системи </w:t>
      </w:r>
      <w:r w:rsidR="002F7057" w:rsidRPr="009332F7">
        <w:rPr>
          <w:rFonts w:ascii="Times New Roman" w:eastAsia="Calibri" w:hAnsi="Times New Roman" w:cs="Times New Roman"/>
          <w:sz w:val="28"/>
          <w:szCs w:val="28"/>
        </w:rPr>
        <w:t xml:space="preserve">запобігання та протидії </w:t>
      </w:r>
      <w:r w:rsidR="00726C84"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26C84" w:rsidRPr="009332F7">
        <w:rPr>
          <w:rFonts w:ascii="Times New Roman" w:eastAsia="Calibri" w:hAnsi="Times New Roman" w:cs="Times New Roman"/>
          <w:sz w:val="28"/>
          <w:szCs w:val="28"/>
        </w:rPr>
        <w:t>єкта первинного фінансового моніторингу і</w:t>
      </w:r>
      <w:r w:rsidRPr="009332F7">
        <w:rPr>
          <w:rFonts w:ascii="Times New Roman" w:eastAsia="Calibri" w:hAnsi="Times New Roman" w:cs="Times New Roman"/>
          <w:sz w:val="28"/>
          <w:szCs w:val="28"/>
        </w:rPr>
        <w:t xml:space="preserve"> проведенням первинного фінансового моніторингу;</w:t>
      </w:r>
    </w:p>
    <w:p w14:paraId="5FB3517A"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68DE6B76" w14:textId="29E8A313"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3)</w:t>
      </w:r>
      <w:r w:rsidR="00986CD9"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питань, пов</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язаних із забезпеченням належної системи управління ризиками</w:t>
      </w:r>
      <w:r w:rsidR="00726C84" w:rsidRPr="009332F7">
        <w:rPr>
          <w:rFonts w:ascii="Times New Roman" w:eastAsia="Calibri" w:hAnsi="Times New Roman" w:cs="Times New Roman"/>
          <w:sz w:val="28"/>
          <w:szCs w:val="28"/>
        </w:rPr>
        <w:t xml:space="preserve"> </w:t>
      </w:r>
      <w:r w:rsidR="003438A3" w:rsidRPr="009332F7">
        <w:rPr>
          <w:rFonts w:ascii="Times New Roman" w:eastAsia="Calibri" w:hAnsi="Times New Roman" w:cs="Times New Roman"/>
          <w:sz w:val="28"/>
          <w:szCs w:val="28"/>
        </w:rPr>
        <w:t>легалізації (відмивання) доходів, одержаних злочинним шляхом, фінансування тероризму та фінансування розповсюдження зброї масового знищення</w:t>
      </w:r>
      <w:r w:rsidRPr="009332F7">
        <w:rPr>
          <w:rFonts w:ascii="Times New Roman" w:eastAsia="Calibri" w:hAnsi="Times New Roman" w:cs="Times New Roman"/>
          <w:sz w:val="28"/>
          <w:szCs w:val="28"/>
        </w:rPr>
        <w:t>.</w:t>
      </w:r>
    </w:p>
    <w:p w14:paraId="37CD88D3"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6306E343" w14:textId="050195AC" w:rsidR="00392559" w:rsidRPr="009332F7" w:rsidRDefault="00D92FC5"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2</w:t>
      </w:r>
      <w:r w:rsidR="009B3A93" w:rsidRPr="009332F7">
        <w:rPr>
          <w:rFonts w:ascii="Times New Roman" w:eastAsia="Calibri" w:hAnsi="Times New Roman" w:cs="Times New Roman"/>
          <w:sz w:val="28"/>
          <w:szCs w:val="28"/>
        </w:rPr>
        <w:t>3</w:t>
      </w:r>
      <w:r w:rsidR="00392559" w:rsidRPr="009332F7">
        <w:rPr>
          <w:rFonts w:ascii="Times New Roman" w:eastAsia="Calibri" w:hAnsi="Times New Roman" w:cs="Times New Roman"/>
          <w:sz w:val="28"/>
          <w:szCs w:val="28"/>
        </w:rPr>
        <w:t>.</w:t>
      </w:r>
      <w:r w:rsidR="00986CD9" w:rsidRPr="009332F7">
        <w:rPr>
          <w:rFonts w:ascii="Times New Roman" w:eastAsia="Calibri" w:hAnsi="Times New Roman" w:cs="Times New Roman"/>
          <w:sz w:val="28"/>
          <w:szCs w:val="28"/>
        </w:rPr>
        <w:t> </w:t>
      </w:r>
      <w:r w:rsidR="00392559" w:rsidRPr="009332F7">
        <w:rPr>
          <w:rFonts w:ascii="Times New Roman" w:eastAsia="Calibri" w:hAnsi="Times New Roman" w:cs="Times New Roman"/>
          <w:sz w:val="28"/>
          <w:szCs w:val="28"/>
        </w:rPr>
        <w:t xml:space="preserve">Відповідальний </w:t>
      </w:r>
      <w:r w:rsidR="00C64811" w:rsidRPr="009332F7">
        <w:rPr>
          <w:rFonts w:ascii="Times New Roman" w:eastAsia="Calibri" w:hAnsi="Times New Roman" w:cs="Times New Roman"/>
          <w:sz w:val="28"/>
          <w:szCs w:val="28"/>
        </w:rPr>
        <w:t xml:space="preserve">працівник </w:t>
      </w:r>
      <w:r w:rsidR="00392559" w:rsidRPr="009332F7">
        <w:rPr>
          <w:rFonts w:ascii="Times New Roman" w:eastAsia="Calibri" w:hAnsi="Times New Roman" w:cs="Times New Roman"/>
          <w:sz w:val="28"/>
          <w:szCs w:val="28"/>
        </w:rPr>
        <w:t>має постійно підтримувати свої знання з питань</w:t>
      </w:r>
      <w:r w:rsidR="00726C84" w:rsidRPr="009332F7">
        <w:rPr>
          <w:rFonts w:ascii="Times New Roman" w:eastAsia="Calibri" w:hAnsi="Times New Roman" w:cs="Times New Roman"/>
          <w:sz w:val="28"/>
          <w:szCs w:val="28"/>
        </w:rPr>
        <w:t xml:space="preserve"> </w:t>
      </w:r>
      <w:r w:rsidR="002F7057" w:rsidRPr="009332F7">
        <w:rPr>
          <w:rFonts w:ascii="Times New Roman" w:eastAsia="Calibri" w:hAnsi="Times New Roman" w:cs="Times New Roman"/>
          <w:sz w:val="28"/>
          <w:szCs w:val="28"/>
        </w:rPr>
        <w:t xml:space="preserve">запобігання та протидії </w:t>
      </w:r>
      <w:r w:rsidR="00392559" w:rsidRPr="009332F7">
        <w:rPr>
          <w:rFonts w:ascii="Times New Roman" w:eastAsia="Calibri" w:hAnsi="Times New Roman" w:cs="Times New Roman"/>
          <w:sz w:val="28"/>
          <w:szCs w:val="28"/>
        </w:rPr>
        <w:t>на належному рівні, у тому числі шляхом проходження навчання у сфері</w:t>
      </w:r>
      <w:r w:rsidR="00726C84" w:rsidRPr="009332F7">
        <w:rPr>
          <w:rFonts w:ascii="Times New Roman" w:eastAsia="Calibri" w:hAnsi="Times New Roman" w:cs="Times New Roman"/>
          <w:sz w:val="28"/>
          <w:szCs w:val="28"/>
        </w:rPr>
        <w:t xml:space="preserve"> </w:t>
      </w:r>
      <w:r w:rsidR="0002419A" w:rsidRPr="009332F7">
        <w:rPr>
          <w:rFonts w:ascii="Times New Roman" w:eastAsia="Calibri" w:hAnsi="Times New Roman" w:cs="Times New Roman"/>
          <w:sz w:val="28"/>
          <w:szCs w:val="28"/>
        </w:rPr>
        <w:t>запобігання та протидії</w:t>
      </w:r>
      <w:r w:rsidR="00392559" w:rsidRPr="009332F7">
        <w:rPr>
          <w:rFonts w:ascii="Times New Roman" w:eastAsia="Calibri" w:hAnsi="Times New Roman" w:cs="Times New Roman"/>
          <w:sz w:val="28"/>
          <w:szCs w:val="28"/>
        </w:rPr>
        <w:t xml:space="preserve">, а також підвищення кваліфікації в порядку та </w:t>
      </w:r>
      <w:r w:rsidR="00E8124A" w:rsidRPr="009332F7">
        <w:rPr>
          <w:rFonts w:ascii="Times New Roman" w:eastAsia="Calibri" w:hAnsi="Times New Roman" w:cs="Times New Roman"/>
          <w:sz w:val="28"/>
          <w:szCs w:val="28"/>
        </w:rPr>
        <w:t>в</w:t>
      </w:r>
      <w:r w:rsidR="00392559" w:rsidRPr="009332F7">
        <w:rPr>
          <w:rFonts w:ascii="Times New Roman" w:eastAsia="Calibri" w:hAnsi="Times New Roman" w:cs="Times New Roman"/>
          <w:sz w:val="28"/>
          <w:szCs w:val="28"/>
        </w:rPr>
        <w:t xml:space="preserve"> строки, встановлені Законом.</w:t>
      </w:r>
    </w:p>
    <w:p w14:paraId="1A496EAA" w14:textId="06D26C05" w:rsidR="00392559" w:rsidRPr="009332F7" w:rsidRDefault="00700358"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 первинного фінансового моніторингу</w:t>
      </w:r>
      <w:r w:rsidR="00392559" w:rsidRPr="009332F7">
        <w:rPr>
          <w:rFonts w:ascii="Times New Roman" w:eastAsia="Calibri" w:hAnsi="Times New Roman" w:cs="Times New Roman"/>
          <w:sz w:val="28"/>
          <w:szCs w:val="28"/>
        </w:rPr>
        <w:t xml:space="preserve"> має сприяти підтриманню рівня знань відповідального працівника та забезпечувати проходження ним навчання у відповідних навчальних закладах.</w:t>
      </w:r>
    </w:p>
    <w:p w14:paraId="0E2723C3"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61DAA1FE" w14:textId="49DB5566" w:rsidR="00392559" w:rsidRPr="009332F7" w:rsidRDefault="00FB488E" w:rsidP="000E7AD0">
      <w:pPr>
        <w:pStyle w:val="a9"/>
        <w:spacing w:after="0" w:line="240" w:lineRule="auto"/>
        <w:ind w:left="0"/>
        <w:jc w:val="center"/>
        <w:rPr>
          <w:rFonts w:ascii="Times New Roman" w:eastAsia="Calibri" w:hAnsi="Times New Roman" w:cs="Times New Roman"/>
          <w:sz w:val="28"/>
          <w:szCs w:val="28"/>
        </w:rPr>
      </w:pPr>
      <w:r w:rsidRPr="009332F7">
        <w:rPr>
          <w:rFonts w:ascii="Times New Roman" w:eastAsia="Calibri" w:hAnsi="Times New Roman" w:cs="Times New Roman"/>
          <w:sz w:val="28"/>
          <w:szCs w:val="28"/>
        </w:rPr>
        <w:t xml:space="preserve">V. </w:t>
      </w:r>
      <w:r w:rsidR="00392559" w:rsidRPr="009332F7">
        <w:rPr>
          <w:rFonts w:ascii="Times New Roman" w:eastAsia="Calibri" w:hAnsi="Times New Roman" w:cs="Times New Roman"/>
          <w:sz w:val="28"/>
          <w:szCs w:val="28"/>
        </w:rPr>
        <w:t xml:space="preserve">Вимоги до внутрішніх документів </w:t>
      </w:r>
      <w:r w:rsidR="009673B8" w:rsidRPr="009332F7">
        <w:rPr>
          <w:rFonts w:ascii="Times New Roman" w:eastAsia="Calibri" w:hAnsi="Times New Roman" w:cs="Times New Roman"/>
          <w:sz w:val="28"/>
          <w:szCs w:val="28"/>
        </w:rPr>
        <w:t xml:space="preserve">з питань </w:t>
      </w:r>
      <w:r w:rsidR="00700358" w:rsidRPr="009332F7">
        <w:rPr>
          <w:rFonts w:ascii="Times New Roman" w:eastAsia="Calibri" w:hAnsi="Times New Roman" w:cs="Times New Roman"/>
          <w:sz w:val="28"/>
          <w:szCs w:val="28"/>
        </w:rPr>
        <w:t>фінансового моніторингу</w:t>
      </w:r>
    </w:p>
    <w:p w14:paraId="1706BF52" w14:textId="77777777" w:rsidR="009673B8" w:rsidRPr="009332F7" w:rsidRDefault="009673B8" w:rsidP="00377EA5">
      <w:pPr>
        <w:pStyle w:val="a9"/>
        <w:spacing w:after="0" w:line="240" w:lineRule="auto"/>
        <w:ind w:left="0" w:firstLine="567"/>
        <w:rPr>
          <w:rFonts w:ascii="Times New Roman" w:eastAsia="Calibri" w:hAnsi="Times New Roman" w:cs="Times New Roman"/>
          <w:sz w:val="28"/>
          <w:szCs w:val="28"/>
        </w:rPr>
      </w:pPr>
    </w:p>
    <w:p w14:paraId="63575FE3" w14:textId="63447822" w:rsidR="006930E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w:t>
      </w:r>
      <w:r w:rsidR="00986CD9" w:rsidRPr="009332F7">
        <w:rPr>
          <w:rFonts w:ascii="Times New Roman" w:eastAsia="Calibri" w:hAnsi="Times New Roman" w:cs="Times New Roman"/>
          <w:sz w:val="28"/>
          <w:szCs w:val="28"/>
        </w:rPr>
        <w:t> </w:t>
      </w:r>
      <w:r w:rsidR="006930E9"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6930E9" w:rsidRPr="009332F7">
        <w:rPr>
          <w:rFonts w:ascii="Times New Roman" w:eastAsia="Calibri" w:hAnsi="Times New Roman" w:cs="Times New Roman"/>
          <w:sz w:val="28"/>
          <w:szCs w:val="28"/>
        </w:rPr>
        <w:t>єкт первинного фінансового моніторингу розробляє та затверджує правила фінансового моніторингу, програми проведення первинного фінансового моніторингу та інші внутрішні документи з</w:t>
      </w:r>
      <w:r w:rsidR="006653EB" w:rsidRPr="009332F7">
        <w:rPr>
          <w:rFonts w:ascii="Times New Roman" w:eastAsia="Calibri" w:hAnsi="Times New Roman" w:cs="Times New Roman"/>
          <w:sz w:val="28"/>
          <w:szCs w:val="28"/>
        </w:rPr>
        <w:t xml:space="preserve"> питань фінансового моніторингу</w:t>
      </w:r>
      <w:r w:rsidR="006930E9" w:rsidRPr="009332F7">
        <w:rPr>
          <w:rFonts w:ascii="Times New Roman" w:eastAsia="Calibri" w:hAnsi="Times New Roman" w:cs="Times New Roman"/>
          <w:sz w:val="28"/>
          <w:szCs w:val="28"/>
        </w:rPr>
        <w:t xml:space="preserve"> з метою виконання вимог законодавства у сфері запобігання та протидії, які мають містити дієві ризик-орієнтовані процедури, порядки, достатні для належної організації та функціонування внутрішньої системи запобігання та протидії </w:t>
      </w:r>
      <w:r w:rsidR="000E7AD0" w:rsidRPr="009332F7">
        <w:rPr>
          <w:rFonts w:ascii="Times New Roman" w:eastAsia="Calibri" w:hAnsi="Times New Roman" w:cs="Times New Roman"/>
          <w:sz w:val="28"/>
          <w:szCs w:val="28"/>
        </w:rPr>
        <w:t>і</w:t>
      </w:r>
      <w:r w:rsidR="006930E9" w:rsidRPr="009332F7">
        <w:rPr>
          <w:rFonts w:ascii="Times New Roman" w:eastAsia="Calibri" w:hAnsi="Times New Roman" w:cs="Times New Roman"/>
          <w:sz w:val="28"/>
          <w:szCs w:val="28"/>
        </w:rPr>
        <w:t xml:space="preserve"> проведення первинного фінансового моніторингу, функціонування належної системи управління ризиками.</w:t>
      </w:r>
    </w:p>
    <w:p w14:paraId="2A0666B3" w14:textId="77777777" w:rsidR="006930E9" w:rsidRPr="009332F7" w:rsidRDefault="006930E9" w:rsidP="00377EA5">
      <w:pPr>
        <w:spacing w:after="0" w:line="240" w:lineRule="auto"/>
        <w:ind w:firstLine="567"/>
        <w:jc w:val="both"/>
        <w:rPr>
          <w:rFonts w:ascii="Times New Roman" w:eastAsia="Calibri" w:hAnsi="Times New Roman" w:cs="Times New Roman"/>
          <w:sz w:val="28"/>
          <w:szCs w:val="28"/>
        </w:rPr>
      </w:pPr>
    </w:p>
    <w:p w14:paraId="529EB5B2" w14:textId="3C9B54D1" w:rsidR="006930E9" w:rsidRPr="009332F7" w:rsidRDefault="006930E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2.</w:t>
      </w:r>
      <w:r w:rsidR="00986CD9"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Правила фінансового моніторингу (далі – Правила) є окремим єдиним внутрішнім документом </w:t>
      </w:r>
      <w:r w:rsidR="003101B5" w:rsidRPr="009332F7">
        <w:rPr>
          <w:rFonts w:ascii="Times New Roman" w:eastAsia="Calibri" w:hAnsi="Times New Roman" w:cs="Times New Roman"/>
          <w:sz w:val="28"/>
          <w:szCs w:val="28"/>
        </w:rPr>
        <w:t>з питань фінансового моніторингу</w:t>
      </w:r>
      <w:r w:rsidRPr="009332F7">
        <w:rPr>
          <w:rFonts w:ascii="Times New Roman" w:eastAsia="Calibri" w:hAnsi="Times New Roman" w:cs="Times New Roman"/>
          <w:sz w:val="28"/>
          <w:szCs w:val="28"/>
        </w:rPr>
        <w:t>, який визначає порядок та умови здійснення заходів, спрямованих на недопущення використання 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єкта первинного фінансового моніторингу і його відокремлених підрозділів для легалізації (відмивання) доходів, одержаних злочинним шляхом, фінансування тероризму та фінансування розповсюдження зброї масового знищення, та визнача</w:t>
      </w:r>
      <w:r w:rsidR="000E7AD0" w:rsidRPr="009332F7">
        <w:rPr>
          <w:rFonts w:ascii="Times New Roman" w:eastAsia="Calibri" w:hAnsi="Times New Roman" w:cs="Times New Roman"/>
          <w:sz w:val="28"/>
          <w:szCs w:val="28"/>
        </w:rPr>
        <w:t>є</w:t>
      </w:r>
      <w:r w:rsidRPr="009332F7">
        <w:rPr>
          <w:rFonts w:ascii="Times New Roman" w:eastAsia="Calibri" w:hAnsi="Times New Roman" w:cs="Times New Roman"/>
          <w:sz w:val="28"/>
          <w:szCs w:val="28"/>
        </w:rPr>
        <w:t xml:space="preserve"> процедуру реалізації фінансового моніторингу.</w:t>
      </w:r>
    </w:p>
    <w:p w14:paraId="2DAD513F" w14:textId="77777777" w:rsidR="006930E9" w:rsidRPr="009332F7" w:rsidRDefault="006930E9" w:rsidP="00377EA5">
      <w:pPr>
        <w:spacing w:after="0" w:line="240" w:lineRule="auto"/>
        <w:ind w:firstLine="567"/>
        <w:jc w:val="both"/>
        <w:rPr>
          <w:rFonts w:ascii="Times New Roman" w:eastAsia="Calibri" w:hAnsi="Times New Roman" w:cs="Times New Roman"/>
          <w:sz w:val="28"/>
          <w:szCs w:val="28"/>
        </w:rPr>
      </w:pPr>
    </w:p>
    <w:p w14:paraId="6D12A0B8" w14:textId="78B1D4C6" w:rsidR="006930E9" w:rsidRPr="009332F7" w:rsidRDefault="006930E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3.</w:t>
      </w:r>
      <w:r w:rsidR="00986CD9"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Програма здійснення фінансового моніторингу (далі – Програма) є окремим внутрішнім документом </w:t>
      </w:r>
      <w:r w:rsidR="003101B5" w:rsidRPr="009332F7">
        <w:rPr>
          <w:rFonts w:ascii="Times New Roman" w:eastAsia="Calibri" w:hAnsi="Times New Roman" w:cs="Times New Roman"/>
          <w:sz w:val="28"/>
          <w:szCs w:val="28"/>
        </w:rPr>
        <w:t>з питань фінансового моніторингу</w:t>
      </w:r>
      <w:r w:rsidRPr="009332F7">
        <w:rPr>
          <w:rFonts w:ascii="Times New Roman" w:eastAsia="Calibri" w:hAnsi="Times New Roman" w:cs="Times New Roman"/>
          <w:sz w:val="28"/>
          <w:szCs w:val="28"/>
        </w:rPr>
        <w:t>, що розкриває план організаційних заходів для проведення фінансового моніторингу.</w:t>
      </w:r>
    </w:p>
    <w:p w14:paraId="7EACB3F1" w14:textId="77777777" w:rsidR="006930E9" w:rsidRPr="009332F7" w:rsidRDefault="006930E9" w:rsidP="00377EA5">
      <w:pPr>
        <w:spacing w:after="0" w:line="240" w:lineRule="auto"/>
        <w:ind w:firstLine="567"/>
        <w:jc w:val="both"/>
        <w:rPr>
          <w:rFonts w:ascii="Times New Roman" w:eastAsia="Calibri" w:hAnsi="Times New Roman" w:cs="Times New Roman"/>
          <w:sz w:val="28"/>
          <w:szCs w:val="28"/>
        </w:rPr>
      </w:pPr>
    </w:p>
    <w:p w14:paraId="4280238E" w14:textId="7F5C9AF8" w:rsidR="006930E9" w:rsidRPr="009332F7" w:rsidRDefault="006930E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lastRenderedPageBreak/>
        <w:t>4.</w:t>
      </w:r>
      <w:r w:rsidR="00986CD9"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Внутрішні документи з питань фінансового моніторингу розробляються відповідальним працівником з урахуванням вимог законодавства у сфері запобігання та протидії, рекомендацій Групи з розробки фінансових заходів боротьби з відмиванням </w:t>
      </w:r>
      <w:r w:rsidR="00527862" w:rsidRPr="009332F7">
        <w:rPr>
          <w:rFonts w:ascii="Times New Roman" w:eastAsia="Calibri" w:hAnsi="Times New Roman" w:cs="Times New Roman"/>
          <w:sz w:val="28"/>
          <w:szCs w:val="28"/>
        </w:rPr>
        <w:t>коштів</w:t>
      </w:r>
      <w:r w:rsidRPr="009332F7">
        <w:rPr>
          <w:rFonts w:ascii="Times New Roman" w:eastAsia="Calibri" w:hAnsi="Times New Roman" w:cs="Times New Roman"/>
          <w:sz w:val="28"/>
          <w:szCs w:val="28"/>
        </w:rPr>
        <w:t xml:space="preserve"> (FATF), результатів національної оцінки ризиків та ризик-профілю 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єкта первинного фінансового моніторингу, рекомендацій Мінфіну, типологічних досліджень Держфінмоніторингу.</w:t>
      </w:r>
    </w:p>
    <w:p w14:paraId="1EB20ED0"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742F2707" w14:textId="07C654A3" w:rsidR="006930E9" w:rsidRPr="009332F7" w:rsidRDefault="006930E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5.</w:t>
      </w:r>
      <w:r w:rsidR="005514A0"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Внутрішні документи з питань фінансового моніторингу затверджуються 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єктом первинного фінансового моніторингу не пізніше дня проведення першої фінансової операції (дати встановлення ділових відносин з клієнтом).</w:t>
      </w:r>
    </w:p>
    <w:p w14:paraId="4FF92204" w14:textId="77777777" w:rsidR="006930E9" w:rsidRPr="009332F7" w:rsidRDefault="006930E9" w:rsidP="00377EA5">
      <w:pPr>
        <w:spacing w:after="0" w:line="240" w:lineRule="auto"/>
        <w:ind w:firstLine="567"/>
        <w:jc w:val="both"/>
        <w:rPr>
          <w:rFonts w:ascii="Times New Roman" w:eastAsia="Calibri" w:hAnsi="Times New Roman" w:cs="Times New Roman"/>
          <w:sz w:val="28"/>
          <w:szCs w:val="28"/>
        </w:rPr>
      </w:pPr>
    </w:p>
    <w:p w14:paraId="239AD1A4" w14:textId="07B14044" w:rsidR="006930E9" w:rsidRPr="009332F7" w:rsidRDefault="006930E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6.</w:t>
      </w:r>
      <w:r w:rsidR="005514A0"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Внутрішні документи з питань фінансового моніторингу та зміни до них затверджуються керівником 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єкта первинного фінансового моніторингу або виконавчим органом (якщо в</w:t>
      </w:r>
      <w:r w:rsidR="000E7AD0" w:rsidRPr="009332F7">
        <w:rPr>
          <w:rFonts w:ascii="Times New Roman" w:eastAsia="Calibri" w:hAnsi="Times New Roman" w:cs="Times New Roman"/>
          <w:sz w:val="28"/>
          <w:szCs w:val="28"/>
        </w:rPr>
        <w:t>иконавчий орган колегіальний)  у</w:t>
      </w:r>
      <w:r w:rsidRPr="009332F7">
        <w:rPr>
          <w:rFonts w:ascii="Times New Roman" w:eastAsia="Calibri" w:hAnsi="Times New Roman" w:cs="Times New Roman"/>
          <w:sz w:val="28"/>
          <w:szCs w:val="28"/>
        </w:rPr>
        <w:t xml:space="preserve"> порядку, визначеному установчими документами 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єкта первинного фінансового моніторингу, за поданням відповідального працівника.</w:t>
      </w:r>
    </w:p>
    <w:p w14:paraId="0569406C" w14:textId="77777777" w:rsidR="006930E9" w:rsidRPr="009332F7" w:rsidRDefault="006930E9" w:rsidP="00377EA5">
      <w:pPr>
        <w:spacing w:after="0" w:line="240" w:lineRule="auto"/>
        <w:ind w:firstLine="567"/>
        <w:jc w:val="both"/>
        <w:rPr>
          <w:rFonts w:ascii="Times New Roman" w:eastAsia="Calibri" w:hAnsi="Times New Roman" w:cs="Times New Roman"/>
          <w:sz w:val="28"/>
          <w:szCs w:val="28"/>
        </w:rPr>
      </w:pPr>
    </w:p>
    <w:p w14:paraId="31D9196C" w14:textId="29831A92" w:rsidR="006930E9" w:rsidRPr="009332F7" w:rsidRDefault="006930E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7.</w:t>
      </w:r>
      <w:r w:rsidR="005514A0"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Працівники 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єкта первинного фінансового моніторингу повинні дотримуватись внутрішніх документів з питань фінансового моніторингу.</w:t>
      </w:r>
    </w:p>
    <w:p w14:paraId="70B101D3" w14:textId="77777777" w:rsidR="006930E9" w:rsidRPr="009332F7" w:rsidRDefault="006930E9" w:rsidP="00377EA5">
      <w:pPr>
        <w:spacing w:after="0" w:line="240" w:lineRule="auto"/>
        <w:ind w:firstLine="567"/>
        <w:jc w:val="both"/>
        <w:rPr>
          <w:rFonts w:ascii="Times New Roman" w:eastAsia="Calibri" w:hAnsi="Times New Roman" w:cs="Times New Roman"/>
          <w:sz w:val="28"/>
          <w:szCs w:val="28"/>
        </w:rPr>
      </w:pPr>
    </w:p>
    <w:p w14:paraId="519FE154" w14:textId="07DC7CC9" w:rsidR="006930E9" w:rsidRPr="009332F7" w:rsidRDefault="006930E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8.</w:t>
      </w:r>
      <w:r w:rsidR="005514A0"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єкт первинного фінансового моніторингу, який є учасником групи, має право використовувати у своїй діяльності процедури, програми, інші документи з питань запобігання та протидії, розроблені та затверджені головною (материнською) організацією цієї групи (за умови, що документи головної (материнської) організації повністю відповідають законодавству України з питань запобігання та протидії </w:t>
      </w:r>
      <w:r w:rsidR="000E7AD0" w:rsidRPr="009332F7">
        <w:rPr>
          <w:rFonts w:ascii="Times New Roman" w:eastAsia="Calibri" w:hAnsi="Times New Roman" w:cs="Times New Roman"/>
          <w:sz w:val="28"/>
          <w:szCs w:val="28"/>
        </w:rPr>
        <w:t>і</w:t>
      </w:r>
      <w:r w:rsidRPr="009332F7">
        <w:rPr>
          <w:rFonts w:ascii="Times New Roman" w:eastAsia="Calibri" w:hAnsi="Times New Roman" w:cs="Times New Roman"/>
          <w:sz w:val="28"/>
          <w:szCs w:val="28"/>
        </w:rPr>
        <w:t xml:space="preserve"> 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 первинного фінансового моніторингу може надати такі документи на запит Мінфіну). </w:t>
      </w:r>
    </w:p>
    <w:p w14:paraId="7D944015" w14:textId="77777777" w:rsidR="006930E9" w:rsidRPr="009332F7" w:rsidRDefault="006930E9" w:rsidP="00377EA5">
      <w:pPr>
        <w:spacing w:after="0" w:line="240" w:lineRule="auto"/>
        <w:ind w:firstLine="567"/>
        <w:jc w:val="both"/>
        <w:rPr>
          <w:rFonts w:ascii="Times New Roman" w:eastAsia="Calibri" w:hAnsi="Times New Roman" w:cs="Times New Roman"/>
          <w:sz w:val="28"/>
          <w:szCs w:val="28"/>
        </w:rPr>
      </w:pPr>
    </w:p>
    <w:p w14:paraId="3B6B6D66" w14:textId="636FFE36" w:rsidR="006930E9" w:rsidRPr="009332F7" w:rsidRDefault="006930E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9.</w:t>
      </w:r>
      <w:r w:rsidR="005514A0"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Внутрішні документи з питань фінансового моніторингу мають враховувати особливості, напрями та специфіку діяльності 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єкта первинного фінансового моніторингу, особливості різних типів клієнтів, а також імплементацію 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єктом первинного фінансового моніторингу ризик-орієнтованого підходу.</w:t>
      </w:r>
    </w:p>
    <w:p w14:paraId="2350C0FE" w14:textId="5635A20A" w:rsidR="006930E9" w:rsidRPr="009332F7" w:rsidRDefault="006930E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Основними принципами розроблення та реалізації внутрішніх документів з питань фінансового моніторингу є:</w:t>
      </w:r>
    </w:p>
    <w:p w14:paraId="629646BA"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6C088911" w14:textId="11E4395C" w:rsidR="006930E9" w:rsidRPr="009332F7" w:rsidRDefault="006930E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w:t>
      </w:r>
      <w:r w:rsidR="005514A0"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належна організація та функціонування системи запобігання та протидії;</w:t>
      </w:r>
    </w:p>
    <w:p w14:paraId="7B793245"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1E7F453E" w14:textId="1604B50F" w:rsidR="006930E9" w:rsidRPr="009332F7" w:rsidRDefault="006930E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2)</w:t>
      </w:r>
      <w:r w:rsidR="005514A0"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запровадження ризик-орієнтованого підходу під час здійснення процедур запобігання та протидії;</w:t>
      </w:r>
    </w:p>
    <w:p w14:paraId="4DA2C9F5"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13901CF0" w14:textId="2CD0A933" w:rsidR="006930E9" w:rsidRPr="009332F7" w:rsidRDefault="006930E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3)</w:t>
      </w:r>
      <w:r w:rsidR="005514A0"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виконання 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єктом первинного фінансового моніторингу усіх вимог, визначених законодавством у сфері запобігання та протидії;</w:t>
      </w:r>
    </w:p>
    <w:p w14:paraId="5BF7E7B6"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1AB2EC9F" w14:textId="5AA78A3A" w:rsidR="006930E9" w:rsidRPr="009332F7" w:rsidRDefault="006930E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4)</w:t>
      </w:r>
      <w:r w:rsidR="005514A0"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урахування всіх видів та напрямів діяльності 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єкта первинного фінансового моніторингу;</w:t>
      </w:r>
    </w:p>
    <w:p w14:paraId="686EB081"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5D2C4389" w14:textId="7BD4718E" w:rsidR="006930E9" w:rsidRPr="009332F7" w:rsidRDefault="006930E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5)</w:t>
      </w:r>
      <w:r w:rsidR="005514A0"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забезпечення безпосередньої участі кожного працівника </w:t>
      </w:r>
      <w:r w:rsidR="0056142F" w:rsidRPr="009332F7">
        <w:rPr>
          <w:rFonts w:ascii="Times New Roman" w:eastAsia="Calibri" w:hAnsi="Times New Roman" w:cs="Times New Roman"/>
          <w:sz w:val="28"/>
          <w:szCs w:val="28"/>
        </w:rPr>
        <w:t>суб’єкта первинного фінансового моніторингу, залученого до проведення пер</w:t>
      </w:r>
      <w:r w:rsidR="0004011C" w:rsidRPr="009332F7">
        <w:rPr>
          <w:rFonts w:ascii="Times New Roman" w:eastAsia="Calibri" w:hAnsi="Times New Roman" w:cs="Times New Roman"/>
          <w:sz w:val="28"/>
          <w:szCs w:val="28"/>
        </w:rPr>
        <w:t>винного фінансового моніторингу</w:t>
      </w:r>
      <w:r w:rsidR="0056142F" w:rsidRPr="009332F7">
        <w:rPr>
          <w:rFonts w:ascii="Times New Roman" w:eastAsia="Calibri" w:hAnsi="Times New Roman" w:cs="Times New Roman"/>
          <w:sz w:val="28"/>
          <w:szCs w:val="28"/>
        </w:rPr>
        <w:t xml:space="preserve"> </w:t>
      </w:r>
      <w:r w:rsidRPr="009332F7">
        <w:rPr>
          <w:rFonts w:ascii="Times New Roman" w:eastAsia="Calibri" w:hAnsi="Times New Roman" w:cs="Times New Roman"/>
          <w:sz w:val="28"/>
          <w:szCs w:val="28"/>
        </w:rPr>
        <w:t>(у межах його компетенції)</w:t>
      </w:r>
      <w:r w:rsidR="0004011C"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 у процесі реалізації процедур запобігання та протидії;</w:t>
      </w:r>
    </w:p>
    <w:p w14:paraId="20153FF6"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0627CC52" w14:textId="1CDC6A7B" w:rsidR="006930E9" w:rsidRPr="009332F7" w:rsidRDefault="006930E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6)</w:t>
      </w:r>
      <w:r w:rsidR="005514A0"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чіткий розподіл обов</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язків та повноважень між керівником 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єкта первинного фінансового моніторингу, відповідальним працівником, іншими працівниками 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єкта первинного фінансового моніторингу, залученими до проведення первинного фінансового моніторингу, з метою недопущення в роботі 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єкта первинного фінансового моніторингу порушень законодавства у сфері запобігання та протидії;</w:t>
      </w:r>
    </w:p>
    <w:p w14:paraId="4EEDA103"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3FD60855" w14:textId="517C4C26" w:rsidR="006930E9" w:rsidRPr="009332F7" w:rsidRDefault="006930E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7)</w:t>
      </w:r>
      <w:r w:rsidR="005514A0"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установлення детального та максимально зрозумілого працівникам 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єкта первинного фінансового моніторингу, залученим до проведення первинного фінансового моніторингу, порядку дій під час здійснення ними процедур запобігання та протидії;</w:t>
      </w:r>
    </w:p>
    <w:p w14:paraId="28822732"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110A749B" w14:textId="04FBECE6" w:rsidR="006930E9" w:rsidRPr="009332F7" w:rsidRDefault="006930E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8)</w:t>
      </w:r>
      <w:r w:rsidR="005514A0"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забезпечення таємниці фінансового моніторингу та конфіденційності інформації про інформаційний обмін із Держфінмоніторингом, у тому числі фактів передавання відомостей про фінансові операції (діяльність) клієнта Держфінмоніторингу;</w:t>
      </w:r>
    </w:p>
    <w:p w14:paraId="4FBBD439"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59281BF9" w14:textId="532986D9" w:rsidR="006930E9" w:rsidRPr="009332F7" w:rsidRDefault="006930E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9)</w:t>
      </w:r>
      <w:r w:rsidR="005514A0"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забезпечення конфіденційності інформації про внутрішні документи з питань фінансового моніторингу;</w:t>
      </w:r>
    </w:p>
    <w:p w14:paraId="7B2712A9"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72C60C1A" w14:textId="6C70BB86" w:rsidR="006930E9" w:rsidRPr="009332F7" w:rsidRDefault="006930E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10)</w:t>
      </w:r>
      <w:r w:rsidR="005514A0"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забезпечення конфіденційності інформації про клієнтів, їхні фінансові операції, а також інших відомостей відповідно до вимог законодавства у сфері захисту інформації;</w:t>
      </w:r>
    </w:p>
    <w:p w14:paraId="3BD6FEA3"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32CB29D2" w14:textId="4B09B157" w:rsidR="006930E9" w:rsidRPr="009332F7" w:rsidRDefault="006930E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11)</w:t>
      </w:r>
      <w:r w:rsidR="005514A0"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запобігання залученню працівників 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єкта первинного фінансового моніторингу до легалізації (відмивання) доходів, одержаних злочинним шляхом, фінансування тероризму та фінансування розповсюдження зброї масового знищення.</w:t>
      </w:r>
    </w:p>
    <w:p w14:paraId="3710382E" w14:textId="77777777" w:rsidR="006930E9" w:rsidRPr="009332F7" w:rsidRDefault="006930E9" w:rsidP="00377EA5">
      <w:pPr>
        <w:spacing w:after="0" w:line="240" w:lineRule="auto"/>
        <w:ind w:firstLine="567"/>
        <w:jc w:val="both"/>
        <w:rPr>
          <w:rFonts w:ascii="Times New Roman" w:eastAsia="Calibri" w:hAnsi="Times New Roman" w:cs="Times New Roman"/>
          <w:sz w:val="28"/>
          <w:szCs w:val="28"/>
        </w:rPr>
      </w:pPr>
    </w:p>
    <w:p w14:paraId="0447FCDB" w14:textId="47923062" w:rsidR="006930E9" w:rsidRPr="009332F7" w:rsidRDefault="006930E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10.</w:t>
      </w:r>
      <w:r w:rsidR="005514A0"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Порядок ознайомлення, користування і зберігання внутрішніх документів з питань фінансового моніторингу (в тому числі електронних копій), категорії персоналу, органи і підрозділи внутрішнього контролю, які мають право доступу до внутрішніх документів з питань фінансового моніторингу, </w:t>
      </w:r>
      <w:r w:rsidRPr="009332F7">
        <w:rPr>
          <w:rFonts w:ascii="Times New Roman" w:eastAsia="Calibri" w:hAnsi="Times New Roman" w:cs="Times New Roman"/>
          <w:sz w:val="28"/>
          <w:szCs w:val="28"/>
        </w:rPr>
        <w:lastRenderedPageBreak/>
        <w:t>визначаються порядком доступу до внутрішніх документів з питань фінансового моніторингу, який міститься в Програмі.</w:t>
      </w:r>
    </w:p>
    <w:p w14:paraId="58BBFD41" w14:textId="77777777" w:rsidR="006930E9" w:rsidRPr="009332F7" w:rsidRDefault="006930E9" w:rsidP="00377EA5">
      <w:pPr>
        <w:spacing w:after="0" w:line="240" w:lineRule="auto"/>
        <w:ind w:firstLine="567"/>
        <w:jc w:val="both"/>
        <w:rPr>
          <w:rFonts w:ascii="Times New Roman" w:eastAsia="Calibri" w:hAnsi="Times New Roman" w:cs="Times New Roman"/>
          <w:sz w:val="28"/>
          <w:szCs w:val="28"/>
        </w:rPr>
      </w:pPr>
    </w:p>
    <w:p w14:paraId="3EEF7A15" w14:textId="369AE7F3" w:rsidR="006930E9" w:rsidRPr="009332F7" w:rsidRDefault="006930E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11.</w:t>
      </w:r>
      <w:r w:rsidR="005514A0"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Програма містить порядок доступу до внутрішніх документів з питань фінансового моніторингу, порядок підготовки персоналу (працівників) 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єкта первинного фінансового моніторингу та заходи з термінами (строками) їх виконання та визначенням осіб, відповідальних за:</w:t>
      </w:r>
    </w:p>
    <w:p w14:paraId="6FC1163D"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042B5ECF" w14:textId="4DB86FA1" w:rsidR="006930E9" w:rsidRPr="009332F7" w:rsidRDefault="006930E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w:t>
      </w:r>
      <w:r w:rsidR="005514A0"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призначення відповідального працівника;</w:t>
      </w:r>
    </w:p>
    <w:p w14:paraId="379F5113"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0EE0E340" w14:textId="5A01524E" w:rsidR="006930E9" w:rsidRPr="009332F7" w:rsidRDefault="006930E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2)</w:t>
      </w:r>
      <w:r w:rsidR="005514A0"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розробку і оновлення внутрішніх документів з питань фінансового моніторингу;</w:t>
      </w:r>
    </w:p>
    <w:p w14:paraId="7FBF6973"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647ABCA1" w14:textId="50386B0C" w:rsidR="006930E9" w:rsidRPr="009332F7" w:rsidRDefault="00521E94"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3</w:t>
      </w:r>
      <w:r w:rsidR="006930E9" w:rsidRPr="009332F7">
        <w:rPr>
          <w:rFonts w:ascii="Times New Roman" w:eastAsia="Calibri" w:hAnsi="Times New Roman" w:cs="Times New Roman"/>
          <w:sz w:val="28"/>
          <w:szCs w:val="28"/>
        </w:rPr>
        <w:t>)</w:t>
      </w:r>
      <w:r w:rsidR="005514A0" w:rsidRPr="009332F7">
        <w:rPr>
          <w:rFonts w:ascii="Times New Roman" w:eastAsia="Calibri" w:hAnsi="Times New Roman" w:cs="Times New Roman"/>
          <w:sz w:val="28"/>
          <w:szCs w:val="28"/>
        </w:rPr>
        <w:t xml:space="preserve">  </w:t>
      </w:r>
      <w:r w:rsidR="006930E9" w:rsidRPr="009332F7">
        <w:rPr>
          <w:rFonts w:ascii="Times New Roman" w:eastAsia="Calibri" w:hAnsi="Times New Roman" w:cs="Times New Roman"/>
          <w:sz w:val="28"/>
          <w:szCs w:val="28"/>
        </w:rPr>
        <w:t>направлення інформації про призначення відповідального працівника до Держфінмоніторингу;</w:t>
      </w:r>
    </w:p>
    <w:p w14:paraId="1F6F99E2"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53A35709" w14:textId="0EE189AF" w:rsidR="006930E9" w:rsidRPr="009332F7" w:rsidRDefault="00521E94"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4</w:t>
      </w:r>
      <w:r w:rsidR="006930E9" w:rsidRPr="009332F7">
        <w:rPr>
          <w:rFonts w:ascii="Times New Roman" w:eastAsia="Calibri" w:hAnsi="Times New Roman" w:cs="Times New Roman"/>
          <w:sz w:val="28"/>
          <w:szCs w:val="28"/>
        </w:rPr>
        <w:t>)</w:t>
      </w:r>
      <w:r w:rsidR="005514A0" w:rsidRPr="009332F7">
        <w:rPr>
          <w:rFonts w:ascii="Times New Roman" w:eastAsia="Calibri" w:hAnsi="Times New Roman" w:cs="Times New Roman"/>
          <w:sz w:val="28"/>
          <w:szCs w:val="28"/>
        </w:rPr>
        <w:t> </w:t>
      </w:r>
      <w:r w:rsidR="006930E9" w:rsidRPr="009332F7">
        <w:rPr>
          <w:rFonts w:ascii="Times New Roman" w:eastAsia="Calibri" w:hAnsi="Times New Roman" w:cs="Times New Roman"/>
          <w:sz w:val="28"/>
          <w:szCs w:val="28"/>
        </w:rPr>
        <w:t>попередження працівників суб</w:t>
      </w:r>
      <w:r w:rsidR="00455674" w:rsidRPr="009332F7">
        <w:rPr>
          <w:rFonts w:ascii="Times New Roman" w:eastAsia="Calibri" w:hAnsi="Times New Roman" w:cs="Times New Roman"/>
          <w:sz w:val="28"/>
          <w:szCs w:val="28"/>
        </w:rPr>
        <w:t>’</w:t>
      </w:r>
      <w:r w:rsidR="006930E9" w:rsidRPr="009332F7">
        <w:rPr>
          <w:rFonts w:ascii="Times New Roman" w:eastAsia="Calibri" w:hAnsi="Times New Roman" w:cs="Times New Roman"/>
          <w:sz w:val="28"/>
          <w:szCs w:val="28"/>
        </w:rPr>
        <w:t>єкта первинного фінансового моніторингу (відокремленого підрозділу) про відповідальність за порушення законодавства у сфері запобігання та протидії;</w:t>
      </w:r>
    </w:p>
    <w:p w14:paraId="7D6BC60D"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3C4ED959" w14:textId="0190E01A" w:rsidR="006930E9" w:rsidRPr="009332F7" w:rsidRDefault="00521E94"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5</w:t>
      </w:r>
      <w:r w:rsidR="005514A0" w:rsidRPr="009332F7">
        <w:rPr>
          <w:rFonts w:ascii="Times New Roman" w:eastAsia="Calibri" w:hAnsi="Times New Roman" w:cs="Times New Roman"/>
          <w:sz w:val="28"/>
          <w:szCs w:val="28"/>
        </w:rPr>
        <w:t>) </w:t>
      </w:r>
      <w:r w:rsidR="006930E9" w:rsidRPr="009332F7">
        <w:rPr>
          <w:rFonts w:ascii="Times New Roman" w:eastAsia="Calibri" w:hAnsi="Times New Roman" w:cs="Times New Roman"/>
          <w:sz w:val="28"/>
          <w:szCs w:val="28"/>
        </w:rPr>
        <w:t>забезпечення підвищення кваліфікації відповідального працівника;</w:t>
      </w:r>
    </w:p>
    <w:p w14:paraId="2DF1FFF7"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37F50672" w14:textId="210B62BD" w:rsidR="006930E9" w:rsidRPr="009332F7" w:rsidRDefault="00521E94"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6</w:t>
      </w:r>
      <w:r w:rsidR="005514A0" w:rsidRPr="009332F7">
        <w:rPr>
          <w:rFonts w:ascii="Times New Roman" w:eastAsia="Calibri" w:hAnsi="Times New Roman" w:cs="Times New Roman"/>
          <w:sz w:val="28"/>
          <w:szCs w:val="28"/>
        </w:rPr>
        <w:t>) </w:t>
      </w:r>
      <w:r w:rsidR="006930E9" w:rsidRPr="009332F7">
        <w:rPr>
          <w:rFonts w:ascii="Times New Roman" w:eastAsia="Calibri" w:hAnsi="Times New Roman" w:cs="Times New Roman"/>
          <w:sz w:val="28"/>
          <w:szCs w:val="28"/>
        </w:rPr>
        <w:t xml:space="preserve">підготовку персоналу щодо виконання вимог законодавства </w:t>
      </w:r>
      <w:r w:rsidR="00DE4431" w:rsidRPr="009332F7">
        <w:rPr>
          <w:rFonts w:ascii="Times New Roman" w:eastAsia="Calibri" w:hAnsi="Times New Roman" w:cs="Times New Roman"/>
          <w:sz w:val="28"/>
          <w:szCs w:val="28"/>
        </w:rPr>
        <w:t>у сфері запобігання та протидії</w:t>
      </w:r>
      <w:r w:rsidR="006930E9" w:rsidRPr="009332F7">
        <w:rPr>
          <w:rFonts w:ascii="Times New Roman" w:eastAsia="Calibri" w:hAnsi="Times New Roman" w:cs="Times New Roman"/>
          <w:sz w:val="28"/>
          <w:szCs w:val="28"/>
        </w:rPr>
        <w:t xml:space="preserve"> шляхом проведення теоретичних та практичних заходів;</w:t>
      </w:r>
    </w:p>
    <w:p w14:paraId="4CD7BFD5"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4E051875" w14:textId="0DB19515" w:rsidR="006930E9" w:rsidRPr="009332F7" w:rsidRDefault="00521E94"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7</w:t>
      </w:r>
      <w:r w:rsidR="006930E9" w:rsidRPr="009332F7">
        <w:rPr>
          <w:rFonts w:ascii="Times New Roman" w:eastAsia="Calibri" w:hAnsi="Times New Roman" w:cs="Times New Roman"/>
          <w:sz w:val="28"/>
          <w:szCs w:val="28"/>
        </w:rPr>
        <w:t>)</w:t>
      </w:r>
      <w:r w:rsidR="005514A0" w:rsidRPr="009332F7">
        <w:rPr>
          <w:rFonts w:ascii="Times New Roman" w:eastAsia="Calibri" w:hAnsi="Times New Roman" w:cs="Times New Roman"/>
          <w:sz w:val="28"/>
          <w:szCs w:val="28"/>
        </w:rPr>
        <w:t> </w:t>
      </w:r>
      <w:r w:rsidR="006930E9" w:rsidRPr="009332F7">
        <w:rPr>
          <w:rFonts w:ascii="Times New Roman" w:eastAsia="Calibri" w:hAnsi="Times New Roman" w:cs="Times New Roman"/>
          <w:sz w:val="28"/>
          <w:szCs w:val="28"/>
        </w:rPr>
        <w:t>проведення внутрішніх перевірок суб</w:t>
      </w:r>
      <w:r w:rsidR="00455674" w:rsidRPr="009332F7">
        <w:rPr>
          <w:rFonts w:ascii="Times New Roman" w:eastAsia="Calibri" w:hAnsi="Times New Roman" w:cs="Times New Roman"/>
          <w:sz w:val="28"/>
          <w:szCs w:val="28"/>
        </w:rPr>
        <w:t>’</w:t>
      </w:r>
      <w:r w:rsidR="006930E9" w:rsidRPr="009332F7">
        <w:rPr>
          <w:rFonts w:ascii="Times New Roman" w:eastAsia="Calibri" w:hAnsi="Times New Roman" w:cs="Times New Roman"/>
          <w:sz w:val="28"/>
          <w:szCs w:val="28"/>
        </w:rPr>
        <w:t>єкта первинного фінансового моніторингу (відокремленого підрозділу) на предмет дотримання законодавства у сфері запобігання та протидії.</w:t>
      </w:r>
    </w:p>
    <w:p w14:paraId="34882090" w14:textId="74EBDA7D" w:rsidR="006930E9" w:rsidRPr="009332F7" w:rsidRDefault="006930E9" w:rsidP="00377EA5">
      <w:pPr>
        <w:spacing w:after="0" w:line="240" w:lineRule="auto"/>
        <w:ind w:firstLine="567"/>
        <w:jc w:val="both"/>
        <w:rPr>
          <w:rFonts w:ascii="Times New Roman" w:eastAsia="Calibri" w:hAnsi="Times New Roman" w:cs="Times New Roman"/>
          <w:sz w:val="28"/>
          <w:szCs w:val="28"/>
        </w:rPr>
      </w:pPr>
    </w:p>
    <w:p w14:paraId="655608E8" w14:textId="34A30515" w:rsidR="006930E9" w:rsidRPr="009332F7" w:rsidRDefault="006930E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12.</w:t>
      </w:r>
      <w:r w:rsidR="005514A0"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Правила містять такі окремі розділи, зміст яких відповідає їх назві:</w:t>
      </w:r>
    </w:p>
    <w:p w14:paraId="6D06B7AA"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30A088E5" w14:textId="7C7980FD" w:rsidR="006930E9" w:rsidRPr="009332F7" w:rsidRDefault="006930E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w:t>
      </w:r>
      <w:r w:rsidR="005514A0"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опис внутрішньої системи фінансового моніторингу 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єкта первинного фінансового моніторингу, який, зокрема, включає перелік окремих працівників 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єкта первинного фінансового моніторингу та/або відокремлених підрозділів, залучених до проведення фінансового моніторингу, та механізм взаємодії між ними та відповідальним працівником;</w:t>
      </w:r>
    </w:p>
    <w:p w14:paraId="5C566CE2"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19B08027" w14:textId="19ED52E2" w:rsidR="006930E9" w:rsidRPr="009332F7" w:rsidRDefault="006930E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2)</w:t>
      </w:r>
      <w:r w:rsidR="005514A0"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перелік прав та обов</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язків відповідального працівника, а також інших працівників, які беруть участь у проведенні фінансового моніторингу;</w:t>
      </w:r>
    </w:p>
    <w:p w14:paraId="409171AE"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23310C2C" w14:textId="6CBDB5B2" w:rsidR="006930E9" w:rsidRPr="009332F7" w:rsidRDefault="006930E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3)</w:t>
      </w:r>
      <w:r w:rsidR="005514A0"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здійснення заходів належної перевірки;</w:t>
      </w:r>
    </w:p>
    <w:p w14:paraId="44F05B36"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2BACA9B6" w14:textId="0BDF1FB1" w:rsidR="006930E9" w:rsidRPr="009332F7" w:rsidRDefault="006930E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lastRenderedPageBreak/>
        <w:t>4)</w:t>
      </w:r>
      <w:r w:rsidR="005514A0"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порядок виявлення </w:t>
      </w:r>
      <w:r w:rsidR="00A254E4" w:rsidRPr="009332F7">
        <w:rPr>
          <w:rFonts w:ascii="Times New Roman" w:eastAsia="Calibri" w:hAnsi="Times New Roman" w:cs="Times New Roman"/>
          <w:sz w:val="28"/>
          <w:szCs w:val="28"/>
        </w:rPr>
        <w:t>політично значущих осіб, членів їх сімей та осіб, пов</w:t>
      </w:r>
      <w:r w:rsidR="00455674" w:rsidRPr="009332F7">
        <w:rPr>
          <w:rFonts w:ascii="Times New Roman" w:eastAsia="Calibri" w:hAnsi="Times New Roman" w:cs="Times New Roman"/>
          <w:sz w:val="28"/>
          <w:szCs w:val="28"/>
        </w:rPr>
        <w:t>’</w:t>
      </w:r>
      <w:r w:rsidR="00A254E4" w:rsidRPr="009332F7">
        <w:rPr>
          <w:rFonts w:ascii="Times New Roman" w:eastAsia="Calibri" w:hAnsi="Times New Roman" w:cs="Times New Roman"/>
          <w:sz w:val="28"/>
          <w:szCs w:val="28"/>
        </w:rPr>
        <w:t>язани</w:t>
      </w:r>
      <w:r w:rsidR="00795E8C" w:rsidRPr="009332F7">
        <w:rPr>
          <w:rFonts w:ascii="Times New Roman" w:eastAsia="Calibri" w:hAnsi="Times New Roman" w:cs="Times New Roman"/>
          <w:sz w:val="28"/>
          <w:szCs w:val="28"/>
        </w:rPr>
        <w:t>х</w:t>
      </w:r>
      <w:r w:rsidR="00A254E4" w:rsidRPr="009332F7">
        <w:rPr>
          <w:rFonts w:ascii="Times New Roman" w:eastAsia="Calibri" w:hAnsi="Times New Roman" w:cs="Times New Roman"/>
          <w:sz w:val="28"/>
          <w:szCs w:val="28"/>
        </w:rPr>
        <w:t xml:space="preserve"> з політично значущими особами,</w:t>
      </w:r>
      <w:r w:rsidRPr="009332F7">
        <w:rPr>
          <w:rFonts w:ascii="Times New Roman" w:eastAsia="Calibri" w:hAnsi="Times New Roman" w:cs="Times New Roman"/>
          <w:sz w:val="28"/>
          <w:szCs w:val="28"/>
        </w:rPr>
        <w:t xml:space="preserve"> та порядок ужиття щодо них необхідних додаткових заходів;</w:t>
      </w:r>
    </w:p>
    <w:p w14:paraId="09CF7D14"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19F767A9" w14:textId="72CB8A03" w:rsidR="006930E9" w:rsidRPr="009332F7" w:rsidRDefault="006930E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5)</w:t>
      </w:r>
      <w:r w:rsidR="005514A0"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критерії ризиків легалізації (відмивання) доходів, одержаних злочинним шляхом, фінансування тероризму та фінансування розповсюдження зброї масового знищення;</w:t>
      </w:r>
    </w:p>
    <w:p w14:paraId="057A8C9B"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43508F3E" w14:textId="267D3B94" w:rsidR="006930E9" w:rsidRPr="009332F7" w:rsidRDefault="006930E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 xml:space="preserve">6) запровадження ризик-орієнтованого підходу під час здійснення процедур </w:t>
      </w:r>
      <w:r w:rsidR="0056142F" w:rsidRPr="009332F7">
        <w:rPr>
          <w:rFonts w:ascii="Times New Roman" w:eastAsia="Calibri" w:hAnsi="Times New Roman" w:cs="Times New Roman"/>
          <w:sz w:val="28"/>
          <w:szCs w:val="28"/>
        </w:rPr>
        <w:t>і</w:t>
      </w:r>
      <w:r w:rsidRPr="009332F7">
        <w:rPr>
          <w:rFonts w:ascii="Times New Roman" w:eastAsia="Calibri" w:hAnsi="Times New Roman" w:cs="Times New Roman"/>
          <w:sz w:val="28"/>
          <w:szCs w:val="28"/>
        </w:rPr>
        <w:t>з запобігання та протидії;</w:t>
      </w:r>
    </w:p>
    <w:p w14:paraId="2D63648C"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049416FE" w14:textId="18834C47" w:rsidR="006930E9" w:rsidRPr="009332F7" w:rsidRDefault="006930E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7)</w:t>
      </w:r>
      <w:r w:rsidR="005514A0" w:rsidRPr="009332F7">
        <w:rPr>
          <w:rFonts w:ascii="Times New Roman" w:eastAsia="Calibri" w:hAnsi="Times New Roman" w:cs="Times New Roman"/>
          <w:sz w:val="28"/>
          <w:szCs w:val="28"/>
        </w:rPr>
        <w:t xml:space="preserve"> </w:t>
      </w:r>
      <w:r w:rsidRPr="009332F7">
        <w:rPr>
          <w:rFonts w:ascii="Times New Roman" w:eastAsia="Calibri" w:hAnsi="Times New Roman" w:cs="Times New Roman"/>
          <w:sz w:val="28"/>
          <w:szCs w:val="28"/>
        </w:rPr>
        <w:t>опис процедур 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єкта первинного фінансового моніторингу з управління ризиками легалізації (відмивання) доходів, одержаних злочинним шляхом, фінанс</w:t>
      </w:r>
      <w:r w:rsidR="00795E8C" w:rsidRPr="009332F7">
        <w:rPr>
          <w:rFonts w:ascii="Times New Roman" w:eastAsia="Calibri" w:hAnsi="Times New Roman" w:cs="Times New Roman"/>
          <w:sz w:val="28"/>
          <w:szCs w:val="28"/>
        </w:rPr>
        <w:t>ування тероризму та фінансування</w:t>
      </w:r>
      <w:r w:rsidRPr="009332F7">
        <w:rPr>
          <w:rFonts w:ascii="Times New Roman" w:eastAsia="Calibri" w:hAnsi="Times New Roman" w:cs="Times New Roman"/>
          <w:sz w:val="28"/>
          <w:szCs w:val="28"/>
        </w:rPr>
        <w:t xml:space="preserve"> розповсюдження зброї масового знищення (створення та забезпечення функціонування належної системи управління ризиками);</w:t>
      </w:r>
    </w:p>
    <w:p w14:paraId="0011EFD4"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4042BD1B" w14:textId="63230F72" w:rsidR="006930E9" w:rsidRPr="009332F7" w:rsidRDefault="006930E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8)</w:t>
      </w:r>
      <w:r w:rsidR="005514A0"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порядок відмови від встановлення ділових відносин з клієнтом або від проведення фінансової операції;</w:t>
      </w:r>
    </w:p>
    <w:p w14:paraId="531486BE"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66270CC4" w14:textId="29EE1CD9" w:rsidR="001E3885" w:rsidRPr="009332F7" w:rsidRDefault="006930E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9)</w:t>
      </w:r>
      <w:r w:rsidR="005514A0"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порядок виявлення, реєстрації та подання до Держфінмон</w:t>
      </w:r>
      <w:r w:rsidR="00795E8C" w:rsidRPr="009332F7">
        <w:rPr>
          <w:rFonts w:ascii="Times New Roman" w:eastAsia="Calibri" w:hAnsi="Times New Roman" w:cs="Times New Roman"/>
          <w:sz w:val="28"/>
          <w:szCs w:val="28"/>
        </w:rPr>
        <w:t>і</w:t>
      </w:r>
      <w:r w:rsidRPr="009332F7">
        <w:rPr>
          <w:rFonts w:ascii="Times New Roman" w:eastAsia="Calibri" w:hAnsi="Times New Roman" w:cs="Times New Roman"/>
          <w:sz w:val="28"/>
          <w:szCs w:val="28"/>
        </w:rPr>
        <w:t>торингу інформації про фінансові операції, що підлягають фінансовому монітор</w:t>
      </w:r>
      <w:r w:rsidR="001E3885" w:rsidRPr="009332F7">
        <w:rPr>
          <w:rFonts w:ascii="Times New Roman" w:eastAsia="Calibri" w:hAnsi="Times New Roman" w:cs="Times New Roman"/>
          <w:sz w:val="28"/>
          <w:szCs w:val="28"/>
        </w:rPr>
        <w:t>ингу, або спроби їх проведення;</w:t>
      </w:r>
    </w:p>
    <w:p w14:paraId="2ED589EC"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5B5D7C70" w14:textId="45B2BD96" w:rsidR="006930E9" w:rsidRPr="009332F7" w:rsidRDefault="001E3885"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10) порядок виявлення</w:t>
      </w:r>
      <w:r w:rsidR="000B637B" w:rsidRPr="009332F7">
        <w:rPr>
          <w:rFonts w:ascii="Times New Roman" w:eastAsia="Calibri" w:hAnsi="Times New Roman" w:cs="Times New Roman"/>
          <w:sz w:val="28"/>
          <w:szCs w:val="28"/>
        </w:rPr>
        <w:t xml:space="preserve"> </w:t>
      </w:r>
      <w:r w:rsidRPr="009332F7">
        <w:rPr>
          <w:rFonts w:ascii="Times New Roman" w:eastAsia="Calibri" w:hAnsi="Times New Roman" w:cs="Times New Roman"/>
          <w:sz w:val="28"/>
          <w:szCs w:val="28"/>
        </w:rPr>
        <w:t xml:space="preserve">та подання </w:t>
      </w:r>
      <w:r w:rsidR="00506F9D" w:rsidRPr="009332F7">
        <w:rPr>
          <w:rFonts w:ascii="Times New Roman" w:eastAsia="Calibri" w:hAnsi="Times New Roman" w:cs="Times New Roman"/>
          <w:sz w:val="28"/>
          <w:szCs w:val="28"/>
        </w:rPr>
        <w:t xml:space="preserve">повідомлення держателю Єдиного державного реєстру юридичних осіб, фізичних осіб </w:t>
      </w:r>
      <w:r w:rsidR="0050598A" w:rsidRPr="009332F7">
        <w:rPr>
          <w:rFonts w:ascii="Times New Roman" w:eastAsia="Calibri" w:hAnsi="Times New Roman" w:cs="Times New Roman"/>
          <w:sz w:val="28"/>
          <w:szCs w:val="28"/>
        </w:rPr>
        <w:t>–</w:t>
      </w:r>
      <w:r w:rsidR="00506F9D" w:rsidRPr="009332F7">
        <w:rPr>
          <w:rFonts w:ascii="Times New Roman" w:eastAsia="Calibri" w:hAnsi="Times New Roman" w:cs="Times New Roman"/>
          <w:sz w:val="28"/>
          <w:szCs w:val="28"/>
        </w:rPr>
        <w:t xml:space="preserve"> підприємців та громадських формувань про виявлення </w:t>
      </w:r>
      <w:r w:rsidR="006930E9" w:rsidRPr="009332F7">
        <w:rPr>
          <w:rFonts w:ascii="Times New Roman" w:eastAsia="Calibri" w:hAnsi="Times New Roman" w:cs="Times New Roman"/>
          <w:sz w:val="28"/>
          <w:szCs w:val="28"/>
        </w:rPr>
        <w:t>розбіжност</w:t>
      </w:r>
      <w:r w:rsidR="00506F9D" w:rsidRPr="009332F7">
        <w:rPr>
          <w:rFonts w:ascii="Times New Roman" w:eastAsia="Calibri" w:hAnsi="Times New Roman" w:cs="Times New Roman"/>
          <w:sz w:val="28"/>
          <w:szCs w:val="28"/>
        </w:rPr>
        <w:t>ей</w:t>
      </w:r>
      <w:r w:rsidR="006930E9" w:rsidRPr="009332F7">
        <w:rPr>
          <w:rFonts w:ascii="Times New Roman" w:eastAsia="Calibri" w:hAnsi="Times New Roman" w:cs="Times New Roman"/>
          <w:sz w:val="28"/>
          <w:szCs w:val="28"/>
        </w:rPr>
        <w:t xml:space="preserve"> між відомостями про кінцевих бенефіціарних власників клієнта</w:t>
      </w:r>
      <w:r w:rsidRPr="009332F7">
        <w:rPr>
          <w:rFonts w:ascii="Times New Roman" w:eastAsia="Calibri" w:hAnsi="Times New Roman" w:cs="Times New Roman"/>
          <w:sz w:val="28"/>
          <w:szCs w:val="28"/>
        </w:rPr>
        <w:t xml:space="preserve"> та структуру власності</w:t>
      </w:r>
      <w:r w:rsidR="006930E9" w:rsidRPr="009332F7">
        <w:rPr>
          <w:rFonts w:ascii="Times New Roman" w:eastAsia="Calibri" w:hAnsi="Times New Roman" w:cs="Times New Roman"/>
          <w:sz w:val="28"/>
          <w:szCs w:val="28"/>
        </w:rPr>
        <w:t xml:space="preserve">, які містяться в Єдиному державному реєстрі юридичних осіб, фізичних осіб </w:t>
      </w:r>
      <w:r w:rsidRPr="009332F7">
        <w:rPr>
          <w:rFonts w:ascii="Times New Roman" w:eastAsia="Calibri" w:hAnsi="Times New Roman" w:cs="Times New Roman"/>
          <w:sz w:val="28"/>
          <w:szCs w:val="28"/>
        </w:rPr>
        <w:t>–</w:t>
      </w:r>
      <w:r w:rsidR="006930E9" w:rsidRPr="009332F7">
        <w:rPr>
          <w:rFonts w:ascii="Times New Roman" w:eastAsia="Calibri" w:hAnsi="Times New Roman" w:cs="Times New Roman"/>
          <w:sz w:val="28"/>
          <w:szCs w:val="28"/>
        </w:rPr>
        <w:t xml:space="preserve"> підприємців та громадських формувань, та інформацією про кінцевих бенефіціарних власників</w:t>
      </w:r>
      <w:r w:rsidR="00506F9D" w:rsidRPr="009332F7">
        <w:rPr>
          <w:rFonts w:ascii="Times New Roman" w:eastAsia="Calibri" w:hAnsi="Times New Roman" w:cs="Times New Roman"/>
          <w:sz w:val="28"/>
          <w:szCs w:val="28"/>
        </w:rPr>
        <w:t xml:space="preserve"> та структур</w:t>
      </w:r>
      <w:r w:rsidR="0056142F" w:rsidRPr="009332F7">
        <w:rPr>
          <w:rFonts w:ascii="Times New Roman" w:eastAsia="Calibri" w:hAnsi="Times New Roman" w:cs="Times New Roman"/>
          <w:sz w:val="28"/>
          <w:szCs w:val="28"/>
        </w:rPr>
        <w:t>у</w:t>
      </w:r>
      <w:r w:rsidR="00506F9D" w:rsidRPr="009332F7">
        <w:rPr>
          <w:rFonts w:ascii="Times New Roman" w:eastAsia="Calibri" w:hAnsi="Times New Roman" w:cs="Times New Roman"/>
          <w:sz w:val="28"/>
          <w:szCs w:val="28"/>
        </w:rPr>
        <w:t xml:space="preserve"> власності</w:t>
      </w:r>
      <w:r w:rsidR="006930E9" w:rsidRPr="009332F7">
        <w:rPr>
          <w:rFonts w:ascii="Times New Roman" w:eastAsia="Calibri" w:hAnsi="Times New Roman" w:cs="Times New Roman"/>
          <w:sz w:val="28"/>
          <w:szCs w:val="28"/>
        </w:rPr>
        <w:t>, отриманою суб</w:t>
      </w:r>
      <w:r w:rsidR="00455674" w:rsidRPr="009332F7">
        <w:rPr>
          <w:rFonts w:ascii="Times New Roman" w:eastAsia="Calibri" w:hAnsi="Times New Roman" w:cs="Times New Roman"/>
          <w:sz w:val="28"/>
          <w:szCs w:val="28"/>
        </w:rPr>
        <w:t>’</w:t>
      </w:r>
      <w:r w:rsidR="006930E9" w:rsidRPr="009332F7">
        <w:rPr>
          <w:rFonts w:ascii="Times New Roman" w:eastAsia="Calibri" w:hAnsi="Times New Roman" w:cs="Times New Roman"/>
          <w:sz w:val="28"/>
          <w:szCs w:val="28"/>
        </w:rPr>
        <w:t>єктом первинного фінансового моніторингу в результаті здійснення належної перевірки клієнта;</w:t>
      </w:r>
    </w:p>
    <w:p w14:paraId="751FFD7A"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2C7BC767" w14:textId="756B3481" w:rsidR="006930E9" w:rsidRPr="009332F7" w:rsidRDefault="006930E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w:t>
      </w:r>
      <w:r w:rsidR="00FB488E" w:rsidRPr="009332F7">
        <w:rPr>
          <w:rFonts w:ascii="Times New Roman" w:eastAsia="Calibri" w:hAnsi="Times New Roman" w:cs="Times New Roman"/>
          <w:sz w:val="28"/>
          <w:szCs w:val="28"/>
        </w:rPr>
        <w:t>1</w:t>
      </w:r>
      <w:r w:rsidRPr="009332F7">
        <w:rPr>
          <w:rFonts w:ascii="Times New Roman" w:eastAsia="Calibri" w:hAnsi="Times New Roman" w:cs="Times New Roman"/>
          <w:sz w:val="28"/>
          <w:szCs w:val="28"/>
        </w:rPr>
        <w:t>) опис заходів, спрямованих на запобігання розголошенню інформації, що подається до Держфінмоніторингу, та іншої інформації з питань фінансового моніторингу;</w:t>
      </w:r>
    </w:p>
    <w:p w14:paraId="2CCA335F"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239D97C8" w14:textId="7A6E1F0A" w:rsidR="006930E9" w:rsidRPr="009332F7" w:rsidRDefault="006930E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w:t>
      </w:r>
      <w:r w:rsidR="00FB488E" w:rsidRPr="009332F7">
        <w:rPr>
          <w:rFonts w:ascii="Times New Roman" w:eastAsia="Calibri" w:hAnsi="Times New Roman" w:cs="Times New Roman"/>
          <w:sz w:val="28"/>
          <w:szCs w:val="28"/>
        </w:rPr>
        <w:t>2</w:t>
      </w:r>
      <w:r w:rsidRPr="009332F7">
        <w:rPr>
          <w:rFonts w:ascii="Times New Roman" w:eastAsia="Calibri" w:hAnsi="Times New Roman" w:cs="Times New Roman"/>
          <w:sz w:val="28"/>
          <w:szCs w:val="28"/>
        </w:rPr>
        <w:t>)</w:t>
      </w:r>
      <w:r w:rsidR="00072BF6"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порядок надання на запит Держфінмоніторингу інформації, передбаченої законодавством;</w:t>
      </w:r>
    </w:p>
    <w:p w14:paraId="6DA9C5FB"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6FD49391" w14:textId="0FE47E07" w:rsidR="006930E9" w:rsidRPr="009332F7" w:rsidRDefault="006930E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w:t>
      </w:r>
      <w:r w:rsidR="00FB488E" w:rsidRPr="009332F7">
        <w:rPr>
          <w:rFonts w:ascii="Times New Roman" w:eastAsia="Calibri" w:hAnsi="Times New Roman" w:cs="Times New Roman"/>
          <w:sz w:val="28"/>
          <w:szCs w:val="28"/>
        </w:rPr>
        <w:t>3</w:t>
      </w:r>
      <w:r w:rsidRPr="009332F7">
        <w:rPr>
          <w:rFonts w:ascii="Times New Roman" w:eastAsia="Calibri" w:hAnsi="Times New Roman" w:cs="Times New Roman"/>
          <w:sz w:val="28"/>
          <w:szCs w:val="28"/>
        </w:rPr>
        <w:t>)</w:t>
      </w:r>
      <w:r w:rsidR="00072BF6"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порядок замороження активів, пов</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язаних з тероризмом та його фінансуванням, розповсюдженням зброї масового знищення;</w:t>
      </w:r>
    </w:p>
    <w:p w14:paraId="4BC390F5"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492E1F8E" w14:textId="1F6B3053" w:rsidR="006930E9" w:rsidRPr="009332F7" w:rsidRDefault="006930E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lastRenderedPageBreak/>
        <w:t>1</w:t>
      </w:r>
      <w:r w:rsidR="00FB488E" w:rsidRPr="009332F7">
        <w:rPr>
          <w:rFonts w:ascii="Times New Roman" w:eastAsia="Calibri" w:hAnsi="Times New Roman" w:cs="Times New Roman"/>
          <w:sz w:val="28"/>
          <w:szCs w:val="28"/>
        </w:rPr>
        <w:t>4</w:t>
      </w:r>
      <w:r w:rsidRPr="009332F7">
        <w:rPr>
          <w:rFonts w:ascii="Times New Roman" w:eastAsia="Calibri" w:hAnsi="Times New Roman" w:cs="Times New Roman"/>
          <w:sz w:val="28"/>
          <w:szCs w:val="28"/>
        </w:rPr>
        <w:t>) порядок зупинення фінансових операцій;</w:t>
      </w:r>
    </w:p>
    <w:p w14:paraId="6E299114"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097D6A6C" w14:textId="592127B0" w:rsidR="006930E9" w:rsidRPr="009332F7" w:rsidRDefault="00FB488E"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15</w:t>
      </w:r>
      <w:r w:rsidR="006930E9" w:rsidRPr="009332F7">
        <w:rPr>
          <w:rFonts w:ascii="Times New Roman" w:eastAsia="Calibri" w:hAnsi="Times New Roman" w:cs="Times New Roman"/>
          <w:sz w:val="28"/>
          <w:szCs w:val="28"/>
        </w:rPr>
        <w:t>)</w:t>
      </w:r>
      <w:r w:rsidR="00072BF6" w:rsidRPr="009332F7">
        <w:rPr>
          <w:rFonts w:ascii="Times New Roman" w:eastAsia="Calibri" w:hAnsi="Times New Roman" w:cs="Times New Roman"/>
          <w:sz w:val="28"/>
          <w:szCs w:val="28"/>
        </w:rPr>
        <w:t> </w:t>
      </w:r>
      <w:r w:rsidR="006930E9" w:rsidRPr="009332F7">
        <w:rPr>
          <w:rFonts w:ascii="Times New Roman" w:eastAsia="Calibri" w:hAnsi="Times New Roman" w:cs="Times New Roman"/>
          <w:sz w:val="28"/>
          <w:szCs w:val="28"/>
        </w:rPr>
        <w:t>порядок збору і зберігання документів щодо здійснення заходів належної перевірки, а також інших документів та інформації, передбачен</w:t>
      </w:r>
      <w:r w:rsidR="00624911" w:rsidRPr="009332F7">
        <w:rPr>
          <w:rFonts w:ascii="Times New Roman" w:eastAsia="Calibri" w:hAnsi="Times New Roman" w:cs="Times New Roman"/>
          <w:sz w:val="28"/>
          <w:szCs w:val="28"/>
        </w:rPr>
        <w:t>их</w:t>
      </w:r>
      <w:r w:rsidR="000B637B" w:rsidRPr="009332F7">
        <w:rPr>
          <w:rFonts w:ascii="Times New Roman" w:eastAsia="Calibri" w:hAnsi="Times New Roman" w:cs="Times New Roman"/>
          <w:sz w:val="28"/>
          <w:szCs w:val="28"/>
        </w:rPr>
        <w:t xml:space="preserve"> </w:t>
      </w:r>
      <w:r w:rsidR="006930E9" w:rsidRPr="009332F7">
        <w:rPr>
          <w:rFonts w:ascii="Times New Roman" w:eastAsia="Calibri" w:hAnsi="Times New Roman" w:cs="Times New Roman"/>
          <w:sz w:val="28"/>
          <w:szCs w:val="28"/>
        </w:rPr>
        <w:t>Законом;</w:t>
      </w:r>
    </w:p>
    <w:p w14:paraId="67FC6F30"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2B6870ED" w14:textId="06E0FC33" w:rsidR="006930E9" w:rsidRPr="009332F7" w:rsidRDefault="006930E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w:t>
      </w:r>
      <w:r w:rsidR="00FB488E" w:rsidRPr="009332F7">
        <w:rPr>
          <w:rFonts w:ascii="Times New Roman" w:eastAsia="Calibri" w:hAnsi="Times New Roman" w:cs="Times New Roman"/>
          <w:sz w:val="28"/>
          <w:szCs w:val="28"/>
        </w:rPr>
        <w:t>6</w:t>
      </w:r>
      <w:r w:rsidRPr="009332F7">
        <w:rPr>
          <w:rFonts w:ascii="Times New Roman" w:eastAsia="Calibri" w:hAnsi="Times New Roman" w:cs="Times New Roman"/>
          <w:sz w:val="28"/>
          <w:szCs w:val="28"/>
        </w:rPr>
        <w:t>) порядок вчинення дій щодо направлення запитів до органів державної влади з метою виконання завдань, покладених на 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єкта первинного фінансового моніторингу</w:t>
      </w:r>
      <w:r w:rsidR="000B637B" w:rsidRPr="009332F7">
        <w:rPr>
          <w:rFonts w:ascii="Times New Roman" w:eastAsia="Calibri" w:hAnsi="Times New Roman" w:cs="Times New Roman"/>
          <w:sz w:val="28"/>
          <w:szCs w:val="28"/>
        </w:rPr>
        <w:t xml:space="preserve"> </w:t>
      </w:r>
      <w:r w:rsidRPr="009332F7">
        <w:rPr>
          <w:rFonts w:ascii="Times New Roman" w:eastAsia="Calibri" w:hAnsi="Times New Roman" w:cs="Times New Roman"/>
          <w:sz w:val="28"/>
          <w:szCs w:val="28"/>
        </w:rPr>
        <w:t>Законом;</w:t>
      </w:r>
    </w:p>
    <w:p w14:paraId="0037ECC6"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60C0F6B5" w14:textId="05EC5AD0" w:rsidR="006930E9" w:rsidRPr="009332F7" w:rsidRDefault="006930E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w:t>
      </w:r>
      <w:r w:rsidR="00FB488E" w:rsidRPr="009332F7">
        <w:rPr>
          <w:rFonts w:ascii="Times New Roman" w:eastAsia="Calibri" w:hAnsi="Times New Roman" w:cs="Times New Roman"/>
          <w:sz w:val="28"/>
          <w:szCs w:val="28"/>
        </w:rPr>
        <w:t>7</w:t>
      </w:r>
      <w:r w:rsidRPr="009332F7">
        <w:rPr>
          <w:rFonts w:ascii="Times New Roman" w:eastAsia="Calibri" w:hAnsi="Times New Roman" w:cs="Times New Roman"/>
          <w:sz w:val="28"/>
          <w:szCs w:val="28"/>
        </w:rPr>
        <w:t>)</w:t>
      </w:r>
      <w:r w:rsidR="00072BF6"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порядок проведення внутрішніх перевірок діяльності 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єкта первинного фінансового моніторингу на предмет дотримання вимог законодавства у сфері запобігання та протидії;</w:t>
      </w:r>
    </w:p>
    <w:p w14:paraId="57648726"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65C569F3" w14:textId="2B6B2AE0" w:rsidR="006930E9" w:rsidRPr="009332F7" w:rsidRDefault="006930E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w:t>
      </w:r>
      <w:r w:rsidR="00FB488E" w:rsidRPr="009332F7">
        <w:rPr>
          <w:rFonts w:ascii="Times New Roman" w:eastAsia="Calibri" w:hAnsi="Times New Roman" w:cs="Times New Roman"/>
          <w:sz w:val="28"/>
          <w:szCs w:val="28"/>
        </w:rPr>
        <w:t>8</w:t>
      </w:r>
      <w:r w:rsidRPr="009332F7">
        <w:rPr>
          <w:rFonts w:ascii="Times New Roman" w:eastAsia="Calibri" w:hAnsi="Times New Roman" w:cs="Times New Roman"/>
          <w:sz w:val="28"/>
          <w:szCs w:val="28"/>
        </w:rPr>
        <w:t>) порядок повідомлення працівниками 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єкта первинного фінансового моніторингу керівника 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єкта первинного фінансового моніторингу та/або відповідального працівника про порушення вимог законодавства у сфері запобігання та протидії;</w:t>
      </w:r>
    </w:p>
    <w:p w14:paraId="4958AC9D"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617E7434" w14:textId="0E831EE7" w:rsidR="006930E9" w:rsidRPr="009332F7" w:rsidRDefault="006930E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w:t>
      </w:r>
      <w:r w:rsidR="00FB488E" w:rsidRPr="009332F7">
        <w:rPr>
          <w:rFonts w:ascii="Times New Roman" w:eastAsia="Calibri" w:hAnsi="Times New Roman" w:cs="Times New Roman"/>
          <w:sz w:val="28"/>
          <w:szCs w:val="28"/>
        </w:rPr>
        <w:t>9</w:t>
      </w:r>
      <w:r w:rsidRPr="009332F7">
        <w:rPr>
          <w:rFonts w:ascii="Times New Roman" w:eastAsia="Calibri" w:hAnsi="Times New Roman" w:cs="Times New Roman"/>
          <w:sz w:val="28"/>
          <w:szCs w:val="28"/>
        </w:rPr>
        <w:t>)</w:t>
      </w:r>
      <w:r w:rsidR="00072BF6"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порядок віддаленого встановлення ділових відносин 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єктом первинного фінансового моніторингу (у разі необхідності використання);</w:t>
      </w:r>
    </w:p>
    <w:p w14:paraId="57454062"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4B3CE26E" w14:textId="10F5E49C" w:rsidR="006930E9" w:rsidRPr="009332F7" w:rsidRDefault="00FB488E"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20</w:t>
      </w:r>
      <w:r w:rsidR="006930E9" w:rsidRPr="009332F7">
        <w:rPr>
          <w:rFonts w:ascii="Times New Roman" w:eastAsia="Calibri" w:hAnsi="Times New Roman" w:cs="Times New Roman"/>
          <w:sz w:val="28"/>
          <w:szCs w:val="28"/>
        </w:rPr>
        <w:t>) порядок віддаленого встановлення ділових відносин шляхом отримання суб</w:t>
      </w:r>
      <w:r w:rsidR="00455674" w:rsidRPr="009332F7">
        <w:rPr>
          <w:rFonts w:ascii="Times New Roman" w:eastAsia="Calibri" w:hAnsi="Times New Roman" w:cs="Times New Roman"/>
          <w:sz w:val="28"/>
          <w:szCs w:val="28"/>
        </w:rPr>
        <w:t>’</w:t>
      </w:r>
      <w:r w:rsidR="006930E9" w:rsidRPr="009332F7">
        <w:rPr>
          <w:rFonts w:ascii="Times New Roman" w:eastAsia="Calibri" w:hAnsi="Times New Roman" w:cs="Times New Roman"/>
          <w:sz w:val="28"/>
          <w:szCs w:val="28"/>
        </w:rPr>
        <w:t>єктом первинного фінансового моніторингу інформації</w:t>
      </w:r>
      <w:r w:rsidR="00624911" w:rsidRPr="009332F7">
        <w:rPr>
          <w:rFonts w:ascii="Times New Roman" w:eastAsia="Calibri" w:hAnsi="Times New Roman" w:cs="Times New Roman"/>
          <w:sz w:val="28"/>
          <w:szCs w:val="28"/>
        </w:rPr>
        <w:t> </w:t>
      </w:r>
      <w:r w:rsidR="006930E9" w:rsidRPr="009332F7">
        <w:rPr>
          <w:rFonts w:ascii="Times New Roman" w:eastAsia="Calibri" w:hAnsi="Times New Roman" w:cs="Times New Roman"/>
          <w:sz w:val="28"/>
          <w:szCs w:val="28"/>
        </w:rPr>
        <w:t>/</w:t>
      </w:r>
      <w:r w:rsidR="00624911" w:rsidRPr="009332F7">
        <w:rPr>
          <w:rFonts w:ascii="Times New Roman" w:eastAsia="Calibri" w:hAnsi="Times New Roman" w:cs="Times New Roman"/>
          <w:sz w:val="28"/>
          <w:szCs w:val="28"/>
        </w:rPr>
        <w:t> </w:t>
      </w:r>
      <w:r w:rsidR="006930E9" w:rsidRPr="009332F7">
        <w:rPr>
          <w:rFonts w:ascii="Times New Roman" w:eastAsia="Calibri" w:hAnsi="Times New Roman" w:cs="Times New Roman"/>
          <w:sz w:val="28"/>
          <w:szCs w:val="28"/>
        </w:rPr>
        <w:t xml:space="preserve">даних щодо належної перевірки клієнта від третіх осіб (у </w:t>
      </w:r>
      <w:r w:rsidR="00624911" w:rsidRPr="009332F7">
        <w:rPr>
          <w:rFonts w:ascii="Times New Roman" w:eastAsia="Calibri" w:hAnsi="Times New Roman" w:cs="Times New Roman"/>
          <w:sz w:val="28"/>
          <w:szCs w:val="28"/>
        </w:rPr>
        <w:t>разі необхідності використання);</w:t>
      </w:r>
    </w:p>
    <w:p w14:paraId="444FFB08"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79C7733E" w14:textId="456161CC" w:rsidR="006930E9" w:rsidRPr="009332F7" w:rsidRDefault="006930E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2</w:t>
      </w:r>
      <w:r w:rsidR="00FB488E" w:rsidRPr="009332F7">
        <w:rPr>
          <w:rFonts w:ascii="Times New Roman" w:eastAsia="Calibri" w:hAnsi="Times New Roman" w:cs="Times New Roman"/>
          <w:sz w:val="28"/>
          <w:szCs w:val="28"/>
        </w:rPr>
        <w:t>1</w:t>
      </w:r>
      <w:r w:rsidRPr="009332F7">
        <w:rPr>
          <w:rFonts w:ascii="Times New Roman" w:eastAsia="Calibri" w:hAnsi="Times New Roman" w:cs="Times New Roman"/>
          <w:sz w:val="28"/>
          <w:szCs w:val="28"/>
        </w:rPr>
        <w:t>) порядок отримання, використання та зберігання інформації</w:t>
      </w:r>
      <w:r w:rsidR="00624911"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w:t>
      </w:r>
      <w:r w:rsidR="00624911"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даних щодо належної перевірки клієнта, отриманих 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єктом первинного фінансового моніторингу від третіх осіб (у разі необхідності використання);</w:t>
      </w:r>
    </w:p>
    <w:p w14:paraId="43F1A3A1"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739D1731" w14:textId="2F0C8B49" w:rsidR="006930E9" w:rsidRPr="009332F7" w:rsidRDefault="006930E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2</w:t>
      </w:r>
      <w:r w:rsidR="00FB488E" w:rsidRPr="009332F7">
        <w:rPr>
          <w:rFonts w:ascii="Times New Roman" w:eastAsia="Calibri" w:hAnsi="Times New Roman" w:cs="Times New Roman"/>
          <w:sz w:val="28"/>
          <w:szCs w:val="28"/>
        </w:rPr>
        <w:t>2</w:t>
      </w:r>
      <w:r w:rsidRPr="009332F7">
        <w:rPr>
          <w:rFonts w:ascii="Times New Roman" w:eastAsia="Calibri" w:hAnsi="Times New Roman" w:cs="Times New Roman"/>
          <w:sz w:val="28"/>
          <w:szCs w:val="28"/>
        </w:rPr>
        <w:t>) порядок використання 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єктом первинного фінансового моніторингу агентів, проведення навчальних заходів для них (їх працівників) та здійснення контролю за їхньою діяльністю (у разі прийняття 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єктом первинного фінансового моніторингу рішення залучати агентів);</w:t>
      </w:r>
    </w:p>
    <w:p w14:paraId="0F484132"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6C8FB4CD" w14:textId="0B618977" w:rsidR="006930E9" w:rsidRPr="009332F7" w:rsidRDefault="00FB488E"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23</w:t>
      </w:r>
      <w:r w:rsidR="006930E9" w:rsidRPr="009332F7">
        <w:rPr>
          <w:rFonts w:ascii="Times New Roman" w:eastAsia="Calibri" w:hAnsi="Times New Roman" w:cs="Times New Roman"/>
          <w:sz w:val="28"/>
          <w:szCs w:val="28"/>
        </w:rPr>
        <w:t>) порядок запровадження та використання системи автоматизації (у разі необхідності використання згідно з вимогами ц</w:t>
      </w:r>
      <w:r w:rsidR="00624911" w:rsidRPr="009332F7">
        <w:rPr>
          <w:rFonts w:ascii="Times New Roman" w:eastAsia="Calibri" w:hAnsi="Times New Roman" w:cs="Times New Roman"/>
          <w:sz w:val="28"/>
          <w:szCs w:val="28"/>
        </w:rPr>
        <w:t>ього Положення).</w:t>
      </w:r>
    </w:p>
    <w:p w14:paraId="6017FC01" w14:textId="77777777" w:rsidR="006930E9" w:rsidRPr="009332F7" w:rsidRDefault="006930E9" w:rsidP="00377EA5">
      <w:pPr>
        <w:spacing w:after="0" w:line="240" w:lineRule="auto"/>
        <w:ind w:firstLine="567"/>
        <w:jc w:val="both"/>
        <w:rPr>
          <w:rFonts w:ascii="Times New Roman" w:eastAsia="Calibri" w:hAnsi="Times New Roman" w:cs="Times New Roman"/>
          <w:sz w:val="28"/>
          <w:szCs w:val="28"/>
        </w:rPr>
      </w:pPr>
    </w:p>
    <w:p w14:paraId="132BA2FC" w14:textId="27FE5AB6" w:rsidR="006930E9" w:rsidRPr="009332F7" w:rsidRDefault="006930E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13.</w:t>
      </w:r>
      <w:r w:rsidR="005514A0"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 первинного фінансового моніторингу здійснює оновлення внутрішніх документів з питань фінансового моніторингу постійно, але не пізніше трьох місяців з дня набрання чинності змінами до законодавства з питань запобігання та протидії, якщо інші строки не встановлені законодавством</w:t>
      </w:r>
      <w:r w:rsidR="00624911"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 та/або з дня встановлення 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єктом первинного фінансового моніторингу подій, що </w:t>
      </w:r>
      <w:r w:rsidRPr="009332F7">
        <w:rPr>
          <w:rFonts w:ascii="Times New Roman" w:eastAsia="Calibri" w:hAnsi="Times New Roman" w:cs="Times New Roman"/>
          <w:sz w:val="28"/>
          <w:szCs w:val="28"/>
        </w:rPr>
        <w:lastRenderedPageBreak/>
        <w:t>впливають на ризики легалізації (відмивання) доходів, одержаних злочинним шляхом, фінансування тероризму та фінансування розповсюдження зброї масового знищення.</w:t>
      </w:r>
    </w:p>
    <w:p w14:paraId="0C185140" w14:textId="77777777" w:rsidR="006930E9" w:rsidRPr="009332F7" w:rsidRDefault="006930E9" w:rsidP="00377EA5">
      <w:pPr>
        <w:spacing w:after="0" w:line="240" w:lineRule="auto"/>
        <w:ind w:firstLine="567"/>
        <w:jc w:val="both"/>
        <w:rPr>
          <w:rFonts w:ascii="Times New Roman" w:eastAsia="Calibri" w:hAnsi="Times New Roman" w:cs="Times New Roman"/>
          <w:sz w:val="28"/>
          <w:szCs w:val="28"/>
        </w:rPr>
      </w:pPr>
    </w:p>
    <w:p w14:paraId="1BF1C477" w14:textId="472E46F9" w:rsidR="006930E9" w:rsidRPr="009332F7" w:rsidRDefault="006930E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14.</w:t>
      </w:r>
      <w:r w:rsidR="005514A0"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 первинного фінансового моніторингу забезпечує ознайомлення працівників з внутрішніми документами з питань фінансового моніторингу (в обсязі залежно від їхніх посадових обов</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язків) під підпис або за допомогою електронних засобів у разі:</w:t>
      </w:r>
    </w:p>
    <w:p w14:paraId="55658ABC"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250AD642" w14:textId="284CA35A" w:rsidR="006930E9" w:rsidRPr="009332F7" w:rsidRDefault="006930E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w:t>
      </w:r>
      <w:r w:rsidR="005514A0"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приймання працівника на роботу до 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єкта первинного фінансового моніторингу – до початку виконання таким працівником 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єкта первинного фінансового моніторингу посадових обов</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язків;</w:t>
      </w:r>
    </w:p>
    <w:p w14:paraId="1F236CA5"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2BCA7154" w14:textId="5659D92C" w:rsidR="006930E9" w:rsidRPr="009332F7" w:rsidRDefault="006930E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2)</w:t>
      </w:r>
      <w:r w:rsidR="005514A0"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затвердження, унесення змін до внутрішніх документів з питань фінансового моніторингу – не пізніше 20 робочих днів з дня затвердження, внесення змін (крім працівників, які протягом цього періоду перебували у відпустці, на лікарняному, у відрядженні, які ознайомлюються не пізніше </w:t>
      </w:r>
      <w:r w:rsidR="00624911" w:rsidRPr="009332F7">
        <w:rPr>
          <w:rFonts w:ascii="Times New Roman" w:eastAsia="Calibri" w:hAnsi="Times New Roman" w:cs="Times New Roman"/>
          <w:sz w:val="28"/>
          <w:szCs w:val="28"/>
        </w:rPr>
        <w:br/>
      </w:r>
      <w:r w:rsidRPr="009332F7">
        <w:rPr>
          <w:rFonts w:ascii="Times New Roman" w:eastAsia="Calibri" w:hAnsi="Times New Roman" w:cs="Times New Roman"/>
          <w:sz w:val="28"/>
          <w:szCs w:val="28"/>
        </w:rPr>
        <w:t>двох робочих днів з дня виходу на роботу).</w:t>
      </w:r>
    </w:p>
    <w:p w14:paraId="106A64B5" w14:textId="77777777" w:rsidR="006930E9" w:rsidRPr="009332F7" w:rsidRDefault="006930E9" w:rsidP="00377EA5">
      <w:pPr>
        <w:spacing w:after="0" w:line="240" w:lineRule="auto"/>
        <w:ind w:firstLine="567"/>
        <w:jc w:val="both"/>
        <w:rPr>
          <w:rFonts w:ascii="Times New Roman" w:eastAsia="Calibri" w:hAnsi="Times New Roman" w:cs="Times New Roman"/>
          <w:sz w:val="28"/>
          <w:szCs w:val="28"/>
        </w:rPr>
      </w:pPr>
    </w:p>
    <w:p w14:paraId="5CA62847" w14:textId="7A861D59" w:rsidR="006930E9" w:rsidRPr="009332F7" w:rsidRDefault="006930E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15.</w:t>
      </w:r>
      <w:r w:rsidR="005514A0"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У разі наявності у 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єкта первинного фінансового моніторингу відокремлених підрозділів, які знаходяться за межами території України (у тому числі у державах, що не застосовують або в недостатній мірі застосовують рекомендації </w:t>
      </w:r>
      <w:r w:rsidR="00527862" w:rsidRPr="009332F7">
        <w:rPr>
          <w:rFonts w:ascii="Times New Roman" w:eastAsia="Calibri" w:hAnsi="Times New Roman" w:cs="Times New Roman"/>
          <w:sz w:val="28"/>
          <w:szCs w:val="28"/>
        </w:rPr>
        <w:t>Групи з розробки фінансових заходів боротьби з відмиванням коштів (FATF)</w:t>
      </w:r>
      <w:r w:rsidRPr="009332F7">
        <w:rPr>
          <w:rFonts w:ascii="Times New Roman" w:eastAsia="Calibri" w:hAnsi="Times New Roman" w:cs="Times New Roman"/>
          <w:sz w:val="28"/>
          <w:szCs w:val="28"/>
        </w:rPr>
        <w:t>), внутрішні документи з питань фінансового моніторингу повинні містити перелік заходів щодо запобігання та протидії в межах, що визначені законодавством цих країн.</w:t>
      </w:r>
    </w:p>
    <w:p w14:paraId="6D64124B" w14:textId="33D9F6D6" w:rsidR="006930E9" w:rsidRPr="009332F7" w:rsidRDefault="006930E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Внутрішні документи з питань фінансового моніторингу також повинні містити перелік заходів контролю 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єкта первинного фінансового моніторингу щодо виконання цими відокремленими підрозділами внутрішніх документів з питань фінансового моніторингу з урахуванням ризиків таких країн, а також запобіжних заходів, спрямованих на недопущення порушення вимог законодавства у сфері запобігання та протидії.</w:t>
      </w:r>
    </w:p>
    <w:p w14:paraId="331EB3AB" w14:textId="53E7A872" w:rsidR="006930E9" w:rsidRPr="009332F7" w:rsidRDefault="006930E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Внутрішні документи з питань фінансового моніторингу повинні передбачати інформування 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єктом первинного фінансового моніторингу Мінфін</w:t>
      </w:r>
      <w:r w:rsidR="0056142F" w:rsidRPr="009332F7">
        <w:rPr>
          <w:rFonts w:ascii="Times New Roman" w:eastAsia="Calibri" w:hAnsi="Times New Roman" w:cs="Times New Roman"/>
          <w:sz w:val="28"/>
          <w:szCs w:val="28"/>
        </w:rPr>
        <w:t>у</w:t>
      </w:r>
      <w:r w:rsidRPr="009332F7">
        <w:rPr>
          <w:rFonts w:ascii="Times New Roman" w:eastAsia="Calibri" w:hAnsi="Times New Roman" w:cs="Times New Roman"/>
          <w:sz w:val="28"/>
          <w:szCs w:val="28"/>
        </w:rPr>
        <w:t xml:space="preserve"> </w:t>
      </w:r>
      <w:r w:rsidR="0056142F" w:rsidRPr="009332F7">
        <w:rPr>
          <w:rFonts w:ascii="Times New Roman" w:eastAsia="Calibri" w:hAnsi="Times New Roman" w:cs="Times New Roman"/>
          <w:sz w:val="28"/>
          <w:szCs w:val="28"/>
        </w:rPr>
        <w:t>в</w:t>
      </w:r>
      <w:r w:rsidRPr="009332F7">
        <w:rPr>
          <w:rFonts w:ascii="Times New Roman" w:eastAsia="Calibri" w:hAnsi="Times New Roman" w:cs="Times New Roman"/>
          <w:sz w:val="28"/>
          <w:szCs w:val="28"/>
        </w:rPr>
        <w:t xml:space="preserve"> разі неможливості виконання його відокремленими підрозділами, які знаходяться за межами території України, заходів із запобігання та протидії із зазначенням та обґрунтуванням причин неможливості їх виконання.</w:t>
      </w:r>
    </w:p>
    <w:p w14:paraId="3BDF7AAB" w14:textId="77777777" w:rsidR="006930E9" w:rsidRPr="009332F7" w:rsidRDefault="006930E9" w:rsidP="00377EA5">
      <w:pPr>
        <w:spacing w:after="0" w:line="240" w:lineRule="auto"/>
        <w:ind w:firstLine="567"/>
        <w:jc w:val="both"/>
        <w:rPr>
          <w:rFonts w:ascii="Times New Roman" w:eastAsia="Calibri" w:hAnsi="Times New Roman" w:cs="Times New Roman"/>
          <w:sz w:val="28"/>
          <w:szCs w:val="28"/>
        </w:rPr>
      </w:pPr>
    </w:p>
    <w:p w14:paraId="56B7A74C" w14:textId="5CBB333F" w:rsidR="00C217F6" w:rsidRPr="009332F7" w:rsidRDefault="006930E9" w:rsidP="00CD225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16.</w:t>
      </w:r>
      <w:r w:rsidR="005514A0"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 первинного фінансового моніторингу зобов</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язаний не пізніше третього робочого дня з дня отримання запиту Мінфіну про надання внутрішніх документів з питань фінансового моніторингу подати Мінфіну запитувані документи в паперовій або електронній формі</w:t>
      </w:r>
      <w:r w:rsidR="0056142F"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 засвідчені керівником 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єкта первинного фінансового моніторингу із використанням електронного підпису чи </w:t>
      </w:r>
      <w:r w:rsidRPr="009332F7">
        <w:rPr>
          <w:rFonts w:ascii="Times New Roman" w:eastAsia="Calibri" w:hAnsi="Times New Roman" w:cs="Times New Roman"/>
          <w:sz w:val="28"/>
          <w:szCs w:val="28"/>
        </w:rPr>
        <w:lastRenderedPageBreak/>
        <w:t>печатки, що базується на кваліфікованому сертифікаті відкритого ключа, відповідно до вимог Закон</w:t>
      </w:r>
      <w:r w:rsidR="00CD2255" w:rsidRPr="009332F7">
        <w:rPr>
          <w:rFonts w:ascii="Times New Roman" w:eastAsia="Calibri" w:hAnsi="Times New Roman" w:cs="Times New Roman"/>
          <w:sz w:val="28"/>
          <w:szCs w:val="28"/>
        </w:rPr>
        <w:t>у</w:t>
      </w:r>
      <w:r w:rsidRPr="009332F7">
        <w:rPr>
          <w:rFonts w:ascii="Times New Roman" w:eastAsia="Calibri" w:hAnsi="Times New Roman" w:cs="Times New Roman"/>
          <w:sz w:val="28"/>
          <w:szCs w:val="28"/>
        </w:rPr>
        <w:t xml:space="preserve"> України «Про електронні документи та електронний документообіг»</w:t>
      </w:r>
      <w:r w:rsidR="00CD2255"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 </w:t>
      </w:r>
      <w:r w:rsidR="00CD2255" w:rsidRPr="009332F7">
        <w:rPr>
          <w:rFonts w:ascii="Times New Roman" w:eastAsia="Calibri" w:hAnsi="Times New Roman" w:cs="Times New Roman"/>
          <w:sz w:val="28"/>
          <w:szCs w:val="28"/>
        </w:rPr>
        <w:t xml:space="preserve">Закону України </w:t>
      </w:r>
      <w:r w:rsidRPr="009332F7">
        <w:rPr>
          <w:rFonts w:ascii="Times New Roman" w:eastAsia="Calibri" w:hAnsi="Times New Roman" w:cs="Times New Roman"/>
          <w:sz w:val="28"/>
          <w:szCs w:val="28"/>
        </w:rPr>
        <w:t>«Про електронні довірчі послуги».</w:t>
      </w:r>
    </w:p>
    <w:p w14:paraId="23302AB6" w14:textId="77777777" w:rsidR="00C217F6" w:rsidRPr="009332F7" w:rsidRDefault="00C217F6" w:rsidP="00377EA5">
      <w:pPr>
        <w:spacing w:after="0" w:line="240" w:lineRule="auto"/>
        <w:ind w:firstLine="567"/>
        <w:jc w:val="both"/>
        <w:rPr>
          <w:rFonts w:ascii="Times New Roman" w:eastAsia="Calibri" w:hAnsi="Times New Roman" w:cs="Times New Roman"/>
          <w:sz w:val="28"/>
          <w:szCs w:val="28"/>
        </w:rPr>
      </w:pPr>
    </w:p>
    <w:p w14:paraId="415D6152" w14:textId="29ADBD7D" w:rsidR="00D00116" w:rsidRPr="009332F7" w:rsidRDefault="00D00116" w:rsidP="00C217F6">
      <w:pPr>
        <w:spacing w:after="0" w:line="240" w:lineRule="auto"/>
        <w:jc w:val="center"/>
        <w:rPr>
          <w:rFonts w:ascii="Times New Roman" w:eastAsia="Calibri" w:hAnsi="Times New Roman" w:cs="Times New Roman"/>
          <w:sz w:val="28"/>
          <w:szCs w:val="28"/>
        </w:rPr>
      </w:pPr>
      <w:r w:rsidRPr="009332F7">
        <w:rPr>
          <w:rFonts w:ascii="Times New Roman" w:eastAsia="Calibri" w:hAnsi="Times New Roman" w:cs="Times New Roman"/>
          <w:sz w:val="28"/>
          <w:szCs w:val="28"/>
        </w:rPr>
        <w:t>VI. Вимоги до єдиних правил із питань запобігання та протидії групи</w:t>
      </w:r>
    </w:p>
    <w:p w14:paraId="10FA699D" w14:textId="77777777" w:rsidR="00C217F6" w:rsidRPr="009332F7" w:rsidRDefault="00C217F6" w:rsidP="00377EA5">
      <w:pPr>
        <w:spacing w:after="0" w:line="240" w:lineRule="auto"/>
        <w:ind w:firstLine="567"/>
        <w:jc w:val="center"/>
        <w:rPr>
          <w:rFonts w:ascii="Times New Roman" w:eastAsia="Calibri" w:hAnsi="Times New Roman" w:cs="Times New Roman"/>
          <w:sz w:val="28"/>
          <w:szCs w:val="28"/>
        </w:rPr>
      </w:pPr>
    </w:p>
    <w:p w14:paraId="528339D9" w14:textId="5A63B19E" w:rsidR="00D00116" w:rsidRPr="009332F7" w:rsidRDefault="00D00116"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w:t>
      </w:r>
      <w:r w:rsidR="005514A0"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Вимоги, що встановлені </w:t>
      </w:r>
      <w:r w:rsidR="00900B91" w:rsidRPr="009332F7">
        <w:rPr>
          <w:rFonts w:ascii="Times New Roman" w:eastAsia="Calibri" w:hAnsi="Times New Roman" w:cs="Times New Roman"/>
          <w:sz w:val="28"/>
          <w:szCs w:val="28"/>
        </w:rPr>
        <w:t xml:space="preserve">пунктами </w:t>
      </w:r>
      <w:r w:rsidR="000B637B" w:rsidRPr="009332F7">
        <w:rPr>
          <w:rFonts w:ascii="Times New Roman" w:eastAsia="Calibri" w:hAnsi="Times New Roman" w:cs="Times New Roman"/>
          <w:sz w:val="28"/>
          <w:szCs w:val="28"/>
        </w:rPr>
        <w:t>2</w:t>
      </w:r>
      <w:r w:rsidR="00900B91" w:rsidRPr="009332F7">
        <w:rPr>
          <w:rFonts w:ascii="Times New Roman" w:eastAsia="Calibri" w:hAnsi="Times New Roman" w:cs="Times New Roman"/>
          <w:sz w:val="28"/>
          <w:szCs w:val="28"/>
        </w:rPr>
        <w:t xml:space="preserve">–7 </w:t>
      </w:r>
      <w:r w:rsidRPr="009332F7">
        <w:rPr>
          <w:rFonts w:ascii="Times New Roman" w:eastAsia="Calibri" w:hAnsi="Times New Roman" w:cs="Times New Roman"/>
          <w:sz w:val="28"/>
          <w:szCs w:val="28"/>
        </w:rPr>
        <w:t>ц</w:t>
      </w:r>
      <w:r w:rsidR="00900B91" w:rsidRPr="009332F7">
        <w:rPr>
          <w:rFonts w:ascii="Times New Roman" w:eastAsia="Calibri" w:hAnsi="Times New Roman" w:cs="Times New Roman"/>
          <w:sz w:val="28"/>
          <w:szCs w:val="28"/>
        </w:rPr>
        <w:t>ього</w:t>
      </w:r>
      <w:r w:rsidRPr="009332F7">
        <w:rPr>
          <w:rFonts w:ascii="Times New Roman" w:eastAsia="Calibri" w:hAnsi="Times New Roman" w:cs="Times New Roman"/>
          <w:sz w:val="28"/>
          <w:szCs w:val="28"/>
        </w:rPr>
        <w:t xml:space="preserve"> розділ</w:t>
      </w:r>
      <w:r w:rsidR="00900B91" w:rsidRPr="009332F7">
        <w:rPr>
          <w:rFonts w:ascii="Times New Roman" w:eastAsia="Calibri" w:hAnsi="Times New Roman" w:cs="Times New Roman"/>
          <w:sz w:val="28"/>
          <w:szCs w:val="28"/>
        </w:rPr>
        <w:t>у</w:t>
      </w:r>
      <w:r w:rsidRPr="009332F7">
        <w:rPr>
          <w:rFonts w:ascii="Times New Roman" w:eastAsia="Calibri" w:hAnsi="Times New Roman" w:cs="Times New Roman"/>
          <w:sz w:val="28"/>
          <w:szCs w:val="28"/>
        </w:rPr>
        <w:t>, застосовуються до групи, в якій материнською компанією є 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 первинного фінансового моніторингу, який зареєстрований в Україні.</w:t>
      </w:r>
    </w:p>
    <w:p w14:paraId="0F4F0BBB" w14:textId="77777777" w:rsidR="00D00116" w:rsidRPr="009332F7" w:rsidRDefault="00D00116" w:rsidP="00377EA5">
      <w:pPr>
        <w:spacing w:after="0" w:line="240" w:lineRule="auto"/>
        <w:ind w:firstLine="567"/>
        <w:jc w:val="both"/>
        <w:rPr>
          <w:rFonts w:ascii="Times New Roman" w:eastAsia="Calibri" w:hAnsi="Times New Roman" w:cs="Times New Roman"/>
          <w:sz w:val="28"/>
          <w:szCs w:val="28"/>
        </w:rPr>
      </w:pPr>
    </w:p>
    <w:p w14:paraId="6681CCDD" w14:textId="4770B353" w:rsidR="00D00116" w:rsidRPr="009332F7" w:rsidRDefault="00D00116"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2.</w:t>
      </w:r>
      <w:r w:rsidR="005514A0"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Група розробляє та впроваджує єдині правила з питань запобігання та протидії з урахуванням вимог законодавства, що регулюють питання  запобігання та протидії.</w:t>
      </w:r>
    </w:p>
    <w:p w14:paraId="1C9D2283" w14:textId="77777777" w:rsidR="00D00116" w:rsidRPr="009332F7" w:rsidRDefault="00D00116" w:rsidP="00377EA5">
      <w:pPr>
        <w:spacing w:after="0" w:line="240" w:lineRule="auto"/>
        <w:ind w:firstLine="567"/>
        <w:jc w:val="both"/>
        <w:rPr>
          <w:rFonts w:ascii="Times New Roman" w:eastAsia="Calibri" w:hAnsi="Times New Roman" w:cs="Times New Roman"/>
          <w:sz w:val="28"/>
          <w:szCs w:val="28"/>
        </w:rPr>
      </w:pPr>
    </w:p>
    <w:p w14:paraId="5341C877" w14:textId="787706C3" w:rsidR="00D00116" w:rsidRPr="009332F7" w:rsidRDefault="00D00116"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3.</w:t>
      </w:r>
      <w:r w:rsidR="00072BF6"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Єдині правила з питань запобігання та протидії мають містити особливості здійснення 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єктом </w:t>
      </w:r>
      <w:r w:rsidR="007D64FD" w:rsidRPr="009332F7">
        <w:rPr>
          <w:rFonts w:ascii="Times New Roman" w:eastAsia="Calibri" w:hAnsi="Times New Roman" w:cs="Times New Roman"/>
          <w:sz w:val="28"/>
          <w:szCs w:val="28"/>
        </w:rPr>
        <w:t>первинного фінансового моніторингу</w:t>
      </w:r>
      <w:r w:rsidRPr="009332F7">
        <w:rPr>
          <w:rFonts w:ascii="Times New Roman" w:eastAsia="Calibri" w:hAnsi="Times New Roman" w:cs="Times New Roman"/>
          <w:sz w:val="28"/>
          <w:szCs w:val="28"/>
        </w:rPr>
        <w:t xml:space="preserve"> заходів із запобігання та протидії.</w:t>
      </w:r>
    </w:p>
    <w:p w14:paraId="1DB46502" w14:textId="77777777" w:rsidR="00D00116" w:rsidRPr="009332F7" w:rsidRDefault="00D00116" w:rsidP="00377EA5">
      <w:pPr>
        <w:spacing w:after="0" w:line="240" w:lineRule="auto"/>
        <w:ind w:firstLine="567"/>
        <w:jc w:val="both"/>
        <w:rPr>
          <w:rFonts w:ascii="Times New Roman" w:eastAsia="Calibri" w:hAnsi="Times New Roman" w:cs="Times New Roman"/>
          <w:sz w:val="28"/>
          <w:szCs w:val="28"/>
        </w:rPr>
      </w:pPr>
    </w:p>
    <w:p w14:paraId="2C93C728" w14:textId="5E2F3240" w:rsidR="00D00116" w:rsidRPr="009332F7" w:rsidRDefault="00D00116"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4.</w:t>
      </w:r>
      <w:r w:rsidR="005514A0"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Єдині правила з питань запобігання та протидії групи поширюються на всіх учасників, що входять до такої групи.</w:t>
      </w:r>
    </w:p>
    <w:p w14:paraId="3C4C23AC" w14:textId="77777777" w:rsidR="00D00116" w:rsidRPr="009332F7" w:rsidRDefault="00D00116" w:rsidP="00377EA5">
      <w:pPr>
        <w:spacing w:after="0" w:line="240" w:lineRule="auto"/>
        <w:ind w:firstLine="567"/>
        <w:jc w:val="both"/>
        <w:rPr>
          <w:rFonts w:ascii="Times New Roman" w:eastAsia="Calibri" w:hAnsi="Times New Roman" w:cs="Times New Roman"/>
          <w:sz w:val="28"/>
          <w:szCs w:val="28"/>
        </w:rPr>
      </w:pPr>
    </w:p>
    <w:p w14:paraId="500144AA" w14:textId="4B2FBF24" w:rsidR="00D00116" w:rsidRPr="009332F7" w:rsidRDefault="00D00116"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5. Єдині правила з питань запобігання та протидії групи мають містити:</w:t>
      </w:r>
    </w:p>
    <w:p w14:paraId="01C4B7F3"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5BB41D06" w14:textId="1594FFD0" w:rsidR="00D00116" w:rsidRPr="009332F7" w:rsidRDefault="00D00116"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 опис організаційної структури групи в частині забезпечення учасниками групи дотримання вимог законодавства у сфері запобігання та протидії;</w:t>
      </w:r>
    </w:p>
    <w:p w14:paraId="10269273"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27CA6545" w14:textId="7D9DBE2E" w:rsidR="00D00116" w:rsidRPr="009332F7" w:rsidRDefault="00D00116"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2)</w:t>
      </w:r>
      <w:r w:rsidR="00072BF6"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визначення учасників групової системи запобігання та протидії відповідно до напрямів діяльності учасників групи;</w:t>
      </w:r>
    </w:p>
    <w:p w14:paraId="2795EB97"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1A9BC5BC" w14:textId="77777777" w:rsidR="00D00116" w:rsidRPr="009332F7" w:rsidRDefault="00D00116"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3) порядок обігу та забезпечення конфіденційності інформації між членами групи.</w:t>
      </w:r>
    </w:p>
    <w:p w14:paraId="64FD8394" w14:textId="77777777" w:rsidR="00D00116" w:rsidRPr="009332F7" w:rsidRDefault="00D00116" w:rsidP="00377EA5">
      <w:pPr>
        <w:spacing w:after="0" w:line="240" w:lineRule="auto"/>
        <w:ind w:firstLine="567"/>
        <w:jc w:val="both"/>
        <w:rPr>
          <w:rFonts w:ascii="Times New Roman" w:eastAsia="Calibri" w:hAnsi="Times New Roman" w:cs="Times New Roman"/>
          <w:sz w:val="28"/>
          <w:szCs w:val="28"/>
        </w:rPr>
      </w:pPr>
    </w:p>
    <w:p w14:paraId="6CADAD23" w14:textId="438B2BFD" w:rsidR="00D00116" w:rsidRPr="009332F7" w:rsidRDefault="00D00116"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6.</w:t>
      </w:r>
      <w:r w:rsidR="005A7CC0"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Основними принципами розроблення та ефективної реалізації єдиних правил із питань запобігання та протидії групи є:</w:t>
      </w:r>
    </w:p>
    <w:p w14:paraId="4D236C90"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5DD818E4" w14:textId="57FC99FF" w:rsidR="00D00116" w:rsidRPr="009332F7" w:rsidRDefault="00D00116"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w:t>
      </w:r>
      <w:r w:rsidR="00072BF6"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забезпечення організації та функціонування ефективної системи  запобігання та протидії членами групи;</w:t>
      </w:r>
    </w:p>
    <w:p w14:paraId="10ACBDFB"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463FC25D" w14:textId="33A8B725" w:rsidR="00D00116" w:rsidRPr="009332F7" w:rsidRDefault="00D00116"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2)</w:t>
      </w:r>
      <w:r w:rsidR="00072BF6"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наявність належної системи управління ризиками легалізації (відмивання) доходів, одержаних злочинним шляхом, фінансування тероризму та фінансування розповсюдження зброї масового знищення;</w:t>
      </w:r>
    </w:p>
    <w:p w14:paraId="6A86E479"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171033F8" w14:textId="523FDBD2" w:rsidR="00D00116" w:rsidRPr="009332F7" w:rsidRDefault="00D00116"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lastRenderedPageBreak/>
        <w:t>3)</w:t>
      </w:r>
      <w:r w:rsidR="00072BF6"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наявність належної системи контролю за дотриманням учасниками групи міжнародних стандартів із запобігання та протидії, законодавства у сфері запобігання та протидії </w:t>
      </w:r>
      <w:r w:rsidR="00567279" w:rsidRPr="009332F7">
        <w:rPr>
          <w:rFonts w:ascii="Times New Roman" w:eastAsia="Calibri" w:hAnsi="Times New Roman" w:cs="Times New Roman"/>
          <w:sz w:val="28"/>
          <w:szCs w:val="28"/>
        </w:rPr>
        <w:t>і</w:t>
      </w:r>
      <w:r w:rsidRPr="009332F7">
        <w:rPr>
          <w:rFonts w:ascii="Times New Roman" w:eastAsia="Calibri" w:hAnsi="Times New Roman" w:cs="Times New Roman"/>
          <w:sz w:val="28"/>
          <w:szCs w:val="28"/>
        </w:rPr>
        <w:t xml:space="preserve"> єдиних правил із питань запобігання та протидії;</w:t>
      </w:r>
    </w:p>
    <w:p w14:paraId="76E0E40C"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63A65DD3" w14:textId="08F37CE7" w:rsidR="00D00116" w:rsidRPr="009332F7" w:rsidRDefault="00D00116"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4)</w:t>
      </w:r>
      <w:r w:rsidR="00072BF6"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розроблення загальних принципів застосування програмного забезпечення для здійснення аналізу фінансових операцій з метою виявлення фінансових операцій, що підлягають фінансовому моніторингу, активів терористів, а також </w:t>
      </w:r>
      <w:r w:rsidR="00923C9D" w:rsidRPr="009332F7">
        <w:rPr>
          <w:rFonts w:ascii="Times New Roman" w:eastAsia="Calibri" w:hAnsi="Times New Roman" w:cs="Times New Roman"/>
          <w:sz w:val="28"/>
          <w:szCs w:val="28"/>
        </w:rPr>
        <w:t xml:space="preserve">фінансових операцій, </w:t>
      </w:r>
      <w:r w:rsidRPr="009332F7">
        <w:rPr>
          <w:rFonts w:ascii="Times New Roman" w:eastAsia="Calibri" w:hAnsi="Times New Roman" w:cs="Times New Roman"/>
          <w:sz w:val="28"/>
          <w:szCs w:val="28"/>
        </w:rPr>
        <w:t xml:space="preserve">учасниками або вигодоодержувачами за якими є особи, включені до санкційного переліку </w:t>
      </w:r>
      <w:r w:rsidR="00D42D86" w:rsidRPr="009332F7">
        <w:rPr>
          <w:rFonts w:ascii="Times New Roman" w:eastAsia="Calibri" w:hAnsi="Times New Roman" w:cs="Times New Roman"/>
          <w:sz w:val="28"/>
          <w:szCs w:val="28"/>
        </w:rPr>
        <w:t>Ради національної безпеки і оборони України</w:t>
      </w:r>
      <w:r w:rsidRPr="009332F7">
        <w:rPr>
          <w:rFonts w:ascii="Times New Roman" w:eastAsia="Calibri" w:hAnsi="Times New Roman" w:cs="Times New Roman"/>
          <w:sz w:val="28"/>
          <w:szCs w:val="28"/>
        </w:rPr>
        <w:t>, інших переліків, визначених групою;</w:t>
      </w:r>
    </w:p>
    <w:p w14:paraId="000B6CD5"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006A525B" w14:textId="0EED60A3" w:rsidR="00D00116" w:rsidRPr="009332F7" w:rsidRDefault="00D00116"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5)</w:t>
      </w:r>
      <w:r w:rsidR="00072BF6"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запровадження єдиних вимог до порядку обміну та використання учасниками групи інформації у випадках, визначених Законом, забезпечення конфіденційності обігу такої інформації;</w:t>
      </w:r>
    </w:p>
    <w:p w14:paraId="43A113CD"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09E6135A" w14:textId="48F55AAF" w:rsidR="00D00116" w:rsidRPr="009332F7" w:rsidRDefault="00D00116"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6)</w:t>
      </w:r>
      <w:r w:rsidR="005A7CC0"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розроблення єдиного порядку передавання і зберігання документів та інформації з питань запобігання та протидії.</w:t>
      </w:r>
    </w:p>
    <w:p w14:paraId="5A811034" w14:textId="77777777" w:rsidR="00D00116" w:rsidRPr="009332F7" w:rsidRDefault="00D00116" w:rsidP="00377EA5">
      <w:pPr>
        <w:spacing w:after="0" w:line="240" w:lineRule="auto"/>
        <w:ind w:firstLine="567"/>
        <w:jc w:val="both"/>
        <w:rPr>
          <w:rFonts w:ascii="Times New Roman" w:eastAsia="Calibri" w:hAnsi="Times New Roman" w:cs="Times New Roman"/>
          <w:sz w:val="28"/>
          <w:szCs w:val="28"/>
        </w:rPr>
      </w:pPr>
    </w:p>
    <w:p w14:paraId="24577C30" w14:textId="5FA192E2" w:rsidR="00D00116" w:rsidRPr="009332F7" w:rsidRDefault="00D00116"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7.</w:t>
      </w:r>
      <w:r w:rsidR="005A7CC0"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Оновлення єдиних правил із питань запобігання та протидії групи здійснюється на постійній основі, але не пізніше трьох місяців із дня набрання чинності відповідними змінами до законодавства у сфері запобігання та протидії та/або встановлення групою подій, що можуть вплинути на ризики легалізації (відмивання) доходів, одержаних злочинним шляхом, фінансування тероризму та фінансування розповсюдження зброї масового знищення.</w:t>
      </w:r>
    </w:p>
    <w:p w14:paraId="4B43FEC6" w14:textId="77777777" w:rsidR="00D00116" w:rsidRPr="009332F7" w:rsidRDefault="00D00116" w:rsidP="00377EA5">
      <w:pPr>
        <w:spacing w:after="0" w:line="240" w:lineRule="auto"/>
        <w:ind w:firstLine="567"/>
        <w:jc w:val="both"/>
        <w:rPr>
          <w:rFonts w:ascii="Times New Roman" w:eastAsia="Calibri" w:hAnsi="Times New Roman" w:cs="Times New Roman"/>
          <w:sz w:val="28"/>
          <w:szCs w:val="28"/>
        </w:rPr>
      </w:pPr>
    </w:p>
    <w:p w14:paraId="0A91DAC2" w14:textId="117D4020" w:rsidR="00D00116" w:rsidRPr="009332F7" w:rsidRDefault="00D00116"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8. 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єктам первинного фінансового моніторингу, які є учасн</w:t>
      </w:r>
      <w:r w:rsidR="00DA5CBC" w:rsidRPr="009332F7">
        <w:rPr>
          <w:rFonts w:ascii="Times New Roman" w:eastAsia="Calibri" w:hAnsi="Times New Roman" w:cs="Times New Roman"/>
          <w:sz w:val="28"/>
          <w:szCs w:val="28"/>
        </w:rPr>
        <w:t>иками груп</w:t>
      </w:r>
      <w:r w:rsidRPr="009332F7">
        <w:rPr>
          <w:rFonts w:ascii="Times New Roman" w:eastAsia="Calibri" w:hAnsi="Times New Roman" w:cs="Times New Roman"/>
          <w:sz w:val="28"/>
          <w:szCs w:val="28"/>
        </w:rPr>
        <w:t xml:space="preserve"> включно з міжнародними групами (материнські компанії яких не є 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єктами первинного фінансового моніторингу, які зареєстровані в Україні), дозволяється здійснювати розкриття інформації та її взаємний обмін, що є таємницею фінансового моніторингу, у межах такої групи (включаючи материнську компанію та інших учасників групи) для забезпечення дотримання групою вимог міжнародних стандартів у сфері запобігання та протидії за умови, що такі учасники групи дотримуються єдиних правил із питань запобігання та протидії (включно з процедурами обміну інформацією в межах групи), які забезпечують конфіденційність обігу такої інформації.</w:t>
      </w:r>
    </w:p>
    <w:p w14:paraId="543835DE" w14:textId="4FAC2BC3" w:rsidR="00D00116" w:rsidRPr="009332F7" w:rsidRDefault="00D00116" w:rsidP="00377EA5">
      <w:pPr>
        <w:spacing w:after="0" w:line="240" w:lineRule="auto"/>
        <w:ind w:firstLine="567"/>
        <w:jc w:val="both"/>
        <w:rPr>
          <w:rFonts w:ascii="Times New Roman" w:eastAsia="Calibri" w:hAnsi="Times New Roman" w:cs="Times New Roman"/>
          <w:sz w:val="28"/>
          <w:szCs w:val="28"/>
        </w:rPr>
      </w:pPr>
    </w:p>
    <w:p w14:paraId="657EF579" w14:textId="5FCB4067" w:rsidR="00D00116" w:rsidRPr="009332F7" w:rsidRDefault="00984A8A" w:rsidP="00DA5CBC">
      <w:pPr>
        <w:spacing w:after="0" w:line="240" w:lineRule="auto"/>
        <w:jc w:val="center"/>
        <w:rPr>
          <w:rFonts w:ascii="Times New Roman" w:eastAsia="Calibri" w:hAnsi="Times New Roman" w:cs="Times New Roman"/>
          <w:sz w:val="28"/>
          <w:szCs w:val="28"/>
        </w:rPr>
      </w:pPr>
      <w:r w:rsidRPr="009332F7">
        <w:rPr>
          <w:rFonts w:ascii="Times New Roman" w:eastAsia="Calibri" w:hAnsi="Times New Roman" w:cs="Times New Roman"/>
          <w:sz w:val="28"/>
          <w:szCs w:val="28"/>
        </w:rPr>
        <w:t>VIІ</w:t>
      </w:r>
      <w:r w:rsidR="00D00116" w:rsidRPr="009332F7">
        <w:rPr>
          <w:rFonts w:ascii="Times New Roman" w:eastAsia="Calibri" w:hAnsi="Times New Roman" w:cs="Times New Roman"/>
          <w:sz w:val="28"/>
          <w:szCs w:val="28"/>
        </w:rPr>
        <w:t>. Проведення навчальних заходів</w:t>
      </w:r>
    </w:p>
    <w:p w14:paraId="529C0543" w14:textId="77777777" w:rsidR="00D00116" w:rsidRPr="009332F7" w:rsidRDefault="00D00116" w:rsidP="00377EA5">
      <w:pPr>
        <w:spacing w:after="0" w:line="240" w:lineRule="auto"/>
        <w:ind w:firstLine="567"/>
        <w:jc w:val="both"/>
        <w:rPr>
          <w:rFonts w:ascii="Times New Roman" w:eastAsia="Calibri" w:hAnsi="Times New Roman" w:cs="Times New Roman"/>
          <w:b/>
          <w:sz w:val="28"/>
          <w:szCs w:val="28"/>
        </w:rPr>
      </w:pPr>
    </w:p>
    <w:p w14:paraId="4682C12B" w14:textId="1C089050" w:rsidR="00D00116" w:rsidRPr="009332F7" w:rsidRDefault="00D00116"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 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єкт первинного фінансового моніторингу у внутрішніх документах з питань </w:t>
      </w:r>
      <w:r w:rsidR="00984A8A" w:rsidRPr="009332F7">
        <w:rPr>
          <w:rFonts w:ascii="Times New Roman" w:eastAsia="Calibri" w:hAnsi="Times New Roman" w:cs="Times New Roman"/>
          <w:sz w:val="28"/>
          <w:szCs w:val="28"/>
        </w:rPr>
        <w:t>фінансового моніторингу</w:t>
      </w:r>
      <w:r w:rsidRPr="009332F7">
        <w:rPr>
          <w:rFonts w:ascii="Times New Roman" w:eastAsia="Calibri" w:hAnsi="Times New Roman" w:cs="Times New Roman"/>
          <w:sz w:val="28"/>
          <w:szCs w:val="28"/>
        </w:rPr>
        <w:t xml:space="preserve"> має визначити категорії працівників (відповідні посади, структурні підрозділи 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єкта первинного фінансового моніторингу), які мають проходити навчання з питань запобігання та протидії.</w:t>
      </w:r>
    </w:p>
    <w:p w14:paraId="213962B1" w14:textId="225F8D8C" w:rsidR="00D00116" w:rsidRPr="009332F7" w:rsidRDefault="00D00116"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lastRenderedPageBreak/>
        <w:t>Такі категорії працівників мають охоплювати працівників, які беруть участь у здійсненні заходів з метою виконання 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єктом первинного фінансового моніторингу вимог законодавства у сфері запобігання та протидії і яким делеговані відповідні права та обов</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язки, зокрема включаючи працівників 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єкта первинного фінансового моніторингу, які обслуговують клієнтів, здійснюють облік, моніторинг та мають повноваження щодо погодження</w:t>
      </w:r>
      <w:r w:rsidR="00DA5CBC"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w:t>
      </w:r>
      <w:r w:rsidR="00DA5CBC"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затвердження тих чи інших операцій клієнтів, здійснюють нагляд та</w:t>
      </w:r>
      <w:r w:rsidR="00DA5CBC" w:rsidRPr="009332F7">
        <w:rPr>
          <w:rFonts w:ascii="Times New Roman" w:eastAsia="Calibri" w:hAnsi="Times New Roman" w:cs="Times New Roman"/>
          <w:sz w:val="28"/>
          <w:szCs w:val="28"/>
        </w:rPr>
        <w:t xml:space="preserve"> спостереження (включаючи відео</w:t>
      </w:r>
      <w:r w:rsidRPr="009332F7">
        <w:rPr>
          <w:rFonts w:ascii="Times New Roman" w:eastAsia="Calibri" w:hAnsi="Times New Roman" w:cs="Times New Roman"/>
          <w:sz w:val="28"/>
          <w:szCs w:val="28"/>
        </w:rPr>
        <w:t xml:space="preserve">спостереження) за операціями клієнтів, відповідальні за недопущення зловживань, відповідальні за налаштування програмного забезпечення та роботу </w:t>
      </w:r>
      <w:r w:rsidR="00984A8A" w:rsidRPr="009332F7">
        <w:rPr>
          <w:rFonts w:ascii="Times New Roman" w:eastAsia="Calibri" w:hAnsi="Times New Roman" w:cs="Times New Roman"/>
          <w:sz w:val="28"/>
          <w:szCs w:val="28"/>
        </w:rPr>
        <w:t>системи автоматизації (за наявності)</w:t>
      </w:r>
      <w:r w:rsidRPr="009332F7">
        <w:rPr>
          <w:rFonts w:ascii="Times New Roman" w:eastAsia="Calibri" w:hAnsi="Times New Roman" w:cs="Times New Roman"/>
          <w:sz w:val="28"/>
          <w:szCs w:val="28"/>
        </w:rPr>
        <w:t xml:space="preserve">, є користувачами </w:t>
      </w:r>
      <w:r w:rsidR="00984A8A" w:rsidRPr="009332F7">
        <w:rPr>
          <w:rFonts w:ascii="Times New Roman" w:eastAsia="Calibri" w:hAnsi="Times New Roman" w:cs="Times New Roman"/>
          <w:sz w:val="28"/>
          <w:szCs w:val="28"/>
        </w:rPr>
        <w:t>такої системи</w:t>
      </w:r>
      <w:r w:rsidRPr="009332F7">
        <w:rPr>
          <w:rFonts w:ascii="Times New Roman" w:eastAsia="Calibri" w:hAnsi="Times New Roman" w:cs="Times New Roman"/>
          <w:sz w:val="28"/>
          <w:szCs w:val="28"/>
        </w:rPr>
        <w:t>, інш</w:t>
      </w:r>
      <w:r w:rsidR="00984A8A" w:rsidRPr="009332F7">
        <w:rPr>
          <w:rFonts w:ascii="Times New Roman" w:eastAsia="Calibri" w:hAnsi="Times New Roman" w:cs="Times New Roman"/>
          <w:sz w:val="28"/>
          <w:szCs w:val="28"/>
        </w:rPr>
        <w:t>их</w:t>
      </w:r>
      <w:r w:rsidRPr="009332F7">
        <w:rPr>
          <w:rFonts w:ascii="Times New Roman" w:eastAsia="Calibri" w:hAnsi="Times New Roman" w:cs="Times New Roman"/>
          <w:sz w:val="28"/>
          <w:szCs w:val="28"/>
        </w:rPr>
        <w:t xml:space="preserve"> працівник</w:t>
      </w:r>
      <w:r w:rsidR="00984A8A" w:rsidRPr="009332F7">
        <w:rPr>
          <w:rFonts w:ascii="Times New Roman" w:eastAsia="Calibri" w:hAnsi="Times New Roman" w:cs="Times New Roman"/>
          <w:sz w:val="28"/>
          <w:szCs w:val="28"/>
        </w:rPr>
        <w:t>ів</w:t>
      </w:r>
      <w:r w:rsidRPr="009332F7">
        <w:rPr>
          <w:rFonts w:ascii="Times New Roman" w:eastAsia="Calibri" w:hAnsi="Times New Roman" w:cs="Times New Roman"/>
          <w:sz w:val="28"/>
          <w:szCs w:val="28"/>
        </w:rPr>
        <w:t>, визначен</w:t>
      </w:r>
      <w:r w:rsidR="00F73B6D" w:rsidRPr="009332F7">
        <w:rPr>
          <w:rFonts w:ascii="Times New Roman" w:eastAsia="Calibri" w:hAnsi="Times New Roman" w:cs="Times New Roman"/>
          <w:sz w:val="28"/>
          <w:szCs w:val="28"/>
        </w:rPr>
        <w:t>их</w:t>
      </w:r>
      <w:r w:rsidRPr="009332F7">
        <w:rPr>
          <w:rFonts w:ascii="Times New Roman" w:eastAsia="Calibri" w:hAnsi="Times New Roman" w:cs="Times New Roman"/>
          <w:sz w:val="28"/>
          <w:szCs w:val="28"/>
        </w:rPr>
        <w:t xml:space="preserve"> у внутрішніх документах </w:t>
      </w:r>
      <w:r w:rsidR="003101B5" w:rsidRPr="009332F7">
        <w:rPr>
          <w:rFonts w:ascii="Times New Roman" w:eastAsia="Calibri" w:hAnsi="Times New Roman" w:cs="Times New Roman"/>
          <w:sz w:val="28"/>
          <w:szCs w:val="28"/>
        </w:rPr>
        <w:t>з питань фінансового моніторингу</w:t>
      </w:r>
      <w:r w:rsidRPr="009332F7">
        <w:rPr>
          <w:rFonts w:ascii="Times New Roman" w:eastAsia="Calibri" w:hAnsi="Times New Roman" w:cs="Times New Roman"/>
          <w:sz w:val="28"/>
          <w:szCs w:val="28"/>
        </w:rPr>
        <w:t>.</w:t>
      </w:r>
    </w:p>
    <w:p w14:paraId="318BF280" w14:textId="77777777" w:rsidR="00D00116" w:rsidRPr="009332F7" w:rsidRDefault="00D00116" w:rsidP="00377EA5">
      <w:pPr>
        <w:spacing w:after="0" w:line="240" w:lineRule="auto"/>
        <w:ind w:firstLine="567"/>
        <w:jc w:val="both"/>
        <w:rPr>
          <w:rFonts w:ascii="Times New Roman" w:eastAsia="Calibri" w:hAnsi="Times New Roman" w:cs="Times New Roman"/>
          <w:sz w:val="28"/>
          <w:szCs w:val="28"/>
        </w:rPr>
      </w:pPr>
    </w:p>
    <w:p w14:paraId="60E2D5F1" w14:textId="1FB3D277" w:rsidR="00D00116" w:rsidRPr="009332F7" w:rsidRDefault="00D00116"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2. 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 первинного фінансового моніторингу під час розроблення змісту навчальних заходів має враховувати специфіку посадових обов</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язків працівників, їх повноваження та відповідальність, а також рівень знань та кваліфікацію, необхідні для таких працівників, з метою належного ними виконання своїх обов</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язків у сфері запобігання та протидії. Результатом проведеного навчання має бути розуміння працівниками очікувань 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єкта первинного фінансового моніторингу та своїх обов</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язків</w:t>
      </w:r>
      <w:r w:rsidR="00EE1E34"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w:t>
      </w:r>
      <w:r w:rsidR="00EE1E34"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ролі у сфері  запобігання та протидії.</w:t>
      </w:r>
    </w:p>
    <w:p w14:paraId="7936564A" w14:textId="77777777" w:rsidR="00D00116" w:rsidRPr="009332F7" w:rsidRDefault="00D00116" w:rsidP="00377EA5">
      <w:pPr>
        <w:spacing w:after="0" w:line="240" w:lineRule="auto"/>
        <w:ind w:firstLine="567"/>
        <w:jc w:val="both"/>
        <w:rPr>
          <w:rFonts w:ascii="Times New Roman" w:eastAsia="Calibri" w:hAnsi="Times New Roman" w:cs="Times New Roman"/>
          <w:sz w:val="28"/>
          <w:szCs w:val="28"/>
        </w:rPr>
      </w:pPr>
    </w:p>
    <w:p w14:paraId="3499499F" w14:textId="17C0F2B4" w:rsidR="00D00116" w:rsidRPr="009332F7" w:rsidRDefault="00D00116"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3. 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 первинного фінансового моніторингу щор</w:t>
      </w:r>
      <w:r w:rsidR="00EE1E34" w:rsidRPr="009332F7">
        <w:rPr>
          <w:rFonts w:ascii="Times New Roman" w:eastAsia="Calibri" w:hAnsi="Times New Roman" w:cs="Times New Roman"/>
          <w:sz w:val="28"/>
          <w:szCs w:val="28"/>
        </w:rPr>
        <w:t>оку</w:t>
      </w:r>
      <w:r w:rsidRPr="009332F7">
        <w:rPr>
          <w:rFonts w:ascii="Times New Roman" w:eastAsia="Calibri" w:hAnsi="Times New Roman" w:cs="Times New Roman"/>
          <w:sz w:val="28"/>
          <w:szCs w:val="28"/>
        </w:rPr>
        <w:t xml:space="preserve"> розробляє план проведення навчальних заходів з питань запобігання та протидії, який має містити:</w:t>
      </w:r>
    </w:p>
    <w:p w14:paraId="602B9C1C"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77AA3299" w14:textId="759EAEDD" w:rsidR="00D00116" w:rsidRPr="009332F7" w:rsidRDefault="00D00116"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w:t>
      </w:r>
      <w:r w:rsidR="005A7CC0"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заплановані навчальні заходи (розроблені та проведені за рахунок внутрішніх кадрових ресурсів 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єкта первинного фінансового моніторингу та/або із залученням зовнішніх лекторів</w:t>
      </w:r>
      <w:r w:rsidR="00EE1E34"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w:t>
      </w:r>
      <w:r w:rsidR="00EE1E34"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викладачів);</w:t>
      </w:r>
    </w:p>
    <w:p w14:paraId="63A75A11"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57640F9E" w14:textId="3DE8377B" w:rsidR="00D00116" w:rsidRPr="009332F7" w:rsidRDefault="00D00116"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2)</w:t>
      </w:r>
      <w:r w:rsidR="005A7CC0"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заплановані зовнішні навчальні заходи (відвідування працівниками 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єкта первинного фінансового моніторингу зовнішніх навчальних заходів / проходження відповідних сертифікацій у сфері запобігання та протидії);</w:t>
      </w:r>
    </w:p>
    <w:p w14:paraId="10A5385D"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34B7F9F0" w14:textId="11B10542" w:rsidR="00D00116" w:rsidRPr="009332F7" w:rsidRDefault="00D00116"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3) ознайомлення працівників 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єкта первинного фінансового моніторингу з вимогами внутрішніх документів з питань </w:t>
      </w:r>
      <w:r w:rsidR="00B80688" w:rsidRPr="009332F7">
        <w:rPr>
          <w:rFonts w:ascii="Times New Roman" w:eastAsia="Calibri" w:hAnsi="Times New Roman" w:cs="Times New Roman"/>
          <w:sz w:val="28"/>
          <w:szCs w:val="28"/>
        </w:rPr>
        <w:t>фінансового моніторингу</w:t>
      </w:r>
      <w:r w:rsidRPr="009332F7">
        <w:rPr>
          <w:rFonts w:ascii="Times New Roman" w:eastAsia="Calibri" w:hAnsi="Times New Roman" w:cs="Times New Roman"/>
          <w:sz w:val="28"/>
          <w:szCs w:val="28"/>
        </w:rPr>
        <w:t xml:space="preserve"> до початку виконання ними посадових обов</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язків (у тому числі в разі суттєвої їх зміни) та в разі внесення змін до внутрішніх документів</w:t>
      </w:r>
      <w:r w:rsidR="00B80688" w:rsidRPr="009332F7">
        <w:rPr>
          <w:rFonts w:ascii="Times New Roman" w:eastAsia="Calibri" w:hAnsi="Times New Roman" w:cs="Times New Roman"/>
          <w:sz w:val="28"/>
          <w:szCs w:val="28"/>
        </w:rPr>
        <w:t xml:space="preserve"> з питань фінансового моніторингу</w:t>
      </w:r>
      <w:r w:rsidRPr="009332F7">
        <w:rPr>
          <w:rFonts w:ascii="Times New Roman" w:eastAsia="Calibri" w:hAnsi="Times New Roman" w:cs="Times New Roman"/>
          <w:sz w:val="28"/>
          <w:szCs w:val="28"/>
        </w:rPr>
        <w:t>.</w:t>
      </w:r>
    </w:p>
    <w:p w14:paraId="10FC485A" w14:textId="1CF215BD" w:rsidR="00D00116" w:rsidRPr="009332F7" w:rsidRDefault="00D00116"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План проведення навчальних заходів з питань запобігання та протидії затверджується виконавчим органом (якщо виконавчий орган колегіальний) / керівником 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єкта первинного фінансового моніторингу.</w:t>
      </w:r>
    </w:p>
    <w:p w14:paraId="39706835" w14:textId="77777777" w:rsidR="00D00116" w:rsidRPr="009332F7" w:rsidRDefault="00D00116" w:rsidP="00377EA5">
      <w:pPr>
        <w:spacing w:after="0" w:line="240" w:lineRule="auto"/>
        <w:ind w:firstLine="567"/>
        <w:jc w:val="both"/>
        <w:rPr>
          <w:rFonts w:ascii="Times New Roman" w:eastAsia="Calibri" w:hAnsi="Times New Roman" w:cs="Times New Roman"/>
          <w:sz w:val="28"/>
          <w:szCs w:val="28"/>
        </w:rPr>
      </w:pPr>
    </w:p>
    <w:p w14:paraId="285A85FB" w14:textId="7AE1C97E" w:rsidR="00D00116" w:rsidRPr="009332F7" w:rsidRDefault="00D00116"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4. Навчальні заходи мають включати:</w:t>
      </w:r>
    </w:p>
    <w:p w14:paraId="42FBE5B4"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33D2C806" w14:textId="58DDD112" w:rsidR="00D00116" w:rsidRPr="009332F7" w:rsidRDefault="00D00116"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 xml:space="preserve">1) вимоги законодавства та внутрішніх документів </w:t>
      </w:r>
      <w:r w:rsidR="00B80688" w:rsidRPr="009332F7">
        <w:rPr>
          <w:rFonts w:ascii="Times New Roman" w:eastAsia="Calibri" w:hAnsi="Times New Roman" w:cs="Times New Roman"/>
          <w:sz w:val="28"/>
          <w:szCs w:val="28"/>
        </w:rPr>
        <w:t>з питань фінансового моніторингу</w:t>
      </w:r>
      <w:r w:rsidRPr="009332F7">
        <w:rPr>
          <w:rFonts w:ascii="Times New Roman" w:eastAsia="Calibri" w:hAnsi="Times New Roman" w:cs="Times New Roman"/>
          <w:sz w:val="28"/>
          <w:szCs w:val="28"/>
        </w:rPr>
        <w:t>;</w:t>
      </w:r>
    </w:p>
    <w:p w14:paraId="50AA7B67"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38505FDA" w14:textId="14543125" w:rsidR="00D00116" w:rsidRPr="009332F7" w:rsidRDefault="00D00116"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2) відповідальність, що передбачена законодавством за порушення вимог законодавства у сфері запобігання та протидії;</w:t>
      </w:r>
    </w:p>
    <w:p w14:paraId="7CEE1521"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7E7A0795" w14:textId="59AEA951" w:rsidR="00D00116" w:rsidRPr="009332F7" w:rsidRDefault="00D00116"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3) найвищі зони ризику 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єкта первинного фінансового моніторингу за результатами оцінки ризик-профілю 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єкта первинного фінансового моніторингу та відповідні з</w:t>
      </w:r>
      <w:r w:rsidR="00EF3693" w:rsidRPr="009332F7">
        <w:rPr>
          <w:rFonts w:ascii="Times New Roman" w:eastAsia="Calibri" w:hAnsi="Times New Roman" w:cs="Times New Roman"/>
          <w:sz w:val="28"/>
          <w:szCs w:val="28"/>
        </w:rPr>
        <w:t xml:space="preserve">они ризику працівників </w:t>
      </w:r>
      <w:r w:rsidRPr="009332F7">
        <w:rPr>
          <w:rFonts w:ascii="Times New Roman" w:eastAsia="Calibri" w:hAnsi="Times New Roman" w:cs="Times New Roman"/>
          <w:sz w:val="28"/>
          <w:szCs w:val="28"/>
        </w:rPr>
        <w:t>з урахуванням їх повноважен</w:t>
      </w:r>
      <w:r w:rsidR="00900B91" w:rsidRPr="009332F7">
        <w:rPr>
          <w:rFonts w:ascii="Times New Roman" w:eastAsia="Calibri" w:hAnsi="Times New Roman" w:cs="Times New Roman"/>
          <w:sz w:val="28"/>
          <w:szCs w:val="28"/>
        </w:rPr>
        <w:t>ь</w:t>
      </w:r>
      <w:r w:rsidRPr="009332F7">
        <w:rPr>
          <w:rFonts w:ascii="Times New Roman" w:eastAsia="Calibri" w:hAnsi="Times New Roman" w:cs="Times New Roman"/>
          <w:sz w:val="28"/>
          <w:szCs w:val="28"/>
        </w:rPr>
        <w:t>, відповідальності та специфіки їх посадових обов</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язків;</w:t>
      </w:r>
    </w:p>
    <w:p w14:paraId="1CA26856"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2A81D3B8" w14:textId="56ECB50E" w:rsidR="00D00116" w:rsidRPr="009332F7" w:rsidRDefault="00D00116"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4) практичні аспекти роботи працівників 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єкта первинного фінансового моніторингу</w:t>
      </w:r>
      <w:r w:rsidR="00900B91"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 направлені на мінімізацію та уникнення ризиків у сфері запобіг</w:t>
      </w:r>
      <w:r w:rsidR="00EF3693" w:rsidRPr="009332F7">
        <w:rPr>
          <w:rFonts w:ascii="Times New Roman" w:eastAsia="Calibri" w:hAnsi="Times New Roman" w:cs="Times New Roman"/>
          <w:sz w:val="28"/>
          <w:szCs w:val="28"/>
        </w:rPr>
        <w:t xml:space="preserve">ання та протидії </w:t>
      </w:r>
      <w:r w:rsidRPr="009332F7">
        <w:rPr>
          <w:rFonts w:ascii="Times New Roman" w:eastAsia="Calibri" w:hAnsi="Times New Roman" w:cs="Times New Roman"/>
          <w:sz w:val="28"/>
          <w:szCs w:val="28"/>
        </w:rPr>
        <w:t>з урахуванням специфіки посадових обов</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язків працівників, їх повноважен</w:t>
      </w:r>
      <w:r w:rsidR="00900B91" w:rsidRPr="009332F7">
        <w:rPr>
          <w:rFonts w:ascii="Times New Roman" w:eastAsia="Calibri" w:hAnsi="Times New Roman" w:cs="Times New Roman"/>
          <w:sz w:val="28"/>
          <w:szCs w:val="28"/>
        </w:rPr>
        <w:t>ь</w:t>
      </w:r>
      <w:r w:rsidRPr="009332F7">
        <w:rPr>
          <w:rFonts w:ascii="Times New Roman" w:eastAsia="Calibri" w:hAnsi="Times New Roman" w:cs="Times New Roman"/>
          <w:sz w:val="28"/>
          <w:szCs w:val="28"/>
        </w:rPr>
        <w:t xml:space="preserve"> та відповідальності, а також необхідного рівня знань та кваліфікації таких працівників, з метою належного ними виконання своїх обов</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язків у сфері запобігання та протидії;</w:t>
      </w:r>
    </w:p>
    <w:p w14:paraId="51EAD052"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51A40598" w14:textId="377F5205" w:rsidR="00D00116" w:rsidRPr="009332F7" w:rsidRDefault="00D00116"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5) практичні аспекти роботи з наявними в 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єкта первинного фінансового моніторингу автоматизованими програмними модулями з метою виконання вимог законодавства та внутрішніх документів </w:t>
      </w:r>
      <w:r w:rsidR="00B80688" w:rsidRPr="009332F7">
        <w:rPr>
          <w:rFonts w:ascii="Times New Roman" w:eastAsia="Calibri" w:hAnsi="Times New Roman" w:cs="Times New Roman"/>
          <w:sz w:val="28"/>
          <w:szCs w:val="28"/>
        </w:rPr>
        <w:t>з питань фінансового моніторингу</w:t>
      </w:r>
      <w:r w:rsidRPr="009332F7">
        <w:rPr>
          <w:rFonts w:ascii="Times New Roman" w:eastAsia="Calibri" w:hAnsi="Times New Roman" w:cs="Times New Roman"/>
          <w:sz w:val="28"/>
          <w:szCs w:val="28"/>
        </w:rPr>
        <w:t>;</w:t>
      </w:r>
    </w:p>
    <w:p w14:paraId="2A7A61DC"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1C778A90" w14:textId="5760C70A" w:rsidR="00D00116" w:rsidRPr="009332F7" w:rsidRDefault="00D00116"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6)</w:t>
      </w:r>
      <w:r w:rsidR="005514A0"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наявні в 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єкта первинного фінансового моніторингу процедури ескалації / інформування (щодо своїх підозр, можливих порушень, виявлених індикаторів підозрілості фінансових операцій, критеріїв ризику, інших проблемних питань у сфері запобігання та протидії);</w:t>
      </w:r>
    </w:p>
    <w:p w14:paraId="36C0B196"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310B70D5" w14:textId="32326198" w:rsidR="00D00116" w:rsidRPr="009332F7" w:rsidRDefault="00D00116"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7)</w:t>
      </w:r>
      <w:r w:rsidR="005514A0"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наявні в 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єкта первинного фінансового моніторингу процедури і канали (включаючи анонімні канали) надання працівниками 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єкта первинного фінансового моніторингу повідомлень про порушення у сфері запобігання та протидії;</w:t>
      </w:r>
    </w:p>
    <w:p w14:paraId="51D6DE0F"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1EF46FE6" w14:textId="503FB6AA" w:rsidR="00D00116" w:rsidRPr="009332F7" w:rsidRDefault="00D00116"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8)</w:t>
      </w:r>
      <w:r w:rsidR="005514A0"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приклади порушень </w:t>
      </w:r>
      <w:r w:rsidR="00B8068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B80688" w:rsidRPr="009332F7">
        <w:rPr>
          <w:rFonts w:ascii="Times New Roman" w:eastAsia="Calibri" w:hAnsi="Times New Roman" w:cs="Times New Roman"/>
          <w:sz w:val="28"/>
          <w:szCs w:val="28"/>
        </w:rPr>
        <w:t>єктами первинного фінансового моніторингу</w:t>
      </w:r>
      <w:r w:rsidRPr="009332F7">
        <w:rPr>
          <w:rFonts w:ascii="Times New Roman" w:eastAsia="Calibri" w:hAnsi="Times New Roman" w:cs="Times New Roman"/>
          <w:sz w:val="28"/>
          <w:szCs w:val="28"/>
        </w:rPr>
        <w:t xml:space="preserve">, іншими особами вимог законодавства у сфері запобігання та протидії, приклади </w:t>
      </w:r>
      <w:r w:rsidR="00900B91" w:rsidRPr="009332F7">
        <w:rPr>
          <w:rFonts w:ascii="Times New Roman" w:eastAsia="Calibri" w:hAnsi="Times New Roman" w:cs="Times New Roman"/>
          <w:sz w:val="28"/>
          <w:szCs w:val="28"/>
        </w:rPr>
        <w:t>заходів впливу</w:t>
      </w:r>
      <w:r w:rsidRPr="009332F7">
        <w:rPr>
          <w:rFonts w:ascii="Times New Roman" w:eastAsia="Calibri" w:hAnsi="Times New Roman" w:cs="Times New Roman"/>
          <w:sz w:val="28"/>
          <w:szCs w:val="28"/>
        </w:rPr>
        <w:t xml:space="preserve"> за порушення вимог законодавства у сфері запобігання та протидії.</w:t>
      </w:r>
    </w:p>
    <w:p w14:paraId="2275A033" w14:textId="77777777" w:rsidR="00D00116" w:rsidRPr="009332F7" w:rsidRDefault="00D00116" w:rsidP="00377EA5">
      <w:pPr>
        <w:spacing w:after="0" w:line="240" w:lineRule="auto"/>
        <w:ind w:firstLine="567"/>
        <w:jc w:val="both"/>
        <w:rPr>
          <w:rFonts w:ascii="Times New Roman" w:eastAsia="Calibri" w:hAnsi="Times New Roman" w:cs="Times New Roman"/>
          <w:sz w:val="28"/>
          <w:szCs w:val="28"/>
        </w:rPr>
      </w:pPr>
    </w:p>
    <w:p w14:paraId="158F8F9C" w14:textId="3C94D4E2" w:rsidR="00D00116" w:rsidRPr="009332F7" w:rsidRDefault="00D00116"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5.</w:t>
      </w:r>
      <w:r w:rsidR="005514A0"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 первинного фінансового моніторингу після проходження працівниками 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єкта первинного фінансового моніторингу відповідного навчання забезпечує тестування рівня отриманих працівниками знань та </w:t>
      </w:r>
      <w:r w:rsidRPr="009332F7">
        <w:rPr>
          <w:rFonts w:ascii="Times New Roman" w:eastAsia="Calibri" w:hAnsi="Times New Roman" w:cs="Times New Roman"/>
          <w:sz w:val="28"/>
          <w:szCs w:val="28"/>
        </w:rPr>
        <w:lastRenderedPageBreak/>
        <w:t>забезпечує проходження повторного навчання тими працівниками, які за результатами тестування отримали незадовільні результати.</w:t>
      </w:r>
    </w:p>
    <w:p w14:paraId="3F85074C" w14:textId="77777777" w:rsidR="00D00116" w:rsidRPr="009332F7" w:rsidRDefault="00D00116" w:rsidP="00377EA5">
      <w:pPr>
        <w:spacing w:after="0" w:line="240" w:lineRule="auto"/>
        <w:ind w:firstLine="567"/>
        <w:jc w:val="both"/>
        <w:rPr>
          <w:rFonts w:ascii="Times New Roman" w:eastAsia="Calibri" w:hAnsi="Times New Roman" w:cs="Times New Roman"/>
          <w:sz w:val="28"/>
          <w:szCs w:val="28"/>
        </w:rPr>
      </w:pPr>
    </w:p>
    <w:p w14:paraId="6D75CE37" w14:textId="5B37669E" w:rsidR="00D00116" w:rsidRPr="009332F7" w:rsidRDefault="00D00116"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6.</w:t>
      </w:r>
      <w:r w:rsidR="005514A0"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 первинного фінансового моніторингу документує факт проведення відповідних навчальних заходів, фіксуючи</w:t>
      </w:r>
      <w:r w:rsidR="00311567" w:rsidRPr="009332F7">
        <w:rPr>
          <w:rFonts w:ascii="Times New Roman" w:eastAsia="Calibri" w:hAnsi="Times New Roman" w:cs="Times New Roman"/>
          <w:sz w:val="28"/>
          <w:szCs w:val="28"/>
        </w:rPr>
        <w:t xml:space="preserve"> </w:t>
      </w:r>
      <w:r w:rsidRPr="009332F7">
        <w:rPr>
          <w:rFonts w:ascii="Times New Roman" w:eastAsia="Calibri" w:hAnsi="Times New Roman" w:cs="Times New Roman"/>
          <w:sz w:val="28"/>
          <w:szCs w:val="28"/>
        </w:rPr>
        <w:t>таку інформацію:</w:t>
      </w:r>
    </w:p>
    <w:p w14:paraId="77689E27"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5B750B7D" w14:textId="7C984DFB" w:rsidR="00D00116" w:rsidRPr="009332F7" w:rsidRDefault="00D00116"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 вид навчального заходу та назву навчального курсу;</w:t>
      </w:r>
    </w:p>
    <w:p w14:paraId="79F495DC"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3446AFD3" w14:textId="700C098A" w:rsidR="00D00116" w:rsidRPr="009332F7" w:rsidRDefault="00D00116"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2) прізвище, ім</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я та </w:t>
      </w:r>
      <w:r w:rsidR="0035723D" w:rsidRPr="009332F7">
        <w:rPr>
          <w:rFonts w:ascii="Times New Roman" w:eastAsia="Calibri" w:hAnsi="Times New Roman" w:cs="Times New Roman"/>
          <w:sz w:val="28"/>
          <w:szCs w:val="28"/>
        </w:rPr>
        <w:t xml:space="preserve">по батькові </w:t>
      </w:r>
      <w:r w:rsidRPr="009332F7">
        <w:rPr>
          <w:rFonts w:ascii="Times New Roman" w:eastAsia="Calibri" w:hAnsi="Times New Roman" w:cs="Times New Roman"/>
          <w:sz w:val="28"/>
          <w:szCs w:val="28"/>
        </w:rPr>
        <w:t>(за наявності), посаду особи, яка пройшла навчання;</w:t>
      </w:r>
    </w:p>
    <w:p w14:paraId="18D6D3DE"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16D3FD55" w14:textId="2E46873B" w:rsidR="00D00116" w:rsidRPr="009332F7" w:rsidRDefault="00D00116"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3) прізвище, ім</w:t>
      </w:r>
      <w:r w:rsidR="00455674" w:rsidRPr="009332F7">
        <w:rPr>
          <w:rFonts w:ascii="Times New Roman" w:eastAsia="Calibri" w:hAnsi="Times New Roman" w:cs="Times New Roman"/>
          <w:sz w:val="28"/>
          <w:szCs w:val="28"/>
        </w:rPr>
        <w:t>’</w:t>
      </w:r>
      <w:r w:rsidR="0035723D" w:rsidRPr="009332F7">
        <w:rPr>
          <w:rFonts w:ascii="Times New Roman" w:eastAsia="Calibri" w:hAnsi="Times New Roman" w:cs="Times New Roman"/>
          <w:sz w:val="28"/>
          <w:szCs w:val="28"/>
        </w:rPr>
        <w:t>я та</w:t>
      </w:r>
      <w:r w:rsidRPr="009332F7">
        <w:rPr>
          <w:rFonts w:ascii="Times New Roman" w:eastAsia="Calibri" w:hAnsi="Times New Roman" w:cs="Times New Roman"/>
          <w:sz w:val="28"/>
          <w:szCs w:val="28"/>
        </w:rPr>
        <w:t xml:space="preserve"> по батькові</w:t>
      </w:r>
      <w:r w:rsidR="0035723D" w:rsidRPr="009332F7">
        <w:rPr>
          <w:rFonts w:ascii="Times New Roman" w:eastAsia="Calibri" w:hAnsi="Times New Roman" w:cs="Times New Roman"/>
          <w:sz w:val="28"/>
          <w:szCs w:val="28"/>
        </w:rPr>
        <w:t xml:space="preserve"> (за наявності)</w:t>
      </w:r>
      <w:r w:rsidRPr="009332F7">
        <w:rPr>
          <w:rFonts w:ascii="Times New Roman" w:eastAsia="Calibri" w:hAnsi="Times New Roman" w:cs="Times New Roman"/>
          <w:sz w:val="28"/>
          <w:szCs w:val="28"/>
        </w:rPr>
        <w:t>, посаду особи, яка провела навчання (у разі проведення навчального заходу, крім електронних курсів);</w:t>
      </w:r>
    </w:p>
    <w:p w14:paraId="62BEA6EB"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5DAA6AE3" w14:textId="3F455C03" w:rsidR="00D00116" w:rsidRPr="009332F7" w:rsidRDefault="00D00116"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4) місце проведення навчання (у разі відвідування зовнішнього навчального заходу);</w:t>
      </w:r>
    </w:p>
    <w:p w14:paraId="62E7A97E"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62CEAEBD" w14:textId="0035EBE7" w:rsidR="00D00116" w:rsidRPr="009332F7" w:rsidRDefault="007C6093"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5</w:t>
      </w:r>
      <w:r w:rsidR="0035723D" w:rsidRPr="009332F7">
        <w:rPr>
          <w:rFonts w:ascii="Times New Roman" w:eastAsia="Calibri" w:hAnsi="Times New Roman" w:cs="Times New Roman"/>
          <w:sz w:val="28"/>
          <w:szCs w:val="28"/>
        </w:rPr>
        <w:t>) дату</w:t>
      </w:r>
      <w:r w:rsidR="00D00116" w:rsidRPr="009332F7">
        <w:rPr>
          <w:rFonts w:ascii="Times New Roman" w:eastAsia="Calibri" w:hAnsi="Times New Roman" w:cs="Times New Roman"/>
          <w:sz w:val="28"/>
          <w:szCs w:val="28"/>
        </w:rPr>
        <w:t xml:space="preserve"> проведення навчання;</w:t>
      </w:r>
    </w:p>
    <w:p w14:paraId="2FA7B258"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2E1261E7" w14:textId="55CA0ADD" w:rsidR="00D00116" w:rsidRPr="009332F7" w:rsidRDefault="007C6093"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6</w:t>
      </w:r>
      <w:r w:rsidR="00D00116" w:rsidRPr="009332F7">
        <w:rPr>
          <w:rFonts w:ascii="Times New Roman" w:eastAsia="Calibri" w:hAnsi="Times New Roman" w:cs="Times New Roman"/>
          <w:sz w:val="28"/>
          <w:szCs w:val="28"/>
        </w:rPr>
        <w:t>) ре</w:t>
      </w:r>
      <w:r w:rsidR="0035723D" w:rsidRPr="009332F7">
        <w:rPr>
          <w:rFonts w:ascii="Times New Roman" w:eastAsia="Calibri" w:hAnsi="Times New Roman" w:cs="Times New Roman"/>
          <w:sz w:val="28"/>
          <w:szCs w:val="28"/>
        </w:rPr>
        <w:t>зультати тестування та/або копію</w:t>
      </w:r>
      <w:r w:rsidR="00D00116" w:rsidRPr="009332F7">
        <w:rPr>
          <w:rFonts w:ascii="Times New Roman" w:eastAsia="Calibri" w:hAnsi="Times New Roman" w:cs="Times New Roman"/>
          <w:sz w:val="28"/>
          <w:szCs w:val="28"/>
        </w:rPr>
        <w:t xml:space="preserve"> сертифіката (за наявності).</w:t>
      </w:r>
    </w:p>
    <w:p w14:paraId="12429B36" w14:textId="77777777" w:rsidR="00D00116" w:rsidRPr="009332F7" w:rsidRDefault="00D00116" w:rsidP="00377EA5">
      <w:pPr>
        <w:spacing w:after="0" w:line="240" w:lineRule="auto"/>
        <w:ind w:firstLine="567"/>
        <w:jc w:val="both"/>
        <w:rPr>
          <w:rFonts w:ascii="Times New Roman" w:eastAsia="Calibri" w:hAnsi="Times New Roman" w:cs="Times New Roman"/>
          <w:sz w:val="28"/>
          <w:szCs w:val="28"/>
        </w:rPr>
      </w:pPr>
    </w:p>
    <w:p w14:paraId="20491440" w14:textId="6D47D490" w:rsidR="00D00116" w:rsidRPr="009332F7" w:rsidRDefault="00D00116"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7. План проведення навчальних заходів з питань запобігання та протидії, а також інформація, зазначена в пункті 6 цього розділу, зберігаються 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єктом </w:t>
      </w:r>
      <w:r w:rsidR="00311567" w:rsidRPr="009332F7">
        <w:rPr>
          <w:rFonts w:ascii="Times New Roman" w:eastAsia="Calibri" w:hAnsi="Times New Roman" w:cs="Times New Roman"/>
          <w:sz w:val="28"/>
          <w:szCs w:val="28"/>
        </w:rPr>
        <w:t>первинного фінансового моніторингу</w:t>
      </w:r>
      <w:r w:rsidRPr="009332F7">
        <w:rPr>
          <w:rFonts w:ascii="Times New Roman" w:eastAsia="Calibri" w:hAnsi="Times New Roman" w:cs="Times New Roman"/>
          <w:sz w:val="28"/>
          <w:szCs w:val="28"/>
        </w:rPr>
        <w:t xml:space="preserve"> не менше п</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яти років з часу проведення відповідного навчального заходу.</w:t>
      </w:r>
    </w:p>
    <w:p w14:paraId="2E9AA67B" w14:textId="77777777" w:rsidR="00D00116" w:rsidRPr="009332F7" w:rsidRDefault="00D00116" w:rsidP="00377EA5">
      <w:pPr>
        <w:spacing w:after="0" w:line="240" w:lineRule="auto"/>
        <w:ind w:firstLine="567"/>
        <w:jc w:val="both"/>
        <w:rPr>
          <w:rFonts w:ascii="Times New Roman" w:eastAsia="Calibri" w:hAnsi="Times New Roman" w:cs="Times New Roman"/>
          <w:sz w:val="28"/>
          <w:szCs w:val="28"/>
        </w:rPr>
      </w:pPr>
    </w:p>
    <w:p w14:paraId="7DF17E3E" w14:textId="576227F2" w:rsidR="00D00116" w:rsidRPr="009332F7" w:rsidRDefault="00D00116"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8.</w:t>
      </w:r>
      <w:r w:rsidR="005514A0"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 первинного фінансового моніторингу періодично забезпечує актуаліз</w:t>
      </w:r>
      <w:r w:rsidR="0035723D" w:rsidRPr="009332F7">
        <w:rPr>
          <w:rFonts w:ascii="Times New Roman" w:eastAsia="Calibri" w:hAnsi="Times New Roman" w:cs="Times New Roman"/>
          <w:sz w:val="28"/>
          <w:szCs w:val="28"/>
        </w:rPr>
        <w:t xml:space="preserve">ацію змісту навчальних заходів </w:t>
      </w:r>
      <w:r w:rsidRPr="009332F7">
        <w:rPr>
          <w:rFonts w:ascii="Times New Roman" w:eastAsia="Calibri" w:hAnsi="Times New Roman" w:cs="Times New Roman"/>
          <w:sz w:val="28"/>
          <w:szCs w:val="28"/>
        </w:rPr>
        <w:t xml:space="preserve">з урахуванням змін у внутрішніх документах з питань </w:t>
      </w:r>
      <w:r w:rsidR="00311567" w:rsidRPr="009332F7">
        <w:rPr>
          <w:rFonts w:ascii="Times New Roman" w:eastAsia="Calibri" w:hAnsi="Times New Roman" w:cs="Times New Roman"/>
          <w:sz w:val="28"/>
          <w:szCs w:val="28"/>
        </w:rPr>
        <w:t>фінансового моніторингу</w:t>
      </w:r>
      <w:r w:rsidRPr="009332F7">
        <w:rPr>
          <w:rFonts w:ascii="Times New Roman" w:eastAsia="Calibri" w:hAnsi="Times New Roman" w:cs="Times New Roman"/>
          <w:sz w:val="28"/>
          <w:szCs w:val="28"/>
        </w:rPr>
        <w:t>, внутрішніх процесах та процедурах, результатів оцінки ризик-профілю 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єкта первинного фінансового моніторингу.</w:t>
      </w:r>
    </w:p>
    <w:p w14:paraId="6BA3483A"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6F80A5A8" w14:textId="3D028A31" w:rsidR="00D00116" w:rsidRPr="009332F7" w:rsidRDefault="00D00116"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9.</w:t>
      </w:r>
      <w:r w:rsidR="005514A0"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 первинного фінансового моніторингу забезпечує можливість отримання працівниками 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єкта первинного фінансового моніторингу відповідних роз</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яснень та відповідей на питання, що стосуються виконання ними обов</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язків у сфері запобігання та протидії.</w:t>
      </w:r>
    </w:p>
    <w:p w14:paraId="35601A43" w14:textId="77777777" w:rsidR="00D00116" w:rsidRPr="009332F7" w:rsidRDefault="00D00116" w:rsidP="00377EA5">
      <w:pPr>
        <w:spacing w:after="0" w:line="240" w:lineRule="auto"/>
        <w:ind w:firstLine="567"/>
        <w:jc w:val="both"/>
        <w:rPr>
          <w:rFonts w:ascii="Times New Roman" w:eastAsia="Calibri" w:hAnsi="Times New Roman" w:cs="Times New Roman"/>
          <w:sz w:val="28"/>
          <w:szCs w:val="28"/>
        </w:rPr>
      </w:pPr>
    </w:p>
    <w:p w14:paraId="42DC5C79" w14:textId="1B77837A" w:rsidR="00D00116" w:rsidRPr="009332F7" w:rsidRDefault="00D00116"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10.</w:t>
      </w:r>
      <w:r w:rsidR="005514A0"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 первинного фінансового моніторингу має приділяти значну увагу навчанню відповідального працівника, інших працівників 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єкта первинного фінансового моніторингу з метою підтримання їх належного рівня знань та кваліфікації у сфері запобігання та протидії.</w:t>
      </w:r>
    </w:p>
    <w:p w14:paraId="52FB91F9"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44A25655" w14:textId="2D96062F" w:rsidR="00D00116" w:rsidRPr="009332F7" w:rsidRDefault="00D00116" w:rsidP="00377EA5">
      <w:pPr>
        <w:spacing w:after="0" w:line="240" w:lineRule="auto"/>
        <w:ind w:firstLine="567"/>
        <w:jc w:val="both"/>
        <w:rPr>
          <w:rFonts w:ascii="Times New Roman" w:eastAsia="Calibri" w:hAnsi="Times New Roman" w:cs="Times New Roman"/>
          <w:sz w:val="28"/>
          <w:szCs w:val="28"/>
        </w:rPr>
      </w:pPr>
    </w:p>
    <w:p w14:paraId="0BB6EA3C" w14:textId="17D71026" w:rsidR="00392559" w:rsidRPr="009332F7" w:rsidRDefault="00392559" w:rsidP="0035723D">
      <w:pPr>
        <w:pStyle w:val="a9"/>
        <w:numPr>
          <w:ilvl w:val="0"/>
          <w:numId w:val="21"/>
        </w:numPr>
        <w:spacing w:after="0" w:line="240" w:lineRule="auto"/>
        <w:ind w:left="0" w:firstLine="0"/>
        <w:jc w:val="center"/>
        <w:rPr>
          <w:rFonts w:ascii="Times New Roman" w:eastAsia="Calibri" w:hAnsi="Times New Roman" w:cs="Times New Roman"/>
          <w:sz w:val="28"/>
          <w:szCs w:val="28"/>
        </w:rPr>
      </w:pPr>
      <w:r w:rsidRPr="009332F7">
        <w:rPr>
          <w:rFonts w:ascii="Times New Roman" w:eastAsia="Calibri" w:hAnsi="Times New Roman" w:cs="Times New Roman"/>
          <w:sz w:val="28"/>
          <w:szCs w:val="28"/>
        </w:rPr>
        <w:lastRenderedPageBreak/>
        <w:t>Належна перевірка клієнтів</w:t>
      </w:r>
    </w:p>
    <w:p w14:paraId="0344BEE4" w14:textId="77777777" w:rsidR="00392559" w:rsidRPr="009332F7" w:rsidRDefault="00392559" w:rsidP="00377EA5">
      <w:pPr>
        <w:pStyle w:val="a9"/>
        <w:spacing w:after="0" w:line="240" w:lineRule="auto"/>
        <w:ind w:left="0" w:firstLine="567"/>
        <w:rPr>
          <w:rFonts w:ascii="Times New Roman" w:eastAsia="Calibri" w:hAnsi="Times New Roman" w:cs="Times New Roman"/>
          <w:b/>
          <w:sz w:val="28"/>
          <w:szCs w:val="28"/>
        </w:rPr>
      </w:pPr>
    </w:p>
    <w:p w14:paraId="7F5BE20D" w14:textId="24CECC2F"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 xml:space="preserve">1.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 первинного фінансового моніторингу</w:t>
      </w:r>
      <w:r w:rsidRPr="009332F7">
        <w:rPr>
          <w:rFonts w:ascii="Times New Roman" w:eastAsia="Calibri" w:hAnsi="Times New Roman" w:cs="Times New Roman"/>
          <w:sz w:val="28"/>
          <w:szCs w:val="28"/>
        </w:rPr>
        <w:t xml:space="preserve"> зобов</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язаний здійснювати належну перевірку клієнтів у випадках, передбачених у статті 11 Закону</w:t>
      </w:r>
      <w:r w:rsidR="00BE5A18" w:rsidRPr="009332F7">
        <w:rPr>
          <w:rFonts w:ascii="Times New Roman" w:eastAsia="Calibri" w:hAnsi="Times New Roman" w:cs="Times New Roman"/>
          <w:sz w:val="28"/>
          <w:szCs w:val="28"/>
        </w:rPr>
        <w:t>,</w:t>
      </w:r>
      <w:r w:rsidR="00F718C8" w:rsidRPr="009332F7">
        <w:rPr>
          <w:rFonts w:ascii="Times New Roman" w:eastAsia="Calibri" w:hAnsi="Times New Roman" w:cs="Times New Roman"/>
          <w:sz w:val="28"/>
          <w:szCs w:val="28"/>
        </w:rPr>
        <w:t xml:space="preserve"> та з урахуванням особливостей, встановлених цим Положенням</w:t>
      </w:r>
      <w:r w:rsidRPr="009332F7">
        <w:rPr>
          <w:rFonts w:ascii="Times New Roman" w:eastAsia="Calibri" w:hAnsi="Times New Roman" w:cs="Times New Roman"/>
          <w:sz w:val="28"/>
          <w:szCs w:val="28"/>
        </w:rPr>
        <w:t>.</w:t>
      </w:r>
    </w:p>
    <w:p w14:paraId="4E89FD96" w14:textId="503B2FB3" w:rsidR="00F718C8" w:rsidRPr="009332F7" w:rsidRDefault="00F718C8" w:rsidP="00377EA5">
      <w:pPr>
        <w:spacing w:after="0" w:line="240" w:lineRule="auto"/>
        <w:ind w:firstLine="567"/>
        <w:jc w:val="both"/>
        <w:rPr>
          <w:rFonts w:ascii="Times New Roman" w:eastAsia="Calibri" w:hAnsi="Times New Roman" w:cs="Times New Roman"/>
          <w:sz w:val="28"/>
          <w:szCs w:val="28"/>
        </w:rPr>
      </w:pPr>
    </w:p>
    <w:p w14:paraId="79D354A2" w14:textId="7410E79D" w:rsidR="00392559" w:rsidRPr="009332F7" w:rsidRDefault="00E83114"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2</w:t>
      </w:r>
      <w:r w:rsidR="00392559" w:rsidRPr="009332F7">
        <w:rPr>
          <w:rFonts w:ascii="Times New Roman" w:eastAsia="Calibri" w:hAnsi="Times New Roman" w:cs="Times New Roman"/>
          <w:sz w:val="28"/>
          <w:szCs w:val="28"/>
        </w:rPr>
        <w:t xml:space="preserve">. Заходи щодо ідентифікації та верифікації клієнта здійснюються </w:t>
      </w:r>
      <w:r w:rsidR="00257A0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257A08" w:rsidRPr="009332F7">
        <w:rPr>
          <w:rFonts w:ascii="Times New Roman" w:eastAsia="Calibri" w:hAnsi="Times New Roman" w:cs="Times New Roman"/>
          <w:sz w:val="28"/>
          <w:szCs w:val="28"/>
        </w:rPr>
        <w:t>єктом первинного фінансового моніторингу</w:t>
      </w:r>
      <w:r w:rsidR="00BE5A18" w:rsidRPr="009332F7">
        <w:rPr>
          <w:rFonts w:ascii="Times New Roman" w:eastAsia="Calibri" w:hAnsi="Times New Roman" w:cs="Times New Roman"/>
          <w:sz w:val="28"/>
          <w:szCs w:val="28"/>
        </w:rPr>
        <w:t xml:space="preserve"> в порядку, визначеному</w:t>
      </w:r>
      <w:r w:rsidR="00392559" w:rsidRPr="009332F7">
        <w:rPr>
          <w:rFonts w:ascii="Times New Roman" w:eastAsia="Calibri" w:hAnsi="Times New Roman" w:cs="Times New Roman"/>
          <w:sz w:val="28"/>
          <w:szCs w:val="28"/>
        </w:rPr>
        <w:t xml:space="preserve"> розділ</w:t>
      </w:r>
      <w:r w:rsidR="00BE5A18" w:rsidRPr="009332F7">
        <w:rPr>
          <w:rFonts w:ascii="Times New Roman" w:eastAsia="Calibri" w:hAnsi="Times New Roman" w:cs="Times New Roman"/>
          <w:sz w:val="28"/>
          <w:szCs w:val="28"/>
        </w:rPr>
        <w:t>ом</w:t>
      </w:r>
      <w:r w:rsidR="00392559" w:rsidRPr="009332F7">
        <w:rPr>
          <w:rFonts w:ascii="Times New Roman" w:eastAsia="Calibri" w:hAnsi="Times New Roman" w:cs="Times New Roman"/>
          <w:sz w:val="28"/>
          <w:szCs w:val="28"/>
        </w:rPr>
        <w:t xml:space="preserve"> </w:t>
      </w:r>
      <w:r w:rsidR="00184F5C" w:rsidRPr="009332F7">
        <w:rPr>
          <w:rFonts w:ascii="Times New Roman" w:eastAsia="Calibri" w:hAnsi="Times New Roman" w:cs="Times New Roman"/>
          <w:sz w:val="28"/>
          <w:szCs w:val="28"/>
        </w:rPr>
        <w:t>ІХ</w:t>
      </w:r>
      <w:r w:rsidR="00392559" w:rsidRPr="009332F7">
        <w:rPr>
          <w:rFonts w:ascii="Times New Roman" w:eastAsia="Calibri" w:hAnsi="Times New Roman" w:cs="Times New Roman"/>
          <w:sz w:val="28"/>
          <w:szCs w:val="28"/>
        </w:rPr>
        <w:t xml:space="preserve"> цього Положення.</w:t>
      </w:r>
    </w:p>
    <w:p w14:paraId="3B62B8C6" w14:textId="03CBEC91"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700ED53A" w14:textId="19163ED6" w:rsidR="00E83114" w:rsidRPr="009332F7" w:rsidRDefault="00E83114"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3. Встановлення кінцевого бенефіціарного власника клієнта та</w:t>
      </w:r>
      <w:r w:rsidR="00BE5A18" w:rsidRPr="009332F7">
        <w:rPr>
          <w:rFonts w:ascii="Times New Roman" w:eastAsia="Calibri" w:hAnsi="Times New Roman" w:cs="Times New Roman"/>
          <w:sz w:val="28"/>
          <w:szCs w:val="28"/>
        </w:rPr>
        <w:t xml:space="preserve"> верифікація його особи здійснюю</w:t>
      </w:r>
      <w:r w:rsidRPr="009332F7">
        <w:rPr>
          <w:rFonts w:ascii="Times New Roman" w:eastAsia="Calibri" w:hAnsi="Times New Roman" w:cs="Times New Roman"/>
          <w:sz w:val="28"/>
          <w:szCs w:val="28"/>
        </w:rPr>
        <w:t xml:space="preserve">ться </w:t>
      </w:r>
      <w:r w:rsidR="002F1C9E"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2F1C9E" w:rsidRPr="009332F7">
        <w:rPr>
          <w:rFonts w:ascii="Times New Roman" w:eastAsia="Calibri" w:hAnsi="Times New Roman" w:cs="Times New Roman"/>
          <w:sz w:val="28"/>
          <w:szCs w:val="28"/>
        </w:rPr>
        <w:t>єктом первинного фінансового моніторингу</w:t>
      </w:r>
      <w:r w:rsidRPr="009332F7">
        <w:rPr>
          <w:rFonts w:ascii="Times New Roman" w:eastAsia="Calibri" w:hAnsi="Times New Roman" w:cs="Times New Roman"/>
          <w:sz w:val="28"/>
          <w:szCs w:val="28"/>
        </w:rPr>
        <w:t xml:space="preserve"> в порядку, визначеному розділ</w:t>
      </w:r>
      <w:r w:rsidR="00BE5A18" w:rsidRPr="009332F7">
        <w:rPr>
          <w:rFonts w:ascii="Times New Roman" w:eastAsia="Calibri" w:hAnsi="Times New Roman" w:cs="Times New Roman"/>
          <w:sz w:val="28"/>
          <w:szCs w:val="28"/>
        </w:rPr>
        <w:t>ом</w:t>
      </w:r>
      <w:r w:rsidRPr="009332F7">
        <w:rPr>
          <w:rFonts w:ascii="Times New Roman" w:eastAsia="Calibri" w:hAnsi="Times New Roman" w:cs="Times New Roman"/>
          <w:sz w:val="28"/>
          <w:szCs w:val="28"/>
        </w:rPr>
        <w:t xml:space="preserve"> </w:t>
      </w:r>
      <w:r w:rsidR="00184F5C" w:rsidRPr="009332F7">
        <w:rPr>
          <w:rFonts w:ascii="Times New Roman" w:eastAsia="Calibri" w:hAnsi="Times New Roman" w:cs="Times New Roman"/>
          <w:sz w:val="28"/>
          <w:szCs w:val="28"/>
        </w:rPr>
        <w:t>Х</w:t>
      </w:r>
      <w:r w:rsidRPr="009332F7">
        <w:rPr>
          <w:rFonts w:ascii="Times New Roman" w:eastAsia="Calibri" w:hAnsi="Times New Roman" w:cs="Times New Roman"/>
          <w:sz w:val="28"/>
          <w:szCs w:val="28"/>
        </w:rPr>
        <w:t>ІІ цього Положення.</w:t>
      </w:r>
    </w:p>
    <w:p w14:paraId="6BAC301A" w14:textId="77777777" w:rsidR="00E83114" w:rsidRPr="009332F7" w:rsidRDefault="00E83114" w:rsidP="00377EA5">
      <w:pPr>
        <w:spacing w:after="0" w:line="240" w:lineRule="auto"/>
        <w:ind w:firstLine="567"/>
        <w:jc w:val="both"/>
        <w:rPr>
          <w:rFonts w:ascii="Times New Roman" w:eastAsia="Calibri" w:hAnsi="Times New Roman" w:cs="Times New Roman"/>
          <w:sz w:val="28"/>
          <w:szCs w:val="28"/>
        </w:rPr>
      </w:pPr>
    </w:p>
    <w:p w14:paraId="10A7436B" w14:textId="08202723"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 xml:space="preserve">4. Клієнтом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 xml:space="preserve">єкта </w:t>
      </w:r>
      <w:r w:rsidR="00E83114" w:rsidRPr="009332F7">
        <w:rPr>
          <w:rFonts w:ascii="Times New Roman" w:eastAsia="Calibri" w:hAnsi="Times New Roman" w:cs="Times New Roman"/>
          <w:sz w:val="28"/>
          <w:szCs w:val="28"/>
        </w:rPr>
        <w:t xml:space="preserve">господарювання, </w:t>
      </w:r>
      <w:r w:rsidR="00F75397" w:rsidRPr="009332F7">
        <w:rPr>
          <w:rFonts w:ascii="Times New Roman" w:eastAsia="Calibri" w:hAnsi="Times New Roman" w:cs="Times New Roman"/>
          <w:sz w:val="28"/>
          <w:szCs w:val="28"/>
        </w:rPr>
        <w:t>який проводить лотереї</w:t>
      </w:r>
      <w:r w:rsidRPr="009332F7">
        <w:rPr>
          <w:rFonts w:ascii="Times New Roman" w:eastAsia="Calibri" w:hAnsi="Times New Roman" w:cs="Times New Roman"/>
          <w:sz w:val="28"/>
          <w:szCs w:val="28"/>
        </w:rPr>
        <w:t>, з яким за результатами належної перевірки встановлюються ділові відносини та/або проводяться фінансові операції, може бути виключно</w:t>
      </w:r>
      <w:r w:rsidR="00F75397" w:rsidRPr="009332F7">
        <w:rPr>
          <w:rFonts w:ascii="Times New Roman" w:eastAsia="Calibri" w:hAnsi="Times New Roman" w:cs="Times New Roman"/>
          <w:sz w:val="28"/>
          <w:szCs w:val="28"/>
        </w:rPr>
        <w:t xml:space="preserve"> </w:t>
      </w:r>
      <w:r w:rsidRPr="009332F7">
        <w:rPr>
          <w:rFonts w:ascii="Times New Roman" w:eastAsia="Calibri" w:hAnsi="Times New Roman" w:cs="Times New Roman"/>
          <w:sz w:val="28"/>
          <w:szCs w:val="28"/>
        </w:rPr>
        <w:t>фізична особа</w:t>
      </w:r>
      <w:r w:rsidR="006B681C"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 яка досягла 18 років та за власним бажанням бере участь у розігруванні призів згідно з умовам</w:t>
      </w:r>
      <w:r w:rsidR="00F75397" w:rsidRPr="009332F7">
        <w:rPr>
          <w:rFonts w:ascii="Times New Roman" w:eastAsia="Calibri" w:hAnsi="Times New Roman" w:cs="Times New Roman"/>
          <w:sz w:val="28"/>
          <w:szCs w:val="28"/>
        </w:rPr>
        <w:t>и проведення державної лотереї.</w:t>
      </w:r>
    </w:p>
    <w:p w14:paraId="7BD21B49" w14:textId="0F3B495B" w:rsidR="00392559" w:rsidRPr="009332F7" w:rsidRDefault="00F75397"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Клієнтом 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єкта господарювання, який проводить азартні ігри, з яким за результатами належної перевірки встановлюються ділові відносини та/або проводяться фінансові операції, може бути виключно </w:t>
      </w:r>
      <w:r w:rsidR="00392559" w:rsidRPr="009332F7">
        <w:rPr>
          <w:rFonts w:ascii="Times New Roman" w:eastAsia="Calibri" w:hAnsi="Times New Roman" w:cs="Times New Roman"/>
          <w:sz w:val="28"/>
          <w:szCs w:val="28"/>
        </w:rPr>
        <w:t>фізична особа, яка на момент участі в азартній грі досягла 21-річного віку, є дієздатною</w:t>
      </w:r>
      <w:r w:rsidRPr="009332F7">
        <w:rPr>
          <w:rFonts w:ascii="Times New Roman" w:eastAsia="Calibri" w:hAnsi="Times New Roman" w:cs="Times New Roman"/>
          <w:sz w:val="28"/>
          <w:szCs w:val="28"/>
        </w:rPr>
        <w:t xml:space="preserve">, </w:t>
      </w:r>
      <w:r w:rsidR="00392559" w:rsidRPr="009332F7">
        <w:rPr>
          <w:rFonts w:ascii="Times New Roman" w:eastAsia="Calibri" w:hAnsi="Times New Roman" w:cs="Times New Roman"/>
          <w:sz w:val="28"/>
          <w:szCs w:val="28"/>
        </w:rPr>
        <w:t>не перебуває у Реєстрі осіб, яким обмежено доступ до гральних закладів та/або участь в азартних іграх, та за власним бажанням бере участь в азартній грі.</w:t>
      </w:r>
    </w:p>
    <w:p w14:paraId="466DC14C"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7B9D4B29" w14:textId="11CDC19F"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 xml:space="preserve">5. Клієнтом </w:t>
      </w:r>
      <w:r w:rsidR="00F75397"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F75397" w:rsidRPr="009332F7">
        <w:rPr>
          <w:rFonts w:ascii="Times New Roman" w:eastAsia="Calibri" w:hAnsi="Times New Roman" w:cs="Times New Roman"/>
          <w:sz w:val="28"/>
          <w:szCs w:val="28"/>
        </w:rPr>
        <w:t xml:space="preserve">єкта господарювання, який проводить лотереї та/або азартні ігри, </w:t>
      </w:r>
      <w:r w:rsidRPr="009332F7">
        <w:rPr>
          <w:rFonts w:ascii="Times New Roman" w:eastAsia="Calibri" w:hAnsi="Times New Roman" w:cs="Times New Roman"/>
          <w:sz w:val="28"/>
          <w:szCs w:val="28"/>
        </w:rPr>
        <w:t>може бути виключно особа, яка діє від власного імені, самостійно робить і сплачує ставки, особисто є отримувач</w:t>
      </w:r>
      <w:r w:rsidR="00BE5A18" w:rsidRPr="009332F7">
        <w:rPr>
          <w:rFonts w:ascii="Times New Roman" w:eastAsia="Calibri" w:hAnsi="Times New Roman" w:cs="Times New Roman"/>
          <w:sz w:val="28"/>
          <w:szCs w:val="28"/>
        </w:rPr>
        <w:t>ем коштів під час їх повернення</w:t>
      </w:r>
      <w:r w:rsidRPr="009332F7">
        <w:rPr>
          <w:rFonts w:ascii="Times New Roman" w:eastAsia="Calibri" w:hAnsi="Times New Roman" w:cs="Times New Roman"/>
          <w:sz w:val="28"/>
          <w:szCs w:val="28"/>
        </w:rPr>
        <w:t xml:space="preserve"> або під час </w:t>
      </w:r>
      <w:r w:rsidR="00074AD3" w:rsidRPr="009332F7">
        <w:rPr>
          <w:rFonts w:ascii="Times New Roman" w:eastAsia="Calibri" w:hAnsi="Times New Roman" w:cs="Times New Roman"/>
          <w:sz w:val="28"/>
          <w:szCs w:val="28"/>
        </w:rPr>
        <w:t xml:space="preserve">виплати (видачі) виграшу (призу) </w:t>
      </w:r>
      <w:r w:rsidRPr="009332F7">
        <w:rPr>
          <w:rFonts w:ascii="Times New Roman" w:eastAsia="Calibri" w:hAnsi="Times New Roman" w:cs="Times New Roman"/>
          <w:sz w:val="28"/>
          <w:szCs w:val="28"/>
        </w:rPr>
        <w:t xml:space="preserve">(за </w:t>
      </w:r>
      <w:r w:rsidR="00BE5A18" w:rsidRPr="009332F7">
        <w:rPr>
          <w:rFonts w:ascii="Times New Roman" w:eastAsia="Calibri" w:hAnsi="Times New Roman" w:cs="Times New Roman"/>
          <w:sz w:val="28"/>
          <w:szCs w:val="28"/>
        </w:rPr>
        <w:t>винятком</w:t>
      </w:r>
      <w:r w:rsidRPr="009332F7">
        <w:rPr>
          <w:rFonts w:ascii="Times New Roman" w:eastAsia="Calibri" w:hAnsi="Times New Roman" w:cs="Times New Roman"/>
          <w:sz w:val="28"/>
          <w:szCs w:val="28"/>
        </w:rPr>
        <w:t xml:space="preserve"> випадків, передбачених </w:t>
      </w:r>
      <w:r w:rsidR="00BE5A18" w:rsidRPr="009332F7">
        <w:rPr>
          <w:rFonts w:ascii="Times New Roman" w:eastAsia="Calibri" w:hAnsi="Times New Roman" w:cs="Times New Roman"/>
          <w:sz w:val="28"/>
          <w:szCs w:val="28"/>
        </w:rPr>
        <w:br/>
      </w:r>
      <w:r w:rsidRPr="009332F7">
        <w:rPr>
          <w:rFonts w:ascii="Times New Roman" w:eastAsia="Calibri" w:hAnsi="Times New Roman" w:cs="Times New Roman"/>
          <w:sz w:val="28"/>
          <w:szCs w:val="28"/>
        </w:rPr>
        <w:t xml:space="preserve">пунктом 12 частини першої статті 15 Закону </w:t>
      </w:r>
      <w:r w:rsidR="00A12397" w:rsidRPr="009332F7">
        <w:rPr>
          <w:rFonts w:ascii="Times New Roman" w:eastAsia="Calibri" w:hAnsi="Times New Roman" w:cs="Times New Roman"/>
          <w:sz w:val="28"/>
          <w:szCs w:val="28"/>
        </w:rPr>
        <w:t>України «Про державне регулювання діяльності щодо організації та проведення азартних ігор»</w:t>
      </w:r>
      <w:r w:rsidR="00F75397" w:rsidRPr="009332F7">
        <w:rPr>
          <w:rFonts w:ascii="Times New Roman" w:eastAsia="Calibri" w:hAnsi="Times New Roman" w:cs="Times New Roman"/>
          <w:sz w:val="28"/>
          <w:szCs w:val="28"/>
        </w:rPr>
        <w:t xml:space="preserve">). </w:t>
      </w:r>
    </w:p>
    <w:p w14:paraId="5C5959D5"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6AD8169E" w14:textId="2668874F"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 xml:space="preserve">6. </w:t>
      </w:r>
      <w:r w:rsidR="00F75397"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F75397" w:rsidRPr="009332F7">
        <w:rPr>
          <w:rFonts w:ascii="Times New Roman" w:eastAsia="Calibri" w:hAnsi="Times New Roman" w:cs="Times New Roman"/>
          <w:sz w:val="28"/>
          <w:szCs w:val="28"/>
        </w:rPr>
        <w:t xml:space="preserve">єкт господарювання, який проводить лотереї та/або азартні ігри, </w:t>
      </w:r>
      <w:r w:rsidRPr="009332F7">
        <w:rPr>
          <w:rFonts w:ascii="Times New Roman" w:eastAsia="Calibri" w:hAnsi="Times New Roman" w:cs="Times New Roman"/>
          <w:sz w:val="28"/>
          <w:szCs w:val="28"/>
        </w:rPr>
        <w:t xml:space="preserve">не допускає прийняття ставки від будь-якої третьої особи або виплати (видачі) виграшу (призу) або його еквіваленту, повернення ставок будь-яким третім особам, у тому числі особам, від яких або на користь яких клієнт пропонує прийняти ставку або здійснити виплату (видачу) виграшу (призу) </w:t>
      </w:r>
      <w:r w:rsidR="00BE5A18" w:rsidRPr="009332F7">
        <w:rPr>
          <w:rFonts w:ascii="Times New Roman" w:eastAsia="Calibri" w:hAnsi="Times New Roman" w:cs="Times New Roman"/>
          <w:sz w:val="28"/>
          <w:szCs w:val="28"/>
        </w:rPr>
        <w:t>чи</w:t>
      </w:r>
      <w:r w:rsidRPr="009332F7">
        <w:rPr>
          <w:rFonts w:ascii="Times New Roman" w:eastAsia="Calibri" w:hAnsi="Times New Roman" w:cs="Times New Roman"/>
          <w:sz w:val="28"/>
          <w:szCs w:val="28"/>
        </w:rPr>
        <w:t xml:space="preserve"> повернення коштів (за </w:t>
      </w:r>
      <w:r w:rsidR="00BE5A18" w:rsidRPr="009332F7">
        <w:rPr>
          <w:rFonts w:ascii="Times New Roman" w:eastAsia="Calibri" w:hAnsi="Times New Roman" w:cs="Times New Roman"/>
          <w:sz w:val="28"/>
          <w:szCs w:val="28"/>
        </w:rPr>
        <w:t>винятком</w:t>
      </w:r>
      <w:r w:rsidRPr="009332F7">
        <w:rPr>
          <w:rFonts w:ascii="Times New Roman" w:eastAsia="Calibri" w:hAnsi="Times New Roman" w:cs="Times New Roman"/>
          <w:sz w:val="28"/>
          <w:szCs w:val="28"/>
        </w:rPr>
        <w:t xml:space="preserve"> випадків, передбачених пунктом 12 частини першої </w:t>
      </w:r>
      <w:r w:rsidR="00BE5A18" w:rsidRPr="009332F7">
        <w:rPr>
          <w:rFonts w:ascii="Times New Roman" w:eastAsia="Calibri" w:hAnsi="Times New Roman" w:cs="Times New Roman"/>
          <w:sz w:val="28"/>
          <w:szCs w:val="28"/>
        </w:rPr>
        <w:br/>
      </w:r>
      <w:r w:rsidRPr="009332F7">
        <w:rPr>
          <w:rFonts w:ascii="Times New Roman" w:eastAsia="Calibri" w:hAnsi="Times New Roman" w:cs="Times New Roman"/>
          <w:sz w:val="28"/>
          <w:szCs w:val="28"/>
        </w:rPr>
        <w:t xml:space="preserve">статті 15 Закону </w:t>
      </w:r>
      <w:r w:rsidR="00A12397" w:rsidRPr="009332F7">
        <w:rPr>
          <w:rFonts w:ascii="Times New Roman" w:eastAsia="Calibri" w:hAnsi="Times New Roman" w:cs="Times New Roman"/>
          <w:sz w:val="28"/>
          <w:szCs w:val="28"/>
        </w:rPr>
        <w:t>України «Про державне регулювання діяльності щодо організації та проведення азартних ігор»</w:t>
      </w:r>
      <w:r w:rsidRPr="009332F7">
        <w:rPr>
          <w:rFonts w:ascii="Times New Roman" w:eastAsia="Calibri" w:hAnsi="Times New Roman" w:cs="Times New Roman"/>
          <w:sz w:val="28"/>
          <w:szCs w:val="28"/>
        </w:rPr>
        <w:t>).</w:t>
      </w:r>
    </w:p>
    <w:p w14:paraId="2EA42148" w14:textId="0DBC6A50" w:rsidR="00392559" w:rsidRPr="009332F7" w:rsidRDefault="00700358"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єкт </w:t>
      </w:r>
      <w:r w:rsidR="00DB7652" w:rsidRPr="009332F7">
        <w:rPr>
          <w:rFonts w:ascii="Times New Roman" w:eastAsia="Calibri" w:hAnsi="Times New Roman" w:cs="Times New Roman"/>
          <w:sz w:val="28"/>
          <w:szCs w:val="28"/>
        </w:rPr>
        <w:t>господарювання</w:t>
      </w:r>
      <w:r w:rsidR="00392559" w:rsidRPr="009332F7">
        <w:rPr>
          <w:rFonts w:ascii="Times New Roman" w:eastAsia="Calibri" w:hAnsi="Times New Roman" w:cs="Times New Roman"/>
          <w:sz w:val="28"/>
          <w:szCs w:val="28"/>
        </w:rPr>
        <w:t xml:space="preserve">, який проводить лотереї, під час здійснення належної перевірки учасника лотереї додатково до заходів щодо ідентифікації та </w:t>
      </w:r>
      <w:r w:rsidR="00392559" w:rsidRPr="009332F7">
        <w:rPr>
          <w:rFonts w:ascii="Times New Roman" w:eastAsia="Calibri" w:hAnsi="Times New Roman" w:cs="Times New Roman"/>
          <w:sz w:val="28"/>
          <w:szCs w:val="28"/>
        </w:rPr>
        <w:lastRenderedPageBreak/>
        <w:t>вериф</w:t>
      </w:r>
      <w:r w:rsidR="000769AD" w:rsidRPr="009332F7">
        <w:rPr>
          <w:rFonts w:ascii="Times New Roman" w:eastAsia="Calibri" w:hAnsi="Times New Roman" w:cs="Times New Roman"/>
          <w:sz w:val="28"/>
          <w:szCs w:val="28"/>
        </w:rPr>
        <w:t>ікації клієнта, визначених у</w:t>
      </w:r>
      <w:r w:rsidR="00392559" w:rsidRPr="009332F7">
        <w:rPr>
          <w:rFonts w:ascii="Times New Roman" w:eastAsia="Calibri" w:hAnsi="Times New Roman" w:cs="Times New Roman"/>
          <w:sz w:val="28"/>
          <w:szCs w:val="28"/>
        </w:rPr>
        <w:t xml:space="preserve"> розділі I</w:t>
      </w:r>
      <w:r w:rsidR="00184F5C" w:rsidRPr="009332F7">
        <w:rPr>
          <w:rFonts w:ascii="Times New Roman" w:eastAsia="Calibri" w:hAnsi="Times New Roman" w:cs="Times New Roman"/>
          <w:sz w:val="28"/>
          <w:szCs w:val="28"/>
        </w:rPr>
        <w:t>Х</w:t>
      </w:r>
      <w:r w:rsidR="00392559" w:rsidRPr="009332F7">
        <w:rPr>
          <w:rFonts w:ascii="Times New Roman" w:eastAsia="Calibri" w:hAnsi="Times New Roman" w:cs="Times New Roman"/>
          <w:sz w:val="28"/>
          <w:szCs w:val="28"/>
        </w:rPr>
        <w:t xml:space="preserve"> цього Положення, також встановлює назву лотереї, номер лотерейного білета (назву та номер іншого документа та/або засобу, який дозволяє засвідчити участь у лотереї або розмір виграшу), а також (для тиражних лотерей) дату проведення розіграшу тиражу лотереї та номер тиражу лотереї.</w:t>
      </w:r>
    </w:p>
    <w:p w14:paraId="699D9C0C"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5E7870D8" w14:textId="2F4A0AD1" w:rsidR="00392559" w:rsidRPr="009332F7" w:rsidRDefault="000B637B"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7</w:t>
      </w:r>
      <w:r w:rsidR="00392559" w:rsidRPr="009332F7">
        <w:rPr>
          <w:rFonts w:ascii="Times New Roman" w:eastAsia="Calibri" w:hAnsi="Times New Roman" w:cs="Times New Roman"/>
          <w:sz w:val="28"/>
          <w:szCs w:val="28"/>
        </w:rPr>
        <w:t xml:space="preserve">.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 xml:space="preserve">єкт </w:t>
      </w:r>
      <w:r w:rsidR="00DB7652" w:rsidRPr="009332F7">
        <w:rPr>
          <w:rFonts w:ascii="Times New Roman" w:eastAsia="Calibri" w:hAnsi="Times New Roman" w:cs="Times New Roman"/>
          <w:sz w:val="28"/>
          <w:szCs w:val="28"/>
        </w:rPr>
        <w:t>господарювання</w:t>
      </w:r>
      <w:r w:rsidR="00392559" w:rsidRPr="009332F7">
        <w:rPr>
          <w:rFonts w:ascii="Times New Roman" w:eastAsia="Calibri" w:hAnsi="Times New Roman" w:cs="Times New Roman"/>
          <w:sz w:val="28"/>
          <w:szCs w:val="28"/>
        </w:rPr>
        <w:t>, який проводить азартні ігри в мережі Інтернет</w:t>
      </w:r>
      <w:r w:rsidR="00DB7652" w:rsidRPr="009332F7">
        <w:rPr>
          <w:rFonts w:ascii="Times New Roman" w:eastAsia="Calibri" w:hAnsi="Times New Roman" w:cs="Times New Roman"/>
          <w:sz w:val="28"/>
          <w:szCs w:val="28"/>
        </w:rPr>
        <w:t>,</w:t>
      </w:r>
      <w:r w:rsidR="00392559" w:rsidRPr="009332F7">
        <w:rPr>
          <w:rFonts w:ascii="Times New Roman" w:eastAsia="Calibri" w:hAnsi="Times New Roman" w:cs="Times New Roman"/>
          <w:sz w:val="28"/>
          <w:szCs w:val="28"/>
        </w:rPr>
        <w:t xml:space="preserve"> має забезпечити функціонування лише одного клієнтського рахунку гравця (особистого кабінету</w:t>
      </w:r>
      <w:r w:rsidR="008B3F70" w:rsidRPr="009332F7">
        <w:rPr>
          <w:rFonts w:ascii="Times New Roman" w:eastAsia="Calibri" w:hAnsi="Times New Roman" w:cs="Times New Roman"/>
          <w:sz w:val="28"/>
          <w:szCs w:val="28"/>
        </w:rPr>
        <w:t>)</w:t>
      </w:r>
      <w:r w:rsidR="00392559" w:rsidRPr="009332F7">
        <w:rPr>
          <w:rFonts w:ascii="Times New Roman" w:eastAsia="Calibri" w:hAnsi="Times New Roman" w:cs="Times New Roman"/>
          <w:sz w:val="28"/>
          <w:szCs w:val="28"/>
        </w:rPr>
        <w:t xml:space="preserve">. Такий </w:t>
      </w:r>
      <w:r w:rsidR="00DB7652" w:rsidRPr="009332F7">
        <w:rPr>
          <w:rFonts w:ascii="Times New Roman" w:eastAsia="Calibri" w:hAnsi="Times New Roman" w:cs="Times New Roman"/>
          <w:sz w:val="28"/>
          <w:szCs w:val="28"/>
        </w:rPr>
        <w:t>с</w:t>
      </w:r>
      <w:r w:rsidR="00700358" w:rsidRPr="009332F7">
        <w:rPr>
          <w:rFonts w:ascii="Times New Roman" w:eastAsia="Calibri" w:hAnsi="Times New Roman" w:cs="Times New Roman"/>
          <w:sz w:val="28"/>
          <w:szCs w:val="28"/>
        </w:rPr>
        <w:t>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 первинного фінансового моніторингу</w:t>
      </w:r>
      <w:r w:rsidR="00392559" w:rsidRPr="009332F7">
        <w:rPr>
          <w:rFonts w:ascii="Times New Roman" w:eastAsia="Calibri" w:hAnsi="Times New Roman" w:cs="Times New Roman"/>
          <w:sz w:val="28"/>
          <w:szCs w:val="28"/>
        </w:rPr>
        <w:t xml:space="preserve"> вживає необхідних заходів для забезпечення контролю щодо відсутності в одного клієнта декількох клієнтських рахунків гравця (особистих кабінетів</w:t>
      </w:r>
      <w:r w:rsidR="008B3F70" w:rsidRPr="009332F7">
        <w:rPr>
          <w:rFonts w:ascii="Times New Roman" w:eastAsia="Calibri" w:hAnsi="Times New Roman" w:cs="Times New Roman"/>
          <w:sz w:val="28"/>
          <w:szCs w:val="28"/>
        </w:rPr>
        <w:t>)</w:t>
      </w:r>
      <w:r w:rsidR="00392559" w:rsidRPr="009332F7">
        <w:rPr>
          <w:rFonts w:ascii="Times New Roman" w:eastAsia="Calibri" w:hAnsi="Times New Roman" w:cs="Times New Roman"/>
          <w:sz w:val="28"/>
          <w:szCs w:val="28"/>
        </w:rPr>
        <w:t xml:space="preserve">. </w:t>
      </w:r>
    </w:p>
    <w:p w14:paraId="4D8DEB4E"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687A0540" w14:textId="1C192EFF" w:rsidR="00392559" w:rsidRPr="009332F7" w:rsidRDefault="000B637B"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8</w:t>
      </w:r>
      <w:r w:rsidR="00392559" w:rsidRPr="009332F7">
        <w:rPr>
          <w:rFonts w:ascii="Times New Roman" w:eastAsia="Calibri" w:hAnsi="Times New Roman" w:cs="Times New Roman"/>
          <w:sz w:val="28"/>
          <w:szCs w:val="28"/>
        </w:rPr>
        <w:t>.</w:t>
      </w:r>
      <w:r w:rsidR="005514A0" w:rsidRPr="009332F7">
        <w:rPr>
          <w:rFonts w:ascii="Times New Roman" w:eastAsia="Calibri" w:hAnsi="Times New Roman" w:cs="Times New Roman"/>
          <w:sz w:val="28"/>
          <w:szCs w:val="28"/>
        </w:rPr>
        <w:t>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 первинного фінансового моніторингу</w:t>
      </w:r>
      <w:r w:rsidR="00392559" w:rsidRPr="009332F7">
        <w:rPr>
          <w:rFonts w:ascii="Times New Roman" w:eastAsia="Calibri" w:hAnsi="Times New Roman" w:cs="Times New Roman"/>
          <w:sz w:val="28"/>
          <w:szCs w:val="28"/>
        </w:rPr>
        <w:t xml:space="preserve"> під час здійснення</w:t>
      </w:r>
      <w:r w:rsidR="00073A04" w:rsidRPr="009332F7">
        <w:rPr>
          <w:rFonts w:ascii="Times New Roman" w:eastAsia="Calibri" w:hAnsi="Times New Roman" w:cs="Times New Roman"/>
          <w:sz w:val="28"/>
          <w:szCs w:val="28"/>
        </w:rPr>
        <w:t xml:space="preserve"> належної перевірки клієнта </w:t>
      </w:r>
      <w:r w:rsidR="00392559" w:rsidRPr="009332F7">
        <w:rPr>
          <w:rFonts w:ascii="Times New Roman" w:eastAsia="Calibri" w:hAnsi="Times New Roman" w:cs="Times New Roman"/>
          <w:sz w:val="28"/>
          <w:szCs w:val="28"/>
        </w:rPr>
        <w:t xml:space="preserve">має встановити (зрозуміти) мету та характер майбутніх ділових відносин на підставі отриманої від такого потенційного клієнта необхідної інформації. З цією метою </w:t>
      </w:r>
      <w:r w:rsidR="00DB7652" w:rsidRPr="009332F7">
        <w:rPr>
          <w:rFonts w:ascii="Times New Roman" w:eastAsia="Calibri" w:hAnsi="Times New Roman" w:cs="Times New Roman"/>
          <w:sz w:val="28"/>
          <w:szCs w:val="28"/>
        </w:rPr>
        <w:t>с</w:t>
      </w:r>
      <w:r w:rsidR="00700358" w:rsidRPr="009332F7">
        <w:rPr>
          <w:rFonts w:ascii="Times New Roman" w:eastAsia="Calibri" w:hAnsi="Times New Roman" w:cs="Times New Roman"/>
          <w:sz w:val="28"/>
          <w:szCs w:val="28"/>
        </w:rPr>
        <w:t>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 первинного фінансового моніторингу</w:t>
      </w:r>
      <w:r w:rsidR="00392559" w:rsidRPr="009332F7">
        <w:rPr>
          <w:rFonts w:ascii="Times New Roman" w:eastAsia="Calibri" w:hAnsi="Times New Roman" w:cs="Times New Roman"/>
          <w:sz w:val="28"/>
          <w:szCs w:val="28"/>
        </w:rPr>
        <w:t>, керуючись ризик-орієнтованим підходом</w:t>
      </w:r>
      <w:r w:rsidR="006B681C" w:rsidRPr="009332F7">
        <w:rPr>
          <w:rFonts w:ascii="Times New Roman" w:eastAsia="Calibri" w:hAnsi="Times New Roman" w:cs="Times New Roman"/>
          <w:sz w:val="28"/>
          <w:szCs w:val="28"/>
        </w:rPr>
        <w:t>,</w:t>
      </w:r>
      <w:r w:rsidR="00DB7652" w:rsidRPr="009332F7">
        <w:rPr>
          <w:rFonts w:ascii="Times New Roman" w:eastAsia="Calibri" w:hAnsi="Times New Roman" w:cs="Times New Roman"/>
          <w:sz w:val="28"/>
          <w:szCs w:val="28"/>
        </w:rPr>
        <w:t xml:space="preserve"> </w:t>
      </w:r>
      <w:r w:rsidR="00392559" w:rsidRPr="009332F7">
        <w:rPr>
          <w:rFonts w:ascii="Times New Roman" w:eastAsia="Calibri" w:hAnsi="Times New Roman" w:cs="Times New Roman"/>
          <w:sz w:val="28"/>
          <w:szCs w:val="28"/>
        </w:rPr>
        <w:t>з</w:t>
      </w:r>
      <w:r w:rsidR="00455674" w:rsidRPr="009332F7">
        <w:rPr>
          <w:rFonts w:ascii="Times New Roman" w:eastAsia="Calibri" w:hAnsi="Times New Roman" w:cs="Times New Roman"/>
          <w:sz w:val="28"/>
          <w:szCs w:val="28"/>
        </w:rPr>
        <w:t>’</w:t>
      </w:r>
      <w:r w:rsidR="00392559" w:rsidRPr="009332F7">
        <w:rPr>
          <w:rFonts w:ascii="Times New Roman" w:eastAsia="Calibri" w:hAnsi="Times New Roman" w:cs="Times New Roman"/>
          <w:sz w:val="28"/>
          <w:szCs w:val="28"/>
        </w:rPr>
        <w:t>ясовує:</w:t>
      </w:r>
    </w:p>
    <w:p w14:paraId="142EFCCF" w14:textId="377826FA" w:rsidR="00DB7652" w:rsidRPr="009332F7" w:rsidRDefault="00DB7652"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суть, масштаб, вид діяльності клієнта</w:t>
      </w:r>
      <w:r w:rsidR="000769AD" w:rsidRPr="009332F7">
        <w:rPr>
          <w:rFonts w:ascii="Times New Roman" w:eastAsia="Calibri" w:hAnsi="Times New Roman" w:cs="Times New Roman"/>
          <w:sz w:val="28"/>
          <w:szCs w:val="28"/>
        </w:rPr>
        <w:t> – </w:t>
      </w:r>
      <w:r w:rsidRPr="009332F7">
        <w:rPr>
          <w:rFonts w:ascii="Times New Roman" w:eastAsia="Calibri" w:hAnsi="Times New Roman" w:cs="Times New Roman"/>
          <w:sz w:val="28"/>
          <w:szCs w:val="28"/>
        </w:rPr>
        <w:t>юридичної особи, фізичної особи – підприємця, трасту або іншого подібного право</w:t>
      </w:r>
      <w:r w:rsidR="000769AD" w:rsidRPr="009332F7">
        <w:rPr>
          <w:rFonts w:ascii="Times New Roman" w:eastAsia="Calibri" w:hAnsi="Times New Roman" w:cs="Times New Roman"/>
          <w:sz w:val="28"/>
          <w:szCs w:val="28"/>
        </w:rPr>
        <w:t>во</w:t>
      </w:r>
      <w:r w:rsidRPr="009332F7">
        <w:rPr>
          <w:rFonts w:ascii="Times New Roman" w:eastAsia="Calibri" w:hAnsi="Times New Roman" w:cs="Times New Roman"/>
          <w:sz w:val="28"/>
          <w:szCs w:val="28"/>
        </w:rPr>
        <w:t xml:space="preserve">го утворення; </w:t>
      </w:r>
    </w:p>
    <w:p w14:paraId="64C951B3" w14:textId="76F669EA" w:rsidR="00DB7652" w:rsidRPr="009332F7" w:rsidRDefault="00DB7652"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розмір доходів</w:t>
      </w:r>
      <w:r w:rsidR="000769AD"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w:t>
      </w:r>
      <w:r w:rsidR="000769AD"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соціальний стан клієнта</w:t>
      </w:r>
      <w:r w:rsidR="000769AD" w:rsidRPr="009332F7">
        <w:rPr>
          <w:rFonts w:ascii="Times New Roman" w:eastAsia="Calibri" w:hAnsi="Times New Roman" w:cs="Times New Roman"/>
          <w:sz w:val="28"/>
          <w:szCs w:val="28"/>
        </w:rPr>
        <w:t xml:space="preserve"> – </w:t>
      </w:r>
      <w:r w:rsidRPr="009332F7">
        <w:rPr>
          <w:rFonts w:ascii="Times New Roman" w:eastAsia="Calibri" w:hAnsi="Times New Roman" w:cs="Times New Roman"/>
          <w:sz w:val="28"/>
          <w:szCs w:val="28"/>
        </w:rPr>
        <w:t xml:space="preserve">фізичної особи; </w:t>
      </w:r>
    </w:p>
    <w:p w14:paraId="124B5A12" w14:textId="0AA3653D" w:rsidR="00DB7652" w:rsidRPr="009332F7" w:rsidRDefault="00DB7652"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вид послуг</w:t>
      </w:r>
      <w:r w:rsidR="000769AD"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w:t>
      </w:r>
      <w:r w:rsidR="000769AD"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продуктів, за якими клієнт звертається до </w:t>
      </w:r>
      <w:r w:rsidR="008B5D42"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8B5D42" w:rsidRPr="009332F7">
        <w:rPr>
          <w:rFonts w:ascii="Times New Roman" w:eastAsia="Calibri" w:hAnsi="Times New Roman" w:cs="Times New Roman"/>
          <w:sz w:val="28"/>
          <w:szCs w:val="28"/>
        </w:rPr>
        <w:t>єкта первинного фінансового моніторингу</w:t>
      </w:r>
      <w:r w:rsidRPr="009332F7">
        <w:rPr>
          <w:rFonts w:ascii="Times New Roman" w:eastAsia="Calibri" w:hAnsi="Times New Roman" w:cs="Times New Roman"/>
          <w:sz w:val="28"/>
          <w:szCs w:val="28"/>
        </w:rPr>
        <w:t xml:space="preserve">; </w:t>
      </w:r>
    </w:p>
    <w:p w14:paraId="2699408A" w14:textId="014845FA" w:rsidR="00DB7652" w:rsidRPr="009332F7" w:rsidRDefault="00DB7652"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орієнтовний обсяг фінансових операцій</w:t>
      </w:r>
      <w:r w:rsidR="000769AD"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w:t>
      </w:r>
      <w:r w:rsidR="000769AD"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послуг</w:t>
      </w:r>
      <w:r w:rsidR="000769AD"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w:t>
      </w:r>
      <w:r w:rsidR="000769AD"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продуктів, які планує здійснити</w:t>
      </w:r>
      <w:r w:rsidR="000769AD"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w:t>
      </w:r>
      <w:r w:rsidR="000769AD"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отримати клієнт із залученням </w:t>
      </w:r>
      <w:r w:rsidR="008B5D42"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8B5D42" w:rsidRPr="009332F7">
        <w:rPr>
          <w:rFonts w:ascii="Times New Roman" w:eastAsia="Calibri" w:hAnsi="Times New Roman" w:cs="Times New Roman"/>
          <w:sz w:val="28"/>
          <w:szCs w:val="28"/>
        </w:rPr>
        <w:t>єкта первинного фінансового моніторингу</w:t>
      </w:r>
      <w:r w:rsidR="000769AD" w:rsidRPr="009332F7">
        <w:rPr>
          <w:rFonts w:ascii="Times New Roman" w:eastAsia="Calibri" w:hAnsi="Times New Roman" w:cs="Times New Roman"/>
          <w:sz w:val="28"/>
          <w:szCs w:val="28"/>
        </w:rPr>
        <w:t> </w:t>
      </w:r>
      <w:r w:rsidR="002C066F" w:rsidRPr="009332F7">
        <w:rPr>
          <w:rFonts w:ascii="Times New Roman" w:eastAsia="Calibri" w:hAnsi="Times New Roman" w:cs="Times New Roman"/>
          <w:sz w:val="28"/>
          <w:szCs w:val="28"/>
        </w:rPr>
        <w:t>/</w:t>
      </w:r>
      <w:r w:rsidR="000769AD"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використанням послуг </w:t>
      </w:r>
      <w:r w:rsidR="008B5D42"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8B5D42" w:rsidRPr="009332F7">
        <w:rPr>
          <w:rFonts w:ascii="Times New Roman" w:eastAsia="Calibri" w:hAnsi="Times New Roman" w:cs="Times New Roman"/>
          <w:sz w:val="28"/>
          <w:szCs w:val="28"/>
        </w:rPr>
        <w:t>єкта первинного фінансового моніторингу</w:t>
      </w:r>
      <w:r w:rsidRPr="009332F7">
        <w:rPr>
          <w:rFonts w:ascii="Times New Roman" w:eastAsia="Calibri" w:hAnsi="Times New Roman" w:cs="Times New Roman"/>
          <w:sz w:val="28"/>
          <w:szCs w:val="28"/>
        </w:rPr>
        <w:t>;</w:t>
      </w:r>
    </w:p>
    <w:p w14:paraId="2C18A097" w14:textId="22AA9584" w:rsidR="00CA0DEA" w:rsidRPr="009332F7" w:rsidRDefault="00CA0DEA"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 xml:space="preserve">іншу інформацію, яка необхідна </w:t>
      </w:r>
      <w:r w:rsidR="00257A0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257A08" w:rsidRPr="009332F7">
        <w:rPr>
          <w:rFonts w:ascii="Times New Roman" w:eastAsia="Calibri" w:hAnsi="Times New Roman" w:cs="Times New Roman"/>
          <w:sz w:val="28"/>
          <w:szCs w:val="28"/>
        </w:rPr>
        <w:t>єкту первинного фінансового моніторингу</w:t>
      </w:r>
      <w:r w:rsidRPr="009332F7">
        <w:rPr>
          <w:rFonts w:ascii="Times New Roman" w:eastAsia="Calibri" w:hAnsi="Times New Roman" w:cs="Times New Roman"/>
          <w:sz w:val="28"/>
          <w:szCs w:val="28"/>
        </w:rPr>
        <w:t xml:space="preserve"> для встановлення мет</w:t>
      </w:r>
      <w:r w:rsidR="006B681C" w:rsidRPr="009332F7">
        <w:rPr>
          <w:rFonts w:ascii="Times New Roman" w:eastAsia="Calibri" w:hAnsi="Times New Roman" w:cs="Times New Roman"/>
          <w:sz w:val="28"/>
          <w:szCs w:val="28"/>
        </w:rPr>
        <w:t>и</w:t>
      </w:r>
      <w:r w:rsidRPr="009332F7">
        <w:rPr>
          <w:rFonts w:ascii="Times New Roman" w:eastAsia="Calibri" w:hAnsi="Times New Roman" w:cs="Times New Roman"/>
          <w:sz w:val="28"/>
          <w:szCs w:val="28"/>
        </w:rPr>
        <w:t xml:space="preserve"> та характер</w:t>
      </w:r>
      <w:r w:rsidR="006B681C" w:rsidRPr="009332F7">
        <w:rPr>
          <w:rFonts w:ascii="Times New Roman" w:eastAsia="Calibri" w:hAnsi="Times New Roman" w:cs="Times New Roman"/>
          <w:sz w:val="28"/>
          <w:szCs w:val="28"/>
        </w:rPr>
        <w:t>у</w:t>
      </w:r>
      <w:r w:rsidRPr="009332F7">
        <w:rPr>
          <w:rFonts w:ascii="Times New Roman" w:eastAsia="Calibri" w:hAnsi="Times New Roman" w:cs="Times New Roman"/>
          <w:sz w:val="28"/>
          <w:szCs w:val="28"/>
        </w:rPr>
        <w:t xml:space="preserve"> майбутніх ділових відносин з клієнтом.</w:t>
      </w:r>
    </w:p>
    <w:p w14:paraId="08086EFD" w14:textId="77777777" w:rsidR="00CA0DEA" w:rsidRPr="009332F7" w:rsidRDefault="00CA0DEA" w:rsidP="00377EA5">
      <w:pPr>
        <w:spacing w:after="0" w:line="240" w:lineRule="auto"/>
        <w:ind w:firstLine="567"/>
        <w:jc w:val="both"/>
        <w:rPr>
          <w:rFonts w:ascii="Times New Roman" w:eastAsia="Calibri" w:hAnsi="Times New Roman" w:cs="Times New Roman"/>
          <w:sz w:val="28"/>
          <w:szCs w:val="28"/>
        </w:rPr>
      </w:pPr>
    </w:p>
    <w:p w14:paraId="13476E06" w14:textId="583DE820" w:rsidR="00392559" w:rsidRPr="009332F7" w:rsidRDefault="000B637B"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9</w:t>
      </w:r>
      <w:r w:rsidR="00392559" w:rsidRPr="009332F7">
        <w:rPr>
          <w:rFonts w:ascii="Times New Roman" w:eastAsia="Calibri" w:hAnsi="Times New Roman" w:cs="Times New Roman"/>
          <w:sz w:val="28"/>
          <w:szCs w:val="28"/>
        </w:rPr>
        <w:t>.</w:t>
      </w:r>
      <w:r w:rsidR="005514A0" w:rsidRPr="009332F7">
        <w:rPr>
          <w:rFonts w:ascii="Times New Roman" w:eastAsia="Calibri" w:hAnsi="Times New Roman" w:cs="Times New Roman"/>
          <w:sz w:val="28"/>
          <w:szCs w:val="28"/>
        </w:rPr>
        <w:t>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 первинного фінансового моніторингу</w:t>
      </w:r>
      <w:r w:rsidR="00392559" w:rsidRPr="009332F7">
        <w:rPr>
          <w:rFonts w:ascii="Times New Roman" w:eastAsia="Calibri" w:hAnsi="Times New Roman" w:cs="Times New Roman"/>
          <w:sz w:val="28"/>
          <w:szCs w:val="28"/>
        </w:rPr>
        <w:t xml:space="preserve"> з урахуванням ризик-профілю клієнта на постійній основі проводить моніторинг ділових відносин та фінансових операцій клієнтів, що здійснюються в процесі таких відносин, щодо відповідності таких фінансових операцій наявній </w:t>
      </w:r>
      <w:r w:rsidR="00CE7AD9" w:rsidRPr="009332F7">
        <w:rPr>
          <w:rFonts w:ascii="Times New Roman" w:eastAsia="Calibri" w:hAnsi="Times New Roman" w:cs="Times New Roman"/>
          <w:sz w:val="28"/>
          <w:szCs w:val="28"/>
        </w:rPr>
        <w:t>у</w:t>
      </w:r>
      <w:r w:rsidR="00392559" w:rsidRPr="009332F7">
        <w:rPr>
          <w:rFonts w:ascii="Times New Roman" w:eastAsia="Calibri" w:hAnsi="Times New Roman" w:cs="Times New Roman"/>
          <w:sz w:val="28"/>
          <w:szCs w:val="28"/>
        </w:rPr>
        <w:t xml:space="preserve">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єкта первинного фінансового моніторингу</w:t>
      </w:r>
      <w:r w:rsidR="00392559" w:rsidRPr="009332F7">
        <w:rPr>
          <w:rFonts w:ascii="Times New Roman" w:eastAsia="Calibri" w:hAnsi="Times New Roman" w:cs="Times New Roman"/>
          <w:sz w:val="28"/>
          <w:szCs w:val="28"/>
        </w:rPr>
        <w:t xml:space="preserve"> інформації про клієнта, його діяльність та ри</w:t>
      </w:r>
      <w:r w:rsidR="000769AD" w:rsidRPr="009332F7">
        <w:rPr>
          <w:rFonts w:ascii="Times New Roman" w:eastAsia="Calibri" w:hAnsi="Times New Roman" w:cs="Times New Roman"/>
          <w:sz w:val="28"/>
          <w:szCs w:val="28"/>
        </w:rPr>
        <w:t>зик (у тому числі за потреби</w:t>
      </w:r>
      <w:r w:rsidR="00392559" w:rsidRPr="009332F7">
        <w:rPr>
          <w:rFonts w:ascii="Times New Roman" w:eastAsia="Calibri" w:hAnsi="Times New Roman" w:cs="Times New Roman"/>
          <w:sz w:val="28"/>
          <w:szCs w:val="28"/>
        </w:rPr>
        <w:t xml:space="preserve"> про джерело коштів, пов</w:t>
      </w:r>
      <w:r w:rsidR="00455674" w:rsidRPr="009332F7">
        <w:rPr>
          <w:rFonts w:ascii="Times New Roman" w:eastAsia="Calibri" w:hAnsi="Times New Roman" w:cs="Times New Roman"/>
          <w:sz w:val="28"/>
          <w:szCs w:val="28"/>
        </w:rPr>
        <w:t>’</w:t>
      </w:r>
      <w:r w:rsidR="00392559" w:rsidRPr="009332F7">
        <w:rPr>
          <w:rFonts w:ascii="Times New Roman" w:eastAsia="Calibri" w:hAnsi="Times New Roman" w:cs="Times New Roman"/>
          <w:sz w:val="28"/>
          <w:szCs w:val="28"/>
        </w:rPr>
        <w:t>язаних із фінансовими операціями).</w:t>
      </w:r>
    </w:p>
    <w:p w14:paraId="36549E44"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6748787C" w14:textId="74174F85" w:rsidR="00392559" w:rsidRPr="009332F7" w:rsidRDefault="005514A0"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w:t>
      </w:r>
      <w:r w:rsidR="000B637B" w:rsidRPr="009332F7">
        <w:rPr>
          <w:rFonts w:ascii="Times New Roman" w:eastAsia="Calibri" w:hAnsi="Times New Roman" w:cs="Times New Roman"/>
          <w:sz w:val="28"/>
          <w:szCs w:val="28"/>
        </w:rPr>
        <w:t>0</w:t>
      </w:r>
      <w:r w:rsidRPr="009332F7">
        <w:rPr>
          <w:rFonts w:ascii="Times New Roman" w:eastAsia="Calibri" w:hAnsi="Times New Roman" w:cs="Times New Roman"/>
          <w:sz w:val="28"/>
          <w:szCs w:val="28"/>
        </w:rPr>
        <w:t>. </w:t>
      </w:r>
      <w:r w:rsidR="00392559" w:rsidRPr="009332F7">
        <w:rPr>
          <w:rFonts w:ascii="Times New Roman" w:eastAsia="Calibri" w:hAnsi="Times New Roman" w:cs="Times New Roman"/>
          <w:sz w:val="28"/>
          <w:szCs w:val="28"/>
        </w:rPr>
        <w:t xml:space="preserve">Якщо за результатами моніторингу ділових відносин клієнта </w:t>
      </w:r>
      <w:r w:rsidR="00DB7652" w:rsidRPr="009332F7">
        <w:rPr>
          <w:rFonts w:ascii="Times New Roman" w:eastAsia="Calibri" w:hAnsi="Times New Roman" w:cs="Times New Roman"/>
          <w:sz w:val="28"/>
          <w:szCs w:val="28"/>
        </w:rPr>
        <w:t>с</w:t>
      </w:r>
      <w:r w:rsidR="00700358" w:rsidRPr="009332F7">
        <w:rPr>
          <w:rFonts w:ascii="Times New Roman" w:eastAsia="Calibri" w:hAnsi="Times New Roman" w:cs="Times New Roman"/>
          <w:sz w:val="28"/>
          <w:szCs w:val="28"/>
        </w:rPr>
        <w:t>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 первинного фінансового моніторингу</w:t>
      </w:r>
      <w:r w:rsidR="00392559" w:rsidRPr="009332F7">
        <w:rPr>
          <w:rFonts w:ascii="Times New Roman" w:eastAsia="Calibri" w:hAnsi="Times New Roman" w:cs="Times New Roman"/>
          <w:sz w:val="28"/>
          <w:szCs w:val="28"/>
        </w:rPr>
        <w:t xml:space="preserve"> виявляє підозрілі фінансові операції (діяльність), то </w:t>
      </w:r>
      <w:r w:rsidR="00DB7652" w:rsidRPr="009332F7">
        <w:rPr>
          <w:rFonts w:ascii="Times New Roman" w:eastAsia="Calibri" w:hAnsi="Times New Roman" w:cs="Times New Roman"/>
          <w:sz w:val="28"/>
          <w:szCs w:val="28"/>
        </w:rPr>
        <w:t>с</w:t>
      </w:r>
      <w:r w:rsidR="00700358" w:rsidRPr="009332F7">
        <w:rPr>
          <w:rFonts w:ascii="Times New Roman" w:eastAsia="Calibri" w:hAnsi="Times New Roman" w:cs="Times New Roman"/>
          <w:sz w:val="28"/>
          <w:szCs w:val="28"/>
        </w:rPr>
        <w:t>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 первинного фінансового моніторингу</w:t>
      </w:r>
      <w:r w:rsidR="00392559" w:rsidRPr="009332F7">
        <w:rPr>
          <w:rFonts w:ascii="Times New Roman" w:eastAsia="Calibri" w:hAnsi="Times New Roman" w:cs="Times New Roman"/>
          <w:sz w:val="28"/>
          <w:szCs w:val="28"/>
        </w:rPr>
        <w:t xml:space="preserve"> вживає заходів щодо переоцінки рівня ризику таких ділових відносин з клієнтом та вживає </w:t>
      </w:r>
      <w:r w:rsidR="003D1252" w:rsidRPr="009332F7">
        <w:rPr>
          <w:rFonts w:ascii="Times New Roman" w:eastAsia="Calibri" w:hAnsi="Times New Roman" w:cs="Times New Roman"/>
          <w:sz w:val="28"/>
          <w:szCs w:val="28"/>
        </w:rPr>
        <w:t>посилених заходів</w:t>
      </w:r>
      <w:r w:rsidR="008B5D42" w:rsidRPr="009332F7">
        <w:rPr>
          <w:rFonts w:ascii="Times New Roman" w:eastAsia="Calibri" w:hAnsi="Times New Roman" w:cs="Times New Roman"/>
          <w:sz w:val="28"/>
          <w:szCs w:val="28"/>
        </w:rPr>
        <w:t xml:space="preserve"> належної перевірки</w:t>
      </w:r>
      <w:r w:rsidR="00392559" w:rsidRPr="009332F7">
        <w:rPr>
          <w:rFonts w:ascii="Times New Roman" w:eastAsia="Calibri" w:hAnsi="Times New Roman" w:cs="Times New Roman"/>
          <w:sz w:val="28"/>
          <w:szCs w:val="28"/>
        </w:rPr>
        <w:t xml:space="preserve"> у разі присвоєння високого рівня ризику.</w:t>
      </w:r>
    </w:p>
    <w:p w14:paraId="62430875"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40A8616C" w14:textId="2FAEF4D5"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w:t>
      </w:r>
      <w:r w:rsidR="000B637B" w:rsidRPr="009332F7">
        <w:rPr>
          <w:rFonts w:ascii="Times New Roman" w:eastAsia="Calibri" w:hAnsi="Times New Roman" w:cs="Times New Roman"/>
          <w:sz w:val="28"/>
          <w:szCs w:val="28"/>
        </w:rPr>
        <w:t>1</w:t>
      </w:r>
      <w:r w:rsidRPr="009332F7">
        <w:rPr>
          <w:rFonts w:ascii="Times New Roman" w:eastAsia="Calibri" w:hAnsi="Times New Roman" w:cs="Times New Roman"/>
          <w:sz w:val="28"/>
          <w:szCs w:val="28"/>
        </w:rPr>
        <w:t>.</w:t>
      </w:r>
      <w:r w:rsidR="002C066F" w:rsidRPr="009332F7">
        <w:rPr>
          <w:rFonts w:ascii="Times New Roman" w:eastAsia="Calibri" w:hAnsi="Times New Roman" w:cs="Times New Roman"/>
          <w:sz w:val="28"/>
          <w:szCs w:val="28"/>
        </w:rPr>
        <w:t>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 первинного фінансового моніторингу</w:t>
      </w:r>
      <w:r w:rsidRPr="009332F7">
        <w:rPr>
          <w:rFonts w:ascii="Times New Roman" w:eastAsia="Calibri" w:hAnsi="Times New Roman" w:cs="Times New Roman"/>
          <w:sz w:val="28"/>
          <w:szCs w:val="28"/>
        </w:rPr>
        <w:t xml:space="preserve"> зобов</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язаний забезпечувати актуалізацію даних про клієнта (отриманих та </w:t>
      </w:r>
      <w:r w:rsidR="003D1252" w:rsidRPr="009332F7">
        <w:rPr>
          <w:rFonts w:ascii="Times New Roman" w:eastAsia="Calibri" w:hAnsi="Times New Roman" w:cs="Times New Roman"/>
          <w:sz w:val="28"/>
          <w:szCs w:val="28"/>
        </w:rPr>
        <w:t>наявних</w:t>
      </w:r>
      <w:r w:rsidRPr="009332F7">
        <w:rPr>
          <w:rFonts w:ascii="Times New Roman" w:eastAsia="Calibri" w:hAnsi="Times New Roman" w:cs="Times New Roman"/>
          <w:sz w:val="28"/>
          <w:szCs w:val="28"/>
        </w:rPr>
        <w:t xml:space="preserve"> документів, даних та інформації про нього):</w:t>
      </w:r>
    </w:p>
    <w:p w14:paraId="65F35CA1"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16AE3BD0" w14:textId="1F8E1F9F"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w:t>
      </w:r>
      <w:r w:rsidR="005514A0"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не рідше одного разу на рік, якщо ризик ділових відносин з клієнтом є високим;</w:t>
      </w:r>
    </w:p>
    <w:p w14:paraId="2A5FE79C"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35394A4B" w14:textId="7351EC1E"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2)</w:t>
      </w:r>
      <w:r w:rsidR="005514A0"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не рідше одного разу на три роки, якщо ризик ділових відносин з клієнтом є середнім;</w:t>
      </w:r>
    </w:p>
    <w:p w14:paraId="28DC42E5"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71E3EDC5" w14:textId="0EEB34EE" w:rsidR="00392559" w:rsidRPr="009332F7" w:rsidRDefault="005514A0"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3) </w:t>
      </w:r>
      <w:r w:rsidR="00392559" w:rsidRPr="009332F7">
        <w:rPr>
          <w:rFonts w:ascii="Times New Roman" w:eastAsia="Calibri" w:hAnsi="Times New Roman" w:cs="Times New Roman"/>
          <w:sz w:val="28"/>
          <w:szCs w:val="28"/>
        </w:rPr>
        <w:t>не рідше одного разу на п</w:t>
      </w:r>
      <w:r w:rsidR="00455674" w:rsidRPr="009332F7">
        <w:rPr>
          <w:rFonts w:ascii="Times New Roman" w:eastAsia="Calibri" w:hAnsi="Times New Roman" w:cs="Times New Roman"/>
          <w:sz w:val="28"/>
          <w:szCs w:val="28"/>
        </w:rPr>
        <w:t>’</w:t>
      </w:r>
      <w:r w:rsidR="00392559" w:rsidRPr="009332F7">
        <w:rPr>
          <w:rFonts w:ascii="Times New Roman" w:eastAsia="Calibri" w:hAnsi="Times New Roman" w:cs="Times New Roman"/>
          <w:sz w:val="28"/>
          <w:szCs w:val="28"/>
        </w:rPr>
        <w:t>ять років – в інших випадках за умови відсутності підозр.</w:t>
      </w:r>
    </w:p>
    <w:p w14:paraId="50258631" w14:textId="14A9DDB8" w:rsidR="00392559" w:rsidRPr="009332F7" w:rsidRDefault="00DE1664"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 xml:space="preserve">Вимоги </w:t>
      </w:r>
      <w:r w:rsidR="00392559" w:rsidRPr="009332F7">
        <w:rPr>
          <w:rFonts w:ascii="Times New Roman" w:eastAsia="Calibri" w:hAnsi="Times New Roman" w:cs="Times New Roman"/>
          <w:sz w:val="28"/>
          <w:szCs w:val="28"/>
        </w:rPr>
        <w:t xml:space="preserve">підпункту 3 </w:t>
      </w:r>
      <w:r w:rsidR="003D1252" w:rsidRPr="009332F7">
        <w:rPr>
          <w:rFonts w:ascii="Times New Roman" w:eastAsia="Calibri" w:hAnsi="Times New Roman" w:cs="Times New Roman"/>
          <w:sz w:val="28"/>
          <w:szCs w:val="28"/>
        </w:rPr>
        <w:t>цього</w:t>
      </w:r>
      <w:r w:rsidR="00392559" w:rsidRPr="009332F7">
        <w:rPr>
          <w:rFonts w:ascii="Times New Roman" w:eastAsia="Calibri" w:hAnsi="Times New Roman" w:cs="Times New Roman"/>
          <w:sz w:val="28"/>
          <w:szCs w:val="28"/>
        </w:rPr>
        <w:t xml:space="preserve"> пункту не розповсюджуються на клієнтів, які не проводили фінансові операції протягом одного календарного року та/або припинили ділові відносини.</w:t>
      </w:r>
    </w:p>
    <w:p w14:paraId="4A99E7BB"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0D5BDA49" w14:textId="50319868"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w:t>
      </w:r>
      <w:r w:rsidR="000B637B" w:rsidRPr="009332F7">
        <w:rPr>
          <w:rFonts w:ascii="Times New Roman" w:eastAsia="Calibri" w:hAnsi="Times New Roman" w:cs="Times New Roman"/>
          <w:sz w:val="28"/>
          <w:szCs w:val="28"/>
        </w:rPr>
        <w:t>2</w:t>
      </w:r>
      <w:r w:rsidRPr="009332F7">
        <w:rPr>
          <w:rFonts w:ascii="Times New Roman" w:eastAsia="Calibri" w:hAnsi="Times New Roman" w:cs="Times New Roman"/>
          <w:sz w:val="28"/>
          <w:szCs w:val="28"/>
        </w:rPr>
        <w:t>.</w:t>
      </w:r>
      <w:r w:rsidR="002C066F" w:rsidRPr="009332F7">
        <w:rPr>
          <w:rFonts w:ascii="Times New Roman" w:eastAsia="Calibri" w:hAnsi="Times New Roman" w:cs="Times New Roman"/>
          <w:sz w:val="28"/>
          <w:szCs w:val="28"/>
        </w:rPr>
        <w:t>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 первинного фінансового моніторингу</w:t>
      </w:r>
      <w:r w:rsidRPr="009332F7">
        <w:rPr>
          <w:rFonts w:ascii="Times New Roman" w:eastAsia="Calibri" w:hAnsi="Times New Roman" w:cs="Times New Roman"/>
          <w:sz w:val="28"/>
          <w:szCs w:val="28"/>
        </w:rPr>
        <w:t xml:space="preserve"> зобов</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язаний забезпечувати актуалізацію даних про клієнта також у разі:</w:t>
      </w:r>
    </w:p>
    <w:p w14:paraId="19B0B496"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290B6EFA" w14:textId="328D05DB" w:rsidR="00DB7652"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 xml:space="preserve">1) </w:t>
      </w:r>
      <w:r w:rsidR="00DB7652" w:rsidRPr="009332F7">
        <w:rPr>
          <w:rFonts w:ascii="Times New Roman" w:eastAsia="Calibri" w:hAnsi="Times New Roman" w:cs="Times New Roman"/>
          <w:sz w:val="28"/>
          <w:szCs w:val="28"/>
        </w:rPr>
        <w:t>виявлення фактів наявнос</w:t>
      </w:r>
      <w:r w:rsidR="003D1252" w:rsidRPr="009332F7">
        <w:rPr>
          <w:rFonts w:ascii="Times New Roman" w:eastAsia="Calibri" w:hAnsi="Times New Roman" w:cs="Times New Roman"/>
          <w:sz w:val="28"/>
          <w:szCs w:val="28"/>
        </w:rPr>
        <w:t>ті суттєвих змін у</w:t>
      </w:r>
      <w:r w:rsidR="00DB7652" w:rsidRPr="009332F7">
        <w:rPr>
          <w:rFonts w:ascii="Times New Roman" w:eastAsia="Calibri" w:hAnsi="Times New Roman" w:cs="Times New Roman"/>
          <w:sz w:val="28"/>
          <w:szCs w:val="28"/>
        </w:rPr>
        <w:t xml:space="preserve"> діяльності клієнта (зокрема, у разі зміни </w:t>
      </w:r>
      <w:r w:rsidR="008B5D42" w:rsidRPr="009332F7">
        <w:rPr>
          <w:rFonts w:ascii="Times New Roman" w:eastAsia="Calibri" w:hAnsi="Times New Roman" w:cs="Times New Roman"/>
          <w:sz w:val="28"/>
          <w:szCs w:val="28"/>
        </w:rPr>
        <w:t>кінцевого бенефіціарного власника</w:t>
      </w:r>
      <w:r w:rsidR="00DB7652" w:rsidRPr="009332F7">
        <w:rPr>
          <w:rFonts w:ascii="Times New Roman" w:eastAsia="Calibri" w:hAnsi="Times New Roman" w:cs="Times New Roman"/>
          <w:sz w:val="28"/>
          <w:szCs w:val="28"/>
        </w:rPr>
        <w:t>, керівника, місцезнаходження юридичної особи, трасту, іншого подібного правового утворення,</w:t>
      </w:r>
      <w:r w:rsidR="00A4533F" w:rsidRPr="009332F7">
        <w:rPr>
          <w:rFonts w:ascii="Times New Roman" w:eastAsia="Calibri" w:hAnsi="Times New Roman" w:cs="Times New Roman"/>
          <w:sz w:val="28"/>
          <w:szCs w:val="28"/>
        </w:rPr>
        <w:t xml:space="preserve"> фізичної особи</w:t>
      </w:r>
      <w:r w:rsidR="003D1252" w:rsidRPr="009332F7">
        <w:rPr>
          <w:rFonts w:ascii="Times New Roman" w:eastAsia="Calibri" w:hAnsi="Times New Roman" w:cs="Times New Roman"/>
          <w:sz w:val="28"/>
          <w:szCs w:val="28"/>
        </w:rPr>
        <w:t xml:space="preserve"> – </w:t>
      </w:r>
      <w:r w:rsidR="00A4533F" w:rsidRPr="009332F7">
        <w:rPr>
          <w:rFonts w:ascii="Times New Roman" w:eastAsia="Calibri" w:hAnsi="Times New Roman" w:cs="Times New Roman"/>
          <w:sz w:val="28"/>
          <w:szCs w:val="28"/>
        </w:rPr>
        <w:t>підприємця</w:t>
      </w:r>
      <w:r w:rsidR="00DB7652" w:rsidRPr="009332F7">
        <w:rPr>
          <w:rFonts w:ascii="Times New Roman" w:eastAsia="Calibri" w:hAnsi="Times New Roman" w:cs="Times New Roman"/>
          <w:sz w:val="28"/>
          <w:szCs w:val="28"/>
        </w:rPr>
        <w:t>);</w:t>
      </w:r>
    </w:p>
    <w:p w14:paraId="67266731"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17D1E4D5" w14:textId="22DFD56E" w:rsidR="00392559" w:rsidRPr="009332F7" w:rsidRDefault="008B5D42"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 xml:space="preserve">2) </w:t>
      </w:r>
      <w:r w:rsidR="00DB7652" w:rsidRPr="009332F7">
        <w:rPr>
          <w:rFonts w:ascii="Times New Roman" w:eastAsia="Calibri" w:hAnsi="Times New Roman" w:cs="Times New Roman"/>
          <w:sz w:val="28"/>
          <w:szCs w:val="28"/>
        </w:rPr>
        <w:t>встановлення інформації</w:t>
      </w:r>
      <w:r w:rsidR="00392559" w:rsidRPr="009332F7">
        <w:rPr>
          <w:rFonts w:ascii="Times New Roman" w:eastAsia="Calibri" w:hAnsi="Times New Roman" w:cs="Times New Roman"/>
          <w:sz w:val="28"/>
          <w:szCs w:val="28"/>
        </w:rPr>
        <w:t xml:space="preserve"> про закінчення строку (припинення) дії, втрат</w:t>
      </w:r>
      <w:r w:rsidR="006E3BC2" w:rsidRPr="009332F7">
        <w:rPr>
          <w:rFonts w:ascii="Times New Roman" w:eastAsia="Calibri" w:hAnsi="Times New Roman" w:cs="Times New Roman"/>
          <w:sz w:val="28"/>
          <w:szCs w:val="28"/>
        </w:rPr>
        <w:t>у</w:t>
      </w:r>
      <w:r w:rsidR="00392559" w:rsidRPr="009332F7">
        <w:rPr>
          <w:rFonts w:ascii="Times New Roman" w:eastAsia="Calibri" w:hAnsi="Times New Roman" w:cs="Times New Roman"/>
          <w:sz w:val="28"/>
          <w:szCs w:val="28"/>
        </w:rPr>
        <w:t xml:space="preserve"> чинності чи визнання недійсними поданих документів;</w:t>
      </w:r>
    </w:p>
    <w:p w14:paraId="000BA6EB"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6349BB70" w14:textId="7C8CE631"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 xml:space="preserve">3) встановлення факту належності клієнта до </w:t>
      </w:r>
      <w:r w:rsidR="008B5D42" w:rsidRPr="009332F7">
        <w:rPr>
          <w:rFonts w:ascii="Times New Roman" w:eastAsia="Calibri" w:hAnsi="Times New Roman" w:cs="Times New Roman"/>
          <w:sz w:val="28"/>
          <w:szCs w:val="28"/>
        </w:rPr>
        <w:t>політично значущих осіб, членів їх сімей та осіб, пов</w:t>
      </w:r>
      <w:r w:rsidR="00455674" w:rsidRPr="009332F7">
        <w:rPr>
          <w:rFonts w:ascii="Times New Roman" w:eastAsia="Calibri" w:hAnsi="Times New Roman" w:cs="Times New Roman"/>
          <w:sz w:val="28"/>
          <w:szCs w:val="28"/>
        </w:rPr>
        <w:t>’</w:t>
      </w:r>
      <w:r w:rsidR="008B5D42" w:rsidRPr="009332F7">
        <w:rPr>
          <w:rFonts w:ascii="Times New Roman" w:eastAsia="Calibri" w:hAnsi="Times New Roman" w:cs="Times New Roman"/>
          <w:sz w:val="28"/>
          <w:szCs w:val="28"/>
        </w:rPr>
        <w:t>язани</w:t>
      </w:r>
      <w:r w:rsidR="003D1252" w:rsidRPr="009332F7">
        <w:rPr>
          <w:rFonts w:ascii="Times New Roman" w:eastAsia="Calibri" w:hAnsi="Times New Roman" w:cs="Times New Roman"/>
          <w:sz w:val="28"/>
          <w:szCs w:val="28"/>
        </w:rPr>
        <w:t>х</w:t>
      </w:r>
      <w:r w:rsidR="008B5D42" w:rsidRPr="009332F7">
        <w:rPr>
          <w:rFonts w:ascii="Times New Roman" w:eastAsia="Calibri" w:hAnsi="Times New Roman" w:cs="Times New Roman"/>
          <w:sz w:val="28"/>
          <w:szCs w:val="28"/>
        </w:rPr>
        <w:t xml:space="preserve"> з політично значущими особами</w:t>
      </w:r>
      <w:r w:rsidRPr="009332F7">
        <w:rPr>
          <w:rFonts w:ascii="Times New Roman" w:eastAsia="Calibri" w:hAnsi="Times New Roman" w:cs="Times New Roman"/>
          <w:sz w:val="28"/>
          <w:szCs w:val="28"/>
        </w:rPr>
        <w:t>;</w:t>
      </w:r>
    </w:p>
    <w:p w14:paraId="4467E7F4"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1EA8A9BB" w14:textId="31EB77C0"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 xml:space="preserve">4) </w:t>
      </w:r>
      <w:r w:rsidR="006E5973" w:rsidRPr="009332F7">
        <w:rPr>
          <w:rFonts w:ascii="Times New Roman" w:eastAsia="Calibri" w:hAnsi="Times New Roman" w:cs="Times New Roman"/>
          <w:sz w:val="28"/>
          <w:szCs w:val="28"/>
        </w:rPr>
        <w:t>встановлення інформації щодо</w:t>
      </w:r>
      <w:r w:rsidRPr="009332F7">
        <w:rPr>
          <w:rFonts w:ascii="Times New Roman" w:eastAsia="Calibri" w:hAnsi="Times New Roman" w:cs="Times New Roman"/>
          <w:sz w:val="28"/>
          <w:szCs w:val="28"/>
        </w:rPr>
        <w:t xml:space="preserve"> отримання клієнтом нових документів</w:t>
      </w:r>
      <w:r w:rsidR="008B5D42" w:rsidRPr="009332F7">
        <w:rPr>
          <w:rFonts w:ascii="Times New Roman" w:eastAsia="Calibri" w:hAnsi="Times New Roman" w:cs="Times New Roman"/>
          <w:sz w:val="28"/>
          <w:szCs w:val="28"/>
        </w:rPr>
        <w:t xml:space="preserve"> (наприклад</w:t>
      </w:r>
      <w:r w:rsidR="006E5973"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 під час зміни клієнтом реквізитів банківського рахунку клієнта або електронного платіжного засобу клієнта, який(і) клієнт використовував раніше для перерахування або отримання коштів на</w:t>
      </w:r>
      <w:r w:rsidR="0071272F" w:rsidRPr="009332F7">
        <w:rPr>
          <w:rFonts w:ascii="Times New Roman" w:eastAsia="Calibri" w:hAnsi="Times New Roman" w:cs="Times New Roman"/>
          <w:sz w:val="28"/>
          <w:szCs w:val="28"/>
        </w:rPr>
        <w:t xml:space="preserve"> </w:t>
      </w:r>
      <w:r w:rsidRPr="009332F7">
        <w:rPr>
          <w:rFonts w:ascii="Times New Roman" w:eastAsia="Calibri" w:hAnsi="Times New Roman" w:cs="Times New Roman"/>
          <w:sz w:val="28"/>
          <w:szCs w:val="28"/>
        </w:rPr>
        <w:t>(з) клієнтський(ого) рахунок(ку) гравця (особистий кабінет</w:t>
      </w:r>
      <w:r w:rsidR="008B3F70"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 для участі в азартних іграх через мережу Інтернет</w:t>
      </w:r>
      <w:r w:rsidR="008B5D42"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 </w:t>
      </w:r>
    </w:p>
    <w:p w14:paraId="47842FF1"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10B7BCBC" w14:textId="653E39AC"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w:t>
      </w:r>
      <w:r w:rsidR="000B637B" w:rsidRPr="009332F7">
        <w:rPr>
          <w:rFonts w:ascii="Times New Roman" w:eastAsia="Calibri" w:hAnsi="Times New Roman" w:cs="Times New Roman"/>
          <w:sz w:val="28"/>
          <w:szCs w:val="28"/>
        </w:rPr>
        <w:t>3</w:t>
      </w:r>
      <w:r w:rsidRPr="009332F7">
        <w:rPr>
          <w:rFonts w:ascii="Times New Roman" w:eastAsia="Calibri" w:hAnsi="Times New Roman" w:cs="Times New Roman"/>
          <w:sz w:val="28"/>
          <w:szCs w:val="28"/>
        </w:rPr>
        <w:t xml:space="preserve">.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 первинного фінансового моніторингу</w:t>
      </w:r>
      <w:r w:rsidR="0071272F" w:rsidRPr="009332F7">
        <w:rPr>
          <w:rFonts w:ascii="Times New Roman" w:eastAsia="Calibri" w:hAnsi="Times New Roman" w:cs="Times New Roman"/>
          <w:sz w:val="28"/>
          <w:szCs w:val="28"/>
        </w:rPr>
        <w:t xml:space="preserve"> вживає заходів</w:t>
      </w:r>
      <w:r w:rsidRPr="009332F7">
        <w:rPr>
          <w:rFonts w:ascii="Times New Roman" w:eastAsia="Calibri" w:hAnsi="Times New Roman" w:cs="Times New Roman"/>
          <w:sz w:val="28"/>
          <w:szCs w:val="28"/>
        </w:rPr>
        <w:t>, визначен</w:t>
      </w:r>
      <w:r w:rsidR="0071272F" w:rsidRPr="009332F7">
        <w:rPr>
          <w:rFonts w:ascii="Times New Roman" w:eastAsia="Calibri" w:hAnsi="Times New Roman" w:cs="Times New Roman"/>
          <w:sz w:val="28"/>
          <w:szCs w:val="28"/>
        </w:rPr>
        <w:t>их</w:t>
      </w:r>
      <w:r w:rsidRPr="009332F7">
        <w:rPr>
          <w:rFonts w:ascii="Times New Roman" w:eastAsia="Calibri" w:hAnsi="Times New Roman" w:cs="Times New Roman"/>
          <w:sz w:val="28"/>
          <w:szCs w:val="28"/>
        </w:rPr>
        <w:t xml:space="preserve"> пунктом 1</w:t>
      </w:r>
      <w:r w:rsidR="000B637B" w:rsidRPr="009332F7">
        <w:rPr>
          <w:rFonts w:ascii="Times New Roman" w:eastAsia="Calibri" w:hAnsi="Times New Roman" w:cs="Times New Roman"/>
          <w:sz w:val="28"/>
          <w:szCs w:val="28"/>
        </w:rPr>
        <w:t>2</w:t>
      </w:r>
      <w:r w:rsidRPr="009332F7">
        <w:rPr>
          <w:rFonts w:ascii="Times New Roman" w:eastAsia="Calibri" w:hAnsi="Times New Roman" w:cs="Times New Roman"/>
          <w:sz w:val="28"/>
          <w:szCs w:val="28"/>
        </w:rPr>
        <w:t xml:space="preserve"> цього розділу</w:t>
      </w:r>
      <w:r w:rsidR="0071272F"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 під час спроби клієнта прове</w:t>
      </w:r>
      <w:r w:rsidR="0071272F" w:rsidRPr="009332F7">
        <w:rPr>
          <w:rFonts w:ascii="Times New Roman" w:eastAsia="Calibri" w:hAnsi="Times New Roman" w:cs="Times New Roman"/>
          <w:sz w:val="28"/>
          <w:szCs w:val="28"/>
        </w:rPr>
        <w:t xml:space="preserve">сти </w:t>
      </w:r>
      <w:r w:rsidRPr="009332F7">
        <w:rPr>
          <w:rFonts w:ascii="Times New Roman" w:eastAsia="Calibri" w:hAnsi="Times New Roman" w:cs="Times New Roman"/>
          <w:sz w:val="28"/>
          <w:szCs w:val="28"/>
        </w:rPr>
        <w:t>наступн</w:t>
      </w:r>
      <w:r w:rsidR="0071272F" w:rsidRPr="009332F7">
        <w:rPr>
          <w:rFonts w:ascii="Times New Roman" w:eastAsia="Calibri" w:hAnsi="Times New Roman" w:cs="Times New Roman"/>
          <w:sz w:val="28"/>
          <w:szCs w:val="28"/>
        </w:rPr>
        <w:t>у операцію</w:t>
      </w:r>
      <w:r w:rsidRPr="009332F7">
        <w:rPr>
          <w:rFonts w:ascii="Times New Roman" w:eastAsia="Calibri" w:hAnsi="Times New Roman" w:cs="Times New Roman"/>
          <w:sz w:val="28"/>
          <w:szCs w:val="28"/>
        </w:rPr>
        <w:t>.</w:t>
      </w:r>
    </w:p>
    <w:p w14:paraId="1F376FA0"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14123DC5" w14:textId="7DC24F95"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lastRenderedPageBreak/>
        <w:t>1</w:t>
      </w:r>
      <w:r w:rsidR="000B637B" w:rsidRPr="009332F7">
        <w:rPr>
          <w:rFonts w:ascii="Times New Roman" w:eastAsia="Calibri" w:hAnsi="Times New Roman" w:cs="Times New Roman"/>
          <w:sz w:val="28"/>
          <w:szCs w:val="28"/>
        </w:rPr>
        <w:t>4</w:t>
      </w:r>
      <w:r w:rsidRPr="009332F7">
        <w:rPr>
          <w:rFonts w:ascii="Times New Roman" w:eastAsia="Calibri" w:hAnsi="Times New Roman" w:cs="Times New Roman"/>
          <w:sz w:val="28"/>
          <w:szCs w:val="28"/>
        </w:rPr>
        <w:t>.</w:t>
      </w:r>
      <w:r w:rsidR="005514A0" w:rsidRPr="009332F7">
        <w:rPr>
          <w:rFonts w:ascii="Times New Roman" w:eastAsia="Calibri" w:hAnsi="Times New Roman" w:cs="Times New Roman"/>
          <w:sz w:val="28"/>
          <w:szCs w:val="28"/>
        </w:rPr>
        <w:t>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 первинного фінансового моніторингу</w:t>
      </w:r>
      <w:r w:rsidRPr="009332F7">
        <w:rPr>
          <w:rFonts w:ascii="Times New Roman" w:eastAsia="Calibri" w:hAnsi="Times New Roman" w:cs="Times New Roman"/>
          <w:sz w:val="28"/>
          <w:szCs w:val="28"/>
        </w:rPr>
        <w:t xml:space="preserve"> у своїх внутрішніх документах </w:t>
      </w:r>
      <w:r w:rsidR="0003577E" w:rsidRPr="009332F7">
        <w:rPr>
          <w:rFonts w:ascii="Times New Roman" w:eastAsia="Calibri" w:hAnsi="Times New Roman" w:cs="Times New Roman"/>
          <w:sz w:val="28"/>
          <w:szCs w:val="28"/>
        </w:rPr>
        <w:t>з питань фінансового моніторингу</w:t>
      </w:r>
      <w:r w:rsidR="00F22686" w:rsidRPr="009332F7">
        <w:rPr>
          <w:rFonts w:ascii="Times New Roman" w:eastAsia="Calibri" w:hAnsi="Times New Roman" w:cs="Times New Roman"/>
          <w:sz w:val="28"/>
          <w:szCs w:val="28"/>
        </w:rPr>
        <w:t xml:space="preserve"> </w:t>
      </w:r>
      <w:r w:rsidRPr="009332F7">
        <w:rPr>
          <w:rFonts w:ascii="Times New Roman" w:eastAsia="Calibri" w:hAnsi="Times New Roman" w:cs="Times New Roman"/>
          <w:sz w:val="28"/>
          <w:szCs w:val="28"/>
        </w:rPr>
        <w:t>може передбачити й інші випадки здійснення актуалізації даних про клієнта.</w:t>
      </w:r>
    </w:p>
    <w:p w14:paraId="1AD86065"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79F6D483" w14:textId="4759A821"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w:t>
      </w:r>
      <w:r w:rsidR="000B637B" w:rsidRPr="009332F7">
        <w:rPr>
          <w:rFonts w:ascii="Times New Roman" w:eastAsia="Calibri" w:hAnsi="Times New Roman" w:cs="Times New Roman"/>
          <w:sz w:val="28"/>
          <w:szCs w:val="28"/>
        </w:rPr>
        <w:t>5</w:t>
      </w:r>
      <w:r w:rsidRPr="009332F7">
        <w:rPr>
          <w:rFonts w:ascii="Times New Roman" w:eastAsia="Calibri" w:hAnsi="Times New Roman" w:cs="Times New Roman"/>
          <w:sz w:val="28"/>
          <w:szCs w:val="28"/>
        </w:rPr>
        <w:t>.</w:t>
      </w:r>
      <w:r w:rsidR="005514A0" w:rsidRPr="009332F7">
        <w:rPr>
          <w:rFonts w:ascii="Times New Roman" w:eastAsia="Calibri" w:hAnsi="Times New Roman" w:cs="Times New Roman"/>
          <w:sz w:val="28"/>
          <w:szCs w:val="28"/>
        </w:rPr>
        <w:t>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 первинного фінансового моніторингу</w:t>
      </w:r>
      <w:r w:rsidRPr="009332F7">
        <w:rPr>
          <w:rFonts w:ascii="Times New Roman" w:eastAsia="Calibri" w:hAnsi="Times New Roman" w:cs="Times New Roman"/>
          <w:sz w:val="28"/>
          <w:szCs w:val="28"/>
        </w:rPr>
        <w:t xml:space="preserve"> може вживати заходів щодо актуалізації даних про клієнта шляхом використання дистанційних систем обслуговування, мережі Інтернет, засобів електронного зв</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язку (електронної пошти, телефонного зв</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язку) або інших каналів електрозв</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язку в межах технічних можливостей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єкта первинного фінансового моніторингу</w:t>
      </w:r>
      <w:r w:rsidRPr="009332F7">
        <w:rPr>
          <w:rFonts w:ascii="Times New Roman" w:eastAsia="Calibri" w:hAnsi="Times New Roman" w:cs="Times New Roman"/>
          <w:sz w:val="28"/>
          <w:szCs w:val="28"/>
        </w:rPr>
        <w:t>. Отримання даних про клієнта у формі електронн</w:t>
      </w:r>
      <w:r w:rsidR="0071272F" w:rsidRPr="009332F7">
        <w:rPr>
          <w:rFonts w:ascii="Times New Roman" w:eastAsia="Calibri" w:hAnsi="Times New Roman" w:cs="Times New Roman"/>
          <w:sz w:val="28"/>
          <w:szCs w:val="28"/>
        </w:rPr>
        <w:t xml:space="preserve">их документів здійснюється </w:t>
      </w:r>
      <w:r w:rsidRPr="009332F7">
        <w:rPr>
          <w:rFonts w:ascii="Times New Roman" w:eastAsia="Calibri" w:hAnsi="Times New Roman" w:cs="Times New Roman"/>
          <w:sz w:val="28"/>
          <w:szCs w:val="28"/>
        </w:rPr>
        <w:t xml:space="preserve">з дотриманням вимог законодавства про електронні документи та електронний документообіг.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 первинного фінансового моніторингу</w:t>
      </w:r>
      <w:r w:rsidRPr="009332F7">
        <w:rPr>
          <w:rFonts w:ascii="Times New Roman" w:eastAsia="Calibri" w:hAnsi="Times New Roman" w:cs="Times New Roman"/>
          <w:sz w:val="28"/>
          <w:szCs w:val="28"/>
        </w:rPr>
        <w:t xml:space="preserve"> документу</w:t>
      </w:r>
      <w:r w:rsidR="0071272F" w:rsidRPr="009332F7">
        <w:rPr>
          <w:rFonts w:ascii="Times New Roman" w:eastAsia="Calibri" w:hAnsi="Times New Roman" w:cs="Times New Roman"/>
          <w:sz w:val="28"/>
          <w:szCs w:val="28"/>
        </w:rPr>
        <w:t>є вжиття цих заходів так</w:t>
      </w:r>
      <w:r w:rsidRPr="009332F7">
        <w:rPr>
          <w:rFonts w:ascii="Times New Roman" w:eastAsia="Calibri" w:hAnsi="Times New Roman" w:cs="Times New Roman"/>
          <w:sz w:val="28"/>
          <w:szCs w:val="28"/>
        </w:rPr>
        <w:t>, щоб бути здатним продемонструвати їх належне вжиття (у тому числі зі збереженням відповідних записів, файлів).</w:t>
      </w:r>
    </w:p>
    <w:p w14:paraId="450CF1BE" w14:textId="56588989" w:rsidR="006E5973" w:rsidRPr="009332F7" w:rsidRDefault="006E5973" w:rsidP="00377EA5">
      <w:pPr>
        <w:spacing w:after="0" w:line="240" w:lineRule="auto"/>
        <w:ind w:firstLine="567"/>
        <w:jc w:val="both"/>
        <w:rPr>
          <w:rFonts w:ascii="Times New Roman" w:eastAsia="Calibri" w:hAnsi="Times New Roman" w:cs="Times New Roman"/>
          <w:sz w:val="28"/>
          <w:szCs w:val="28"/>
        </w:rPr>
      </w:pPr>
    </w:p>
    <w:p w14:paraId="1DA12EC7" w14:textId="02AF8455" w:rsidR="006E5973" w:rsidRPr="009332F7" w:rsidRDefault="00FB488E"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w:t>
      </w:r>
      <w:r w:rsidR="000B637B" w:rsidRPr="009332F7">
        <w:rPr>
          <w:rFonts w:ascii="Times New Roman" w:eastAsia="Calibri" w:hAnsi="Times New Roman" w:cs="Times New Roman"/>
          <w:sz w:val="28"/>
          <w:szCs w:val="28"/>
        </w:rPr>
        <w:t>6</w:t>
      </w:r>
      <w:r w:rsidRPr="009332F7">
        <w:rPr>
          <w:rFonts w:ascii="Times New Roman" w:eastAsia="Calibri" w:hAnsi="Times New Roman" w:cs="Times New Roman"/>
          <w:sz w:val="28"/>
          <w:szCs w:val="28"/>
        </w:rPr>
        <w:t>.</w:t>
      </w:r>
      <w:r w:rsidR="005514A0" w:rsidRPr="009332F7">
        <w:rPr>
          <w:rFonts w:ascii="Times New Roman" w:eastAsia="Calibri" w:hAnsi="Times New Roman" w:cs="Times New Roman"/>
          <w:sz w:val="28"/>
          <w:szCs w:val="28"/>
        </w:rPr>
        <w:t> </w:t>
      </w:r>
      <w:r w:rsidR="008B5D42"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8B5D42" w:rsidRPr="009332F7">
        <w:rPr>
          <w:rFonts w:ascii="Times New Roman" w:eastAsia="Calibri" w:hAnsi="Times New Roman" w:cs="Times New Roman"/>
          <w:sz w:val="28"/>
          <w:szCs w:val="28"/>
        </w:rPr>
        <w:t xml:space="preserve">єкт первинного фінансового моніторингу </w:t>
      </w:r>
      <w:r w:rsidR="006E5973" w:rsidRPr="009332F7">
        <w:rPr>
          <w:rFonts w:ascii="Times New Roman" w:eastAsia="Calibri" w:hAnsi="Times New Roman" w:cs="Times New Roman"/>
          <w:sz w:val="28"/>
          <w:szCs w:val="28"/>
        </w:rPr>
        <w:t xml:space="preserve">визначає випадки необхідності інформування клієнтом </w:t>
      </w:r>
      <w:r w:rsidR="008B5D42"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8B5D42" w:rsidRPr="009332F7">
        <w:rPr>
          <w:rFonts w:ascii="Times New Roman" w:eastAsia="Calibri" w:hAnsi="Times New Roman" w:cs="Times New Roman"/>
          <w:sz w:val="28"/>
          <w:szCs w:val="28"/>
        </w:rPr>
        <w:t>єкта первинного фінансового моніторингу</w:t>
      </w:r>
      <w:r w:rsidR="0071272F" w:rsidRPr="009332F7">
        <w:rPr>
          <w:rFonts w:ascii="Times New Roman" w:eastAsia="Calibri" w:hAnsi="Times New Roman" w:cs="Times New Roman"/>
          <w:sz w:val="28"/>
          <w:szCs w:val="28"/>
        </w:rPr>
        <w:t xml:space="preserve"> про настання суттєвих змін у</w:t>
      </w:r>
      <w:r w:rsidR="006E5973" w:rsidRPr="009332F7">
        <w:rPr>
          <w:rFonts w:ascii="Times New Roman" w:eastAsia="Calibri" w:hAnsi="Times New Roman" w:cs="Times New Roman"/>
          <w:sz w:val="28"/>
          <w:szCs w:val="28"/>
        </w:rPr>
        <w:t xml:space="preserve"> діяльності клієнта (</w:t>
      </w:r>
      <w:r w:rsidR="000E5851" w:rsidRPr="009332F7">
        <w:rPr>
          <w:rFonts w:ascii="Times New Roman" w:eastAsia="Calibri" w:hAnsi="Times New Roman" w:cs="Times New Roman"/>
          <w:sz w:val="28"/>
          <w:szCs w:val="28"/>
        </w:rPr>
        <w:t xml:space="preserve">надання </w:t>
      </w:r>
      <w:r w:rsidR="006E5973" w:rsidRPr="009332F7">
        <w:rPr>
          <w:rFonts w:ascii="Times New Roman" w:eastAsia="Calibri" w:hAnsi="Times New Roman" w:cs="Times New Roman"/>
          <w:sz w:val="28"/>
          <w:szCs w:val="28"/>
        </w:rPr>
        <w:t xml:space="preserve">іншої інформації, що надавалася клієнтом </w:t>
      </w:r>
      <w:r w:rsidR="008B5D42"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8B5D42" w:rsidRPr="009332F7">
        <w:rPr>
          <w:rFonts w:ascii="Times New Roman" w:eastAsia="Calibri" w:hAnsi="Times New Roman" w:cs="Times New Roman"/>
          <w:sz w:val="28"/>
          <w:szCs w:val="28"/>
        </w:rPr>
        <w:t>єкту первинного фінансового моніторингу</w:t>
      </w:r>
      <w:r w:rsidR="0071272F" w:rsidRPr="009332F7">
        <w:rPr>
          <w:rFonts w:ascii="Times New Roman" w:eastAsia="Calibri" w:hAnsi="Times New Roman" w:cs="Times New Roman"/>
          <w:sz w:val="28"/>
          <w:szCs w:val="28"/>
        </w:rPr>
        <w:t>) та встановлю</w:t>
      </w:r>
      <w:r w:rsidR="006E5973" w:rsidRPr="009332F7">
        <w:rPr>
          <w:rFonts w:ascii="Times New Roman" w:eastAsia="Calibri" w:hAnsi="Times New Roman" w:cs="Times New Roman"/>
          <w:sz w:val="28"/>
          <w:szCs w:val="28"/>
        </w:rPr>
        <w:t>є процедуру отримання необхідних даних</w:t>
      </w:r>
      <w:r w:rsidR="0071272F" w:rsidRPr="009332F7">
        <w:rPr>
          <w:rFonts w:ascii="Times New Roman" w:eastAsia="Calibri" w:hAnsi="Times New Roman" w:cs="Times New Roman"/>
          <w:sz w:val="28"/>
          <w:szCs w:val="28"/>
        </w:rPr>
        <w:t> </w:t>
      </w:r>
      <w:r w:rsidR="006E5973" w:rsidRPr="009332F7">
        <w:rPr>
          <w:rFonts w:ascii="Times New Roman" w:eastAsia="Calibri" w:hAnsi="Times New Roman" w:cs="Times New Roman"/>
          <w:sz w:val="28"/>
          <w:szCs w:val="28"/>
        </w:rPr>
        <w:t>/</w:t>
      </w:r>
      <w:r w:rsidR="0071272F" w:rsidRPr="009332F7">
        <w:rPr>
          <w:rFonts w:ascii="Times New Roman" w:eastAsia="Calibri" w:hAnsi="Times New Roman" w:cs="Times New Roman"/>
          <w:sz w:val="28"/>
          <w:szCs w:val="28"/>
        </w:rPr>
        <w:t> </w:t>
      </w:r>
      <w:r w:rsidR="006E5973" w:rsidRPr="009332F7">
        <w:rPr>
          <w:rFonts w:ascii="Times New Roman" w:eastAsia="Calibri" w:hAnsi="Times New Roman" w:cs="Times New Roman"/>
          <w:sz w:val="28"/>
          <w:szCs w:val="28"/>
        </w:rPr>
        <w:t>інформації від клієнта (представника клієнта), зокрема шляхом установлення відповідних обов</w:t>
      </w:r>
      <w:r w:rsidR="00455674" w:rsidRPr="009332F7">
        <w:rPr>
          <w:rFonts w:ascii="Times New Roman" w:eastAsia="Calibri" w:hAnsi="Times New Roman" w:cs="Times New Roman"/>
          <w:sz w:val="28"/>
          <w:szCs w:val="28"/>
        </w:rPr>
        <w:t>’</w:t>
      </w:r>
      <w:r w:rsidR="006E5973" w:rsidRPr="009332F7">
        <w:rPr>
          <w:rFonts w:ascii="Times New Roman" w:eastAsia="Calibri" w:hAnsi="Times New Roman" w:cs="Times New Roman"/>
          <w:sz w:val="28"/>
          <w:szCs w:val="28"/>
        </w:rPr>
        <w:t xml:space="preserve">язків у договорах про надання послуг </w:t>
      </w:r>
      <w:r w:rsidR="008B5D42"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8B5D42" w:rsidRPr="009332F7">
        <w:rPr>
          <w:rFonts w:ascii="Times New Roman" w:eastAsia="Calibri" w:hAnsi="Times New Roman" w:cs="Times New Roman"/>
          <w:sz w:val="28"/>
          <w:szCs w:val="28"/>
        </w:rPr>
        <w:t>єктом первинного фінансового моніторингу</w:t>
      </w:r>
      <w:r w:rsidR="006E5973" w:rsidRPr="009332F7">
        <w:rPr>
          <w:rFonts w:ascii="Times New Roman" w:eastAsia="Calibri" w:hAnsi="Times New Roman" w:cs="Times New Roman"/>
          <w:sz w:val="28"/>
          <w:szCs w:val="28"/>
        </w:rPr>
        <w:t>.</w:t>
      </w:r>
    </w:p>
    <w:p w14:paraId="0D438CEB" w14:textId="0038846C"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0BBEBBE6" w14:textId="49ED5CC9" w:rsidR="00392559" w:rsidRPr="009332F7" w:rsidRDefault="00FB488E"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w:t>
      </w:r>
      <w:r w:rsidR="000B637B" w:rsidRPr="009332F7">
        <w:rPr>
          <w:rFonts w:ascii="Times New Roman" w:eastAsia="Calibri" w:hAnsi="Times New Roman" w:cs="Times New Roman"/>
          <w:sz w:val="28"/>
          <w:szCs w:val="28"/>
        </w:rPr>
        <w:t>7</w:t>
      </w:r>
      <w:r w:rsidR="00392559" w:rsidRPr="009332F7">
        <w:rPr>
          <w:rFonts w:ascii="Times New Roman" w:eastAsia="Calibri" w:hAnsi="Times New Roman" w:cs="Times New Roman"/>
          <w:sz w:val="28"/>
          <w:szCs w:val="28"/>
        </w:rPr>
        <w:t>.</w:t>
      </w:r>
      <w:r w:rsidR="005514A0" w:rsidRPr="009332F7">
        <w:rPr>
          <w:rFonts w:ascii="Times New Roman" w:eastAsia="Calibri" w:hAnsi="Times New Roman" w:cs="Times New Roman"/>
          <w:sz w:val="28"/>
          <w:szCs w:val="28"/>
        </w:rPr>
        <w:t>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 первинного фінансового моніторингу</w:t>
      </w:r>
      <w:r w:rsidR="00392559" w:rsidRPr="009332F7">
        <w:rPr>
          <w:rFonts w:ascii="Times New Roman" w:eastAsia="Calibri" w:hAnsi="Times New Roman" w:cs="Times New Roman"/>
          <w:sz w:val="28"/>
          <w:szCs w:val="28"/>
        </w:rPr>
        <w:t xml:space="preserve"> документує проведення</w:t>
      </w:r>
      <w:r w:rsidR="00073A04" w:rsidRPr="009332F7">
        <w:rPr>
          <w:rFonts w:ascii="Times New Roman" w:eastAsia="Calibri" w:hAnsi="Times New Roman" w:cs="Times New Roman"/>
          <w:sz w:val="28"/>
          <w:szCs w:val="28"/>
        </w:rPr>
        <w:t xml:space="preserve"> належної перевірки клієнта </w:t>
      </w:r>
      <w:r w:rsidR="00392559" w:rsidRPr="009332F7">
        <w:rPr>
          <w:rFonts w:ascii="Times New Roman" w:eastAsia="Calibri" w:hAnsi="Times New Roman" w:cs="Times New Roman"/>
          <w:sz w:val="28"/>
          <w:szCs w:val="28"/>
        </w:rPr>
        <w:t xml:space="preserve">та прийняті </w:t>
      </w:r>
      <w:r w:rsidR="00257A0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257A08" w:rsidRPr="009332F7">
        <w:rPr>
          <w:rFonts w:ascii="Times New Roman" w:eastAsia="Calibri" w:hAnsi="Times New Roman" w:cs="Times New Roman"/>
          <w:sz w:val="28"/>
          <w:szCs w:val="28"/>
        </w:rPr>
        <w:t>єктом первинного фінансового моніторингу</w:t>
      </w:r>
      <w:r w:rsidR="0071272F" w:rsidRPr="009332F7">
        <w:rPr>
          <w:rFonts w:ascii="Times New Roman" w:eastAsia="Calibri" w:hAnsi="Times New Roman" w:cs="Times New Roman"/>
          <w:sz w:val="28"/>
          <w:szCs w:val="28"/>
        </w:rPr>
        <w:t xml:space="preserve"> рішення у</w:t>
      </w:r>
      <w:r w:rsidR="00392559" w:rsidRPr="009332F7">
        <w:rPr>
          <w:rFonts w:ascii="Times New Roman" w:eastAsia="Calibri" w:hAnsi="Times New Roman" w:cs="Times New Roman"/>
          <w:sz w:val="28"/>
          <w:szCs w:val="28"/>
        </w:rPr>
        <w:t xml:space="preserve"> спосіб, що дасть змогу продемонструвати їх належне здійснення та обґрунтованість, та зберігає відповідні документи та/або інформацію у справі клієнта протягом строків, визначених Законом.</w:t>
      </w:r>
    </w:p>
    <w:p w14:paraId="461B9247" w14:textId="77777777" w:rsidR="00074ABB" w:rsidRPr="009332F7" w:rsidRDefault="00074ABB"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Справа клієнта формується під час встановлення ділових відносин з клієнтом, але до проведення першої фінансової операції клієнтом, вчинення правочинів чи надання клієнту послуг.</w:t>
      </w:r>
    </w:p>
    <w:p w14:paraId="09AD3338" w14:textId="3612EBF4"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Справа клієнта може формуватися та зберігатися в електронній формі.</w:t>
      </w:r>
    </w:p>
    <w:p w14:paraId="0EF2BBB2" w14:textId="5A15F5D8" w:rsidR="00074ABB" w:rsidRPr="009332F7" w:rsidRDefault="008B5D42"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єкт первинного фінансового моніторингу </w:t>
      </w:r>
      <w:r w:rsidR="00074ABB" w:rsidRPr="009332F7">
        <w:rPr>
          <w:rFonts w:ascii="Times New Roman" w:eastAsia="Calibri" w:hAnsi="Times New Roman" w:cs="Times New Roman"/>
          <w:sz w:val="28"/>
          <w:szCs w:val="28"/>
        </w:rPr>
        <w:t xml:space="preserve">на постійній основі забезпечує актуальність справи клієнта вжитим </w:t>
      </w:r>
      <w:r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єктом первинного фінансового моніторингу</w:t>
      </w:r>
      <w:r w:rsidR="00074ABB" w:rsidRPr="009332F7">
        <w:rPr>
          <w:rFonts w:ascii="Times New Roman" w:eastAsia="Calibri" w:hAnsi="Times New Roman" w:cs="Times New Roman"/>
          <w:sz w:val="28"/>
          <w:szCs w:val="28"/>
        </w:rPr>
        <w:t xml:space="preserve"> заходам з питань запобігання та протидії шляхом зберігання документів (у тому числі електронних), їх копій, записів, даних, інформації щодо заходів, вжитих </w:t>
      </w:r>
      <w:r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єктом первинного фінансового моніторингу</w:t>
      </w:r>
      <w:r w:rsidR="00074ABB" w:rsidRPr="009332F7">
        <w:rPr>
          <w:rFonts w:ascii="Times New Roman" w:eastAsia="Calibri" w:hAnsi="Times New Roman" w:cs="Times New Roman"/>
          <w:sz w:val="28"/>
          <w:szCs w:val="28"/>
        </w:rPr>
        <w:t xml:space="preserve"> з метою виконання вимог у сфері запобігання та протидії та ділових відносин з ним, у спосіб (включаючи в електронній формі) та в обсязі, що необхідн</w:t>
      </w:r>
      <w:r w:rsidR="0071272F" w:rsidRPr="009332F7">
        <w:rPr>
          <w:rFonts w:ascii="Times New Roman" w:eastAsia="Calibri" w:hAnsi="Times New Roman" w:cs="Times New Roman"/>
          <w:sz w:val="28"/>
          <w:szCs w:val="28"/>
        </w:rPr>
        <w:t>і</w:t>
      </w:r>
      <w:r w:rsidR="00074ABB" w:rsidRPr="009332F7">
        <w:rPr>
          <w:rFonts w:ascii="Times New Roman" w:eastAsia="Calibri" w:hAnsi="Times New Roman" w:cs="Times New Roman"/>
          <w:sz w:val="28"/>
          <w:szCs w:val="28"/>
        </w:rPr>
        <w:t xml:space="preserve"> для їх оперативного і своєчасного надання на запит Мінфіну та/або Держфінмоніторингу.</w:t>
      </w:r>
    </w:p>
    <w:p w14:paraId="5492A650" w14:textId="701E7E0E" w:rsidR="00392559" w:rsidRPr="009332F7" w:rsidRDefault="00392559" w:rsidP="00377EA5">
      <w:pPr>
        <w:spacing w:after="0" w:line="240" w:lineRule="auto"/>
        <w:ind w:firstLine="567"/>
        <w:jc w:val="center"/>
        <w:rPr>
          <w:rFonts w:ascii="Times New Roman" w:eastAsia="Calibri" w:hAnsi="Times New Roman" w:cs="Times New Roman"/>
          <w:sz w:val="28"/>
          <w:szCs w:val="28"/>
        </w:rPr>
      </w:pPr>
    </w:p>
    <w:p w14:paraId="5CD6E07C" w14:textId="77777777" w:rsidR="006C5965" w:rsidRPr="009332F7" w:rsidRDefault="006C5965" w:rsidP="00377EA5">
      <w:pPr>
        <w:spacing w:after="0" w:line="240" w:lineRule="auto"/>
        <w:ind w:firstLine="567"/>
        <w:jc w:val="center"/>
        <w:rPr>
          <w:rFonts w:ascii="Times New Roman" w:eastAsia="Calibri" w:hAnsi="Times New Roman" w:cs="Times New Roman"/>
          <w:sz w:val="28"/>
          <w:szCs w:val="28"/>
        </w:rPr>
      </w:pPr>
    </w:p>
    <w:p w14:paraId="19032308" w14:textId="36AA4172" w:rsidR="00392559" w:rsidRPr="009332F7" w:rsidRDefault="00392559" w:rsidP="00783A3B">
      <w:pPr>
        <w:spacing w:after="0" w:line="240" w:lineRule="auto"/>
        <w:jc w:val="center"/>
        <w:rPr>
          <w:rFonts w:ascii="Times New Roman" w:eastAsia="Calibri" w:hAnsi="Times New Roman" w:cs="Times New Roman"/>
          <w:sz w:val="28"/>
          <w:szCs w:val="28"/>
        </w:rPr>
      </w:pPr>
      <w:r w:rsidRPr="009332F7">
        <w:rPr>
          <w:rFonts w:ascii="Times New Roman" w:eastAsia="Calibri" w:hAnsi="Times New Roman" w:cs="Times New Roman"/>
          <w:sz w:val="28"/>
          <w:szCs w:val="28"/>
        </w:rPr>
        <w:t>I</w:t>
      </w:r>
      <w:r w:rsidR="00FB488E" w:rsidRPr="009332F7">
        <w:rPr>
          <w:rFonts w:ascii="Times New Roman" w:eastAsia="Calibri" w:hAnsi="Times New Roman" w:cs="Times New Roman"/>
          <w:sz w:val="28"/>
          <w:szCs w:val="28"/>
        </w:rPr>
        <w:t>X</w:t>
      </w:r>
      <w:r w:rsidRPr="009332F7">
        <w:rPr>
          <w:rFonts w:ascii="Times New Roman" w:eastAsia="Calibri" w:hAnsi="Times New Roman" w:cs="Times New Roman"/>
          <w:sz w:val="28"/>
          <w:szCs w:val="28"/>
        </w:rPr>
        <w:t>. Ідентифікація, верифікація клієнта</w:t>
      </w:r>
    </w:p>
    <w:p w14:paraId="2863A6D3" w14:textId="77777777" w:rsidR="00392559" w:rsidRPr="009332F7" w:rsidRDefault="00392559" w:rsidP="00377EA5">
      <w:pPr>
        <w:spacing w:after="0" w:line="240" w:lineRule="auto"/>
        <w:ind w:firstLine="567"/>
        <w:jc w:val="center"/>
        <w:rPr>
          <w:rFonts w:ascii="Times New Roman" w:eastAsia="Calibri" w:hAnsi="Times New Roman" w:cs="Times New Roman"/>
          <w:b/>
          <w:sz w:val="28"/>
          <w:szCs w:val="28"/>
        </w:rPr>
      </w:pPr>
    </w:p>
    <w:p w14:paraId="7E643A32" w14:textId="664F430C" w:rsidR="00392559" w:rsidRPr="009332F7" w:rsidRDefault="005514A0" w:rsidP="00377EA5">
      <w:pPr>
        <w:pStyle w:val="a9"/>
        <w:numPr>
          <w:ilvl w:val="0"/>
          <w:numId w:val="12"/>
        </w:numPr>
        <w:tabs>
          <w:tab w:val="left" w:pos="851"/>
        </w:tabs>
        <w:spacing w:after="0" w:line="240" w:lineRule="auto"/>
        <w:ind w:left="0"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 первинного фінансового моніторингу зобов</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язаний здійснювати ідентифікацію та верифікацію клієнта з урахуванням вимог Закону та вимог цього Положення.</w:t>
      </w:r>
    </w:p>
    <w:p w14:paraId="09CC1208" w14:textId="77777777" w:rsidR="00FA2A22" w:rsidRPr="009332F7" w:rsidRDefault="00FA2A22" w:rsidP="00377EA5">
      <w:pPr>
        <w:tabs>
          <w:tab w:val="left" w:pos="851"/>
        </w:tabs>
        <w:spacing w:after="0" w:line="240" w:lineRule="auto"/>
        <w:ind w:firstLine="567"/>
        <w:jc w:val="both"/>
        <w:rPr>
          <w:rFonts w:ascii="Times New Roman" w:eastAsia="Calibri" w:hAnsi="Times New Roman" w:cs="Times New Roman"/>
          <w:sz w:val="28"/>
          <w:szCs w:val="28"/>
        </w:rPr>
      </w:pPr>
    </w:p>
    <w:p w14:paraId="6724237B" w14:textId="7DEA2150" w:rsidR="00074ABB" w:rsidRPr="009332F7" w:rsidRDefault="00074ABB" w:rsidP="00377EA5">
      <w:pPr>
        <w:pStyle w:val="a9"/>
        <w:numPr>
          <w:ilvl w:val="0"/>
          <w:numId w:val="12"/>
        </w:numPr>
        <w:tabs>
          <w:tab w:val="left" w:pos="851"/>
        </w:tabs>
        <w:spacing w:after="0" w:line="240" w:lineRule="auto"/>
        <w:ind w:left="0"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 xml:space="preserve">Ідентифікація та верифікація клієнта здійснюються до встановлення ділових відносин, вчинення правочинів, проведення фінансової операції. </w:t>
      </w:r>
    </w:p>
    <w:p w14:paraId="5EC4EABE" w14:textId="454B3032" w:rsidR="00074ABB" w:rsidRPr="009332F7" w:rsidRDefault="00074ABB" w:rsidP="00377EA5">
      <w:pPr>
        <w:pStyle w:val="a9"/>
        <w:tabs>
          <w:tab w:val="left" w:pos="851"/>
        </w:tabs>
        <w:spacing w:after="0" w:line="240" w:lineRule="auto"/>
        <w:ind w:left="0"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З метою неперешкоджання звичайній діловій практиці верифікація клієнта може здійснюватися за необхідності під час встановлення ділових відносин. У такому разі здійснення верифікації має бути завершене якнайшвидше пі</w:t>
      </w:r>
      <w:r w:rsidR="00783A3B" w:rsidRPr="009332F7">
        <w:rPr>
          <w:rFonts w:ascii="Times New Roman" w:eastAsia="Calibri" w:hAnsi="Times New Roman" w:cs="Times New Roman"/>
          <w:sz w:val="28"/>
          <w:szCs w:val="28"/>
        </w:rPr>
        <w:t>сля першого контакту з клієнтом</w:t>
      </w:r>
      <w:r w:rsidRPr="009332F7">
        <w:rPr>
          <w:rFonts w:ascii="Times New Roman" w:eastAsia="Calibri" w:hAnsi="Times New Roman" w:cs="Times New Roman"/>
          <w:sz w:val="28"/>
          <w:szCs w:val="28"/>
        </w:rPr>
        <w:t xml:space="preserve"> за умови здійснення ефективного управління ризиками </w:t>
      </w:r>
      <w:r w:rsidR="00BC4F43" w:rsidRPr="009332F7">
        <w:rPr>
          <w:rFonts w:ascii="Times New Roman" w:eastAsia="Calibri" w:hAnsi="Times New Roman" w:cs="Times New Roman"/>
          <w:sz w:val="28"/>
          <w:szCs w:val="28"/>
        </w:rPr>
        <w:t>легалізації (відмивання) доходів, одержаних злочинним шляхом, фінансування тероризму та фінансування розповсюдження зброї масового знищення</w:t>
      </w:r>
      <w:r w:rsidRPr="009332F7">
        <w:rPr>
          <w:rFonts w:ascii="Times New Roman" w:eastAsia="Calibri" w:hAnsi="Times New Roman" w:cs="Times New Roman"/>
          <w:sz w:val="28"/>
          <w:szCs w:val="28"/>
        </w:rPr>
        <w:t>.</w:t>
      </w:r>
    </w:p>
    <w:p w14:paraId="50FE3417" w14:textId="77777777" w:rsidR="00AF565D" w:rsidRPr="009332F7" w:rsidRDefault="00AF565D" w:rsidP="00377EA5">
      <w:pPr>
        <w:spacing w:after="0" w:line="240" w:lineRule="auto"/>
        <w:ind w:firstLine="567"/>
        <w:jc w:val="both"/>
        <w:rPr>
          <w:rFonts w:ascii="Times New Roman" w:eastAsia="Calibri" w:hAnsi="Times New Roman" w:cs="Times New Roman"/>
          <w:sz w:val="28"/>
          <w:szCs w:val="28"/>
        </w:rPr>
      </w:pPr>
    </w:p>
    <w:p w14:paraId="15828FAA" w14:textId="27605A1F" w:rsidR="0014258C" w:rsidRPr="009332F7" w:rsidRDefault="000B637B"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3</w:t>
      </w:r>
      <w:r w:rsidR="00AF565D" w:rsidRPr="009332F7">
        <w:rPr>
          <w:rFonts w:ascii="Times New Roman" w:eastAsia="Calibri" w:hAnsi="Times New Roman" w:cs="Times New Roman"/>
          <w:sz w:val="28"/>
          <w:szCs w:val="28"/>
        </w:rPr>
        <w:t>.</w:t>
      </w:r>
      <w:r w:rsidR="005514A0" w:rsidRPr="009332F7">
        <w:rPr>
          <w:rFonts w:ascii="Times New Roman" w:eastAsia="Calibri" w:hAnsi="Times New Roman" w:cs="Times New Roman"/>
          <w:sz w:val="28"/>
          <w:szCs w:val="28"/>
        </w:rPr>
        <w:t> </w:t>
      </w:r>
      <w:r w:rsidR="0014258C" w:rsidRPr="009332F7">
        <w:rPr>
          <w:rFonts w:ascii="Times New Roman" w:eastAsia="Calibri" w:hAnsi="Times New Roman" w:cs="Times New Roman"/>
          <w:sz w:val="28"/>
          <w:szCs w:val="28"/>
        </w:rPr>
        <w:t xml:space="preserve">Під час здійснення ідентифікації </w:t>
      </w:r>
      <w:r w:rsidR="00BC4F43"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BC4F43" w:rsidRPr="009332F7">
        <w:rPr>
          <w:rFonts w:ascii="Times New Roman" w:eastAsia="Calibri" w:hAnsi="Times New Roman" w:cs="Times New Roman"/>
          <w:sz w:val="28"/>
          <w:szCs w:val="28"/>
        </w:rPr>
        <w:t>єкт первинного фінансового моніторингу</w:t>
      </w:r>
      <w:r w:rsidR="0014258C" w:rsidRPr="009332F7">
        <w:rPr>
          <w:rFonts w:ascii="Times New Roman" w:eastAsia="Calibri" w:hAnsi="Times New Roman" w:cs="Times New Roman"/>
          <w:sz w:val="28"/>
          <w:szCs w:val="28"/>
        </w:rPr>
        <w:t xml:space="preserve"> отримує такі ідентифікаційні дані: </w:t>
      </w:r>
    </w:p>
    <w:p w14:paraId="366E2D5B"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6D40CEA0" w14:textId="615506E9" w:rsidR="0014258C" w:rsidRPr="009332F7" w:rsidRDefault="0014258C"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w:t>
      </w:r>
      <w:r w:rsidR="005514A0"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для фізичної особи </w:t>
      </w:r>
      <w:r w:rsidR="00BC4F43"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 відомості, зазначені у пункті 1 частини </w:t>
      </w:r>
      <w:r w:rsidR="00BD646A" w:rsidRPr="009332F7">
        <w:rPr>
          <w:rFonts w:ascii="Times New Roman" w:eastAsia="Calibri" w:hAnsi="Times New Roman" w:cs="Times New Roman"/>
          <w:sz w:val="28"/>
          <w:szCs w:val="28"/>
        </w:rPr>
        <w:t>дев’ятої</w:t>
      </w:r>
      <w:r w:rsidRPr="009332F7">
        <w:rPr>
          <w:rFonts w:ascii="Times New Roman" w:eastAsia="Calibri" w:hAnsi="Times New Roman" w:cs="Times New Roman"/>
          <w:sz w:val="28"/>
          <w:szCs w:val="28"/>
        </w:rPr>
        <w:t xml:space="preserve"> та у пункті 1 частини де</w:t>
      </w:r>
      <w:r w:rsidR="00BD646A" w:rsidRPr="009332F7">
        <w:rPr>
          <w:rFonts w:ascii="Times New Roman" w:eastAsia="Calibri" w:hAnsi="Times New Roman" w:cs="Times New Roman"/>
          <w:sz w:val="28"/>
          <w:szCs w:val="28"/>
        </w:rPr>
        <w:t>с</w:t>
      </w:r>
      <w:r w:rsidRPr="009332F7">
        <w:rPr>
          <w:rFonts w:ascii="Times New Roman" w:eastAsia="Calibri" w:hAnsi="Times New Roman" w:cs="Times New Roman"/>
          <w:sz w:val="28"/>
          <w:szCs w:val="28"/>
        </w:rPr>
        <w:t xml:space="preserve">ятої статті 11 Закону; </w:t>
      </w:r>
    </w:p>
    <w:p w14:paraId="15F71301"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129C8372" w14:textId="7B536654" w:rsidR="0014258C" w:rsidRPr="009332F7" w:rsidRDefault="0014258C"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2)</w:t>
      </w:r>
      <w:r w:rsidR="005514A0"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для фізичної особи </w:t>
      </w:r>
      <w:r w:rsidR="00BC4F43"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 підприємця </w:t>
      </w:r>
      <w:r w:rsidR="00BC4F43"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 відомості, зазначені у пункті 2 </w:t>
      </w:r>
      <w:r w:rsidR="00783A3B" w:rsidRPr="009332F7">
        <w:rPr>
          <w:rFonts w:ascii="Times New Roman" w:eastAsia="Calibri" w:hAnsi="Times New Roman" w:cs="Times New Roman"/>
          <w:sz w:val="28"/>
          <w:szCs w:val="28"/>
        </w:rPr>
        <w:br/>
      </w:r>
      <w:r w:rsidRPr="009332F7">
        <w:rPr>
          <w:rFonts w:ascii="Times New Roman" w:eastAsia="Calibri" w:hAnsi="Times New Roman" w:cs="Times New Roman"/>
          <w:sz w:val="28"/>
          <w:szCs w:val="28"/>
        </w:rPr>
        <w:t xml:space="preserve">частини </w:t>
      </w:r>
      <w:r w:rsidR="00BD646A" w:rsidRPr="009332F7">
        <w:rPr>
          <w:rFonts w:ascii="Times New Roman" w:eastAsia="Calibri" w:hAnsi="Times New Roman" w:cs="Times New Roman"/>
          <w:sz w:val="28"/>
          <w:szCs w:val="28"/>
        </w:rPr>
        <w:t>дев’ято</w:t>
      </w:r>
      <w:r w:rsidRPr="009332F7">
        <w:rPr>
          <w:rFonts w:ascii="Times New Roman" w:eastAsia="Calibri" w:hAnsi="Times New Roman" w:cs="Times New Roman"/>
          <w:sz w:val="28"/>
          <w:szCs w:val="28"/>
        </w:rPr>
        <w:t xml:space="preserve">ї статті 11 Закону; </w:t>
      </w:r>
    </w:p>
    <w:p w14:paraId="49899E20"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561C245D" w14:textId="60630DF4" w:rsidR="00BD646A" w:rsidRPr="009332F7" w:rsidRDefault="0014258C"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3)</w:t>
      </w:r>
      <w:r w:rsidR="005514A0"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для юридичної особи </w:t>
      </w:r>
      <w:r w:rsidR="00BC4F43"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 відомості, зазначені у пункті 3 частини </w:t>
      </w:r>
      <w:r w:rsidR="00BD646A" w:rsidRPr="009332F7">
        <w:rPr>
          <w:rFonts w:ascii="Times New Roman" w:eastAsia="Calibri" w:hAnsi="Times New Roman" w:cs="Times New Roman"/>
          <w:sz w:val="28"/>
          <w:szCs w:val="28"/>
        </w:rPr>
        <w:t>дев’ятої</w:t>
      </w:r>
      <w:r w:rsidRPr="009332F7">
        <w:rPr>
          <w:rFonts w:ascii="Times New Roman" w:eastAsia="Calibri" w:hAnsi="Times New Roman" w:cs="Times New Roman"/>
          <w:sz w:val="28"/>
          <w:szCs w:val="28"/>
        </w:rPr>
        <w:t xml:space="preserve"> та у пункті 2 частини де</w:t>
      </w:r>
      <w:r w:rsidR="00BD646A" w:rsidRPr="009332F7">
        <w:rPr>
          <w:rFonts w:ascii="Times New Roman" w:eastAsia="Calibri" w:hAnsi="Times New Roman" w:cs="Times New Roman"/>
          <w:sz w:val="28"/>
          <w:szCs w:val="28"/>
        </w:rPr>
        <w:t>с</w:t>
      </w:r>
      <w:r w:rsidRPr="009332F7">
        <w:rPr>
          <w:rFonts w:ascii="Times New Roman" w:eastAsia="Calibri" w:hAnsi="Times New Roman" w:cs="Times New Roman"/>
          <w:sz w:val="28"/>
          <w:szCs w:val="28"/>
        </w:rPr>
        <w:t xml:space="preserve">ятої статті 11 Закону; </w:t>
      </w:r>
    </w:p>
    <w:p w14:paraId="531B2846"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66DB5AA2" w14:textId="2453E4D0" w:rsidR="00BD646A" w:rsidRPr="009332F7" w:rsidRDefault="00BD646A"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 xml:space="preserve">4) для електронного резидента (е-резидента) – відомості, зазначені у </w:t>
      </w:r>
      <w:r w:rsidR="00783A3B" w:rsidRPr="009332F7">
        <w:rPr>
          <w:rFonts w:ascii="Times New Roman" w:eastAsia="Calibri" w:hAnsi="Times New Roman" w:cs="Times New Roman"/>
          <w:sz w:val="28"/>
          <w:szCs w:val="28"/>
        </w:rPr>
        <w:br/>
      </w:r>
      <w:r w:rsidRPr="009332F7">
        <w:rPr>
          <w:rFonts w:ascii="Times New Roman" w:eastAsia="Calibri" w:hAnsi="Times New Roman" w:cs="Times New Roman"/>
          <w:sz w:val="28"/>
          <w:szCs w:val="28"/>
        </w:rPr>
        <w:t>пункті 1</w:t>
      </w:r>
      <w:r w:rsidRPr="009332F7">
        <w:rPr>
          <w:rFonts w:ascii="Times New Roman" w:eastAsia="Calibri" w:hAnsi="Times New Roman" w:cs="Times New Roman"/>
          <w:sz w:val="28"/>
          <w:szCs w:val="28"/>
          <w:vertAlign w:val="superscript"/>
        </w:rPr>
        <w:t>1</w:t>
      </w:r>
      <w:r w:rsidRPr="009332F7">
        <w:rPr>
          <w:rFonts w:ascii="Times New Roman" w:eastAsia="Calibri" w:hAnsi="Times New Roman" w:cs="Times New Roman"/>
          <w:sz w:val="28"/>
          <w:szCs w:val="28"/>
        </w:rPr>
        <w:t xml:space="preserve"> частини десятої статті 11 Закону;</w:t>
      </w:r>
    </w:p>
    <w:p w14:paraId="417DD894"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6F741C34" w14:textId="5D318C1F" w:rsidR="0014258C" w:rsidRPr="009332F7" w:rsidRDefault="00495752"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5</w:t>
      </w:r>
      <w:r w:rsidR="0014258C" w:rsidRPr="009332F7">
        <w:rPr>
          <w:rFonts w:ascii="Times New Roman" w:eastAsia="Calibri" w:hAnsi="Times New Roman" w:cs="Times New Roman"/>
          <w:sz w:val="28"/>
          <w:szCs w:val="28"/>
        </w:rPr>
        <w:t>)</w:t>
      </w:r>
      <w:r w:rsidR="005514A0" w:rsidRPr="009332F7">
        <w:rPr>
          <w:rFonts w:ascii="Times New Roman" w:eastAsia="Calibri" w:hAnsi="Times New Roman" w:cs="Times New Roman"/>
          <w:sz w:val="28"/>
          <w:szCs w:val="28"/>
        </w:rPr>
        <w:t> </w:t>
      </w:r>
      <w:r w:rsidR="0014258C" w:rsidRPr="009332F7">
        <w:rPr>
          <w:rFonts w:ascii="Times New Roman" w:eastAsia="Calibri" w:hAnsi="Times New Roman" w:cs="Times New Roman"/>
          <w:sz w:val="28"/>
          <w:szCs w:val="28"/>
        </w:rPr>
        <w:t xml:space="preserve">для трасту або іншого подібного правового утворення </w:t>
      </w:r>
      <w:r w:rsidR="00BC4F43" w:rsidRPr="009332F7">
        <w:rPr>
          <w:rFonts w:ascii="Times New Roman" w:eastAsia="Calibri" w:hAnsi="Times New Roman" w:cs="Times New Roman"/>
          <w:sz w:val="28"/>
          <w:szCs w:val="28"/>
        </w:rPr>
        <w:t>–</w:t>
      </w:r>
      <w:r w:rsidR="0014258C" w:rsidRPr="009332F7">
        <w:rPr>
          <w:rFonts w:ascii="Times New Roman" w:eastAsia="Calibri" w:hAnsi="Times New Roman" w:cs="Times New Roman"/>
          <w:sz w:val="28"/>
          <w:szCs w:val="28"/>
        </w:rPr>
        <w:t xml:space="preserve"> відомості, зазначені у пункті 3 частини де</w:t>
      </w:r>
      <w:r w:rsidR="00BD646A" w:rsidRPr="009332F7">
        <w:rPr>
          <w:rFonts w:ascii="Times New Roman" w:eastAsia="Calibri" w:hAnsi="Times New Roman" w:cs="Times New Roman"/>
          <w:sz w:val="28"/>
          <w:szCs w:val="28"/>
        </w:rPr>
        <w:t>с</w:t>
      </w:r>
      <w:r w:rsidR="0014258C" w:rsidRPr="009332F7">
        <w:rPr>
          <w:rFonts w:ascii="Times New Roman" w:eastAsia="Calibri" w:hAnsi="Times New Roman" w:cs="Times New Roman"/>
          <w:sz w:val="28"/>
          <w:szCs w:val="28"/>
        </w:rPr>
        <w:t xml:space="preserve">ятої статті 11 Закону; </w:t>
      </w:r>
    </w:p>
    <w:p w14:paraId="50D9600C"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2AED039C" w14:textId="4D3C03B6" w:rsidR="0014258C" w:rsidRPr="009332F7" w:rsidRDefault="00495752"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6</w:t>
      </w:r>
      <w:r w:rsidR="0014258C" w:rsidRPr="009332F7">
        <w:rPr>
          <w:rFonts w:ascii="Times New Roman" w:eastAsia="Calibri" w:hAnsi="Times New Roman" w:cs="Times New Roman"/>
          <w:sz w:val="28"/>
          <w:szCs w:val="28"/>
        </w:rPr>
        <w:t>)</w:t>
      </w:r>
      <w:r w:rsidR="005514A0" w:rsidRPr="009332F7">
        <w:rPr>
          <w:rFonts w:ascii="Times New Roman" w:eastAsia="Calibri" w:hAnsi="Times New Roman" w:cs="Times New Roman"/>
          <w:sz w:val="28"/>
          <w:szCs w:val="28"/>
        </w:rPr>
        <w:t> </w:t>
      </w:r>
      <w:r w:rsidR="0014258C" w:rsidRPr="009332F7">
        <w:rPr>
          <w:rFonts w:ascii="Times New Roman" w:eastAsia="Calibri" w:hAnsi="Times New Roman" w:cs="Times New Roman"/>
          <w:sz w:val="28"/>
          <w:szCs w:val="28"/>
        </w:rPr>
        <w:t>для органу державної влади України або фонду соціального страхування</w:t>
      </w:r>
      <w:r w:rsidR="00FA2A22" w:rsidRPr="009332F7">
        <w:rPr>
          <w:rFonts w:ascii="Times New Roman" w:eastAsia="Calibri" w:hAnsi="Times New Roman" w:cs="Times New Roman"/>
          <w:sz w:val="28"/>
          <w:szCs w:val="28"/>
        </w:rPr>
        <w:t>,</w:t>
      </w:r>
      <w:r w:rsidR="00F21C6E" w:rsidRPr="009332F7">
        <w:rPr>
          <w:rFonts w:ascii="Times New Roman" w:eastAsia="Calibri" w:hAnsi="Times New Roman" w:cs="Times New Roman"/>
          <w:sz w:val="28"/>
          <w:szCs w:val="28"/>
        </w:rPr>
        <w:t xml:space="preserve"> для підприємства державної власності</w:t>
      </w:r>
      <w:r w:rsidR="0014258C" w:rsidRPr="009332F7">
        <w:rPr>
          <w:rFonts w:ascii="Times New Roman" w:eastAsia="Calibri" w:hAnsi="Times New Roman" w:cs="Times New Roman"/>
          <w:sz w:val="28"/>
          <w:szCs w:val="28"/>
        </w:rPr>
        <w:t xml:space="preserve">: </w:t>
      </w:r>
    </w:p>
    <w:p w14:paraId="79E161D0" w14:textId="3A02E0A4" w:rsidR="0014258C" w:rsidRPr="009332F7" w:rsidRDefault="0014258C"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 xml:space="preserve">повне найменування; </w:t>
      </w:r>
    </w:p>
    <w:p w14:paraId="3C4A94F4" w14:textId="0F030C3A" w:rsidR="0014258C" w:rsidRPr="009332F7" w:rsidRDefault="0014258C"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 xml:space="preserve">місцезнаходження; </w:t>
      </w:r>
    </w:p>
    <w:p w14:paraId="58CA1EE3" w14:textId="492B4A3C" w:rsidR="0014258C" w:rsidRPr="009332F7" w:rsidRDefault="00783A3B"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реквізити розпорядчого акта</w:t>
      </w:r>
      <w:r w:rsidR="0014258C" w:rsidRPr="009332F7">
        <w:rPr>
          <w:rFonts w:ascii="Times New Roman" w:eastAsia="Calibri" w:hAnsi="Times New Roman" w:cs="Times New Roman"/>
          <w:sz w:val="28"/>
          <w:szCs w:val="28"/>
        </w:rPr>
        <w:t>, на підставі якого створено юридичну особу (найменування, дата прийняття</w:t>
      </w:r>
      <w:r w:rsidRPr="009332F7">
        <w:rPr>
          <w:rFonts w:ascii="Times New Roman" w:eastAsia="Calibri" w:hAnsi="Times New Roman" w:cs="Times New Roman"/>
          <w:sz w:val="28"/>
          <w:szCs w:val="28"/>
        </w:rPr>
        <w:t> </w:t>
      </w:r>
      <w:r w:rsidR="0014258C"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w:t>
      </w:r>
      <w:r w:rsidR="0014258C" w:rsidRPr="009332F7">
        <w:rPr>
          <w:rFonts w:ascii="Times New Roman" w:eastAsia="Calibri" w:hAnsi="Times New Roman" w:cs="Times New Roman"/>
          <w:sz w:val="28"/>
          <w:szCs w:val="28"/>
        </w:rPr>
        <w:t>під</w:t>
      </w:r>
      <w:r w:rsidRPr="009332F7">
        <w:rPr>
          <w:rFonts w:ascii="Times New Roman" w:eastAsia="Calibri" w:hAnsi="Times New Roman" w:cs="Times New Roman"/>
          <w:sz w:val="28"/>
          <w:szCs w:val="28"/>
        </w:rPr>
        <w:t>писання, номер розпорядчого акта</w:t>
      </w:r>
      <w:r w:rsidR="0014258C" w:rsidRPr="009332F7">
        <w:rPr>
          <w:rFonts w:ascii="Times New Roman" w:eastAsia="Calibri" w:hAnsi="Times New Roman" w:cs="Times New Roman"/>
          <w:sz w:val="28"/>
          <w:szCs w:val="28"/>
        </w:rPr>
        <w:t xml:space="preserve">), крім тих, що діють на підставі закону; </w:t>
      </w:r>
    </w:p>
    <w:p w14:paraId="02F46442" w14:textId="2B6F9B34" w:rsidR="0014258C" w:rsidRPr="009332F7" w:rsidRDefault="0014258C"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 xml:space="preserve">код за ЄДРПОУ; </w:t>
      </w:r>
    </w:p>
    <w:p w14:paraId="2F4503F0" w14:textId="6BEA98EC" w:rsidR="00F21C6E" w:rsidRPr="009332F7" w:rsidRDefault="00F21C6E"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lastRenderedPageBreak/>
        <w:t>ідентифікаційні дані осіб, які мають право розпоряджатися рахунками та/або майном;</w:t>
      </w:r>
    </w:p>
    <w:p w14:paraId="21F99809"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19626230" w14:textId="62D1F43D" w:rsidR="00AF565D" w:rsidRPr="009332F7" w:rsidRDefault="00495752"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7</w:t>
      </w:r>
      <w:r w:rsidR="0014258C" w:rsidRPr="009332F7">
        <w:rPr>
          <w:rFonts w:ascii="Times New Roman" w:eastAsia="Calibri" w:hAnsi="Times New Roman" w:cs="Times New Roman"/>
          <w:sz w:val="28"/>
          <w:szCs w:val="28"/>
        </w:rPr>
        <w:t>)</w:t>
      </w:r>
      <w:r w:rsidR="005514A0" w:rsidRPr="009332F7">
        <w:rPr>
          <w:rFonts w:ascii="Times New Roman" w:eastAsia="Calibri" w:hAnsi="Times New Roman" w:cs="Times New Roman"/>
          <w:sz w:val="28"/>
          <w:szCs w:val="28"/>
        </w:rPr>
        <w:t> </w:t>
      </w:r>
      <w:r w:rsidR="0014258C" w:rsidRPr="009332F7">
        <w:rPr>
          <w:rFonts w:ascii="Times New Roman" w:eastAsia="Calibri" w:hAnsi="Times New Roman" w:cs="Times New Roman"/>
          <w:sz w:val="28"/>
          <w:szCs w:val="28"/>
        </w:rPr>
        <w:t>для міжнародної установи чи організації (її представництва), в яких бере участь Україна відповідно до міжнародних договорів України, згода на обов</w:t>
      </w:r>
      <w:r w:rsidR="00455674" w:rsidRPr="009332F7">
        <w:rPr>
          <w:rFonts w:ascii="Times New Roman" w:eastAsia="Calibri" w:hAnsi="Times New Roman" w:cs="Times New Roman"/>
          <w:sz w:val="28"/>
          <w:szCs w:val="28"/>
        </w:rPr>
        <w:t>’</w:t>
      </w:r>
      <w:r w:rsidR="0014258C" w:rsidRPr="009332F7">
        <w:rPr>
          <w:rFonts w:ascii="Times New Roman" w:eastAsia="Calibri" w:hAnsi="Times New Roman" w:cs="Times New Roman"/>
          <w:sz w:val="28"/>
          <w:szCs w:val="28"/>
        </w:rPr>
        <w:t>язковість яких надана Верховною Радою України, а також міжнародних договорів Україн</w:t>
      </w:r>
      <w:r w:rsidR="00257907" w:rsidRPr="009332F7">
        <w:rPr>
          <w:rFonts w:ascii="Times New Roman" w:eastAsia="Calibri" w:hAnsi="Times New Roman" w:cs="Times New Roman"/>
          <w:sz w:val="28"/>
          <w:szCs w:val="28"/>
        </w:rPr>
        <w:t>и, що не підлягають ратифікації:</w:t>
      </w:r>
      <w:r w:rsidR="0014258C" w:rsidRPr="009332F7">
        <w:rPr>
          <w:rFonts w:ascii="Times New Roman" w:eastAsia="Calibri" w:hAnsi="Times New Roman" w:cs="Times New Roman"/>
          <w:sz w:val="28"/>
          <w:szCs w:val="28"/>
        </w:rPr>
        <w:t xml:space="preserve"> </w:t>
      </w:r>
    </w:p>
    <w:p w14:paraId="7BCE8897" w14:textId="7F5FF1F7" w:rsidR="00AF565D" w:rsidRPr="009332F7" w:rsidRDefault="0014258C"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 xml:space="preserve">повне найменування; </w:t>
      </w:r>
    </w:p>
    <w:p w14:paraId="0E6AAE64" w14:textId="0BEA8F78" w:rsidR="00AF565D" w:rsidRPr="009332F7" w:rsidRDefault="0014258C"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 xml:space="preserve">місцезнаходження; </w:t>
      </w:r>
    </w:p>
    <w:p w14:paraId="65E36038" w14:textId="2E72C579" w:rsidR="00F21C6E" w:rsidRPr="009332F7" w:rsidRDefault="0014258C"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дату укладення, номер, дату ратифікації Україною договору (</w:t>
      </w:r>
      <w:r w:rsidR="00F21C6E" w:rsidRPr="009332F7">
        <w:rPr>
          <w:rFonts w:ascii="Times New Roman" w:eastAsia="Calibri" w:hAnsi="Times New Roman" w:cs="Times New Roman"/>
          <w:sz w:val="28"/>
          <w:szCs w:val="28"/>
        </w:rPr>
        <w:t>за наявності</w:t>
      </w:r>
      <w:r w:rsidRPr="009332F7">
        <w:rPr>
          <w:rFonts w:ascii="Times New Roman" w:eastAsia="Calibri" w:hAnsi="Times New Roman" w:cs="Times New Roman"/>
          <w:sz w:val="28"/>
          <w:szCs w:val="28"/>
        </w:rPr>
        <w:t>)</w:t>
      </w:r>
      <w:r w:rsidR="00F21C6E" w:rsidRPr="009332F7">
        <w:rPr>
          <w:rFonts w:ascii="Times New Roman" w:eastAsia="Calibri" w:hAnsi="Times New Roman" w:cs="Times New Roman"/>
          <w:sz w:val="28"/>
          <w:szCs w:val="28"/>
        </w:rPr>
        <w:t>;</w:t>
      </w:r>
    </w:p>
    <w:p w14:paraId="040E786B"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518A91D8" w14:textId="5375B400" w:rsidR="00AF565D" w:rsidRPr="009332F7" w:rsidRDefault="00495752"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8</w:t>
      </w:r>
      <w:r w:rsidR="0014258C" w:rsidRPr="009332F7">
        <w:rPr>
          <w:rFonts w:ascii="Times New Roman" w:eastAsia="Calibri" w:hAnsi="Times New Roman" w:cs="Times New Roman"/>
          <w:sz w:val="28"/>
          <w:szCs w:val="28"/>
        </w:rPr>
        <w:t>)</w:t>
      </w:r>
      <w:r w:rsidR="005514A0" w:rsidRPr="009332F7">
        <w:rPr>
          <w:rFonts w:ascii="Times New Roman" w:eastAsia="Calibri" w:hAnsi="Times New Roman" w:cs="Times New Roman"/>
          <w:sz w:val="28"/>
          <w:szCs w:val="28"/>
        </w:rPr>
        <w:t> </w:t>
      </w:r>
      <w:r w:rsidR="0014258C" w:rsidRPr="009332F7">
        <w:rPr>
          <w:rFonts w:ascii="Times New Roman" w:eastAsia="Calibri" w:hAnsi="Times New Roman" w:cs="Times New Roman"/>
          <w:sz w:val="28"/>
          <w:szCs w:val="28"/>
        </w:rPr>
        <w:t>для представництв установ, органів, офісів а</w:t>
      </w:r>
      <w:r w:rsidR="00257907" w:rsidRPr="009332F7">
        <w:rPr>
          <w:rFonts w:ascii="Times New Roman" w:eastAsia="Calibri" w:hAnsi="Times New Roman" w:cs="Times New Roman"/>
          <w:sz w:val="28"/>
          <w:szCs w:val="28"/>
        </w:rPr>
        <w:t>бо агентств Європейського Союзу:</w:t>
      </w:r>
      <w:r w:rsidR="0014258C" w:rsidRPr="009332F7">
        <w:rPr>
          <w:rFonts w:ascii="Times New Roman" w:eastAsia="Calibri" w:hAnsi="Times New Roman" w:cs="Times New Roman"/>
          <w:sz w:val="28"/>
          <w:szCs w:val="28"/>
        </w:rPr>
        <w:t xml:space="preserve"> </w:t>
      </w:r>
    </w:p>
    <w:p w14:paraId="7CD05B66" w14:textId="5E757BF9" w:rsidR="00AF565D" w:rsidRPr="009332F7" w:rsidRDefault="0014258C"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 xml:space="preserve">повне найменування; </w:t>
      </w:r>
    </w:p>
    <w:p w14:paraId="742BC518" w14:textId="5971F522" w:rsidR="00AF565D" w:rsidRPr="009332F7" w:rsidRDefault="0014258C"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 xml:space="preserve">місцезнаходження; </w:t>
      </w:r>
    </w:p>
    <w:p w14:paraId="1282674D" w14:textId="67A574EB" w:rsidR="00AF565D" w:rsidRPr="009332F7" w:rsidRDefault="0014258C"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відомості про нормативний акт та/або договір, на підставі якого ство</w:t>
      </w:r>
      <w:r w:rsidR="002D09BF" w:rsidRPr="009332F7">
        <w:rPr>
          <w:rFonts w:ascii="Times New Roman" w:eastAsia="Calibri" w:hAnsi="Times New Roman" w:cs="Times New Roman"/>
          <w:sz w:val="28"/>
          <w:szCs w:val="28"/>
        </w:rPr>
        <w:t>рено таку установу, орган, офіс</w:t>
      </w:r>
      <w:r w:rsidRPr="009332F7">
        <w:rPr>
          <w:rFonts w:ascii="Times New Roman" w:eastAsia="Calibri" w:hAnsi="Times New Roman" w:cs="Times New Roman"/>
          <w:sz w:val="28"/>
          <w:szCs w:val="28"/>
        </w:rPr>
        <w:t xml:space="preserve"> або агентство; </w:t>
      </w:r>
    </w:p>
    <w:p w14:paraId="51834B03"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7584CA28" w14:textId="148DF34A" w:rsidR="00AF565D" w:rsidRPr="009332F7" w:rsidRDefault="00495752"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9</w:t>
      </w:r>
      <w:r w:rsidR="0014258C" w:rsidRPr="009332F7">
        <w:rPr>
          <w:rFonts w:ascii="Times New Roman" w:eastAsia="Calibri" w:hAnsi="Times New Roman" w:cs="Times New Roman"/>
          <w:sz w:val="28"/>
          <w:szCs w:val="28"/>
        </w:rPr>
        <w:t>)</w:t>
      </w:r>
      <w:r w:rsidR="005514A0" w:rsidRPr="009332F7">
        <w:rPr>
          <w:rFonts w:ascii="Times New Roman" w:eastAsia="Calibri" w:hAnsi="Times New Roman" w:cs="Times New Roman"/>
          <w:sz w:val="28"/>
          <w:szCs w:val="28"/>
        </w:rPr>
        <w:t> </w:t>
      </w:r>
      <w:r w:rsidR="0014258C" w:rsidRPr="009332F7">
        <w:rPr>
          <w:rFonts w:ascii="Times New Roman" w:eastAsia="Calibri" w:hAnsi="Times New Roman" w:cs="Times New Roman"/>
          <w:sz w:val="28"/>
          <w:szCs w:val="28"/>
        </w:rPr>
        <w:t xml:space="preserve">для дипломатичних представництв іноземних держав, акредитованих в Україні в установленому порядку: </w:t>
      </w:r>
    </w:p>
    <w:p w14:paraId="3A20A21C" w14:textId="23086522" w:rsidR="00AF565D" w:rsidRPr="009332F7" w:rsidRDefault="0014258C"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 xml:space="preserve">повне найменування; </w:t>
      </w:r>
    </w:p>
    <w:p w14:paraId="1D62FE6D" w14:textId="6B6CF358" w:rsidR="00AF565D" w:rsidRPr="009332F7" w:rsidRDefault="0014258C"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 xml:space="preserve">місцезнаходження на території України; </w:t>
      </w:r>
    </w:p>
    <w:p w14:paraId="361481B9" w14:textId="773892BC" w:rsidR="00074ABB" w:rsidRPr="009332F7" w:rsidRDefault="0014258C"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відомості про документ, що підтверджує а</w:t>
      </w:r>
      <w:r w:rsidR="002D09BF" w:rsidRPr="009332F7">
        <w:rPr>
          <w:rFonts w:ascii="Times New Roman" w:eastAsia="Calibri" w:hAnsi="Times New Roman" w:cs="Times New Roman"/>
          <w:sz w:val="28"/>
          <w:szCs w:val="28"/>
        </w:rPr>
        <w:t>кредитацію на території України.</w:t>
      </w:r>
    </w:p>
    <w:p w14:paraId="68B720EB" w14:textId="77777777" w:rsidR="00F21C6E" w:rsidRPr="009332F7" w:rsidRDefault="00F21C6E" w:rsidP="00377EA5">
      <w:pPr>
        <w:spacing w:after="0" w:line="240" w:lineRule="auto"/>
        <w:ind w:firstLine="567"/>
        <w:jc w:val="both"/>
        <w:rPr>
          <w:rFonts w:ascii="Times New Roman" w:eastAsia="Calibri" w:hAnsi="Times New Roman" w:cs="Times New Roman"/>
          <w:sz w:val="28"/>
          <w:szCs w:val="28"/>
        </w:rPr>
      </w:pPr>
    </w:p>
    <w:p w14:paraId="36889EA3" w14:textId="1E0DDFFE" w:rsidR="00392559" w:rsidRPr="009332F7" w:rsidRDefault="000B637B"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4</w:t>
      </w:r>
      <w:r w:rsidR="00392559" w:rsidRPr="009332F7">
        <w:rPr>
          <w:rFonts w:ascii="Times New Roman" w:eastAsia="Calibri" w:hAnsi="Times New Roman" w:cs="Times New Roman"/>
          <w:sz w:val="28"/>
          <w:szCs w:val="28"/>
        </w:rPr>
        <w:t>.</w:t>
      </w:r>
      <w:r w:rsidR="005514A0" w:rsidRPr="009332F7">
        <w:rPr>
          <w:rFonts w:ascii="Times New Roman" w:eastAsia="Calibri" w:hAnsi="Times New Roman" w:cs="Times New Roman"/>
          <w:sz w:val="28"/>
          <w:szCs w:val="28"/>
        </w:rPr>
        <w:t>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 первинного фінансового моніторингу</w:t>
      </w:r>
      <w:r w:rsidR="00392559" w:rsidRPr="009332F7">
        <w:rPr>
          <w:rFonts w:ascii="Times New Roman" w:eastAsia="Calibri" w:hAnsi="Times New Roman" w:cs="Times New Roman"/>
          <w:sz w:val="28"/>
          <w:szCs w:val="28"/>
        </w:rPr>
        <w:t xml:space="preserve"> під час розроблення процедур ідентифікації та верифікації має керуватися ризик-орієнтованим підходом, дотримуючись вимог та обмежень, установлених в Положенні, та враховувати те, що результатом здійснення ідентифікації та верифікації має бути:</w:t>
      </w:r>
    </w:p>
    <w:p w14:paraId="1556DFEE"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323AB419" w14:textId="00A3C18A"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 однозначне встановлення особи клієнта;</w:t>
      </w:r>
    </w:p>
    <w:p w14:paraId="254470C0"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111BF79B" w14:textId="33CC4692"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2) однозначне встановлення віку клієнта</w:t>
      </w:r>
      <w:r w:rsidR="00AF565D" w:rsidRPr="009332F7">
        <w:rPr>
          <w:rFonts w:ascii="Times New Roman" w:eastAsia="Calibri" w:hAnsi="Times New Roman" w:cs="Times New Roman"/>
          <w:sz w:val="28"/>
          <w:szCs w:val="28"/>
        </w:rPr>
        <w:t xml:space="preserve"> (для с</w:t>
      </w:r>
      <w:r w:rsidR="00074ABB" w:rsidRPr="009332F7">
        <w:rPr>
          <w:rFonts w:ascii="Times New Roman" w:eastAsia="Calibri" w:hAnsi="Times New Roman" w:cs="Times New Roman"/>
          <w:sz w:val="28"/>
          <w:szCs w:val="28"/>
        </w:rPr>
        <w:t>уб</w:t>
      </w:r>
      <w:r w:rsidR="00455674" w:rsidRPr="009332F7">
        <w:rPr>
          <w:rFonts w:ascii="Times New Roman" w:eastAsia="Calibri" w:hAnsi="Times New Roman" w:cs="Times New Roman"/>
          <w:sz w:val="28"/>
          <w:szCs w:val="28"/>
        </w:rPr>
        <w:t>’</w:t>
      </w:r>
      <w:r w:rsidR="00074ABB" w:rsidRPr="009332F7">
        <w:rPr>
          <w:rFonts w:ascii="Times New Roman" w:eastAsia="Calibri" w:hAnsi="Times New Roman" w:cs="Times New Roman"/>
          <w:sz w:val="28"/>
          <w:szCs w:val="28"/>
        </w:rPr>
        <w:t>єкт</w:t>
      </w:r>
      <w:r w:rsidR="00AF565D" w:rsidRPr="009332F7">
        <w:rPr>
          <w:rFonts w:ascii="Times New Roman" w:eastAsia="Calibri" w:hAnsi="Times New Roman" w:cs="Times New Roman"/>
          <w:sz w:val="28"/>
          <w:szCs w:val="28"/>
        </w:rPr>
        <w:t>а</w:t>
      </w:r>
      <w:r w:rsidR="00074ABB" w:rsidRPr="009332F7">
        <w:rPr>
          <w:rFonts w:ascii="Times New Roman" w:eastAsia="Calibri" w:hAnsi="Times New Roman" w:cs="Times New Roman"/>
          <w:sz w:val="28"/>
          <w:szCs w:val="28"/>
        </w:rPr>
        <w:t xml:space="preserve"> </w:t>
      </w:r>
      <w:r w:rsidR="00AF565D" w:rsidRPr="009332F7">
        <w:rPr>
          <w:rFonts w:ascii="Times New Roman" w:eastAsia="Calibri" w:hAnsi="Times New Roman" w:cs="Times New Roman"/>
          <w:sz w:val="28"/>
          <w:szCs w:val="28"/>
        </w:rPr>
        <w:t>господарювання</w:t>
      </w:r>
      <w:r w:rsidR="00074ABB" w:rsidRPr="009332F7">
        <w:rPr>
          <w:rFonts w:ascii="Times New Roman" w:eastAsia="Calibri" w:hAnsi="Times New Roman" w:cs="Times New Roman"/>
          <w:sz w:val="28"/>
          <w:szCs w:val="28"/>
        </w:rPr>
        <w:t>, який проводить азартні ігри</w:t>
      </w:r>
      <w:r w:rsidR="00AF565D" w:rsidRPr="009332F7">
        <w:rPr>
          <w:rFonts w:ascii="Times New Roman" w:eastAsia="Calibri" w:hAnsi="Times New Roman" w:cs="Times New Roman"/>
          <w:sz w:val="28"/>
          <w:szCs w:val="28"/>
        </w:rPr>
        <w:t xml:space="preserve"> та/або лотереї)</w:t>
      </w:r>
      <w:r w:rsidRPr="009332F7">
        <w:rPr>
          <w:rFonts w:ascii="Times New Roman" w:eastAsia="Calibri" w:hAnsi="Times New Roman" w:cs="Times New Roman"/>
          <w:sz w:val="28"/>
          <w:szCs w:val="28"/>
        </w:rPr>
        <w:t>;</w:t>
      </w:r>
    </w:p>
    <w:p w14:paraId="3EBC2881"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78F6A496" w14:textId="61BEE1CB"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3) впевненість у тому, що отримані ідентифікаційні дані належать клієнту</w:t>
      </w:r>
      <w:r w:rsidR="00AF565D" w:rsidRPr="009332F7">
        <w:rPr>
          <w:rFonts w:ascii="Times New Roman" w:eastAsia="Calibri" w:hAnsi="Times New Roman" w:cs="Times New Roman"/>
          <w:sz w:val="28"/>
          <w:szCs w:val="28"/>
        </w:rPr>
        <w:t xml:space="preserve"> (представнику клієнта)</w:t>
      </w:r>
      <w:r w:rsidRPr="009332F7">
        <w:rPr>
          <w:rFonts w:ascii="Times New Roman" w:eastAsia="Calibri" w:hAnsi="Times New Roman" w:cs="Times New Roman"/>
          <w:sz w:val="28"/>
          <w:szCs w:val="28"/>
        </w:rPr>
        <w:t>;</w:t>
      </w:r>
    </w:p>
    <w:p w14:paraId="72E91E3B"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2914FFEF" w14:textId="3A6110E2"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 xml:space="preserve">4) переконання в тому, що клієнт не є самозванцем, а дійсно є </w:t>
      </w:r>
      <w:r w:rsidR="00FA2A22" w:rsidRPr="009332F7">
        <w:rPr>
          <w:rFonts w:ascii="Times New Roman" w:eastAsia="Calibri" w:hAnsi="Times New Roman" w:cs="Times New Roman"/>
          <w:sz w:val="28"/>
          <w:szCs w:val="28"/>
        </w:rPr>
        <w:t xml:space="preserve">фізичною </w:t>
      </w:r>
      <w:r w:rsidRPr="009332F7">
        <w:rPr>
          <w:rFonts w:ascii="Times New Roman" w:eastAsia="Calibri" w:hAnsi="Times New Roman" w:cs="Times New Roman"/>
          <w:sz w:val="28"/>
          <w:szCs w:val="28"/>
        </w:rPr>
        <w:t>особою, якою він / вона назвався / назвалася;</w:t>
      </w:r>
    </w:p>
    <w:p w14:paraId="38D18ED6"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25AB4DF7" w14:textId="525980D3"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 xml:space="preserve">5) переконання в тому, що клієнт є дієздатною особою, досяг необхідного віку і не має заборони доступу до гральних закладів та/або участі в азартних іграх </w:t>
      </w:r>
      <w:r w:rsidRPr="009332F7">
        <w:rPr>
          <w:rFonts w:ascii="Times New Roman" w:eastAsia="Calibri" w:hAnsi="Times New Roman" w:cs="Times New Roman"/>
          <w:sz w:val="28"/>
          <w:szCs w:val="28"/>
        </w:rPr>
        <w:lastRenderedPageBreak/>
        <w:t>та/або лотереях</w:t>
      </w:r>
      <w:r w:rsidR="00AF565D" w:rsidRPr="009332F7">
        <w:rPr>
          <w:rFonts w:ascii="Times New Roman" w:eastAsia="Calibri" w:hAnsi="Times New Roman" w:cs="Times New Roman"/>
          <w:sz w:val="28"/>
          <w:szCs w:val="28"/>
        </w:rPr>
        <w:t xml:space="preserve"> (для суб</w:t>
      </w:r>
      <w:r w:rsidR="00455674" w:rsidRPr="009332F7">
        <w:rPr>
          <w:rFonts w:ascii="Times New Roman" w:eastAsia="Calibri" w:hAnsi="Times New Roman" w:cs="Times New Roman"/>
          <w:sz w:val="28"/>
          <w:szCs w:val="28"/>
        </w:rPr>
        <w:t>’</w:t>
      </w:r>
      <w:r w:rsidR="00AF565D" w:rsidRPr="009332F7">
        <w:rPr>
          <w:rFonts w:ascii="Times New Roman" w:eastAsia="Calibri" w:hAnsi="Times New Roman" w:cs="Times New Roman"/>
          <w:sz w:val="28"/>
          <w:szCs w:val="28"/>
        </w:rPr>
        <w:t>єкта господарювання, який проводить азартні ігри та/або лотереї)</w:t>
      </w:r>
      <w:r w:rsidRPr="009332F7">
        <w:rPr>
          <w:rFonts w:ascii="Times New Roman" w:eastAsia="Calibri" w:hAnsi="Times New Roman" w:cs="Times New Roman"/>
          <w:sz w:val="28"/>
          <w:szCs w:val="28"/>
        </w:rPr>
        <w:t>.</w:t>
      </w:r>
    </w:p>
    <w:p w14:paraId="37DAC3EA"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5E9AB0E9" w14:textId="40B3B9ED" w:rsidR="00392559" w:rsidRPr="009332F7" w:rsidRDefault="000B637B"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5</w:t>
      </w:r>
      <w:r w:rsidR="00392559" w:rsidRPr="009332F7">
        <w:rPr>
          <w:rFonts w:ascii="Times New Roman" w:eastAsia="Calibri" w:hAnsi="Times New Roman" w:cs="Times New Roman"/>
          <w:sz w:val="28"/>
          <w:szCs w:val="28"/>
        </w:rPr>
        <w:t>.</w:t>
      </w:r>
      <w:r w:rsidR="005514A0" w:rsidRPr="009332F7">
        <w:rPr>
          <w:rFonts w:ascii="Times New Roman" w:eastAsia="Calibri" w:hAnsi="Times New Roman" w:cs="Times New Roman"/>
          <w:sz w:val="28"/>
          <w:szCs w:val="28"/>
        </w:rPr>
        <w:t>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 первинного фінансового моніторингу</w:t>
      </w:r>
      <w:r w:rsidR="00392559" w:rsidRPr="009332F7">
        <w:rPr>
          <w:rFonts w:ascii="Times New Roman" w:eastAsia="Calibri" w:hAnsi="Times New Roman" w:cs="Times New Roman"/>
          <w:sz w:val="28"/>
          <w:szCs w:val="28"/>
        </w:rPr>
        <w:t xml:space="preserve"> може здійснити ідентифікацію на підставі інформації, отриманої від клієнта, або одночасно на підставі документів та/або інформації, отриман</w:t>
      </w:r>
      <w:r w:rsidR="002D09BF" w:rsidRPr="009332F7">
        <w:rPr>
          <w:rFonts w:ascii="Times New Roman" w:eastAsia="Calibri" w:hAnsi="Times New Roman" w:cs="Times New Roman"/>
          <w:sz w:val="28"/>
          <w:szCs w:val="28"/>
        </w:rPr>
        <w:t>их</w:t>
      </w:r>
      <w:r w:rsidR="00392559" w:rsidRPr="009332F7">
        <w:rPr>
          <w:rFonts w:ascii="Times New Roman" w:eastAsia="Calibri" w:hAnsi="Times New Roman" w:cs="Times New Roman"/>
          <w:sz w:val="28"/>
          <w:szCs w:val="28"/>
        </w:rPr>
        <w:t xml:space="preserve"> </w:t>
      </w:r>
      <w:r w:rsidR="00257A0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257A08" w:rsidRPr="009332F7">
        <w:rPr>
          <w:rFonts w:ascii="Times New Roman" w:eastAsia="Calibri" w:hAnsi="Times New Roman" w:cs="Times New Roman"/>
          <w:sz w:val="28"/>
          <w:szCs w:val="28"/>
        </w:rPr>
        <w:t>єктом первинного фінансового моніторингу</w:t>
      </w:r>
      <w:r w:rsidR="00392559" w:rsidRPr="009332F7">
        <w:rPr>
          <w:rFonts w:ascii="Times New Roman" w:eastAsia="Calibri" w:hAnsi="Times New Roman" w:cs="Times New Roman"/>
          <w:sz w:val="28"/>
          <w:szCs w:val="28"/>
        </w:rPr>
        <w:t xml:space="preserve"> з метою здійснення його верифікації.</w:t>
      </w:r>
    </w:p>
    <w:p w14:paraId="6F81D0BB"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623179F6" w14:textId="39CDEDBA" w:rsidR="00392559" w:rsidRPr="009332F7" w:rsidRDefault="000B637B"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6</w:t>
      </w:r>
      <w:r w:rsidR="00392559" w:rsidRPr="009332F7">
        <w:rPr>
          <w:rFonts w:ascii="Times New Roman" w:eastAsia="Calibri" w:hAnsi="Times New Roman" w:cs="Times New Roman"/>
          <w:sz w:val="28"/>
          <w:szCs w:val="28"/>
        </w:rPr>
        <w:t>.</w:t>
      </w:r>
      <w:r w:rsidR="005514A0" w:rsidRPr="009332F7">
        <w:rPr>
          <w:rFonts w:ascii="Times New Roman" w:eastAsia="Calibri" w:hAnsi="Times New Roman" w:cs="Times New Roman"/>
          <w:sz w:val="28"/>
          <w:szCs w:val="28"/>
        </w:rPr>
        <w:t>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 первинного фінансового моніторингу</w:t>
      </w:r>
      <w:r w:rsidR="00392559" w:rsidRPr="009332F7">
        <w:rPr>
          <w:rFonts w:ascii="Times New Roman" w:eastAsia="Calibri" w:hAnsi="Times New Roman" w:cs="Times New Roman"/>
          <w:sz w:val="28"/>
          <w:szCs w:val="28"/>
        </w:rPr>
        <w:t xml:space="preserve"> зобов</w:t>
      </w:r>
      <w:r w:rsidR="00455674" w:rsidRPr="009332F7">
        <w:rPr>
          <w:rFonts w:ascii="Times New Roman" w:eastAsia="Calibri" w:hAnsi="Times New Roman" w:cs="Times New Roman"/>
          <w:sz w:val="28"/>
          <w:szCs w:val="28"/>
        </w:rPr>
        <w:t>’</w:t>
      </w:r>
      <w:r w:rsidR="00392559" w:rsidRPr="009332F7">
        <w:rPr>
          <w:rFonts w:ascii="Times New Roman" w:eastAsia="Calibri" w:hAnsi="Times New Roman" w:cs="Times New Roman"/>
          <w:sz w:val="28"/>
          <w:szCs w:val="28"/>
        </w:rPr>
        <w:t xml:space="preserve">язаний здійснювати верифікацію на підставі офіційних документів або інформації, отриманої з офіційних джерел або інших джерел, визначених цим Положенням. Під час здійснення верифікації </w:t>
      </w:r>
      <w:r w:rsidR="00AF565D" w:rsidRPr="009332F7">
        <w:rPr>
          <w:rFonts w:ascii="Times New Roman" w:eastAsia="Calibri" w:hAnsi="Times New Roman" w:cs="Times New Roman"/>
          <w:sz w:val="28"/>
          <w:szCs w:val="28"/>
        </w:rPr>
        <w:t>с</w:t>
      </w:r>
      <w:r w:rsidR="00700358" w:rsidRPr="009332F7">
        <w:rPr>
          <w:rFonts w:ascii="Times New Roman" w:eastAsia="Calibri" w:hAnsi="Times New Roman" w:cs="Times New Roman"/>
          <w:sz w:val="28"/>
          <w:szCs w:val="28"/>
        </w:rPr>
        <w:t>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 первинного фінансового моніторингу</w:t>
      </w:r>
      <w:r w:rsidR="00392559" w:rsidRPr="009332F7">
        <w:rPr>
          <w:rFonts w:ascii="Times New Roman" w:eastAsia="Calibri" w:hAnsi="Times New Roman" w:cs="Times New Roman"/>
          <w:sz w:val="28"/>
          <w:szCs w:val="28"/>
        </w:rPr>
        <w:t xml:space="preserve"> має перевірити (підтвердити) належність відповідній особі ідентифікаційних даних.</w:t>
      </w:r>
    </w:p>
    <w:p w14:paraId="1F20BF17"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464F9E56" w14:textId="279C1A71" w:rsidR="00392559" w:rsidRPr="009332F7" w:rsidRDefault="000B637B"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7</w:t>
      </w:r>
      <w:r w:rsidR="00392559" w:rsidRPr="009332F7">
        <w:rPr>
          <w:rFonts w:ascii="Times New Roman" w:eastAsia="Calibri" w:hAnsi="Times New Roman" w:cs="Times New Roman"/>
          <w:sz w:val="28"/>
          <w:szCs w:val="28"/>
        </w:rPr>
        <w:t>.</w:t>
      </w:r>
      <w:r w:rsidR="005514A0" w:rsidRPr="009332F7">
        <w:rPr>
          <w:rFonts w:ascii="Times New Roman" w:eastAsia="Calibri" w:hAnsi="Times New Roman" w:cs="Times New Roman"/>
          <w:sz w:val="28"/>
          <w:szCs w:val="28"/>
        </w:rPr>
        <w:t> </w:t>
      </w:r>
      <w:r w:rsidR="00392559" w:rsidRPr="009332F7">
        <w:rPr>
          <w:rFonts w:ascii="Times New Roman" w:eastAsia="Calibri" w:hAnsi="Times New Roman" w:cs="Times New Roman"/>
          <w:sz w:val="28"/>
          <w:szCs w:val="28"/>
        </w:rPr>
        <w:t>Офіційні документи мають бути чинними (дійсними) на момент їх подання та включати всі необхідні ідентифікаційні дані.</w:t>
      </w:r>
    </w:p>
    <w:p w14:paraId="1DAA7E3C" w14:textId="53AB898D" w:rsidR="00897920" w:rsidRPr="009332F7" w:rsidRDefault="00897920" w:rsidP="00377EA5">
      <w:pPr>
        <w:spacing w:after="0" w:line="240" w:lineRule="auto"/>
        <w:ind w:firstLine="567"/>
        <w:jc w:val="both"/>
        <w:rPr>
          <w:rFonts w:ascii="Times New Roman" w:eastAsia="Calibri" w:hAnsi="Times New Roman" w:cs="Times New Roman"/>
          <w:sz w:val="28"/>
          <w:szCs w:val="28"/>
        </w:rPr>
      </w:pPr>
      <w:bookmarkStart w:id="29" w:name="n222"/>
      <w:bookmarkEnd w:id="29"/>
      <w:r w:rsidRPr="009332F7">
        <w:rPr>
          <w:rFonts w:ascii="Times New Roman" w:eastAsia="Calibri" w:hAnsi="Times New Roman" w:cs="Times New Roman"/>
          <w:sz w:val="28"/>
          <w:szCs w:val="28"/>
        </w:rPr>
        <w:t xml:space="preserve">Надійними джерелами вважаються: офіційні засоби розкриття інформації (включаючи інтернет-сторінки) Президента України, Кабінету Міністрів України, Верховної Ради України, Національного банку, </w:t>
      </w:r>
      <w:r w:rsidR="00AC4148" w:rsidRPr="009332F7">
        <w:rPr>
          <w:rFonts w:ascii="Times New Roman" w:eastAsia="Calibri" w:hAnsi="Times New Roman" w:cs="Times New Roman"/>
          <w:sz w:val="28"/>
          <w:szCs w:val="28"/>
        </w:rPr>
        <w:t xml:space="preserve">органів виконавчої влади, </w:t>
      </w:r>
      <w:r w:rsidRPr="009332F7">
        <w:rPr>
          <w:rFonts w:ascii="Times New Roman" w:eastAsia="Calibri" w:hAnsi="Times New Roman" w:cs="Times New Roman"/>
          <w:sz w:val="28"/>
          <w:szCs w:val="28"/>
        </w:rPr>
        <w:t xml:space="preserve">органів місцевого самоврядування, </w:t>
      </w:r>
      <w:r w:rsidR="00AC4148" w:rsidRPr="009332F7">
        <w:rPr>
          <w:rFonts w:ascii="Times New Roman" w:eastAsia="Calibri" w:hAnsi="Times New Roman" w:cs="Times New Roman"/>
          <w:sz w:val="28"/>
          <w:szCs w:val="28"/>
        </w:rPr>
        <w:t xml:space="preserve">інших державних органів, </w:t>
      </w:r>
      <w:r w:rsidRPr="009332F7">
        <w:rPr>
          <w:rFonts w:ascii="Times New Roman" w:eastAsia="Calibri" w:hAnsi="Times New Roman" w:cs="Times New Roman"/>
          <w:sz w:val="28"/>
          <w:szCs w:val="28"/>
        </w:rPr>
        <w:t>а також відповідні інтернет-сторінки органів іноземних держав, міжнародних,</w:t>
      </w:r>
      <w:r w:rsidR="00AC4148" w:rsidRPr="009332F7">
        <w:rPr>
          <w:rFonts w:ascii="Times New Roman" w:eastAsia="Calibri" w:hAnsi="Times New Roman" w:cs="Times New Roman"/>
          <w:sz w:val="28"/>
          <w:szCs w:val="28"/>
        </w:rPr>
        <w:t xml:space="preserve"> міжурядових організацій</w:t>
      </w:r>
      <w:r w:rsidRPr="009332F7">
        <w:rPr>
          <w:rFonts w:ascii="Times New Roman" w:eastAsia="Calibri" w:hAnsi="Times New Roman" w:cs="Times New Roman"/>
          <w:sz w:val="28"/>
          <w:szCs w:val="28"/>
        </w:rPr>
        <w:t>.</w:t>
      </w:r>
    </w:p>
    <w:p w14:paraId="777A1FEE" w14:textId="2A6F8364"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Копії (або копії-витяги) офіційних документів</w:t>
      </w:r>
      <w:r w:rsidR="00AC4148"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 на підставі яких </w:t>
      </w:r>
      <w:r w:rsidR="00AF565D" w:rsidRPr="009332F7">
        <w:rPr>
          <w:rFonts w:ascii="Times New Roman" w:eastAsia="Calibri" w:hAnsi="Times New Roman" w:cs="Times New Roman"/>
          <w:sz w:val="28"/>
          <w:szCs w:val="28"/>
        </w:rPr>
        <w:t>с</w:t>
      </w:r>
      <w:r w:rsidR="00700358" w:rsidRPr="009332F7">
        <w:rPr>
          <w:rFonts w:ascii="Times New Roman" w:eastAsia="Calibri" w:hAnsi="Times New Roman" w:cs="Times New Roman"/>
          <w:sz w:val="28"/>
          <w:szCs w:val="28"/>
        </w:rPr>
        <w:t>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 первинного фінансового моніторингу</w:t>
      </w:r>
      <w:r w:rsidRPr="009332F7">
        <w:rPr>
          <w:rFonts w:ascii="Times New Roman" w:eastAsia="Calibri" w:hAnsi="Times New Roman" w:cs="Times New Roman"/>
          <w:sz w:val="28"/>
          <w:szCs w:val="28"/>
        </w:rPr>
        <w:t xml:space="preserve"> здійснив верифікацію клієнта</w:t>
      </w:r>
      <w:r w:rsidR="00AC4148"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 засвідчуються 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єктом, який має оглянути оригінал документа, проставити на копії (копії</w:t>
      </w:r>
      <w:r w:rsidR="00AC4148"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витягу) відмітку «з оригіналом згідно», скріпити її підписом та зазначити дату і час її засвідчення. </w:t>
      </w:r>
    </w:p>
    <w:p w14:paraId="2327F3BC" w14:textId="6986ACD3"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 xml:space="preserve">У тому ж порядку </w:t>
      </w:r>
      <w:r w:rsidR="00AF565D" w:rsidRPr="009332F7">
        <w:rPr>
          <w:rFonts w:ascii="Times New Roman" w:eastAsia="Calibri" w:hAnsi="Times New Roman" w:cs="Times New Roman"/>
          <w:sz w:val="28"/>
          <w:szCs w:val="28"/>
        </w:rPr>
        <w:t>с</w:t>
      </w:r>
      <w:r w:rsidR="00700358" w:rsidRPr="009332F7">
        <w:rPr>
          <w:rFonts w:ascii="Times New Roman" w:eastAsia="Calibri" w:hAnsi="Times New Roman" w:cs="Times New Roman"/>
          <w:sz w:val="28"/>
          <w:szCs w:val="28"/>
        </w:rPr>
        <w:t>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 первинного фінансового моніторингу</w:t>
      </w:r>
      <w:r w:rsidR="00AC4148" w:rsidRPr="009332F7">
        <w:rPr>
          <w:rFonts w:ascii="Times New Roman" w:eastAsia="Calibri" w:hAnsi="Times New Roman" w:cs="Times New Roman"/>
          <w:sz w:val="28"/>
          <w:szCs w:val="28"/>
        </w:rPr>
        <w:t xml:space="preserve"> оглядає копії (копії-</w:t>
      </w:r>
      <w:r w:rsidRPr="009332F7">
        <w:rPr>
          <w:rFonts w:ascii="Times New Roman" w:eastAsia="Calibri" w:hAnsi="Times New Roman" w:cs="Times New Roman"/>
          <w:sz w:val="28"/>
          <w:szCs w:val="28"/>
        </w:rPr>
        <w:t xml:space="preserve">витяги) офіційних документів та засвідчує копії з таких копій у разі, якщо верифікація клієнта здійснювалася на підставі копій документів, засвідчених нотаріально або органом, який видав документ, або будь-яким іншим органом, уповноваженим на їх офіційне засвідчення. </w:t>
      </w:r>
    </w:p>
    <w:p w14:paraId="4EBE39F4"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72C22A7E" w14:textId="7125CD71" w:rsidR="00392559" w:rsidRPr="009332F7" w:rsidRDefault="000B637B"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8</w:t>
      </w:r>
      <w:r w:rsidR="00392559" w:rsidRPr="009332F7">
        <w:rPr>
          <w:rFonts w:ascii="Times New Roman" w:eastAsia="Calibri" w:hAnsi="Times New Roman" w:cs="Times New Roman"/>
          <w:sz w:val="28"/>
          <w:szCs w:val="28"/>
        </w:rPr>
        <w:t>.</w:t>
      </w:r>
      <w:r w:rsidR="005514A0" w:rsidRPr="009332F7">
        <w:rPr>
          <w:rFonts w:ascii="Times New Roman" w:eastAsia="Calibri" w:hAnsi="Times New Roman" w:cs="Times New Roman"/>
          <w:sz w:val="28"/>
          <w:szCs w:val="28"/>
        </w:rPr>
        <w:t>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 первинного фінансового моніторингу</w:t>
      </w:r>
      <w:r w:rsidR="00392559" w:rsidRPr="009332F7">
        <w:rPr>
          <w:rFonts w:ascii="Times New Roman" w:eastAsia="Calibri" w:hAnsi="Times New Roman" w:cs="Times New Roman"/>
          <w:sz w:val="28"/>
          <w:szCs w:val="28"/>
        </w:rPr>
        <w:t xml:space="preserve"> забезпечує перевірку відповідності оформлення офіційних документів вимогам законодавства та їх чинності (дійсності), а також ужиття інших заходів з метою мінімізації ризику використання підробок та документів з ознаками фальсифікації під час ідентифікації та верифікації.</w:t>
      </w:r>
    </w:p>
    <w:p w14:paraId="1DE51059"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685124AE" w14:textId="71608AEC" w:rsidR="003A3A51" w:rsidRPr="009332F7" w:rsidRDefault="000B637B"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9</w:t>
      </w:r>
      <w:r w:rsidR="00392559" w:rsidRPr="009332F7">
        <w:rPr>
          <w:rFonts w:ascii="Times New Roman" w:eastAsia="Calibri" w:hAnsi="Times New Roman" w:cs="Times New Roman"/>
          <w:sz w:val="28"/>
          <w:szCs w:val="28"/>
        </w:rPr>
        <w:t>.</w:t>
      </w:r>
      <w:r w:rsidR="005514A0" w:rsidRPr="009332F7">
        <w:rPr>
          <w:rFonts w:ascii="Times New Roman" w:eastAsia="Calibri" w:hAnsi="Times New Roman" w:cs="Times New Roman"/>
          <w:sz w:val="28"/>
          <w:szCs w:val="28"/>
        </w:rPr>
        <w:t> </w:t>
      </w:r>
      <w:r w:rsidR="00BC4F43"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BC4F43" w:rsidRPr="009332F7">
        <w:rPr>
          <w:rFonts w:ascii="Times New Roman" w:eastAsia="Calibri" w:hAnsi="Times New Roman" w:cs="Times New Roman"/>
          <w:sz w:val="28"/>
          <w:szCs w:val="28"/>
        </w:rPr>
        <w:t xml:space="preserve">єкт первинного фінансового моніторингу </w:t>
      </w:r>
      <w:r w:rsidR="003A3A51" w:rsidRPr="009332F7">
        <w:rPr>
          <w:rFonts w:ascii="Times New Roman" w:eastAsia="Calibri" w:hAnsi="Times New Roman" w:cs="Times New Roman"/>
          <w:sz w:val="28"/>
          <w:szCs w:val="28"/>
        </w:rPr>
        <w:t>здійснює верифікацію клієнта – фізичної особи (у тому числі неповнолітньої)</w:t>
      </w:r>
      <w:r w:rsidR="001154A0" w:rsidRPr="009332F7">
        <w:rPr>
          <w:rFonts w:ascii="Times New Roman" w:eastAsia="Calibri" w:hAnsi="Times New Roman" w:cs="Times New Roman"/>
          <w:sz w:val="28"/>
          <w:szCs w:val="28"/>
        </w:rPr>
        <w:t> </w:t>
      </w:r>
      <w:r w:rsidR="003A3A51" w:rsidRPr="009332F7">
        <w:rPr>
          <w:rFonts w:ascii="Times New Roman" w:eastAsia="Calibri" w:hAnsi="Times New Roman" w:cs="Times New Roman"/>
          <w:sz w:val="28"/>
          <w:szCs w:val="28"/>
        </w:rPr>
        <w:t>/</w:t>
      </w:r>
      <w:r w:rsidR="001154A0" w:rsidRPr="009332F7">
        <w:rPr>
          <w:rFonts w:ascii="Times New Roman" w:eastAsia="Calibri" w:hAnsi="Times New Roman" w:cs="Times New Roman"/>
          <w:sz w:val="28"/>
          <w:szCs w:val="28"/>
        </w:rPr>
        <w:t> </w:t>
      </w:r>
      <w:r w:rsidR="003A3A51" w:rsidRPr="009332F7">
        <w:rPr>
          <w:rFonts w:ascii="Times New Roman" w:eastAsia="Calibri" w:hAnsi="Times New Roman" w:cs="Times New Roman"/>
          <w:sz w:val="28"/>
          <w:szCs w:val="28"/>
        </w:rPr>
        <w:t>фізичної особи – підприємця</w:t>
      </w:r>
      <w:r w:rsidR="001154A0" w:rsidRPr="009332F7">
        <w:rPr>
          <w:rFonts w:ascii="Times New Roman" w:eastAsia="Calibri" w:hAnsi="Times New Roman" w:cs="Times New Roman"/>
          <w:sz w:val="28"/>
          <w:szCs w:val="28"/>
        </w:rPr>
        <w:t>,</w:t>
      </w:r>
      <w:r w:rsidR="00495752" w:rsidRPr="009332F7">
        <w:rPr>
          <w:rFonts w:ascii="Times New Roman" w:hAnsi="Times New Roman" w:cs="Times New Roman"/>
          <w:sz w:val="28"/>
          <w:szCs w:val="28"/>
        </w:rPr>
        <w:t xml:space="preserve"> </w:t>
      </w:r>
      <w:r w:rsidR="00495752" w:rsidRPr="009332F7">
        <w:rPr>
          <w:rFonts w:ascii="Times New Roman" w:eastAsia="Calibri" w:hAnsi="Times New Roman" w:cs="Times New Roman"/>
          <w:sz w:val="28"/>
          <w:szCs w:val="28"/>
        </w:rPr>
        <w:t>включаючи електронного резидента (е-резидента),</w:t>
      </w:r>
      <w:r w:rsidR="003A3A51" w:rsidRPr="009332F7">
        <w:rPr>
          <w:rFonts w:ascii="Times New Roman" w:eastAsia="Calibri" w:hAnsi="Times New Roman" w:cs="Times New Roman"/>
          <w:sz w:val="28"/>
          <w:szCs w:val="28"/>
        </w:rPr>
        <w:t xml:space="preserve"> або фізичної особи – представника клієнта на підставі ідентифікаційного документа його </w:t>
      </w:r>
      <w:r w:rsidR="003A3A51" w:rsidRPr="009332F7">
        <w:rPr>
          <w:rFonts w:ascii="Times New Roman" w:eastAsia="Calibri" w:hAnsi="Times New Roman" w:cs="Times New Roman"/>
          <w:sz w:val="28"/>
          <w:szCs w:val="28"/>
        </w:rPr>
        <w:lastRenderedPageBreak/>
        <w:t>вл</w:t>
      </w:r>
      <w:r w:rsidR="001154A0" w:rsidRPr="009332F7">
        <w:rPr>
          <w:rFonts w:ascii="Times New Roman" w:eastAsia="Calibri" w:hAnsi="Times New Roman" w:cs="Times New Roman"/>
          <w:sz w:val="28"/>
          <w:szCs w:val="28"/>
        </w:rPr>
        <w:t>асника (якщо інше не передбачено</w:t>
      </w:r>
      <w:r w:rsidR="003A3A51" w:rsidRPr="009332F7">
        <w:rPr>
          <w:rFonts w:ascii="Times New Roman" w:eastAsia="Calibri" w:hAnsi="Times New Roman" w:cs="Times New Roman"/>
          <w:sz w:val="28"/>
          <w:szCs w:val="28"/>
        </w:rPr>
        <w:t xml:space="preserve"> цим Положенням) щодо таких ідентифікаційних даних: </w:t>
      </w:r>
    </w:p>
    <w:p w14:paraId="1FBE7FA4"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2E3CD860" w14:textId="2DE8E160" w:rsidR="003A3A51" w:rsidRPr="009332F7" w:rsidRDefault="003A3A51"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w:t>
      </w:r>
      <w:r w:rsidR="005514A0"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прізвище, ім</w:t>
      </w:r>
      <w:r w:rsidR="00455674" w:rsidRPr="009332F7">
        <w:rPr>
          <w:rFonts w:ascii="Times New Roman" w:eastAsia="Calibri" w:hAnsi="Times New Roman" w:cs="Times New Roman"/>
          <w:sz w:val="28"/>
          <w:szCs w:val="28"/>
        </w:rPr>
        <w:t>’</w:t>
      </w:r>
      <w:r w:rsidR="001154A0" w:rsidRPr="009332F7">
        <w:rPr>
          <w:rFonts w:ascii="Times New Roman" w:eastAsia="Calibri" w:hAnsi="Times New Roman" w:cs="Times New Roman"/>
          <w:sz w:val="28"/>
          <w:szCs w:val="28"/>
        </w:rPr>
        <w:t>я та</w:t>
      </w:r>
      <w:r w:rsidRPr="009332F7">
        <w:rPr>
          <w:rFonts w:ascii="Times New Roman" w:eastAsia="Calibri" w:hAnsi="Times New Roman" w:cs="Times New Roman"/>
          <w:sz w:val="28"/>
          <w:szCs w:val="28"/>
        </w:rPr>
        <w:t xml:space="preserve"> по батькові</w:t>
      </w:r>
      <w:r w:rsidR="001154A0" w:rsidRPr="009332F7">
        <w:rPr>
          <w:rFonts w:ascii="Times New Roman" w:eastAsia="Calibri" w:hAnsi="Times New Roman" w:cs="Times New Roman"/>
          <w:sz w:val="28"/>
          <w:szCs w:val="28"/>
        </w:rPr>
        <w:t xml:space="preserve"> (за наявності)</w:t>
      </w:r>
      <w:r w:rsidRPr="009332F7">
        <w:rPr>
          <w:rFonts w:ascii="Times New Roman" w:eastAsia="Calibri" w:hAnsi="Times New Roman" w:cs="Times New Roman"/>
          <w:sz w:val="28"/>
          <w:szCs w:val="28"/>
        </w:rPr>
        <w:t xml:space="preserve"> (якщо за звичаями національної меншини, до якої належить особа, прізвище або по батькові не є складовими імені, то лише складові імені); </w:t>
      </w:r>
    </w:p>
    <w:p w14:paraId="5A1AFA2A"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11B01CB6" w14:textId="33832E29" w:rsidR="003A3A51" w:rsidRPr="009332F7" w:rsidRDefault="003A3A51"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2)</w:t>
      </w:r>
      <w:r w:rsidR="005514A0"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дата народження; </w:t>
      </w:r>
    </w:p>
    <w:p w14:paraId="4A8EBB8D"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6C35DEF9" w14:textId="2ED5E7BB" w:rsidR="003A3A51" w:rsidRPr="009332F7" w:rsidRDefault="003A3A51"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3)</w:t>
      </w:r>
      <w:r w:rsidR="005514A0"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серія (за наявності) та номер ідентифікаційн</w:t>
      </w:r>
      <w:r w:rsidR="001154A0" w:rsidRPr="009332F7">
        <w:rPr>
          <w:rFonts w:ascii="Times New Roman" w:eastAsia="Calibri" w:hAnsi="Times New Roman" w:cs="Times New Roman"/>
          <w:sz w:val="28"/>
          <w:szCs w:val="28"/>
        </w:rPr>
        <w:t>ого документа</w:t>
      </w:r>
      <w:r w:rsidRPr="009332F7">
        <w:rPr>
          <w:rFonts w:ascii="Times New Roman" w:eastAsia="Calibri" w:hAnsi="Times New Roman" w:cs="Times New Roman"/>
          <w:sz w:val="28"/>
          <w:szCs w:val="28"/>
        </w:rPr>
        <w:t xml:space="preserve">, дата видачі та орган, що його видав; </w:t>
      </w:r>
    </w:p>
    <w:p w14:paraId="5F27C500"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7C93CA36" w14:textId="4B105F36" w:rsidR="003A3A51" w:rsidRPr="009332F7" w:rsidRDefault="003A3A51"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4)</w:t>
      </w:r>
      <w:r w:rsidR="005514A0"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громадянство (для нерезидентів</w:t>
      </w:r>
      <w:r w:rsidR="00495752" w:rsidRPr="009332F7">
        <w:rPr>
          <w:rFonts w:ascii="Times New Roman" w:eastAsia="Calibri" w:hAnsi="Times New Roman" w:cs="Times New Roman"/>
          <w:sz w:val="28"/>
          <w:szCs w:val="28"/>
        </w:rPr>
        <w:t>,</w:t>
      </w:r>
      <w:r w:rsidR="00495752" w:rsidRPr="009332F7">
        <w:rPr>
          <w:rFonts w:ascii="Times New Roman" w:hAnsi="Times New Roman" w:cs="Times New Roman"/>
          <w:sz w:val="28"/>
          <w:szCs w:val="28"/>
        </w:rPr>
        <w:t xml:space="preserve"> </w:t>
      </w:r>
      <w:r w:rsidR="00495752" w:rsidRPr="009332F7">
        <w:rPr>
          <w:rFonts w:ascii="Times New Roman" w:eastAsia="Calibri" w:hAnsi="Times New Roman" w:cs="Times New Roman"/>
          <w:sz w:val="28"/>
          <w:szCs w:val="28"/>
        </w:rPr>
        <w:t>електронних резидентів (е-резидентів</w:t>
      </w:r>
      <w:r w:rsidRPr="009332F7">
        <w:rPr>
          <w:rFonts w:ascii="Times New Roman" w:eastAsia="Calibri" w:hAnsi="Times New Roman" w:cs="Times New Roman"/>
          <w:sz w:val="28"/>
          <w:szCs w:val="28"/>
        </w:rPr>
        <w:t>)</w:t>
      </w:r>
      <w:r w:rsidR="00D8731C"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 </w:t>
      </w:r>
    </w:p>
    <w:p w14:paraId="4E217AC0"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360DE27F" w14:textId="5D131C71" w:rsidR="003A3A51" w:rsidRPr="009332F7" w:rsidRDefault="003A3A51"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5)</w:t>
      </w:r>
      <w:r w:rsidR="005514A0"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місце проживання або місце перебування (для резидентів) / місце проживання або місце тимчасового перебування в Україні (для нерезидентів); </w:t>
      </w:r>
    </w:p>
    <w:p w14:paraId="413707D9"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0A318957" w14:textId="5139E985" w:rsidR="003A3A51" w:rsidRPr="009332F7" w:rsidRDefault="003A3A51"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6)</w:t>
      </w:r>
      <w:r w:rsidR="005514A0"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РНО</w:t>
      </w:r>
      <w:r w:rsidR="001154A0" w:rsidRPr="009332F7">
        <w:rPr>
          <w:rFonts w:ascii="Times New Roman" w:eastAsia="Calibri" w:hAnsi="Times New Roman" w:cs="Times New Roman"/>
          <w:sz w:val="28"/>
          <w:szCs w:val="28"/>
        </w:rPr>
        <w:t>КПП або номер (та за наявності серія</w:t>
      </w:r>
      <w:r w:rsidRPr="009332F7">
        <w:rPr>
          <w:rFonts w:ascii="Times New Roman" w:eastAsia="Calibri" w:hAnsi="Times New Roman" w:cs="Times New Roman"/>
          <w:sz w:val="28"/>
          <w:szCs w:val="28"/>
        </w:rPr>
        <w:t xml:space="preserve">) паспорта громадянина України, в якому проставлено відмітку про відмову від прийняття реєстраційного номера облікової картки платника податків, чи номер паспорта із записом про відмову від прийняття реєстраційного номера облікової картки платника податків в електронному безконтактному носії; </w:t>
      </w:r>
    </w:p>
    <w:p w14:paraId="35C061C4"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3567D29E" w14:textId="712397E2" w:rsidR="00392559" w:rsidRPr="009332F7" w:rsidRDefault="003A3A51" w:rsidP="00377EA5">
      <w:pPr>
        <w:spacing w:after="0" w:line="240" w:lineRule="auto"/>
        <w:ind w:firstLine="567"/>
        <w:jc w:val="both"/>
        <w:rPr>
          <w:rFonts w:ascii="Times New Roman" w:eastAsia="Calibri" w:hAnsi="Times New Roman" w:cs="Times New Roman"/>
          <w:strike/>
          <w:sz w:val="28"/>
          <w:szCs w:val="28"/>
        </w:rPr>
      </w:pPr>
      <w:r w:rsidRPr="009332F7">
        <w:rPr>
          <w:rFonts w:ascii="Times New Roman" w:eastAsia="Calibri" w:hAnsi="Times New Roman" w:cs="Times New Roman"/>
          <w:sz w:val="28"/>
          <w:szCs w:val="28"/>
        </w:rPr>
        <w:t>7) унікальний номер запису в Єдиному державному демографічному реєстрі (за наявності).</w:t>
      </w:r>
    </w:p>
    <w:p w14:paraId="6B07D6DB"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26CA7922" w14:textId="7B8B117A"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w:t>
      </w:r>
      <w:r w:rsidR="000B637B" w:rsidRPr="009332F7">
        <w:rPr>
          <w:rFonts w:ascii="Times New Roman" w:eastAsia="Calibri" w:hAnsi="Times New Roman" w:cs="Times New Roman"/>
          <w:sz w:val="28"/>
          <w:szCs w:val="28"/>
        </w:rPr>
        <w:t>0</w:t>
      </w:r>
      <w:r w:rsidRPr="009332F7">
        <w:rPr>
          <w:rFonts w:ascii="Times New Roman" w:eastAsia="Calibri" w:hAnsi="Times New Roman" w:cs="Times New Roman"/>
          <w:sz w:val="28"/>
          <w:szCs w:val="28"/>
        </w:rPr>
        <w:t xml:space="preserve">. У разі якщо ідентифікаційний документ клієнта, який є резидентом, містить відмітку або запис про відмову </w:t>
      </w:r>
      <w:r w:rsidR="00E435F5" w:rsidRPr="009332F7">
        <w:rPr>
          <w:rFonts w:ascii="Times New Roman" w:eastAsia="Calibri" w:hAnsi="Times New Roman" w:cs="Times New Roman"/>
          <w:sz w:val="28"/>
          <w:szCs w:val="28"/>
        </w:rPr>
        <w:t>від</w:t>
      </w:r>
      <w:r w:rsidRPr="009332F7">
        <w:rPr>
          <w:rFonts w:ascii="Times New Roman" w:eastAsia="Calibri" w:hAnsi="Times New Roman" w:cs="Times New Roman"/>
          <w:sz w:val="28"/>
          <w:szCs w:val="28"/>
        </w:rPr>
        <w:t xml:space="preserve"> прийняття РНОКПП</w:t>
      </w:r>
      <w:r w:rsidR="0031222A"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 </w:t>
      </w:r>
      <w:r w:rsidR="00E435F5" w:rsidRPr="009332F7">
        <w:rPr>
          <w:rFonts w:ascii="Times New Roman" w:eastAsia="Calibri" w:hAnsi="Times New Roman" w:cs="Times New Roman"/>
          <w:sz w:val="28"/>
          <w:szCs w:val="28"/>
        </w:rPr>
        <w:t xml:space="preserve">документ про присвоєння </w:t>
      </w:r>
      <w:r w:rsidRPr="009332F7">
        <w:rPr>
          <w:rFonts w:ascii="Times New Roman" w:eastAsia="Calibri" w:hAnsi="Times New Roman" w:cs="Times New Roman"/>
          <w:sz w:val="28"/>
          <w:szCs w:val="28"/>
        </w:rPr>
        <w:t>РНОКПП не вимагається.</w:t>
      </w:r>
    </w:p>
    <w:p w14:paraId="4095E4A5"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6918F40B" w14:textId="572E02C1" w:rsidR="003A3A51"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w:t>
      </w:r>
      <w:r w:rsidR="000B637B" w:rsidRPr="009332F7">
        <w:rPr>
          <w:rFonts w:ascii="Times New Roman" w:eastAsia="Calibri" w:hAnsi="Times New Roman" w:cs="Times New Roman"/>
          <w:sz w:val="28"/>
          <w:szCs w:val="28"/>
        </w:rPr>
        <w:t>1</w:t>
      </w:r>
      <w:r w:rsidRPr="009332F7">
        <w:rPr>
          <w:rFonts w:ascii="Times New Roman" w:eastAsia="Calibri" w:hAnsi="Times New Roman" w:cs="Times New Roman"/>
          <w:sz w:val="28"/>
          <w:szCs w:val="28"/>
        </w:rPr>
        <w:t>.</w:t>
      </w:r>
      <w:r w:rsidR="005514A0" w:rsidRPr="009332F7">
        <w:rPr>
          <w:rFonts w:ascii="Times New Roman" w:eastAsia="Calibri" w:hAnsi="Times New Roman" w:cs="Times New Roman"/>
          <w:sz w:val="28"/>
          <w:szCs w:val="28"/>
        </w:rPr>
        <w:t> </w:t>
      </w:r>
      <w:r w:rsidR="00BC4F43"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BC4F43" w:rsidRPr="009332F7">
        <w:rPr>
          <w:rFonts w:ascii="Times New Roman" w:eastAsia="Calibri" w:hAnsi="Times New Roman" w:cs="Times New Roman"/>
          <w:sz w:val="28"/>
          <w:szCs w:val="28"/>
        </w:rPr>
        <w:t xml:space="preserve">єкт первинного фінансового моніторингу </w:t>
      </w:r>
      <w:r w:rsidR="003A3A51" w:rsidRPr="009332F7">
        <w:rPr>
          <w:rFonts w:ascii="Times New Roman" w:eastAsia="Calibri" w:hAnsi="Times New Roman" w:cs="Times New Roman"/>
          <w:sz w:val="28"/>
          <w:szCs w:val="28"/>
        </w:rPr>
        <w:t xml:space="preserve">отримує ідентифікаційний документ під час здійснення верифікації клієнта </w:t>
      </w:r>
      <w:r w:rsidR="00BC4F43" w:rsidRPr="009332F7">
        <w:rPr>
          <w:rFonts w:ascii="Times New Roman" w:eastAsia="Calibri" w:hAnsi="Times New Roman" w:cs="Times New Roman"/>
          <w:sz w:val="28"/>
          <w:szCs w:val="28"/>
        </w:rPr>
        <w:t>–</w:t>
      </w:r>
      <w:r w:rsidR="003A3A51" w:rsidRPr="009332F7">
        <w:rPr>
          <w:rFonts w:ascii="Times New Roman" w:eastAsia="Calibri" w:hAnsi="Times New Roman" w:cs="Times New Roman"/>
          <w:sz w:val="28"/>
          <w:szCs w:val="28"/>
        </w:rPr>
        <w:t xml:space="preserve"> фізичної особи (у тому числі неповнолітньої)</w:t>
      </w:r>
      <w:r w:rsidR="00A51DDB" w:rsidRPr="009332F7">
        <w:rPr>
          <w:rFonts w:ascii="Times New Roman" w:eastAsia="Calibri" w:hAnsi="Times New Roman" w:cs="Times New Roman"/>
          <w:sz w:val="28"/>
          <w:szCs w:val="28"/>
        </w:rPr>
        <w:t> </w:t>
      </w:r>
      <w:r w:rsidR="003A3A51" w:rsidRPr="009332F7">
        <w:rPr>
          <w:rFonts w:ascii="Times New Roman" w:eastAsia="Calibri" w:hAnsi="Times New Roman" w:cs="Times New Roman"/>
          <w:sz w:val="28"/>
          <w:szCs w:val="28"/>
        </w:rPr>
        <w:t>/</w:t>
      </w:r>
      <w:r w:rsidR="00A51DDB" w:rsidRPr="009332F7">
        <w:rPr>
          <w:rFonts w:ascii="Times New Roman" w:eastAsia="Calibri" w:hAnsi="Times New Roman" w:cs="Times New Roman"/>
          <w:sz w:val="28"/>
          <w:szCs w:val="28"/>
        </w:rPr>
        <w:t> </w:t>
      </w:r>
      <w:r w:rsidR="003A3A51" w:rsidRPr="009332F7">
        <w:rPr>
          <w:rFonts w:ascii="Times New Roman" w:eastAsia="Calibri" w:hAnsi="Times New Roman" w:cs="Times New Roman"/>
          <w:sz w:val="28"/>
          <w:szCs w:val="28"/>
        </w:rPr>
        <w:t>фізичної особи –</w:t>
      </w:r>
      <w:r w:rsidR="000B637B" w:rsidRPr="009332F7">
        <w:rPr>
          <w:rFonts w:ascii="Times New Roman" w:eastAsia="Calibri" w:hAnsi="Times New Roman" w:cs="Times New Roman"/>
          <w:sz w:val="28"/>
          <w:szCs w:val="28"/>
        </w:rPr>
        <w:t xml:space="preserve"> підприємця або фізичної особи –</w:t>
      </w:r>
      <w:r w:rsidR="003A3A51" w:rsidRPr="009332F7">
        <w:rPr>
          <w:rFonts w:ascii="Times New Roman" w:eastAsia="Calibri" w:hAnsi="Times New Roman" w:cs="Times New Roman"/>
          <w:sz w:val="28"/>
          <w:szCs w:val="28"/>
        </w:rPr>
        <w:t xml:space="preserve"> представника клієнта шляхом: </w:t>
      </w:r>
    </w:p>
    <w:p w14:paraId="1B2C79E3"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2B95BEA3" w14:textId="4229EE34" w:rsidR="003A3A51" w:rsidRPr="009332F7" w:rsidRDefault="003A3A51"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w:t>
      </w:r>
      <w:r w:rsidR="005514A0"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пред</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явлення оригіналу документа власником у його особистій присутності (під особистою присутністю слід вважати фізичну присутність особи, верифікація якої здійснюється, в одному приміщенні з уповноваженим працівником </w:t>
      </w:r>
      <w:r w:rsidR="00BC4F43"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BC4F43" w:rsidRPr="009332F7">
        <w:rPr>
          <w:rFonts w:ascii="Times New Roman" w:eastAsia="Calibri" w:hAnsi="Times New Roman" w:cs="Times New Roman"/>
          <w:sz w:val="28"/>
          <w:szCs w:val="28"/>
        </w:rPr>
        <w:t xml:space="preserve">єкта первинного фінансового моніторингу </w:t>
      </w:r>
      <w:r w:rsidRPr="009332F7">
        <w:rPr>
          <w:rFonts w:ascii="Times New Roman" w:eastAsia="Calibri" w:hAnsi="Times New Roman" w:cs="Times New Roman"/>
          <w:sz w:val="28"/>
          <w:szCs w:val="28"/>
        </w:rPr>
        <w:t xml:space="preserve">під час здійснення верифікації </w:t>
      </w:r>
      <w:r w:rsidR="00923C9D" w:rsidRPr="009332F7">
        <w:rPr>
          <w:rFonts w:ascii="Times New Roman" w:eastAsia="Calibri" w:hAnsi="Times New Roman" w:cs="Times New Roman"/>
          <w:sz w:val="28"/>
          <w:szCs w:val="28"/>
        </w:rPr>
        <w:t xml:space="preserve">такої </w:t>
      </w:r>
      <w:r w:rsidRPr="009332F7">
        <w:rPr>
          <w:rFonts w:ascii="Times New Roman" w:eastAsia="Calibri" w:hAnsi="Times New Roman" w:cs="Times New Roman"/>
          <w:sz w:val="28"/>
          <w:szCs w:val="28"/>
        </w:rPr>
        <w:t xml:space="preserve">особи); </w:t>
      </w:r>
    </w:p>
    <w:p w14:paraId="5DA41316"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1601E6C8" w14:textId="2BD19EB0" w:rsidR="00392559" w:rsidRPr="009332F7" w:rsidRDefault="003A3A51"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lastRenderedPageBreak/>
        <w:t>2)</w:t>
      </w:r>
      <w:r w:rsidR="005514A0"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отримання </w:t>
      </w:r>
      <w:r w:rsidR="00BC4F43"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BC4F43" w:rsidRPr="009332F7">
        <w:rPr>
          <w:rFonts w:ascii="Times New Roman" w:eastAsia="Calibri" w:hAnsi="Times New Roman" w:cs="Times New Roman"/>
          <w:sz w:val="28"/>
          <w:szCs w:val="28"/>
        </w:rPr>
        <w:t xml:space="preserve">єктом первинного фінансового моніторингу </w:t>
      </w:r>
      <w:r w:rsidRPr="009332F7">
        <w:rPr>
          <w:rFonts w:ascii="Times New Roman" w:eastAsia="Calibri" w:hAnsi="Times New Roman" w:cs="Times New Roman"/>
          <w:sz w:val="28"/>
          <w:szCs w:val="28"/>
        </w:rPr>
        <w:t xml:space="preserve">документів при здійсненні верифікації фізичної особи при віддаленому встановленні ділових відносин з дотриманням вимог розділу </w:t>
      </w:r>
      <w:r w:rsidR="0044320C" w:rsidRPr="009332F7">
        <w:rPr>
          <w:rFonts w:ascii="Times New Roman" w:eastAsia="Calibri" w:hAnsi="Times New Roman" w:cs="Times New Roman"/>
          <w:sz w:val="28"/>
          <w:szCs w:val="28"/>
        </w:rPr>
        <w:t>Х</w:t>
      </w:r>
      <w:r w:rsidRPr="009332F7">
        <w:rPr>
          <w:rFonts w:ascii="Times New Roman" w:eastAsia="Calibri" w:hAnsi="Times New Roman" w:cs="Times New Roman"/>
          <w:sz w:val="28"/>
          <w:szCs w:val="28"/>
        </w:rPr>
        <w:t xml:space="preserve"> цього Положення</w:t>
      </w:r>
      <w:r w:rsidR="00392559" w:rsidRPr="009332F7">
        <w:rPr>
          <w:rFonts w:ascii="Times New Roman" w:eastAsia="Calibri" w:hAnsi="Times New Roman" w:cs="Times New Roman"/>
          <w:sz w:val="28"/>
          <w:szCs w:val="28"/>
        </w:rPr>
        <w:t>.</w:t>
      </w:r>
    </w:p>
    <w:p w14:paraId="6903AA27" w14:textId="2B98DAC4" w:rsidR="003A3A51" w:rsidRPr="009332F7" w:rsidRDefault="00BC4F43"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єкт первинного фінансового моніторингу </w:t>
      </w:r>
      <w:r w:rsidR="003A3A51" w:rsidRPr="009332F7">
        <w:rPr>
          <w:rFonts w:ascii="Times New Roman" w:eastAsia="Calibri" w:hAnsi="Times New Roman" w:cs="Times New Roman"/>
          <w:sz w:val="28"/>
          <w:szCs w:val="28"/>
        </w:rPr>
        <w:t>може використовувати й інші методи ідентифікації та верифікації представників юридичної особи, включених до переліку осіб, які мають право розпоряджатися рахунками та/або майном, зокрема шляхом отримання необхідних ідентифікаційних даних від клієнта у вигляді листа</w:t>
      </w:r>
      <w:r w:rsidR="00E06E73" w:rsidRPr="009332F7">
        <w:rPr>
          <w:rFonts w:ascii="Times New Roman" w:eastAsia="Calibri" w:hAnsi="Times New Roman" w:cs="Times New Roman"/>
          <w:sz w:val="28"/>
          <w:szCs w:val="28"/>
        </w:rPr>
        <w:t> </w:t>
      </w:r>
      <w:r w:rsidR="003A3A51" w:rsidRPr="009332F7">
        <w:rPr>
          <w:rFonts w:ascii="Times New Roman" w:eastAsia="Calibri" w:hAnsi="Times New Roman" w:cs="Times New Roman"/>
          <w:sz w:val="28"/>
          <w:szCs w:val="28"/>
        </w:rPr>
        <w:t>/</w:t>
      </w:r>
      <w:r w:rsidR="00E06E73" w:rsidRPr="009332F7">
        <w:rPr>
          <w:rFonts w:ascii="Times New Roman" w:eastAsia="Calibri" w:hAnsi="Times New Roman" w:cs="Times New Roman"/>
          <w:sz w:val="28"/>
          <w:szCs w:val="28"/>
        </w:rPr>
        <w:t> </w:t>
      </w:r>
      <w:r w:rsidR="003A3A51" w:rsidRPr="009332F7">
        <w:rPr>
          <w:rFonts w:ascii="Times New Roman" w:eastAsia="Calibri" w:hAnsi="Times New Roman" w:cs="Times New Roman"/>
          <w:sz w:val="28"/>
          <w:szCs w:val="28"/>
        </w:rPr>
        <w:t>опитувальника, підписаного власноручним підписом або електронним підписом (уповноваженої особи такої юридичної особи без отримання копій</w:t>
      </w:r>
      <w:r w:rsidR="00E06E73" w:rsidRPr="009332F7">
        <w:rPr>
          <w:rFonts w:ascii="Times New Roman" w:eastAsia="Calibri" w:hAnsi="Times New Roman" w:cs="Times New Roman"/>
          <w:sz w:val="28"/>
          <w:szCs w:val="28"/>
        </w:rPr>
        <w:t> </w:t>
      </w:r>
      <w:r w:rsidR="003A3A51" w:rsidRPr="009332F7">
        <w:rPr>
          <w:rFonts w:ascii="Times New Roman" w:eastAsia="Calibri" w:hAnsi="Times New Roman" w:cs="Times New Roman"/>
          <w:sz w:val="28"/>
          <w:szCs w:val="28"/>
        </w:rPr>
        <w:t>/</w:t>
      </w:r>
      <w:r w:rsidR="00E06E73" w:rsidRPr="009332F7">
        <w:rPr>
          <w:rFonts w:ascii="Times New Roman" w:eastAsia="Calibri" w:hAnsi="Times New Roman" w:cs="Times New Roman"/>
          <w:sz w:val="28"/>
          <w:szCs w:val="28"/>
        </w:rPr>
        <w:t> </w:t>
      </w:r>
      <w:r w:rsidR="003A3A51" w:rsidRPr="009332F7">
        <w:rPr>
          <w:rFonts w:ascii="Times New Roman" w:eastAsia="Calibri" w:hAnsi="Times New Roman" w:cs="Times New Roman"/>
          <w:sz w:val="28"/>
          <w:szCs w:val="28"/>
        </w:rPr>
        <w:t>оригіналів відповідних ідентифікаційних документів</w:t>
      </w:r>
      <w:r w:rsidR="000E5851" w:rsidRPr="009332F7">
        <w:rPr>
          <w:rFonts w:ascii="Times New Roman" w:eastAsia="Calibri" w:hAnsi="Times New Roman" w:cs="Times New Roman"/>
          <w:sz w:val="28"/>
          <w:szCs w:val="28"/>
        </w:rPr>
        <w:t>)</w:t>
      </w:r>
      <w:r w:rsidR="003A3A51" w:rsidRPr="009332F7">
        <w:rPr>
          <w:rFonts w:ascii="Times New Roman" w:eastAsia="Calibri" w:hAnsi="Times New Roman" w:cs="Times New Roman"/>
          <w:sz w:val="28"/>
          <w:szCs w:val="28"/>
        </w:rPr>
        <w:t xml:space="preserve">. </w:t>
      </w:r>
    </w:p>
    <w:p w14:paraId="59F8AC0C" w14:textId="77777777" w:rsidR="003A3A51" w:rsidRPr="009332F7" w:rsidRDefault="003A3A51" w:rsidP="00377EA5">
      <w:pPr>
        <w:spacing w:after="0" w:line="240" w:lineRule="auto"/>
        <w:ind w:firstLine="567"/>
        <w:jc w:val="both"/>
        <w:rPr>
          <w:rFonts w:ascii="Times New Roman" w:eastAsia="Calibri" w:hAnsi="Times New Roman" w:cs="Times New Roman"/>
          <w:sz w:val="28"/>
          <w:szCs w:val="28"/>
        </w:rPr>
      </w:pPr>
    </w:p>
    <w:p w14:paraId="1A14FD1E" w14:textId="0E742596" w:rsidR="00392559" w:rsidRPr="009332F7" w:rsidRDefault="003A3A51"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w:t>
      </w:r>
      <w:r w:rsidR="000B637B" w:rsidRPr="009332F7">
        <w:rPr>
          <w:rFonts w:ascii="Times New Roman" w:eastAsia="Calibri" w:hAnsi="Times New Roman" w:cs="Times New Roman"/>
          <w:sz w:val="28"/>
          <w:szCs w:val="28"/>
        </w:rPr>
        <w:t>2</w:t>
      </w:r>
      <w:r w:rsidRPr="009332F7">
        <w:rPr>
          <w:rFonts w:ascii="Times New Roman" w:eastAsia="Calibri" w:hAnsi="Times New Roman" w:cs="Times New Roman"/>
          <w:sz w:val="28"/>
          <w:szCs w:val="28"/>
        </w:rPr>
        <w:t>.</w:t>
      </w:r>
      <w:r w:rsidR="005514A0" w:rsidRPr="009332F7">
        <w:rPr>
          <w:rFonts w:ascii="Times New Roman" w:eastAsia="Calibri" w:hAnsi="Times New Roman" w:cs="Times New Roman"/>
          <w:sz w:val="28"/>
          <w:szCs w:val="28"/>
        </w:rPr>
        <w:t> </w:t>
      </w:r>
      <w:r w:rsidR="00392559" w:rsidRPr="009332F7">
        <w:rPr>
          <w:rFonts w:ascii="Times New Roman" w:eastAsia="Calibri" w:hAnsi="Times New Roman" w:cs="Times New Roman"/>
          <w:sz w:val="28"/>
          <w:szCs w:val="28"/>
        </w:rPr>
        <w:t xml:space="preserve">Факт особистої присутності фізичної особи під час здійснення верифікації </w:t>
      </w:r>
      <w:r w:rsidRPr="009332F7">
        <w:rPr>
          <w:rFonts w:ascii="Times New Roman" w:eastAsia="Calibri" w:hAnsi="Times New Roman" w:cs="Times New Roman"/>
          <w:sz w:val="28"/>
          <w:szCs w:val="28"/>
        </w:rPr>
        <w:t>с</w:t>
      </w:r>
      <w:r w:rsidR="00700358" w:rsidRPr="009332F7">
        <w:rPr>
          <w:rFonts w:ascii="Times New Roman" w:eastAsia="Calibri" w:hAnsi="Times New Roman" w:cs="Times New Roman"/>
          <w:sz w:val="28"/>
          <w:szCs w:val="28"/>
        </w:rPr>
        <w:t>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 первинного фінансового моніторингу</w:t>
      </w:r>
      <w:r w:rsidR="00392559" w:rsidRPr="009332F7">
        <w:rPr>
          <w:rFonts w:ascii="Times New Roman" w:eastAsia="Calibri" w:hAnsi="Times New Roman" w:cs="Times New Roman"/>
          <w:sz w:val="28"/>
          <w:szCs w:val="28"/>
        </w:rPr>
        <w:t xml:space="preserve"> документує шляхом використання будь-якого з таких способів:</w:t>
      </w:r>
    </w:p>
    <w:p w14:paraId="18D298E7"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323F2770" w14:textId="6035AF1D"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w:t>
      </w:r>
      <w:r w:rsidR="005514A0"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виготовлення уповноваженим працівником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єкта первинного фінансового моніторингу</w:t>
      </w:r>
      <w:r w:rsidRPr="009332F7">
        <w:rPr>
          <w:rFonts w:ascii="Times New Roman" w:eastAsia="Calibri" w:hAnsi="Times New Roman" w:cs="Times New Roman"/>
          <w:sz w:val="28"/>
          <w:szCs w:val="28"/>
        </w:rPr>
        <w:t xml:space="preserve"> паперових копій з оригіналу ідентифікаційного документа (сторінок</w:t>
      </w:r>
      <w:r w:rsidR="00E06E73"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w:t>
      </w:r>
      <w:r w:rsidR="00E06E73"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сторін, що містять ідентифікаційні дані), які засвідчуються підписами цього уповноваженого працівника та фізичної особи – власника документа як такі, що відповідають оригіналу (додатково на копіях зазначається дата їх виготовлення);</w:t>
      </w:r>
    </w:p>
    <w:p w14:paraId="068BCC92"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3BD8CEBA" w14:textId="0F304835"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2)</w:t>
      </w:r>
      <w:r w:rsidR="005514A0"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виготовлення електронних копій з оригіналу ідентифікаційного документа (сторінок</w:t>
      </w:r>
      <w:r w:rsidR="00E06E73"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w:t>
      </w:r>
      <w:r w:rsidR="00E06E73"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сторін, що містять ідентифікаційні дані), а також здійснення фотофіксації особи з власним ідентифікаційним документом, а саме сторінк</w:t>
      </w:r>
      <w:r w:rsidR="00E06E73" w:rsidRPr="009332F7">
        <w:rPr>
          <w:rFonts w:ascii="Times New Roman" w:eastAsia="Calibri" w:hAnsi="Times New Roman" w:cs="Times New Roman"/>
          <w:sz w:val="28"/>
          <w:szCs w:val="28"/>
        </w:rPr>
        <w:t>ою </w:t>
      </w:r>
      <w:r w:rsidRPr="009332F7">
        <w:rPr>
          <w:rFonts w:ascii="Times New Roman" w:eastAsia="Calibri" w:hAnsi="Times New Roman" w:cs="Times New Roman"/>
          <w:sz w:val="28"/>
          <w:szCs w:val="28"/>
        </w:rPr>
        <w:t>/</w:t>
      </w:r>
      <w:r w:rsidR="00E06E73"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с</w:t>
      </w:r>
      <w:r w:rsidR="00E06E73" w:rsidRPr="009332F7">
        <w:rPr>
          <w:rFonts w:ascii="Times New Roman" w:eastAsia="Calibri" w:hAnsi="Times New Roman" w:cs="Times New Roman"/>
          <w:sz w:val="28"/>
          <w:szCs w:val="28"/>
        </w:rPr>
        <w:t>тороною</w:t>
      </w:r>
      <w:r w:rsidRPr="009332F7">
        <w:rPr>
          <w:rFonts w:ascii="Times New Roman" w:eastAsia="Calibri" w:hAnsi="Times New Roman" w:cs="Times New Roman"/>
          <w:sz w:val="28"/>
          <w:szCs w:val="28"/>
        </w:rPr>
        <w:t xml:space="preserve">, що містить фото власника, з подальшим накладенням електронного підпису уповноваженим працівником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єкта первинного фінансового моніторингу</w:t>
      </w:r>
      <w:r w:rsidRPr="009332F7">
        <w:rPr>
          <w:rFonts w:ascii="Times New Roman" w:eastAsia="Calibri" w:hAnsi="Times New Roman" w:cs="Times New Roman"/>
          <w:sz w:val="28"/>
          <w:szCs w:val="28"/>
        </w:rPr>
        <w:t xml:space="preserve"> та кваліфікованої електронної позначки часу на отримані електронні документи;</w:t>
      </w:r>
    </w:p>
    <w:p w14:paraId="4A4EC443"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077F83A6" w14:textId="52E68DB7"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3)</w:t>
      </w:r>
      <w:r w:rsidR="005514A0"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зчитування ідентифікаційних даних із безконтактного електронного носія, імплантованого до ID-картки, збереження протоколу проведеної автентифікації під час здійснення процедури зчитування (принаймні пасивної автентифікації відповідно до пункту 5.1 частини одинадцятої рекомендацій Міжнародної організації цивільної авіації (ICAO) Doc 9303 (далі – ІКАО Doc 9303) та:</w:t>
      </w:r>
    </w:p>
    <w:p w14:paraId="41EA351F"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збереження протоколу фіксації факту введення особою правильного персонального ідентифікаційного номера, призначеного для ідентифікації та авторизації доступу до безконтактного електронного носія (ПІН1), або</w:t>
      </w:r>
    </w:p>
    <w:p w14:paraId="5104BA7B" w14:textId="02ABC0A1"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здійснення фотофіксації особи з власним ідентифікаційним документом, а саме сторінк</w:t>
      </w:r>
      <w:r w:rsidR="00B07020" w:rsidRPr="009332F7">
        <w:rPr>
          <w:rFonts w:ascii="Times New Roman" w:eastAsia="Calibri" w:hAnsi="Times New Roman" w:cs="Times New Roman"/>
          <w:sz w:val="28"/>
          <w:szCs w:val="28"/>
        </w:rPr>
        <w:t>ою </w:t>
      </w:r>
      <w:r w:rsidRPr="009332F7">
        <w:rPr>
          <w:rFonts w:ascii="Times New Roman" w:eastAsia="Calibri" w:hAnsi="Times New Roman" w:cs="Times New Roman"/>
          <w:sz w:val="28"/>
          <w:szCs w:val="28"/>
        </w:rPr>
        <w:t>/</w:t>
      </w:r>
      <w:r w:rsidR="00B07020"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с</w:t>
      </w:r>
      <w:r w:rsidR="00B07020" w:rsidRPr="009332F7">
        <w:rPr>
          <w:rFonts w:ascii="Times New Roman" w:eastAsia="Calibri" w:hAnsi="Times New Roman" w:cs="Times New Roman"/>
          <w:sz w:val="28"/>
          <w:szCs w:val="28"/>
        </w:rPr>
        <w:t>тороною</w:t>
      </w:r>
      <w:r w:rsidRPr="009332F7">
        <w:rPr>
          <w:rFonts w:ascii="Times New Roman" w:eastAsia="Calibri" w:hAnsi="Times New Roman" w:cs="Times New Roman"/>
          <w:sz w:val="28"/>
          <w:szCs w:val="28"/>
        </w:rPr>
        <w:t xml:space="preserve">, що містить фото власника, з подальшим накладенням електронного підпису уповноваженим працівником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 xml:space="preserve">єкта </w:t>
      </w:r>
      <w:r w:rsidR="00700358" w:rsidRPr="009332F7">
        <w:rPr>
          <w:rFonts w:ascii="Times New Roman" w:eastAsia="Calibri" w:hAnsi="Times New Roman" w:cs="Times New Roman"/>
          <w:sz w:val="28"/>
          <w:szCs w:val="28"/>
        </w:rPr>
        <w:lastRenderedPageBreak/>
        <w:t>первинного фінансового моніторингу</w:t>
      </w:r>
      <w:r w:rsidRPr="009332F7">
        <w:rPr>
          <w:rFonts w:ascii="Times New Roman" w:eastAsia="Calibri" w:hAnsi="Times New Roman" w:cs="Times New Roman"/>
          <w:sz w:val="28"/>
          <w:szCs w:val="28"/>
        </w:rPr>
        <w:t xml:space="preserve"> та кваліфікованої електронної позначки часу на отриманий електронний документ, що містить фото.</w:t>
      </w:r>
    </w:p>
    <w:p w14:paraId="3D72E0D1" w14:textId="1EAC3CB6" w:rsidR="00392559" w:rsidRPr="009332F7" w:rsidRDefault="00700358"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 первинного фінансового моніторингу</w:t>
      </w:r>
      <w:r w:rsidR="00392559" w:rsidRPr="009332F7">
        <w:rPr>
          <w:rFonts w:ascii="Times New Roman" w:eastAsia="Calibri" w:hAnsi="Times New Roman" w:cs="Times New Roman"/>
          <w:sz w:val="28"/>
          <w:szCs w:val="28"/>
        </w:rPr>
        <w:t xml:space="preserve"> може документувати факт зчитування ідентифікаційних даних з ID-картки і в інший спосіб за умови, що факт особистої присутності власника ідентифікаційного документа під час процедури зчитування може бути доведено </w:t>
      </w:r>
      <w:r w:rsidR="00257A0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257A08" w:rsidRPr="009332F7">
        <w:rPr>
          <w:rFonts w:ascii="Times New Roman" w:eastAsia="Calibri" w:hAnsi="Times New Roman" w:cs="Times New Roman"/>
          <w:sz w:val="28"/>
          <w:szCs w:val="28"/>
        </w:rPr>
        <w:t>єктом первинного фінансового моніторингу</w:t>
      </w:r>
      <w:r w:rsidR="00392559" w:rsidRPr="009332F7">
        <w:rPr>
          <w:rFonts w:ascii="Times New Roman" w:eastAsia="Calibri" w:hAnsi="Times New Roman" w:cs="Times New Roman"/>
          <w:sz w:val="28"/>
          <w:szCs w:val="28"/>
        </w:rPr>
        <w:t xml:space="preserve"> таким чином, що не викликає сумнівів;</w:t>
      </w:r>
    </w:p>
    <w:p w14:paraId="50A1D4BA"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7B278D7C" w14:textId="124E94AD"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4)</w:t>
      </w:r>
      <w:r w:rsidR="005514A0" w:rsidRPr="009332F7">
        <w:rPr>
          <w:rFonts w:ascii="Times New Roman" w:eastAsia="Calibri" w:hAnsi="Times New Roman" w:cs="Times New Roman"/>
          <w:sz w:val="28"/>
          <w:szCs w:val="28"/>
        </w:rPr>
        <w:t> </w:t>
      </w:r>
      <w:r w:rsidR="00367576" w:rsidRPr="009332F7">
        <w:rPr>
          <w:rFonts w:ascii="Times New Roman" w:eastAsia="Calibri" w:hAnsi="Times New Roman" w:cs="Times New Roman"/>
          <w:sz w:val="28"/>
          <w:szCs w:val="28"/>
        </w:rPr>
        <w:t xml:space="preserve">отримання електронної копії е-паспорта / е-паспорта для виїзду за кордон / е-посвідки на постійне проживання / е-посвідки на тимчасове проживання, сформованої засобами Єдиного державного вебпорталу електронних послуг (далі </w:t>
      </w:r>
      <w:r w:rsidR="000B637B" w:rsidRPr="009332F7">
        <w:rPr>
          <w:rFonts w:ascii="Times New Roman" w:eastAsia="Calibri" w:hAnsi="Times New Roman" w:cs="Times New Roman"/>
          <w:sz w:val="28"/>
          <w:szCs w:val="28"/>
        </w:rPr>
        <w:t>–</w:t>
      </w:r>
      <w:r w:rsidR="00367576" w:rsidRPr="009332F7">
        <w:rPr>
          <w:rFonts w:ascii="Times New Roman" w:eastAsia="Calibri" w:hAnsi="Times New Roman" w:cs="Times New Roman"/>
          <w:sz w:val="28"/>
          <w:szCs w:val="28"/>
        </w:rPr>
        <w:t xml:space="preserve"> Портал Дія) із накладенням віддаленого кваліфікованого електронного підпису «Дія.Підпис» («Дія ID») особи та кваліфікованої електронної печатки технічного адміністратора Порталу Дія з відповідною кваліфікованою електронною позначкою часу, що відповідатиме даті здійснення суб’єктом первинного фінансового моніторингу верифікації особи</w:t>
      </w:r>
      <w:r w:rsidRPr="009332F7">
        <w:rPr>
          <w:rFonts w:ascii="Times New Roman" w:eastAsia="Calibri" w:hAnsi="Times New Roman" w:cs="Times New Roman"/>
          <w:sz w:val="28"/>
          <w:szCs w:val="28"/>
        </w:rPr>
        <w:t>.</w:t>
      </w:r>
    </w:p>
    <w:p w14:paraId="268A02CD" w14:textId="72E24B56" w:rsidR="00EC7C0A" w:rsidRPr="009332F7" w:rsidRDefault="00EC7C0A"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 xml:space="preserve">Створені таким чином копії документів залишаються у </w:t>
      </w:r>
      <w:r w:rsidR="00BC4F43"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BC4F43" w:rsidRPr="009332F7">
        <w:rPr>
          <w:rFonts w:ascii="Times New Roman" w:eastAsia="Calibri" w:hAnsi="Times New Roman" w:cs="Times New Roman"/>
          <w:sz w:val="28"/>
          <w:szCs w:val="28"/>
        </w:rPr>
        <w:t>єкта первинного фінансового моніторингу</w:t>
      </w:r>
      <w:r w:rsidRPr="009332F7">
        <w:rPr>
          <w:rFonts w:ascii="Times New Roman" w:eastAsia="Calibri" w:hAnsi="Times New Roman" w:cs="Times New Roman"/>
          <w:sz w:val="28"/>
          <w:szCs w:val="28"/>
        </w:rPr>
        <w:t>.</w:t>
      </w:r>
    </w:p>
    <w:p w14:paraId="308E2D67" w14:textId="41C4988F" w:rsidR="0027212A" w:rsidRPr="009332F7" w:rsidRDefault="0027212A" w:rsidP="00377EA5">
      <w:pPr>
        <w:spacing w:after="0" w:line="240" w:lineRule="auto"/>
        <w:ind w:firstLine="567"/>
        <w:jc w:val="both"/>
        <w:rPr>
          <w:rFonts w:ascii="Times New Roman" w:eastAsia="Calibri" w:hAnsi="Times New Roman" w:cs="Times New Roman"/>
          <w:sz w:val="28"/>
          <w:szCs w:val="28"/>
        </w:rPr>
      </w:pPr>
    </w:p>
    <w:p w14:paraId="2E1D6FC1" w14:textId="2CBF7347" w:rsidR="0027212A" w:rsidRPr="009332F7" w:rsidRDefault="0027212A"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w:t>
      </w:r>
      <w:r w:rsidR="000B637B" w:rsidRPr="009332F7">
        <w:rPr>
          <w:rFonts w:ascii="Times New Roman" w:eastAsia="Calibri" w:hAnsi="Times New Roman" w:cs="Times New Roman"/>
          <w:sz w:val="28"/>
          <w:szCs w:val="28"/>
        </w:rPr>
        <w:t>3</w:t>
      </w:r>
      <w:r w:rsidRPr="009332F7">
        <w:rPr>
          <w:rFonts w:ascii="Times New Roman" w:eastAsia="Calibri" w:hAnsi="Times New Roman" w:cs="Times New Roman"/>
          <w:sz w:val="28"/>
          <w:szCs w:val="28"/>
        </w:rPr>
        <w:t>.</w:t>
      </w:r>
      <w:r w:rsidR="005514A0" w:rsidRPr="009332F7">
        <w:rPr>
          <w:rFonts w:ascii="Times New Roman" w:eastAsia="Calibri" w:hAnsi="Times New Roman" w:cs="Times New Roman"/>
          <w:sz w:val="28"/>
          <w:szCs w:val="28"/>
        </w:rPr>
        <w:t> </w:t>
      </w:r>
      <w:r w:rsidR="009466F6" w:rsidRPr="009332F7">
        <w:rPr>
          <w:rFonts w:ascii="Times New Roman" w:eastAsia="Calibri" w:hAnsi="Times New Roman" w:cs="Times New Roman"/>
          <w:sz w:val="28"/>
          <w:szCs w:val="28"/>
        </w:rPr>
        <w:t>Cуб</w:t>
      </w:r>
      <w:r w:rsidR="00455674" w:rsidRPr="009332F7">
        <w:rPr>
          <w:rFonts w:ascii="Times New Roman" w:eastAsia="Calibri" w:hAnsi="Times New Roman" w:cs="Times New Roman"/>
          <w:sz w:val="28"/>
          <w:szCs w:val="28"/>
        </w:rPr>
        <w:t>’</w:t>
      </w:r>
      <w:r w:rsidR="009466F6" w:rsidRPr="009332F7">
        <w:rPr>
          <w:rFonts w:ascii="Times New Roman" w:eastAsia="Calibri" w:hAnsi="Times New Roman" w:cs="Times New Roman"/>
          <w:sz w:val="28"/>
          <w:szCs w:val="28"/>
        </w:rPr>
        <w:t xml:space="preserve">єкт первинного фінансового моніторингу </w:t>
      </w:r>
      <w:r w:rsidRPr="009332F7">
        <w:rPr>
          <w:rFonts w:ascii="Times New Roman" w:eastAsia="Calibri" w:hAnsi="Times New Roman" w:cs="Times New Roman"/>
          <w:sz w:val="28"/>
          <w:szCs w:val="28"/>
        </w:rPr>
        <w:t>здійснює ідентифікацію особи, від імені або за дорученням якої встановлюються ділові відносини</w:t>
      </w:r>
      <w:r w:rsidR="00BA43AD"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w:t>
      </w:r>
      <w:r w:rsidR="00BA43AD"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проводиться фінансова операція. </w:t>
      </w:r>
      <w:r w:rsidR="009466F6"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9466F6" w:rsidRPr="009332F7">
        <w:rPr>
          <w:rFonts w:ascii="Times New Roman" w:eastAsia="Calibri" w:hAnsi="Times New Roman" w:cs="Times New Roman"/>
          <w:sz w:val="28"/>
          <w:szCs w:val="28"/>
        </w:rPr>
        <w:t>єкт первинного фінансового моніторингу</w:t>
      </w:r>
      <w:r w:rsidRPr="009332F7">
        <w:rPr>
          <w:rFonts w:ascii="Times New Roman" w:eastAsia="Calibri" w:hAnsi="Times New Roman" w:cs="Times New Roman"/>
          <w:sz w:val="28"/>
          <w:szCs w:val="28"/>
        </w:rPr>
        <w:t xml:space="preserve"> отримує необхідні ідентифікаційні дані з офіційних документів (їх копій), зокрема довіреності, інформації, наданої та засвідченої законним представником, та з інших джерел. Верифікація цієї особи здійснюється під час її першого звернення до </w:t>
      </w:r>
      <w:r w:rsidR="009466F6"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9466F6" w:rsidRPr="009332F7">
        <w:rPr>
          <w:rFonts w:ascii="Times New Roman" w:eastAsia="Calibri" w:hAnsi="Times New Roman" w:cs="Times New Roman"/>
          <w:sz w:val="28"/>
          <w:szCs w:val="28"/>
        </w:rPr>
        <w:t>єкта первинного фінансового моніторингу</w:t>
      </w:r>
      <w:r w:rsidRPr="009332F7">
        <w:rPr>
          <w:rFonts w:ascii="Times New Roman" w:eastAsia="Calibri" w:hAnsi="Times New Roman" w:cs="Times New Roman"/>
          <w:sz w:val="28"/>
          <w:szCs w:val="28"/>
        </w:rPr>
        <w:t>.</w:t>
      </w:r>
    </w:p>
    <w:p w14:paraId="376BCCE7" w14:textId="6D721A4A"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2B73AE9D" w14:textId="77F73439" w:rsidR="0027212A" w:rsidRPr="009332F7" w:rsidRDefault="0027212A"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w:t>
      </w:r>
      <w:r w:rsidR="000B637B" w:rsidRPr="009332F7">
        <w:rPr>
          <w:rFonts w:ascii="Times New Roman" w:eastAsia="Calibri" w:hAnsi="Times New Roman" w:cs="Times New Roman"/>
          <w:sz w:val="28"/>
          <w:szCs w:val="28"/>
        </w:rPr>
        <w:t>4</w:t>
      </w:r>
      <w:r w:rsidRPr="009332F7">
        <w:rPr>
          <w:rFonts w:ascii="Times New Roman" w:eastAsia="Calibri" w:hAnsi="Times New Roman" w:cs="Times New Roman"/>
          <w:sz w:val="28"/>
          <w:szCs w:val="28"/>
        </w:rPr>
        <w:t>.</w:t>
      </w:r>
      <w:r w:rsidR="005514A0"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Під час укладення договору про надання </w:t>
      </w:r>
      <w:r w:rsidR="009466F6"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9466F6" w:rsidRPr="009332F7">
        <w:rPr>
          <w:rFonts w:ascii="Times New Roman" w:eastAsia="Calibri" w:hAnsi="Times New Roman" w:cs="Times New Roman"/>
          <w:sz w:val="28"/>
          <w:szCs w:val="28"/>
        </w:rPr>
        <w:t xml:space="preserve">єктом первинного фінансового моніторингу </w:t>
      </w:r>
      <w:r w:rsidRPr="009332F7">
        <w:rPr>
          <w:rFonts w:ascii="Times New Roman" w:eastAsia="Calibri" w:hAnsi="Times New Roman" w:cs="Times New Roman"/>
          <w:sz w:val="28"/>
          <w:szCs w:val="28"/>
        </w:rPr>
        <w:t xml:space="preserve">послуг на користь третьої особи </w:t>
      </w:r>
      <w:r w:rsidR="009466F6"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9466F6" w:rsidRPr="009332F7">
        <w:rPr>
          <w:rFonts w:ascii="Times New Roman" w:eastAsia="Calibri" w:hAnsi="Times New Roman" w:cs="Times New Roman"/>
          <w:sz w:val="28"/>
          <w:szCs w:val="28"/>
        </w:rPr>
        <w:t>єкт первинного фінансового моніторингу</w:t>
      </w:r>
      <w:r w:rsidRPr="009332F7">
        <w:rPr>
          <w:rFonts w:ascii="Times New Roman" w:eastAsia="Calibri" w:hAnsi="Times New Roman" w:cs="Times New Roman"/>
          <w:sz w:val="28"/>
          <w:szCs w:val="28"/>
        </w:rPr>
        <w:t xml:space="preserve"> здійснює ідентифікацію та верифікацію особи, яка укладає договір. Договір має містити всі ідентифікаційні дані особи, на користь якої він укладений. </w:t>
      </w:r>
      <w:r w:rsidR="009466F6"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9466F6" w:rsidRPr="009332F7">
        <w:rPr>
          <w:rFonts w:ascii="Times New Roman" w:eastAsia="Calibri" w:hAnsi="Times New Roman" w:cs="Times New Roman"/>
          <w:sz w:val="28"/>
          <w:szCs w:val="28"/>
        </w:rPr>
        <w:t>єкт первинного фінансового моніторингу</w:t>
      </w:r>
      <w:r w:rsidRPr="009332F7">
        <w:rPr>
          <w:rFonts w:ascii="Times New Roman" w:eastAsia="Calibri" w:hAnsi="Times New Roman" w:cs="Times New Roman"/>
          <w:sz w:val="28"/>
          <w:szCs w:val="28"/>
        </w:rPr>
        <w:t xml:space="preserve"> здійснює верифікацію цієї особи під час пред</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явлення нею до </w:t>
      </w:r>
      <w:r w:rsidR="009466F6"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9466F6" w:rsidRPr="009332F7">
        <w:rPr>
          <w:rFonts w:ascii="Times New Roman" w:eastAsia="Calibri" w:hAnsi="Times New Roman" w:cs="Times New Roman"/>
          <w:sz w:val="28"/>
          <w:szCs w:val="28"/>
        </w:rPr>
        <w:t xml:space="preserve">єкта первинного фінансового моніторингу </w:t>
      </w:r>
      <w:r w:rsidRPr="009332F7">
        <w:rPr>
          <w:rFonts w:ascii="Times New Roman" w:eastAsia="Calibri" w:hAnsi="Times New Roman" w:cs="Times New Roman"/>
          <w:sz w:val="28"/>
          <w:szCs w:val="28"/>
        </w:rPr>
        <w:t xml:space="preserve">першої вимоги або вираження іншим способом наміру отримати відповідні послуги. </w:t>
      </w:r>
    </w:p>
    <w:p w14:paraId="049C9809" w14:textId="77777777" w:rsidR="0027212A" w:rsidRPr="009332F7" w:rsidRDefault="0027212A" w:rsidP="00377EA5">
      <w:pPr>
        <w:spacing w:after="0" w:line="240" w:lineRule="auto"/>
        <w:ind w:firstLine="567"/>
        <w:jc w:val="both"/>
        <w:rPr>
          <w:rFonts w:ascii="Times New Roman" w:eastAsia="Calibri" w:hAnsi="Times New Roman" w:cs="Times New Roman"/>
          <w:sz w:val="28"/>
          <w:szCs w:val="28"/>
        </w:rPr>
      </w:pPr>
    </w:p>
    <w:p w14:paraId="18414A01" w14:textId="5E8D8500" w:rsidR="0027212A" w:rsidRPr="009332F7" w:rsidRDefault="0027212A"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w:t>
      </w:r>
      <w:r w:rsidR="000B637B" w:rsidRPr="009332F7">
        <w:rPr>
          <w:rFonts w:ascii="Times New Roman" w:eastAsia="Calibri" w:hAnsi="Times New Roman" w:cs="Times New Roman"/>
          <w:sz w:val="28"/>
          <w:szCs w:val="28"/>
        </w:rPr>
        <w:t>5</w:t>
      </w:r>
      <w:r w:rsidRPr="009332F7">
        <w:rPr>
          <w:rFonts w:ascii="Times New Roman" w:eastAsia="Calibri" w:hAnsi="Times New Roman" w:cs="Times New Roman"/>
          <w:sz w:val="28"/>
          <w:szCs w:val="28"/>
        </w:rPr>
        <w:t>.</w:t>
      </w:r>
      <w:r w:rsidR="005514A0"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У разі якщо особа діє як представник іншої особи чи від імені або в інтересах іншої особи, </w:t>
      </w:r>
      <w:r w:rsidR="009466F6"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9466F6" w:rsidRPr="009332F7">
        <w:rPr>
          <w:rFonts w:ascii="Times New Roman" w:eastAsia="Calibri" w:hAnsi="Times New Roman" w:cs="Times New Roman"/>
          <w:sz w:val="28"/>
          <w:szCs w:val="28"/>
        </w:rPr>
        <w:t>єкт первинного фінансового моніторингу</w:t>
      </w:r>
      <w:r w:rsidRPr="009332F7">
        <w:rPr>
          <w:rFonts w:ascii="Times New Roman" w:eastAsia="Calibri" w:hAnsi="Times New Roman" w:cs="Times New Roman"/>
          <w:sz w:val="28"/>
          <w:szCs w:val="28"/>
        </w:rPr>
        <w:t xml:space="preserve"> зобов</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язаний також встановити кінцевого бенефіціарного власника особи, від імені або в інтересах якої проводиться фінансова операція (у разі наявності), або встановити вигодоодержувача (вигодонабувача) за фінансовою операцією. </w:t>
      </w:r>
    </w:p>
    <w:p w14:paraId="6C9031BE" w14:textId="77777777" w:rsidR="0027212A" w:rsidRPr="009332F7" w:rsidRDefault="0027212A" w:rsidP="00377EA5">
      <w:pPr>
        <w:spacing w:after="0" w:line="240" w:lineRule="auto"/>
        <w:ind w:firstLine="567"/>
        <w:jc w:val="both"/>
        <w:rPr>
          <w:rFonts w:ascii="Times New Roman" w:eastAsia="Calibri" w:hAnsi="Times New Roman" w:cs="Times New Roman"/>
          <w:sz w:val="28"/>
          <w:szCs w:val="28"/>
        </w:rPr>
      </w:pPr>
    </w:p>
    <w:p w14:paraId="3B4FEB22" w14:textId="6D266DC9" w:rsidR="0027212A" w:rsidRPr="009332F7" w:rsidRDefault="0027212A"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lastRenderedPageBreak/>
        <w:t>1</w:t>
      </w:r>
      <w:r w:rsidR="000B637B" w:rsidRPr="009332F7">
        <w:rPr>
          <w:rFonts w:ascii="Times New Roman" w:eastAsia="Calibri" w:hAnsi="Times New Roman" w:cs="Times New Roman"/>
          <w:sz w:val="28"/>
          <w:szCs w:val="28"/>
        </w:rPr>
        <w:t>6</w:t>
      </w:r>
      <w:r w:rsidRPr="009332F7">
        <w:rPr>
          <w:rFonts w:ascii="Times New Roman" w:eastAsia="Calibri" w:hAnsi="Times New Roman" w:cs="Times New Roman"/>
          <w:sz w:val="28"/>
          <w:szCs w:val="28"/>
        </w:rPr>
        <w:t>.</w:t>
      </w:r>
      <w:r w:rsidR="005514A0" w:rsidRPr="009332F7">
        <w:rPr>
          <w:rFonts w:ascii="Times New Roman" w:eastAsia="Calibri" w:hAnsi="Times New Roman" w:cs="Times New Roman"/>
          <w:sz w:val="28"/>
          <w:szCs w:val="28"/>
        </w:rPr>
        <w:t> </w:t>
      </w:r>
      <w:r w:rsidR="009466F6"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9466F6" w:rsidRPr="009332F7">
        <w:rPr>
          <w:rFonts w:ascii="Times New Roman" w:eastAsia="Calibri" w:hAnsi="Times New Roman" w:cs="Times New Roman"/>
          <w:sz w:val="28"/>
          <w:szCs w:val="28"/>
        </w:rPr>
        <w:t xml:space="preserve">єкт первинного фінансового моніторингу </w:t>
      </w:r>
      <w:r w:rsidRPr="009332F7">
        <w:rPr>
          <w:rFonts w:ascii="Times New Roman" w:eastAsia="Calibri" w:hAnsi="Times New Roman" w:cs="Times New Roman"/>
          <w:sz w:val="28"/>
          <w:szCs w:val="28"/>
        </w:rPr>
        <w:t xml:space="preserve">встановлює такі дані щодо вигодоодержувача (вигодонабувача) за фінансовою операцією: </w:t>
      </w:r>
    </w:p>
    <w:p w14:paraId="764EB17A"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23CDFE94" w14:textId="51932744" w:rsidR="0027212A" w:rsidRPr="009332F7" w:rsidRDefault="0027212A"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w:t>
      </w:r>
      <w:r w:rsidR="005514A0"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для фізичної особи </w:t>
      </w:r>
      <w:r w:rsidR="009466F6"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 прізвище, ім</w:t>
      </w:r>
      <w:r w:rsidR="00455674" w:rsidRPr="009332F7">
        <w:rPr>
          <w:rFonts w:ascii="Times New Roman" w:eastAsia="Calibri" w:hAnsi="Times New Roman" w:cs="Times New Roman"/>
          <w:sz w:val="28"/>
          <w:szCs w:val="28"/>
        </w:rPr>
        <w:t>’</w:t>
      </w:r>
      <w:r w:rsidR="00123D4E" w:rsidRPr="009332F7">
        <w:rPr>
          <w:rFonts w:ascii="Times New Roman" w:eastAsia="Calibri" w:hAnsi="Times New Roman" w:cs="Times New Roman"/>
          <w:sz w:val="28"/>
          <w:szCs w:val="28"/>
        </w:rPr>
        <w:t>я та</w:t>
      </w:r>
      <w:r w:rsidRPr="009332F7">
        <w:rPr>
          <w:rFonts w:ascii="Times New Roman" w:eastAsia="Calibri" w:hAnsi="Times New Roman" w:cs="Times New Roman"/>
          <w:sz w:val="28"/>
          <w:szCs w:val="28"/>
        </w:rPr>
        <w:t xml:space="preserve"> по батькові</w:t>
      </w:r>
      <w:r w:rsidR="00123D4E" w:rsidRPr="009332F7">
        <w:rPr>
          <w:rFonts w:ascii="Times New Roman" w:eastAsia="Calibri" w:hAnsi="Times New Roman" w:cs="Times New Roman"/>
          <w:sz w:val="28"/>
          <w:szCs w:val="28"/>
        </w:rPr>
        <w:t xml:space="preserve"> (за наявності)</w:t>
      </w:r>
      <w:r w:rsidRPr="009332F7">
        <w:rPr>
          <w:rFonts w:ascii="Times New Roman" w:eastAsia="Calibri" w:hAnsi="Times New Roman" w:cs="Times New Roman"/>
          <w:sz w:val="28"/>
          <w:szCs w:val="28"/>
        </w:rPr>
        <w:t xml:space="preserve">, дату народження, країну громадянства та постійного місця проживання; </w:t>
      </w:r>
    </w:p>
    <w:p w14:paraId="155644E8"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14D5055B" w14:textId="1A201201" w:rsidR="0027212A" w:rsidRPr="009332F7" w:rsidRDefault="0027212A"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2)</w:t>
      </w:r>
      <w:r w:rsidR="00B71545"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для юридичної особи </w:t>
      </w:r>
      <w:r w:rsidR="009466F6"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 повне найменування; місцезнаходження; дату та орган реєстрації юридичної особи; дані, що дають змогу встановити кінцев</w:t>
      </w:r>
      <w:r w:rsidR="0024062A" w:rsidRPr="009332F7">
        <w:rPr>
          <w:rFonts w:ascii="Times New Roman" w:eastAsia="Calibri" w:hAnsi="Times New Roman" w:cs="Times New Roman"/>
          <w:sz w:val="28"/>
          <w:szCs w:val="28"/>
        </w:rPr>
        <w:t>ого</w:t>
      </w:r>
      <w:r w:rsidRPr="009332F7">
        <w:rPr>
          <w:rFonts w:ascii="Times New Roman" w:eastAsia="Calibri" w:hAnsi="Times New Roman" w:cs="Times New Roman"/>
          <w:sz w:val="28"/>
          <w:szCs w:val="28"/>
        </w:rPr>
        <w:t xml:space="preserve"> бенефіціарн</w:t>
      </w:r>
      <w:r w:rsidR="0024062A" w:rsidRPr="009332F7">
        <w:rPr>
          <w:rFonts w:ascii="Times New Roman" w:eastAsia="Calibri" w:hAnsi="Times New Roman" w:cs="Times New Roman"/>
          <w:sz w:val="28"/>
          <w:szCs w:val="28"/>
        </w:rPr>
        <w:t>ого</w:t>
      </w:r>
      <w:r w:rsidRPr="009332F7">
        <w:rPr>
          <w:rFonts w:ascii="Times New Roman" w:eastAsia="Calibri" w:hAnsi="Times New Roman" w:cs="Times New Roman"/>
          <w:sz w:val="28"/>
          <w:szCs w:val="28"/>
        </w:rPr>
        <w:t xml:space="preserve"> власник</w:t>
      </w:r>
      <w:r w:rsidR="0024062A" w:rsidRPr="009332F7">
        <w:rPr>
          <w:rFonts w:ascii="Times New Roman" w:eastAsia="Calibri" w:hAnsi="Times New Roman" w:cs="Times New Roman"/>
          <w:sz w:val="28"/>
          <w:szCs w:val="28"/>
        </w:rPr>
        <w:t>а</w:t>
      </w:r>
      <w:r w:rsidRPr="009332F7">
        <w:rPr>
          <w:rFonts w:ascii="Times New Roman" w:eastAsia="Calibri" w:hAnsi="Times New Roman" w:cs="Times New Roman"/>
          <w:sz w:val="28"/>
          <w:szCs w:val="28"/>
        </w:rPr>
        <w:t xml:space="preserve">. </w:t>
      </w:r>
    </w:p>
    <w:p w14:paraId="63371BCE" w14:textId="49179E26" w:rsidR="0027212A" w:rsidRPr="009332F7" w:rsidRDefault="009466F6"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 первинного фінансового моніторингу</w:t>
      </w:r>
      <w:r w:rsidR="0027212A" w:rsidRPr="009332F7">
        <w:rPr>
          <w:rFonts w:ascii="Times New Roman" w:eastAsia="Calibri" w:hAnsi="Times New Roman" w:cs="Times New Roman"/>
          <w:sz w:val="28"/>
          <w:szCs w:val="28"/>
        </w:rPr>
        <w:t xml:space="preserve"> встановлює вигодоодержувача на підставі документів та/або інформації, що надані особою, яка діє на користь або в інтересах вигодоодержувача, а також з інших джерел, якщо відповідна інформація є публічною (відкритою). </w:t>
      </w:r>
    </w:p>
    <w:p w14:paraId="60E5DEAD" w14:textId="77777777" w:rsidR="0027212A" w:rsidRPr="009332F7" w:rsidRDefault="0027212A" w:rsidP="00377EA5">
      <w:pPr>
        <w:spacing w:after="0" w:line="240" w:lineRule="auto"/>
        <w:ind w:firstLine="567"/>
        <w:jc w:val="both"/>
        <w:rPr>
          <w:rFonts w:ascii="Times New Roman" w:eastAsia="Calibri" w:hAnsi="Times New Roman" w:cs="Times New Roman"/>
          <w:sz w:val="28"/>
          <w:szCs w:val="28"/>
        </w:rPr>
      </w:pPr>
    </w:p>
    <w:p w14:paraId="429E2357" w14:textId="1022090A" w:rsidR="0027212A" w:rsidRPr="009332F7" w:rsidRDefault="00FB488E"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w:t>
      </w:r>
      <w:r w:rsidR="000B637B" w:rsidRPr="009332F7">
        <w:rPr>
          <w:rFonts w:ascii="Times New Roman" w:eastAsia="Calibri" w:hAnsi="Times New Roman" w:cs="Times New Roman"/>
          <w:sz w:val="28"/>
          <w:szCs w:val="28"/>
        </w:rPr>
        <w:t>7</w:t>
      </w:r>
      <w:r w:rsidR="0027212A" w:rsidRPr="009332F7">
        <w:rPr>
          <w:rFonts w:ascii="Times New Roman" w:eastAsia="Calibri" w:hAnsi="Times New Roman" w:cs="Times New Roman"/>
          <w:sz w:val="28"/>
          <w:szCs w:val="28"/>
        </w:rPr>
        <w:t>.</w:t>
      </w:r>
      <w:r w:rsidR="00B71545" w:rsidRPr="009332F7">
        <w:rPr>
          <w:rFonts w:ascii="Times New Roman" w:eastAsia="Calibri" w:hAnsi="Times New Roman" w:cs="Times New Roman"/>
          <w:sz w:val="28"/>
          <w:szCs w:val="28"/>
        </w:rPr>
        <w:t> </w:t>
      </w:r>
      <w:r w:rsidR="009466F6"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9466F6" w:rsidRPr="009332F7">
        <w:rPr>
          <w:rFonts w:ascii="Times New Roman" w:eastAsia="Calibri" w:hAnsi="Times New Roman" w:cs="Times New Roman"/>
          <w:sz w:val="28"/>
          <w:szCs w:val="28"/>
        </w:rPr>
        <w:t xml:space="preserve">єкт первинного фінансового моніторингу </w:t>
      </w:r>
      <w:r w:rsidR="0027212A" w:rsidRPr="009332F7">
        <w:rPr>
          <w:rFonts w:ascii="Times New Roman" w:eastAsia="Calibri" w:hAnsi="Times New Roman" w:cs="Times New Roman"/>
          <w:sz w:val="28"/>
          <w:szCs w:val="28"/>
        </w:rPr>
        <w:t>здійснює верифікацію суб</w:t>
      </w:r>
      <w:r w:rsidR="00455674" w:rsidRPr="009332F7">
        <w:rPr>
          <w:rFonts w:ascii="Times New Roman" w:eastAsia="Calibri" w:hAnsi="Times New Roman" w:cs="Times New Roman"/>
          <w:sz w:val="28"/>
          <w:szCs w:val="28"/>
        </w:rPr>
        <w:t>’</w:t>
      </w:r>
      <w:r w:rsidR="0027212A" w:rsidRPr="009332F7">
        <w:rPr>
          <w:rFonts w:ascii="Times New Roman" w:eastAsia="Calibri" w:hAnsi="Times New Roman" w:cs="Times New Roman"/>
          <w:sz w:val="28"/>
          <w:szCs w:val="28"/>
        </w:rPr>
        <w:t>єкта господарювання – резидента України в частині ідентифікаційних даних, що стосуються його державної реєстрації, повного найменування, місця знаходження, ідентифікаційного коду, дат</w:t>
      </w:r>
      <w:r w:rsidR="00E9677C" w:rsidRPr="009332F7">
        <w:rPr>
          <w:rFonts w:ascii="Times New Roman" w:eastAsia="Calibri" w:hAnsi="Times New Roman" w:cs="Times New Roman"/>
          <w:sz w:val="28"/>
          <w:szCs w:val="28"/>
        </w:rPr>
        <w:t>и</w:t>
      </w:r>
      <w:r w:rsidR="0027212A" w:rsidRPr="009332F7">
        <w:rPr>
          <w:rFonts w:ascii="Times New Roman" w:eastAsia="Calibri" w:hAnsi="Times New Roman" w:cs="Times New Roman"/>
          <w:sz w:val="28"/>
          <w:szCs w:val="28"/>
        </w:rPr>
        <w:t xml:space="preserve"> та номер</w:t>
      </w:r>
      <w:r w:rsidR="00E9677C" w:rsidRPr="009332F7">
        <w:rPr>
          <w:rFonts w:ascii="Times New Roman" w:eastAsia="Calibri" w:hAnsi="Times New Roman" w:cs="Times New Roman"/>
          <w:sz w:val="28"/>
          <w:szCs w:val="28"/>
        </w:rPr>
        <w:t>а</w:t>
      </w:r>
      <w:r w:rsidR="0027212A" w:rsidRPr="009332F7">
        <w:rPr>
          <w:rFonts w:ascii="Times New Roman" w:eastAsia="Calibri" w:hAnsi="Times New Roman" w:cs="Times New Roman"/>
          <w:sz w:val="28"/>
          <w:szCs w:val="28"/>
        </w:rPr>
        <w:t xml:space="preserve"> запи</w:t>
      </w:r>
      <w:r w:rsidR="00E9677C" w:rsidRPr="009332F7">
        <w:rPr>
          <w:rFonts w:ascii="Times New Roman" w:eastAsia="Calibri" w:hAnsi="Times New Roman" w:cs="Times New Roman"/>
          <w:sz w:val="28"/>
          <w:szCs w:val="28"/>
        </w:rPr>
        <w:t>с</w:t>
      </w:r>
      <w:r w:rsidR="0027212A" w:rsidRPr="009332F7">
        <w:rPr>
          <w:rFonts w:ascii="Times New Roman" w:eastAsia="Calibri" w:hAnsi="Times New Roman" w:cs="Times New Roman"/>
          <w:sz w:val="28"/>
          <w:szCs w:val="28"/>
        </w:rPr>
        <w:t>у</w:t>
      </w:r>
      <w:r w:rsidR="00123D4E" w:rsidRPr="009332F7">
        <w:rPr>
          <w:rFonts w:ascii="Times New Roman" w:eastAsia="Calibri" w:hAnsi="Times New Roman" w:cs="Times New Roman"/>
          <w:sz w:val="28"/>
          <w:szCs w:val="28"/>
        </w:rPr>
        <w:t>,</w:t>
      </w:r>
      <w:r w:rsidR="0027212A" w:rsidRPr="009332F7">
        <w:rPr>
          <w:rFonts w:ascii="Times New Roman" w:eastAsia="Calibri" w:hAnsi="Times New Roman" w:cs="Times New Roman"/>
          <w:sz w:val="28"/>
          <w:szCs w:val="28"/>
        </w:rPr>
        <w:t xml:space="preserve"> на підставі даних, що містяться в </w:t>
      </w:r>
      <w:r w:rsidR="009466F6" w:rsidRPr="009332F7">
        <w:rPr>
          <w:rFonts w:ascii="Times New Roman" w:eastAsia="Calibri" w:hAnsi="Times New Roman" w:cs="Times New Roman"/>
          <w:sz w:val="28"/>
          <w:szCs w:val="28"/>
        </w:rPr>
        <w:t>Єдиному державному реєстрі юридичних осіб, фізичних осіб – підприємців та громадських формувань</w:t>
      </w:r>
      <w:r w:rsidR="0027212A" w:rsidRPr="009332F7">
        <w:rPr>
          <w:rFonts w:ascii="Times New Roman" w:eastAsia="Calibri" w:hAnsi="Times New Roman" w:cs="Times New Roman"/>
          <w:sz w:val="28"/>
          <w:szCs w:val="28"/>
        </w:rPr>
        <w:t xml:space="preserve">, зокрема отриманих у вигляді безоплатного доступу через портал електронних сервісів. </w:t>
      </w:r>
    </w:p>
    <w:p w14:paraId="3ECFF885" w14:textId="625288D4" w:rsidR="0027212A" w:rsidRPr="009332F7" w:rsidRDefault="009466F6"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 первинного фінансового моніторингу</w:t>
      </w:r>
      <w:r w:rsidR="0027212A" w:rsidRPr="009332F7">
        <w:rPr>
          <w:rFonts w:ascii="Times New Roman" w:eastAsia="Calibri" w:hAnsi="Times New Roman" w:cs="Times New Roman"/>
          <w:sz w:val="28"/>
          <w:szCs w:val="28"/>
        </w:rPr>
        <w:t xml:space="preserve"> отримує установчі документи юри</w:t>
      </w:r>
      <w:r w:rsidR="00123D4E" w:rsidRPr="009332F7">
        <w:rPr>
          <w:rFonts w:ascii="Times New Roman" w:eastAsia="Calibri" w:hAnsi="Times New Roman" w:cs="Times New Roman"/>
          <w:sz w:val="28"/>
          <w:szCs w:val="28"/>
        </w:rPr>
        <w:t>дичної особи – резидента України шляхом їх пошуку в</w:t>
      </w:r>
      <w:r w:rsidR="0027212A" w:rsidRPr="009332F7">
        <w:rPr>
          <w:rFonts w:ascii="Times New Roman" w:eastAsia="Calibri" w:hAnsi="Times New Roman" w:cs="Times New Roman"/>
          <w:sz w:val="28"/>
          <w:szCs w:val="28"/>
        </w:rPr>
        <w:t xml:space="preserve"> </w:t>
      </w:r>
      <w:r w:rsidRPr="009332F7">
        <w:rPr>
          <w:rFonts w:ascii="Times New Roman" w:eastAsia="Calibri" w:hAnsi="Times New Roman" w:cs="Times New Roman"/>
          <w:sz w:val="28"/>
          <w:szCs w:val="28"/>
        </w:rPr>
        <w:t>Єдиному державному реєстрі юридичних осіб, фізичних осіб – підприємців та громадських формувань</w:t>
      </w:r>
      <w:r w:rsidR="0027212A" w:rsidRPr="009332F7">
        <w:rPr>
          <w:rFonts w:ascii="Times New Roman" w:eastAsia="Calibri" w:hAnsi="Times New Roman" w:cs="Times New Roman"/>
          <w:sz w:val="28"/>
          <w:szCs w:val="28"/>
        </w:rPr>
        <w:t xml:space="preserve"> за кодом доступу, наданим</w:t>
      </w:r>
      <w:r w:rsidR="00123D4E" w:rsidRPr="009332F7">
        <w:rPr>
          <w:rFonts w:ascii="Times New Roman" w:eastAsia="Calibri" w:hAnsi="Times New Roman" w:cs="Times New Roman"/>
          <w:sz w:val="28"/>
          <w:szCs w:val="28"/>
        </w:rPr>
        <w:t> </w:t>
      </w:r>
      <w:r w:rsidR="0027212A" w:rsidRPr="009332F7">
        <w:rPr>
          <w:rFonts w:ascii="Times New Roman" w:eastAsia="Calibri" w:hAnsi="Times New Roman" w:cs="Times New Roman"/>
          <w:sz w:val="28"/>
          <w:szCs w:val="28"/>
        </w:rPr>
        <w:t>/</w:t>
      </w:r>
      <w:r w:rsidR="00123D4E" w:rsidRPr="009332F7">
        <w:rPr>
          <w:rFonts w:ascii="Times New Roman" w:eastAsia="Calibri" w:hAnsi="Times New Roman" w:cs="Times New Roman"/>
          <w:sz w:val="28"/>
          <w:szCs w:val="28"/>
        </w:rPr>
        <w:t> </w:t>
      </w:r>
      <w:r w:rsidR="0027212A" w:rsidRPr="009332F7">
        <w:rPr>
          <w:rFonts w:ascii="Times New Roman" w:eastAsia="Calibri" w:hAnsi="Times New Roman" w:cs="Times New Roman"/>
          <w:sz w:val="28"/>
          <w:szCs w:val="28"/>
        </w:rPr>
        <w:t xml:space="preserve">введеним представником клієнта. </w:t>
      </w:r>
    </w:p>
    <w:p w14:paraId="1854C70D" w14:textId="657FA3E9" w:rsidR="0027212A" w:rsidRPr="009332F7" w:rsidRDefault="0027212A"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У разі від</w:t>
      </w:r>
      <w:r w:rsidR="00123D4E" w:rsidRPr="009332F7">
        <w:rPr>
          <w:rFonts w:ascii="Times New Roman" w:eastAsia="Calibri" w:hAnsi="Times New Roman" w:cs="Times New Roman"/>
          <w:sz w:val="28"/>
          <w:szCs w:val="28"/>
        </w:rPr>
        <w:t>сутності установчих документів у</w:t>
      </w:r>
      <w:r w:rsidRPr="009332F7">
        <w:rPr>
          <w:rFonts w:ascii="Times New Roman" w:eastAsia="Calibri" w:hAnsi="Times New Roman" w:cs="Times New Roman"/>
          <w:sz w:val="28"/>
          <w:szCs w:val="28"/>
        </w:rPr>
        <w:t xml:space="preserve"> </w:t>
      </w:r>
      <w:r w:rsidR="009466F6" w:rsidRPr="009332F7">
        <w:rPr>
          <w:rFonts w:ascii="Times New Roman" w:eastAsia="Calibri" w:hAnsi="Times New Roman" w:cs="Times New Roman"/>
          <w:sz w:val="28"/>
          <w:szCs w:val="28"/>
        </w:rPr>
        <w:t>Єдиному державному реєстрі юридичних осіб, фізичних осіб – підприємців та громадських формувань</w:t>
      </w:r>
      <w:r w:rsidRPr="009332F7">
        <w:rPr>
          <w:rFonts w:ascii="Times New Roman" w:eastAsia="Calibri" w:hAnsi="Times New Roman" w:cs="Times New Roman"/>
          <w:sz w:val="28"/>
          <w:szCs w:val="28"/>
        </w:rPr>
        <w:t xml:space="preserve"> </w:t>
      </w:r>
      <w:r w:rsidR="009466F6"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9466F6" w:rsidRPr="009332F7">
        <w:rPr>
          <w:rFonts w:ascii="Times New Roman" w:eastAsia="Calibri" w:hAnsi="Times New Roman" w:cs="Times New Roman"/>
          <w:sz w:val="28"/>
          <w:szCs w:val="28"/>
        </w:rPr>
        <w:t xml:space="preserve">єкт первинного фінансового моніторингу </w:t>
      </w:r>
      <w:r w:rsidRPr="009332F7">
        <w:rPr>
          <w:rFonts w:ascii="Times New Roman" w:eastAsia="Calibri" w:hAnsi="Times New Roman" w:cs="Times New Roman"/>
          <w:sz w:val="28"/>
          <w:szCs w:val="28"/>
        </w:rPr>
        <w:t xml:space="preserve">може отримати їх у вигляді належним чином засвідченої копії зареєстрованого установчого документа. </w:t>
      </w:r>
    </w:p>
    <w:p w14:paraId="0CCAC2D7" w14:textId="77777777" w:rsidR="0027212A" w:rsidRPr="009332F7" w:rsidRDefault="0027212A" w:rsidP="00377EA5">
      <w:pPr>
        <w:spacing w:after="0" w:line="240" w:lineRule="auto"/>
        <w:ind w:firstLine="567"/>
        <w:jc w:val="both"/>
        <w:rPr>
          <w:rFonts w:ascii="Times New Roman" w:eastAsia="Calibri" w:hAnsi="Times New Roman" w:cs="Times New Roman"/>
          <w:sz w:val="28"/>
          <w:szCs w:val="28"/>
        </w:rPr>
      </w:pPr>
    </w:p>
    <w:p w14:paraId="35C0A1C1" w14:textId="0ED75F83" w:rsidR="0027212A" w:rsidRPr="009332F7" w:rsidRDefault="000B637B"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18</w:t>
      </w:r>
      <w:r w:rsidR="0027212A" w:rsidRPr="009332F7">
        <w:rPr>
          <w:rFonts w:ascii="Times New Roman" w:eastAsia="Calibri" w:hAnsi="Times New Roman" w:cs="Times New Roman"/>
          <w:sz w:val="28"/>
          <w:szCs w:val="28"/>
        </w:rPr>
        <w:t>.</w:t>
      </w:r>
      <w:r w:rsidR="00B71545" w:rsidRPr="009332F7">
        <w:rPr>
          <w:rFonts w:ascii="Times New Roman" w:eastAsia="Calibri" w:hAnsi="Times New Roman" w:cs="Times New Roman"/>
          <w:sz w:val="28"/>
          <w:szCs w:val="28"/>
        </w:rPr>
        <w:t> </w:t>
      </w:r>
      <w:r w:rsidR="0027212A" w:rsidRPr="009332F7">
        <w:rPr>
          <w:rFonts w:ascii="Times New Roman" w:eastAsia="Calibri" w:hAnsi="Times New Roman" w:cs="Times New Roman"/>
          <w:sz w:val="28"/>
          <w:szCs w:val="28"/>
        </w:rPr>
        <w:t xml:space="preserve">У разі якщо особа діє як представник клієнта, </w:t>
      </w:r>
      <w:r w:rsidR="009466F6"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9466F6" w:rsidRPr="009332F7">
        <w:rPr>
          <w:rFonts w:ascii="Times New Roman" w:eastAsia="Calibri" w:hAnsi="Times New Roman" w:cs="Times New Roman"/>
          <w:sz w:val="28"/>
          <w:szCs w:val="28"/>
        </w:rPr>
        <w:t>єкт первинного фінансового моніторингу</w:t>
      </w:r>
      <w:r w:rsidR="0027212A" w:rsidRPr="009332F7">
        <w:rPr>
          <w:rFonts w:ascii="Times New Roman" w:eastAsia="Calibri" w:hAnsi="Times New Roman" w:cs="Times New Roman"/>
          <w:sz w:val="28"/>
          <w:szCs w:val="28"/>
        </w:rPr>
        <w:t xml:space="preserve"> повинен перевірити на підставі офіційних документів наявність у цієї особи відповідних повноважень, а також здійснити ідентифікацію та верифікацію такої особи. Документи, які були видані на території іноземної держави, що підтверджують повноваження представника клієнта, мають бути легалізовані в установленому порядку, якщо інше не передбачено законом або міжнародним договором України. Повноваження представника можуть також підтверджуватись довіреністю, договором доручення, агентським або іншим договором, за яким йому надані відповідні повноваження. </w:t>
      </w:r>
    </w:p>
    <w:p w14:paraId="3B3A5B3E" w14:textId="35B1CE83" w:rsidR="0027212A" w:rsidRPr="009332F7" w:rsidRDefault="0027212A" w:rsidP="00377EA5">
      <w:pPr>
        <w:spacing w:after="0" w:line="240" w:lineRule="auto"/>
        <w:ind w:firstLine="567"/>
        <w:jc w:val="both"/>
        <w:rPr>
          <w:rFonts w:ascii="Times New Roman" w:eastAsia="Calibri" w:hAnsi="Times New Roman" w:cs="Times New Roman"/>
          <w:sz w:val="28"/>
          <w:szCs w:val="28"/>
        </w:rPr>
      </w:pPr>
    </w:p>
    <w:p w14:paraId="25796E1B" w14:textId="3CEB8AE3" w:rsidR="0027212A" w:rsidRPr="009332F7" w:rsidRDefault="0027212A"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w:t>
      </w:r>
      <w:r w:rsidR="000B637B" w:rsidRPr="009332F7">
        <w:rPr>
          <w:rFonts w:ascii="Times New Roman" w:eastAsia="Calibri" w:hAnsi="Times New Roman" w:cs="Times New Roman"/>
          <w:sz w:val="28"/>
          <w:szCs w:val="28"/>
        </w:rPr>
        <w:t>9</w:t>
      </w:r>
      <w:r w:rsidRPr="009332F7">
        <w:rPr>
          <w:rFonts w:ascii="Times New Roman" w:eastAsia="Calibri" w:hAnsi="Times New Roman" w:cs="Times New Roman"/>
          <w:sz w:val="28"/>
          <w:szCs w:val="28"/>
        </w:rPr>
        <w:t>.</w:t>
      </w:r>
      <w:r w:rsidR="00B71545"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 первинного фінансового моніторингу може здійснити верифікацію клієнта також шляхом використання одного з таких способів:</w:t>
      </w:r>
    </w:p>
    <w:p w14:paraId="333C0088"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3E81C3BF" w14:textId="0D57C4AE" w:rsidR="0027212A" w:rsidRPr="009332F7" w:rsidRDefault="0027212A"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 xml:space="preserve">1) за допомогою інтегрованої системи електронної ідентифікації (далі – ІСЕІ) та/або системи BankID Національного банку </w:t>
      </w:r>
      <w:r w:rsidR="007E693D" w:rsidRPr="009332F7">
        <w:rPr>
          <w:rFonts w:ascii="Times New Roman" w:eastAsia="Calibri" w:hAnsi="Times New Roman" w:cs="Times New Roman"/>
          <w:sz w:val="28"/>
          <w:szCs w:val="28"/>
        </w:rPr>
        <w:t>(далі – система BankID) у</w:t>
      </w:r>
      <w:r w:rsidRPr="009332F7">
        <w:rPr>
          <w:rFonts w:ascii="Times New Roman" w:eastAsia="Calibri" w:hAnsi="Times New Roman" w:cs="Times New Roman"/>
          <w:sz w:val="28"/>
          <w:szCs w:val="28"/>
        </w:rPr>
        <w:t xml:space="preserve"> такому порядку:</w:t>
      </w:r>
    </w:p>
    <w:p w14:paraId="133F4A3C" w14:textId="63DADC12" w:rsidR="0027212A" w:rsidRPr="009332F7" w:rsidRDefault="0027212A"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отримати ідентифікаційні дані за</w:t>
      </w:r>
      <w:r w:rsidR="007E693D" w:rsidRPr="009332F7">
        <w:rPr>
          <w:rFonts w:ascii="Times New Roman" w:eastAsia="Calibri" w:hAnsi="Times New Roman" w:cs="Times New Roman"/>
          <w:sz w:val="28"/>
          <w:szCs w:val="28"/>
        </w:rPr>
        <w:t xml:space="preserve"> допомогою засобів ІСЕІ та/або с</w:t>
      </w:r>
      <w:r w:rsidRPr="009332F7">
        <w:rPr>
          <w:rFonts w:ascii="Times New Roman" w:eastAsia="Calibri" w:hAnsi="Times New Roman" w:cs="Times New Roman"/>
          <w:sz w:val="28"/>
          <w:szCs w:val="28"/>
        </w:rPr>
        <w:t>истеми BankID;</w:t>
      </w:r>
    </w:p>
    <w:p w14:paraId="7E0F9D16" w14:textId="6C02C396" w:rsidR="0027212A" w:rsidRPr="009332F7" w:rsidRDefault="0027212A"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отримати від клієнта копію ідентифікаційного документа (копії сторінок ідентифікаційного документа, що містять ідентифікаційні дані), на яку накладений електронний підпис</w:t>
      </w:r>
      <w:r w:rsidRPr="009332F7">
        <w:rPr>
          <w:rFonts w:ascii="Times New Roman" w:hAnsi="Times New Roman" w:cs="Times New Roman"/>
          <w:bCs/>
          <w:sz w:val="28"/>
          <w:szCs w:val="28"/>
        </w:rPr>
        <w:t xml:space="preserve"> </w:t>
      </w:r>
      <w:r w:rsidRPr="009332F7">
        <w:rPr>
          <w:rFonts w:ascii="Times New Roman" w:eastAsia="Calibri" w:hAnsi="Times New Roman" w:cs="Times New Roman"/>
          <w:sz w:val="28"/>
          <w:szCs w:val="28"/>
        </w:rPr>
        <w:t>клієнта;</w:t>
      </w:r>
    </w:p>
    <w:p w14:paraId="380A4529" w14:textId="5F6C3D9A" w:rsidR="0027212A" w:rsidRPr="009332F7" w:rsidRDefault="0027212A"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здійснити перевірку (</w:t>
      </w:r>
      <w:r w:rsidR="007E693D" w:rsidRPr="009332F7">
        <w:rPr>
          <w:rFonts w:ascii="Times New Roman" w:eastAsia="Calibri" w:hAnsi="Times New Roman" w:cs="Times New Roman"/>
          <w:sz w:val="28"/>
          <w:szCs w:val="28"/>
        </w:rPr>
        <w:t>зі</w:t>
      </w:r>
      <w:r w:rsidRPr="009332F7">
        <w:rPr>
          <w:rFonts w:ascii="Times New Roman" w:eastAsia="Calibri" w:hAnsi="Times New Roman" w:cs="Times New Roman"/>
          <w:sz w:val="28"/>
          <w:szCs w:val="28"/>
        </w:rPr>
        <w:t>ставлення) ідентифікаційних даних, що містяться в копії ідентифікаційного документа, електронному підписі та файлі, отрим</w:t>
      </w:r>
      <w:r w:rsidR="00137B9C" w:rsidRPr="009332F7">
        <w:rPr>
          <w:rFonts w:ascii="Times New Roman" w:eastAsia="Calibri" w:hAnsi="Times New Roman" w:cs="Times New Roman"/>
          <w:sz w:val="28"/>
          <w:szCs w:val="28"/>
        </w:rPr>
        <w:t>аному за допомогою ІСЕІ та/або с</w:t>
      </w:r>
      <w:r w:rsidRPr="009332F7">
        <w:rPr>
          <w:rFonts w:ascii="Times New Roman" w:eastAsia="Calibri" w:hAnsi="Times New Roman" w:cs="Times New Roman"/>
          <w:sz w:val="28"/>
          <w:szCs w:val="28"/>
        </w:rPr>
        <w:t>истеми BankID від банку, що є абонентом-ідентифікатором, на їх відповідність;</w:t>
      </w:r>
    </w:p>
    <w:p w14:paraId="568432BB"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7D0C0C95" w14:textId="1E739FFB" w:rsidR="0027212A" w:rsidRPr="009332F7" w:rsidRDefault="0027212A"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2) шляхом отримання електронної копії ідентифікаційного документа в такому порядку:</w:t>
      </w:r>
    </w:p>
    <w:p w14:paraId="524BB666" w14:textId="5025A20B" w:rsidR="0027212A" w:rsidRPr="009332F7" w:rsidRDefault="0027212A"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 xml:space="preserve">отримати </w:t>
      </w:r>
      <w:r w:rsidR="0053433D" w:rsidRPr="009332F7">
        <w:rPr>
          <w:rFonts w:ascii="Times New Roman" w:eastAsia="Calibri" w:hAnsi="Times New Roman" w:cs="Times New Roman"/>
          <w:sz w:val="28"/>
          <w:szCs w:val="28"/>
        </w:rPr>
        <w:t>електронн</w:t>
      </w:r>
      <w:r w:rsidR="00867699" w:rsidRPr="009332F7">
        <w:rPr>
          <w:rFonts w:ascii="Times New Roman" w:eastAsia="Calibri" w:hAnsi="Times New Roman" w:cs="Times New Roman"/>
          <w:sz w:val="28"/>
          <w:szCs w:val="28"/>
        </w:rPr>
        <w:t>у</w:t>
      </w:r>
      <w:r w:rsidR="0053433D" w:rsidRPr="009332F7">
        <w:rPr>
          <w:rFonts w:ascii="Times New Roman" w:eastAsia="Calibri" w:hAnsi="Times New Roman" w:cs="Times New Roman"/>
          <w:sz w:val="28"/>
          <w:szCs w:val="28"/>
        </w:rPr>
        <w:t xml:space="preserve"> копі</w:t>
      </w:r>
      <w:r w:rsidR="00867699" w:rsidRPr="009332F7">
        <w:rPr>
          <w:rFonts w:ascii="Times New Roman" w:eastAsia="Calibri" w:hAnsi="Times New Roman" w:cs="Times New Roman"/>
          <w:sz w:val="28"/>
          <w:szCs w:val="28"/>
        </w:rPr>
        <w:t>ю</w:t>
      </w:r>
      <w:r w:rsidR="0053433D" w:rsidRPr="009332F7">
        <w:rPr>
          <w:rFonts w:ascii="Times New Roman" w:eastAsia="Calibri" w:hAnsi="Times New Roman" w:cs="Times New Roman"/>
          <w:sz w:val="28"/>
          <w:szCs w:val="28"/>
        </w:rPr>
        <w:t xml:space="preserve"> </w:t>
      </w:r>
      <w:r w:rsidRPr="009332F7">
        <w:rPr>
          <w:rFonts w:ascii="Times New Roman" w:eastAsia="Calibri" w:hAnsi="Times New Roman" w:cs="Times New Roman"/>
          <w:sz w:val="28"/>
          <w:szCs w:val="28"/>
        </w:rPr>
        <w:t>е-паспорт</w:t>
      </w:r>
      <w:r w:rsidR="00072919" w:rsidRPr="009332F7">
        <w:rPr>
          <w:rFonts w:ascii="Times New Roman" w:eastAsia="Calibri" w:hAnsi="Times New Roman" w:cs="Times New Roman"/>
          <w:sz w:val="28"/>
          <w:szCs w:val="28"/>
        </w:rPr>
        <w:t>а</w:t>
      </w:r>
      <w:r w:rsidRPr="009332F7">
        <w:rPr>
          <w:rFonts w:ascii="Times New Roman" w:eastAsia="Calibri" w:hAnsi="Times New Roman" w:cs="Times New Roman"/>
          <w:sz w:val="28"/>
          <w:szCs w:val="28"/>
        </w:rPr>
        <w:t> / е-паспорт</w:t>
      </w:r>
      <w:r w:rsidR="00072919" w:rsidRPr="009332F7">
        <w:rPr>
          <w:rFonts w:ascii="Times New Roman" w:eastAsia="Calibri" w:hAnsi="Times New Roman" w:cs="Times New Roman"/>
          <w:sz w:val="28"/>
          <w:szCs w:val="28"/>
        </w:rPr>
        <w:t>а</w:t>
      </w:r>
      <w:r w:rsidRPr="009332F7">
        <w:rPr>
          <w:rFonts w:ascii="Times New Roman" w:eastAsia="Calibri" w:hAnsi="Times New Roman" w:cs="Times New Roman"/>
          <w:sz w:val="28"/>
          <w:szCs w:val="28"/>
        </w:rPr>
        <w:t xml:space="preserve"> для виїзду за кордон</w:t>
      </w:r>
      <w:r w:rsidR="0053433D" w:rsidRPr="009332F7">
        <w:rPr>
          <w:rFonts w:ascii="Times New Roman" w:eastAsia="Calibri" w:hAnsi="Times New Roman" w:cs="Times New Roman"/>
          <w:sz w:val="28"/>
          <w:szCs w:val="28"/>
        </w:rPr>
        <w:t xml:space="preserve"> / е-посвідк</w:t>
      </w:r>
      <w:r w:rsidR="00867699" w:rsidRPr="009332F7">
        <w:rPr>
          <w:rFonts w:ascii="Times New Roman" w:eastAsia="Calibri" w:hAnsi="Times New Roman" w:cs="Times New Roman"/>
          <w:sz w:val="28"/>
          <w:szCs w:val="28"/>
        </w:rPr>
        <w:t>и</w:t>
      </w:r>
      <w:r w:rsidR="0053433D" w:rsidRPr="009332F7">
        <w:rPr>
          <w:rFonts w:ascii="Times New Roman" w:eastAsia="Calibri" w:hAnsi="Times New Roman" w:cs="Times New Roman"/>
          <w:sz w:val="28"/>
          <w:szCs w:val="28"/>
        </w:rPr>
        <w:t xml:space="preserve"> на </w:t>
      </w:r>
      <w:r w:rsidR="00867699" w:rsidRPr="009332F7">
        <w:rPr>
          <w:rFonts w:ascii="Times New Roman" w:eastAsia="Calibri" w:hAnsi="Times New Roman" w:cs="Times New Roman"/>
          <w:sz w:val="28"/>
          <w:szCs w:val="28"/>
        </w:rPr>
        <w:t>постійне проживання / е-посвідки</w:t>
      </w:r>
      <w:r w:rsidR="0053433D" w:rsidRPr="009332F7">
        <w:rPr>
          <w:rFonts w:ascii="Times New Roman" w:eastAsia="Calibri" w:hAnsi="Times New Roman" w:cs="Times New Roman"/>
          <w:sz w:val="28"/>
          <w:szCs w:val="28"/>
        </w:rPr>
        <w:t xml:space="preserve"> на тимчасове проживання,</w:t>
      </w:r>
      <w:r w:rsidRPr="009332F7">
        <w:rPr>
          <w:rFonts w:ascii="Times New Roman" w:eastAsia="Calibri" w:hAnsi="Times New Roman" w:cs="Times New Roman"/>
          <w:sz w:val="28"/>
          <w:szCs w:val="28"/>
        </w:rPr>
        <w:t xml:space="preserve"> </w:t>
      </w:r>
      <w:r w:rsidR="0053433D" w:rsidRPr="009332F7">
        <w:rPr>
          <w:rFonts w:ascii="Times New Roman" w:eastAsia="Calibri" w:hAnsi="Times New Roman" w:cs="Times New Roman"/>
          <w:sz w:val="28"/>
          <w:szCs w:val="28"/>
        </w:rPr>
        <w:t>сформован</w:t>
      </w:r>
      <w:r w:rsidR="00867699" w:rsidRPr="009332F7">
        <w:rPr>
          <w:rFonts w:ascii="Times New Roman" w:eastAsia="Calibri" w:hAnsi="Times New Roman" w:cs="Times New Roman"/>
          <w:sz w:val="28"/>
          <w:szCs w:val="28"/>
        </w:rPr>
        <w:t>у</w:t>
      </w:r>
      <w:r w:rsidR="0053433D" w:rsidRPr="009332F7">
        <w:rPr>
          <w:rFonts w:ascii="Times New Roman" w:eastAsia="Calibri" w:hAnsi="Times New Roman" w:cs="Times New Roman"/>
          <w:sz w:val="28"/>
          <w:szCs w:val="28"/>
        </w:rPr>
        <w:t xml:space="preserve"> засобами </w:t>
      </w:r>
      <w:r w:rsidR="006C661A" w:rsidRPr="009332F7">
        <w:rPr>
          <w:rFonts w:ascii="Times New Roman" w:eastAsia="Calibri" w:hAnsi="Times New Roman" w:cs="Times New Roman"/>
          <w:sz w:val="28"/>
          <w:szCs w:val="28"/>
        </w:rPr>
        <w:t>Портал</w:t>
      </w:r>
      <w:r w:rsidR="00137B9C" w:rsidRPr="009332F7">
        <w:rPr>
          <w:rFonts w:ascii="Times New Roman" w:eastAsia="Calibri" w:hAnsi="Times New Roman" w:cs="Times New Roman"/>
          <w:sz w:val="28"/>
          <w:szCs w:val="28"/>
        </w:rPr>
        <w:t xml:space="preserve">у Дія </w:t>
      </w:r>
      <w:r w:rsidR="006C661A" w:rsidRPr="009332F7">
        <w:rPr>
          <w:rFonts w:ascii="Times New Roman" w:eastAsia="Calibri" w:hAnsi="Times New Roman" w:cs="Times New Roman"/>
          <w:sz w:val="28"/>
          <w:szCs w:val="28"/>
        </w:rPr>
        <w:t>з накладенням віддаленого</w:t>
      </w:r>
      <w:r w:rsidRPr="009332F7">
        <w:rPr>
          <w:rFonts w:ascii="Times New Roman" w:eastAsia="Calibri" w:hAnsi="Times New Roman" w:cs="Times New Roman"/>
          <w:sz w:val="28"/>
          <w:szCs w:val="28"/>
        </w:rPr>
        <w:t xml:space="preserve"> </w:t>
      </w:r>
      <w:r w:rsidR="006C661A" w:rsidRPr="009332F7">
        <w:rPr>
          <w:rFonts w:ascii="Times New Roman" w:eastAsia="Calibri" w:hAnsi="Times New Roman" w:cs="Times New Roman"/>
          <w:sz w:val="28"/>
          <w:szCs w:val="28"/>
        </w:rPr>
        <w:t>кваліфікованого електронного підпису «Дія.Підпис» («Дія ID») особи та кваліфікованої електронної печатки</w:t>
      </w:r>
      <w:r w:rsidRPr="009332F7">
        <w:rPr>
          <w:rFonts w:ascii="Times New Roman" w:eastAsia="Calibri" w:hAnsi="Times New Roman" w:cs="Times New Roman"/>
          <w:sz w:val="28"/>
          <w:szCs w:val="28"/>
        </w:rPr>
        <w:t xml:space="preserve"> </w:t>
      </w:r>
      <w:r w:rsidR="006C661A" w:rsidRPr="009332F7">
        <w:rPr>
          <w:rFonts w:ascii="Times New Roman" w:eastAsia="Calibri" w:hAnsi="Times New Roman" w:cs="Times New Roman"/>
          <w:sz w:val="28"/>
          <w:szCs w:val="28"/>
        </w:rPr>
        <w:t xml:space="preserve">технічного адміністратора Порталу Дія </w:t>
      </w:r>
      <w:r w:rsidRPr="009332F7">
        <w:rPr>
          <w:rFonts w:ascii="Times New Roman" w:eastAsia="Calibri" w:hAnsi="Times New Roman" w:cs="Times New Roman"/>
          <w:sz w:val="28"/>
          <w:szCs w:val="28"/>
        </w:rPr>
        <w:t>з відповідною кваліфікованою електронною позначкою часу, що відповідатиме даті здійснення 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єктом первинного фінансового моніторингу верифікації особи, та:</w:t>
      </w:r>
    </w:p>
    <w:p w14:paraId="3DA15413" w14:textId="22ACB85E" w:rsidR="0027212A" w:rsidRPr="009332F7" w:rsidRDefault="00137B9C"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 xml:space="preserve">здійснити фотофіксацію особи </w:t>
      </w:r>
      <w:r w:rsidR="0027212A" w:rsidRPr="009332F7">
        <w:rPr>
          <w:rFonts w:ascii="Times New Roman" w:eastAsia="Calibri" w:hAnsi="Times New Roman" w:cs="Times New Roman"/>
          <w:sz w:val="28"/>
          <w:szCs w:val="28"/>
        </w:rPr>
        <w:t>з використанням методу розпізнавання реальності особи з подальшим накладенням електронного підпису уповноваженого працівника суб</w:t>
      </w:r>
      <w:r w:rsidR="00455674" w:rsidRPr="009332F7">
        <w:rPr>
          <w:rFonts w:ascii="Times New Roman" w:eastAsia="Calibri" w:hAnsi="Times New Roman" w:cs="Times New Roman"/>
          <w:sz w:val="28"/>
          <w:szCs w:val="28"/>
        </w:rPr>
        <w:t>’</w:t>
      </w:r>
      <w:r w:rsidR="0027212A" w:rsidRPr="009332F7">
        <w:rPr>
          <w:rFonts w:ascii="Times New Roman" w:eastAsia="Calibri" w:hAnsi="Times New Roman" w:cs="Times New Roman"/>
          <w:sz w:val="28"/>
          <w:szCs w:val="28"/>
        </w:rPr>
        <w:t>єкта первинного фінансового моніторингу та кваліфікованої електронної позначки часу на отриманий електронний документ, що містить фото; або</w:t>
      </w:r>
    </w:p>
    <w:p w14:paraId="712341C1" w14:textId="3EE7B906" w:rsidR="0027212A" w:rsidRPr="009332F7" w:rsidRDefault="0027212A"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отримати копію ідентифікаційного документа</w:t>
      </w:r>
      <w:r w:rsidR="00E9677C"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 на який накладений електронний підпис клієнта.</w:t>
      </w:r>
    </w:p>
    <w:p w14:paraId="709E75AF" w14:textId="16C58A90" w:rsidR="0027212A" w:rsidRPr="009332F7" w:rsidRDefault="0027212A"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 первинного фінансового моніторингу може вважати верифікацію завершеною лише за умови здійснення таким 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єктом успішної перевірки відповідності отриманих ідентифікаційних даних.</w:t>
      </w:r>
    </w:p>
    <w:p w14:paraId="014C34CF" w14:textId="77777777" w:rsidR="0027212A" w:rsidRPr="009332F7" w:rsidRDefault="0027212A" w:rsidP="00377EA5">
      <w:pPr>
        <w:spacing w:after="0" w:line="240" w:lineRule="auto"/>
        <w:ind w:firstLine="567"/>
        <w:jc w:val="both"/>
        <w:rPr>
          <w:rFonts w:ascii="Times New Roman" w:eastAsia="Calibri" w:hAnsi="Times New Roman" w:cs="Times New Roman"/>
          <w:sz w:val="28"/>
          <w:szCs w:val="28"/>
        </w:rPr>
      </w:pPr>
    </w:p>
    <w:p w14:paraId="6869FAB7" w14:textId="16CA1E01" w:rsidR="00385466" w:rsidRPr="009332F7" w:rsidRDefault="0027212A"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2</w:t>
      </w:r>
      <w:r w:rsidR="000B637B" w:rsidRPr="009332F7">
        <w:rPr>
          <w:rFonts w:ascii="Times New Roman" w:eastAsia="Calibri" w:hAnsi="Times New Roman" w:cs="Times New Roman"/>
          <w:sz w:val="28"/>
          <w:szCs w:val="28"/>
        </w:rPr>
        <w:t>0</w:t>
      </w:r>
      <w:r w:rsidR="00137B9C" w:rsidRPr="009332F7">
        <w:rPr>
          <w:rFonts w:ascii="Times New Roman" w:eastAsia="Calibri" w:hAnsi="Times New Roman" w:cs="Times New Roman"/>
          <w:sz w:val="28"/>
          <w:szCs w:val="28"/>
        </w:rPr>
        <w:t>. За наявності д</w:t>
      </w:r>
      <w:r w:rsidRPr="009332F7">
        <w:rPr>
          <w:rFonts w:ascii="Times New Roman" w:eastAsia="Calibri" w:hAnsi="Times New Roman" w:cs="Times New Roman"/>
          <w:sz w:val="28"/>
          <w:szCs w:val="28"/>
        </w:rPr>
        <w:t xml:space="preserve">оговору доступу до ІСЕІ </w:t>
      </w:r>
      <w:r w:rsidR="009466F6"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9466F6" w:rsidRPr="009332F7">
        <w:rPr>
          <w:rFonts w:ascii="Times New Roman" w:eastAsia="Calibri" w:hAnsi="Times New Roman" w:cs="Times New Roman"/>
          <w:sz w:val="28"/>
          <w:szCs w:val="28"/>
        </w:rPr>
        <w:t>єкт первинного фінансового моніторингу</w:t>
      </w:r>
      <w:r w:rsidRPr="009332F7">
        <w:rPr>
          <w:rFonts w:ascii="Times New Roman" w:eastAsia="Calibri" w:hAnsi="Times New Roman" w:cs="Times New Roman"/>
          <w:sz w:val="28"/>
          <w:szCs w:val="28"/>
        </w:rPr>
        <w:t xml:space="preserve"> може здійснити верифікацію фізичної особи – підприємця або представника клієнта – 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єкта господарювання та перевірити наявність у представника 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єкта господарювання відповідних повноважень у такому порядку: </w:t>
      </w:r>
    </w:p>
    <w:p w14:paraId="6EEFBD29" w14:textId="08F7EE9A" w:rsidR="00385466" w:rsidRPr="009332F7" w:rsidRDefault="0027212A"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отримання документів для встановлення ділових відносин за допомогою засобів інформаційних, комунікаційних, інформаційно</w:t>
      </w:r>
      <w:r w:rsidR="009466F6"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комунікаційних систем, які підписані</w:t>
      </w:r>
      <w:r w:rsidR="00137B9C"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w:t>
      </w:r>
      <w:r w:rsidR="00137B9C"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засвідчені електронним підписом клієнта, який є фізичною </w:t>
      </w:r>
      <w:r w:rsidRPr="009332F7">
        <w:rPr>
          <w:rFonts w:ascii="Times New Roman" w:eastAsia="Calibri" w:hAnsi="Times New Roman" w:cs="Times New Roman"/>
          <w:sz w:val="28"/>
          <w:szCs w:val="28"/>
        </w:rPr>
        <w:lastRenderedPageBreak/>
        <w:t>особою</w:t>
      </w:r>
      <w:r w:rsidR="00137B9C" w:rsidRPr="009332F7">
        <w:rPr>
          <w:rFonts w:ascii="Times New Roman" w:eastAsia="Calibri" w:hAnsi="Times New Roman" w:cs="Times New Roman"/>
          <w:sz w:val="28"/>
          <w:szCs w:val="28"/>
        </w:rPr>
        <w:t> – </w:t>
      </w:r>
      <w:r w:rsidRPr="009332F7">
        <w:rPr>
          <w:rFonts w:ascii="Times New Roman" w:eastAsia="Calibri" w:hAnsi="Times New Roman" w:cs="Times New Roman"/>
          <w:sz w:val="28"/>
          <w:szCs w:val="28"/>
        </w:rPr>
        <w:t>підприємцем, або електронним підписом фізичної особи як представника відповідного 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єкта господарювання; </w:t>
      </w:r>
    </w:p>
    <w:p w14:paraId="2344C098" w14:textId="36666C10" w:rsidR="00385466" w:rsidRPr="009332F7" w:rsidRDefault="0027212A"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здійснення перевірки наявності необхідного обсягу повноважень у такої фізичної особи як представника відповідного 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єкта господарювання за допомогою підсистеми верифікації ІСЕІ; </w:t>
      </w:r>
    </w:p>
    <w:p w14:paraId="642097C1" w14:textId="5C783900" w:rsidR="00385466" w:rsidRPr="009332F7" w:rsidRDefault="0027212A"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 xml:space="preserve">встановлення факту відповідності ідентифікаційних даних, що містяться в підсистемі верифікації ІСЕІ, ідентифікаційним даним, що містяться в електронному підписі такої особи; </w:t>
      </w:r>
    </w:p>
    <w:p w14:paraId="3E8C2ABB" w14:textId="2804A77D" w:rsidR="00385466" w:rsidRPr="009332F7" w:rsidRDefault="0027212A"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 xml:space="preserve">документування належним чином фактів здійснення вищезазначених перевірок. </w:t>
      </w:r>
    </w:p>
    <w:p w14:paraId="57C43E79" w14:textId="77777777" w:rsidR="00385466" w:rsidRPr="009332F7" w:rsidRDefault="00385466" w:rsidP="00377EA5">
      <w:pPr>
        <w:spacing w:after="0" w:line="240" w:lineRule="auto"/>
        <w:ind w:firstLine="567"/>
        <w:jc w:val="both"/>
        <w:rPr>
          <w:rFonts w:ascii="Times New Roman" w:eastAsia="Calibri" w:hAnsi="Times New Roman" w:cs="Times New Roman"/>
          <w:sz w:val="28"/>
          <w:szCs w:val="28"/>
        </w:rPr>
      </w:pPr>
    </w:p>
    <w:p w14:paraId="3BF9D93B" w14:textId="136F8D4C" w:rsidR="00385466" w:rsidRPr="009332F7" w:rsidRDefault="0027212A"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2</w:t>
      </w:r>
      <w:r w:rsidR="0012310D" w:rsidRPr="009332F7">
        <w:rPr>
          <w:rFonts w:ascii="Times New Roman" w:eastAsia="Calibri" w:hAnsi="Times New Roman" w:cs="Times New Roman"/>
          <w:sz w:val="28"/>
          <w:szCs w:val="28"/>
        </w:rPr>
        <w:t>1</w:t>
      </w:r>
      <w:r w:rsidRPr="009332F7">
        <w:rPr>
          <w:rFonts w:ascii="Times New Roman" w:eastAsia="Calibri" w:hAnsi="Times New Roman" w:cs="Times New Roman"/>
          <w:sz w:val="28"/>
          <w:szCs w:val="28"/>
        </w:rPr>
        <w:t>.</w:t>
      </w:r>
      <w:r w:rsidR="00B71545"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Під час верифікації клієнта – нерезидента, який є юридичною особою, </w:t>
      </w:r>
      <w:r w:rsidR="009466F6"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9466F6" w:rsidRPr="009332F7">
        <w:rPr>
          <w:rFonts w:ascii="Times New Roman" w:eastAsia="Calibri" w:hAnsi="Times New Roman" w:cs="Times New Roman"/>
          <w:sz w:val="28"/>
          <w:szCs w:val="28"/>
        </w:rPr>
        <w:t xml:space="preserve">єкт первинного фінансового моніторингу </w:t>
      </w:r>
      <w:r w:rsidRPr="009332F7">
        <w:rPr>
          <w:rFonts w:ascii="Times New Roman" w:eastAsia="Calibri" w:hAnsi="Times New Roman" w:cs="Times New Roman"/>
          <w:sz w:val="28"/>
          <w:szCs w:val="28"/>
        </w:rPr>
        <w:t>також отримує легалізований витяг з торгового, банківського чи судового реєстру або нотаріально засвідчене реєстраційне посвідчення уповноваженого органу іноземної держави про реєстрацію цієї юридичної особи</w:t>
      </w:r>
      <w:r w:rsidR="00137B9C"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 або копію легалізованого витягу з торгового, банківського чи судового реєстру з подальшою верифікацією ідентифікаційних даних клієнта – нерезидента з даними, які містяться в державному реєстрі країни місця реєстрації такого клієнта – нерезидента. </w:t>
      </w:r>
    </w:p>
    <w:p w14:paraId="195143F7" w14:textId="77777777" w:rsidR="00385466" w:rsidRPr="009332F7" w:rsidRDefault="00385466" w:rsidP="00377EA5">
      <w:pPr>
        <w:spacing w:after="0" w:line="240" w:lineRule="auto"/>
        <w:ind w:firstLine="567"/>
        <w:jc w:val="both"/>
        <w:rPr>
          <w:rFonts w:ascii="Times New Roman" w:eastAsia="Calibri" w:hAnsi="Times New Roman" w:cs="Times New Roman"/>
          <w:sz w:val="28"/>
          <w:szCs w:val="28"/>
        </w:rPr>
      </w:pPr>
    </w:p>
    <w:p w14:paraId="1618AB7E" w14:textId="32F85421" w:rsidR="00385466" w:rsidRPr="009332F7" w:rsidRDefault="0027212A"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2</w:t>
      </w:r>
      <w:r w:rsidR="0012310D" w:rsidRPr="009332F7">
        <w:rPr>
          <w:rFonts w:ascii="Times New Roman" w:eastAsia="Calibri" w:hAnsi="Times New Roman" w:cs="Times New Roman"/>
          <w:sz w:val="28"/>
          <w:szCs w:val="28"/>
        </w:rPr>
        <w:t>2</w:t>
      </w:r>
      <w:r w:rsidRPr="009332F7">
        <w:rPr>
          <w:rFonts w:ascii="Times New Roman" w:eastAsia="Calibri" w:hAnsi="Times New Roman" w:cs="Times New Roman"/>
          <w:sz w:val="28"/>
          <w:szCs w:val="28"/>
        </w:rPr>
        <w:t>.</w:t>
      </w:r>
      <w:r w:rsidR="00B71545"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Під час верифікації клієнта – нерезидента, який є трастом або іншим правовим утворенням, </w:t>
      </w:r>
      <w:r w:rsidR="009466F6"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9466F6" w:rsidRPr="009332F7">
        <w:rPr>
          <w:rFonts w:ascii="Times New Roman" w:eastAsia="Calibri" w:hAnsi="Times New Roman" w:cs="Times New Roman"/>
          <w:sz w:val="28"/>
          <w:szCs w:val="28"/>
        </w:rPr>
        <w:t>єкт первинного фінансового моніторингу</w:t>
      </w:r>
      <w:r w:rsidRPr="009332F7">
        <w:rPr>
          <w:rFonts w:ascii="Times New Roman" w:eastAsia="Calibri" w:hAnsi="Times New Roman" w:cs="Times New Roman"/>
          <w:sz w:val="28"/>
          <w:szCs w:val="28"/>
        </w:rPr>
        <w:t xml:space="preserve"> також отримує нотаріально засвідчену копію документа або його легалізований витяг про утворення (заснування) трасту або іншого подібного правового утворення</w:t>
      </w:r>
      <w:r w:rsidR="00097AB9"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 або засвідчену клієнтом копію документа з подальшою верифікацією ідентифікаційних даних клієнта – нерезидента з даними, які містяться в державному реєстрі країни місця реєстрації такого клієнта – нерезидента. </w:t>
      </w:r>
    </w:p>
    <w:p w14:paraId="14AA1611" w14:textId="77777777" w:rsidR="00385466" w:rsidRPr="009332F7" w:rsidRDefault="00385466" w:rsidP="00377EA5">
      <w:pPr>
        <w:spacing w:after="0" w:line="240" w:lineRule="auto"/>
        <w:ind w:firstLine="567"/>
        <w:jc w:val="both"/>
        <w:rPr>
          <w:rFonts w:ascii="Times New Roman" w:eastAsia="Calibri" w:hAnsi="Times New Roman" w:cs="Times New Roman"/>
          <w:sz w:val="28"/>
          <w:szCs w:val="28"/>
        </w:rPr>
      </w:pPr>
    </w:p>
    <w:p w14:paraId="4D676AE3" w14:textId="4266F314" w:rsidR="0027212A" w:rsidRPr="009332F7" w:rsidRDefault="0027212A"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2</w:t>
      </w:r>
      <w:r w:rsidR="0012310D" w:rsidRPr="009332F7">
        <w:rPr>
          <w:rFonts w:ascii="Times New Roman" w:eastAsia="Calibri" w:hAnsi="Times New Roman" w:cs="Times New Roman"/>
          <w:sz w:val="28"/>
          <w:szCs w:val="28"/>
        </w:rPr>
        <w:t>3</w:t>
      </w:r>
      <w:r w:rsidRPr="009332F7">
        <w:rPr>
          <w:rFonts w:ascii="Times New Roman" w:eastAsia="Calibri" w:hAnsi="Times New Roman" w:cs="Times New Roman"/>
          <w:sz w:val="28"/>
          <w:szCs w:val="28"/>
        </w:rPr>
        <w:t>.</w:t>
      </w:r>
      <w:r w:rsidR="00B71545"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З метою встановлення відомостей про виконавчий орган (органи управління) </w:t>
      </w:r>
      <w:r w:rsidR="009466F6"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9466F6" w:rsidRPr="009332F7">
        <w:rPr>
          <w:rFonts w:ascii="Times New Roman" w:eastAsia="Calibri" w:hAnsi="Times New Roman" w:cs="Times New Roman"/>
          <w:sz w:val="28"/>
          <w:szCs w:val="28"/>
        </w:rPr>
        <w:t xml:space="preserve">єкт первинного фінансового моніторингу </w:t>
      </w:r>
      <w:r w:rsidRPr="009332F7">
        <w:rPr>
          <w:rFonts w:ascii="Times New Roman" w:eastAsia="Calibri" w:hAnsi="Times New Roman" w:cs="Times New Roman"/>
          <w:sz w:val="28"/>
          <w:szCs w:val="28"/>
        </w:rPr>
        <w:t>отримує принаймні назву органу та прізвище, ім</w:t>
      </w:r>
      <w:r w:rsidR="00455674" w:rsidRPr="009332F7">
        <w:rPr>
          <w:rFonts w:ascii="Times New Roman" w:eastAsia="Calibri" w:hAnsi="Times New Roman" w:cs="Times New Roman"/>
          <w:sz w:val="28"/>
          <w:szCs w:val="28"/>
        </w:rPr>
        <w:t>’</w:t>
      </w:r>
      <w:r w:rsidR="00097AB9" w:rsidRPr="009332F7">
        <w:rPr>
          <w:rFonts w:ascii="Times New Roman" w:eastAsia="Calibri" w:hAnsi="Times New Roman" w:cs="Times New Roman"/>
          <w:sz w:val="28"/>
          <w:szCs w:val="28"/>
        </w:rPr>
        <w:t>я та</w:t>
      </w:r>
      <w:r w:rsidRPr="009332F7">
        <w:rPr>
          <w:rFonts w:ascii="Times New Roman" w:eastAsia="Calibri" w:hAnsi="Times New Roman" w:cs="Times New Roman"/>
          <w:sz w:val="28"/>
          <w:szCs w:val="28"/>
        </w:rPr>
        <w:t xml:space="preserve"> по батькові </w:t>
      </w:r>
      <w:r w:rsidR="00097AB9" w:rsidRPr="009332F7">
        <w:rPr>
          <w:rFonts w:ascii="Times New Roman" w:eastAsia="Calibri" w:hAnsi="Times New Roman" w:cs="Times New Roman"/>
          <w:sz w:val="28"/>
          <w:szCs w:val="28"/>
        </w:rPr>
        <w:t xml:space="preserve">(за наявності) </w:t>
      </w:r>
      <w:r w:rsidRPr="009332F7">
        <w:rPr>
          <w:rFonts w:ascii="Times New Roman" w:eastAsia="Calibri" w:hAnsi="Times New Roman" w:cs="Times New Roman"/>
          <w:sz w:val="28"/>
          <w:szCs w:val="28"/>
        </w:rPr>
        <w:t xml:space="preserve">осіб, які входять до складу такого органу. </w:t>
      </w:r>
      <w:r w:rsidR="009466F6"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9466F6" w:rsidRPr="009332F7">
        <w:rPr>
          <w:rFonts w:ascii="Times New Roman" w:eastAsia="Calibri" w:hAnsi="Times New Roman" w:cs="Times New Roman"/>
          <w:sz w:val="28"/>
          <w:szCs w:val="28"/>
        </w:rPr>
        <w:t>єкт первинного фінансового моніторингу</w:t>
      </w:r>
      <w:r w:rsidRPr="009332F7">
        <w:rPr>
          <w:rFonts w:ascii="Times New Roman" w:eastAsia="Calibri" w:hAnsi="Times New Roman" w:cs="Times New Roman"/>
          <w:sz w:val="28"/>
          <w:szCs w:val="28"/>
        </w:rPr>
        <w:t xml:space="preserve"> може не здійснювати верифікацію одержаних від клієнта та засвідчених ним відомостей про виконавчий орган (органи управління) у разі відсутності підозр щодо достовірності (чинності) зазначеної інформації.</w:t>
      </w:r>
    </w:p>
    <w:p w14:paraId="02882F18"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01A7EFD1" w14:textId="53487A98"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2</w:t>
      </w:r>
      <w:r w:rsidR="0012310D" w:rsidRPr="009332F7">
        <w:rPr>
          <w:rFonts w:ascii="Times New Roman" w:eastAsia="Calibri" w:hAnsi="Times New Roman" w:cs="Times New Roman"/>
          <w:sz w:val="28"/>
          <w:szCs w:val="28"/>
        </w:rPr>
        <w:t>4</w:t>
      </w:r>
      <w:r w:rsidRPr="009332F7">
        <w:rPr>
          <w:rFonts w:ascii="Times New Roman" w:eastAsia="Calibri" w:hAnsi="Times New Roman" w:cs="Times New Roman"/>
          <w:sz w:val="28"/>
          <w:szCs w:val="28"/>
        </w:rPr>
        <w:t>.</w:t>
      </w:r>
      <w:r w:rsidR="00B71545" w:rsidRPr="009332F7">
        <w:rPr>
          <w:rFonts w:ascii="Times New Roman" w:eastAsia="Calibri" w:hAnsi="Times New Roman" w:cs="Times New Roman"/>
          <w:sz w:val="28"/>
          <w:szCs w:val="28"/>
        </w:rPr>
        <w:t>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 первинного фінансового моніторингу</w:t>
      </w:r>
      <w:r w:rsidRPr="009332F7">
        <w:rPr>
          <w:rFonts w:ascii="Times New Roman" w:eastAsia="Calibri" w:hAnsi="Times New Roman" w:cs="Times New Roman"/>
          <w:sz w:val="28"/>
          <w:szCs w:val="28"/>
        </w:rPr>
        <w:t xml:space="preserve"> зобов</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язаний під час здійснення ідентифікації клієнта інформувати клієнта про покладені на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єкта первинного фінансового моніторингу</w:t>
      </w:r>
      <w:r w:rsidRPr="009332F7">
        <w:rPr>
          <w:rFonts w:ascii="Times New Roman" w:eastAsia="Calibri" w:hAnsi="Times New Roman" w:cs="Times New Roman"/>
          <w:sz w:val="28"/>
          <w:szCs w:val="28"/>
        </w:rPr>
        <w:t xml:space="preserve"> зобов</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язання щодо обробки персональних даних для цілей </w:t>
      </w:r>
      <w:r w:rsidR="0088399B" w:rsidRPr="009332F7">
        <w:rPr>
          <w:rFonts w:ascii="Times New Roman" w:eastAsia="Calibri" w:hAnsi="Times New Roman" w:cs="Times New Roman"/>
          <w:sz w:val="28"/>
          <w:szCs w:val="28"/>
        </w:rPr>
        <w:t>запобігання та протидії</w:t>
      </w:r>
      <w:r w:rsidRPr="009332F7">
        <w:rPr>
          <w:rFonts w:ascii="Times New Roman" w:eastAsia="Calibri" w:hAnsi="Times New Roman" w:cs="Times New Roman"/>
          <w:sz w:val="28"/>
          <w:szCs w:val="28"/>
        </w:rPr>
        <w:t xml:space="preserve">. </w:t>
      </w:r>
    </w:p>
    <w:p w14:paraId="22A7E84A" w14:textId="07D26782" w:rsidR="00392559" w:rsidRPr="009332F7" w:rsidRDefault="00700358"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 первинного фінансового моніторингу</w:t>
      </w:r>
      <w:r w:rsidR="00392559" w:rsidRPr="009332F7">
        <w:rPr>
          <w:rFonts w:ascii="Times New Roman" w:eastAsia="Calibri" w:hAnsi="Times New Roman" w:cs="Times New Roman"/>
          <w:sz w:val="28"/>
          <w:szCs w:val="28"/>
        </w:rPr>
        <w:t xml:space="preserve"> зобов</w:t>
      </w:r>
      <w:r w:rsidR="00455674" w:rsidRPr="009332F7">
        <w:rPr>
          <w:rFonts w:ascii="Times New Roman" w:eastAsia="Calibri" w:hAnsi="Times New Roman" w:cs="Times New Roman"/>
          <w:sz w:val="28"/>
          <w:szCs w:val="28"/>
        </w:rPr>
        <w:t>’</w:t>
      </w:r>
      <w:r w:rsidR="00392559" w:rsidRPr="009332F7">
        <w:rPr>
          <w:rFonts w:ascii="Times New Roman" w:eastAsia="Calibri" w:hAnsi="Times New Roman" w:cs="Times New Roman"/>
          <w:sz w:val="28"/>
          <w:szCs w:val="28"/>
        </w:rPr>
        <w:t>язаний забезпечити захист особистих даних свого клієнта від викрадення, збереження конфіденційності інформації про клієнта, йог</w:t>
      </w:r>
      <w:r w:rsidR="00097AB9" w:rsidRPr="009332F7">
        <w:rPr>
          <w:rFonts w:ascii="Times New Roman" w:eastAsia="Calibri" w:hAnsi="Times New Roman" w:cs="Times New Roman"/>
          <w:sz w:val="28"/>
          <w:szCs w:val="28"/>
        </w:rPr>
        <w:t>о фінансові операції, інформації</w:t>
      </w:r>
      <w:r w:rsidR="00392559" w:rsidRPr="009332F7">
        <w:rPr>
          <w:rFonts w:ascii="Times New Roman" w:eastAsia="Calibri" w:hAnsi="Times New Roman" w:cs="Times New Roman"/>
          <w:sz w:val="28"/>
          <w:szCs w:val="28"/>
        </w:rPr>
        <w:t xml:space="preserve"> </w:t>
      </w:r>
      <w:r w:rsidR="00392559" w:rsidRPr="009332F7">
        <w:rPr>
          <w:rFonts w:ascii="Times New Roman" w:eastAsia="Calibri" w:hAnsi="Times New Roman" w:cs="Times New Roman"/>
          <w:sz w:val="28"/>
          <w:szCs w:val="28"/>
        </w:rPr>
        <w:lastRenderedPageBreak/>
        <w:t>про банківський рахунок клієнта, а також інших відомостей відповідно до вимог законодавства у сфері захисту інформації.</w:t>
      </w:r>
    </w:p>
    <w:p w14:paraId="125594C0"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78384431" w14:textId="0A0EF18D"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2</w:t>
      </w:r>
      <w:r w:rsidR="0012310D" w:rsidRPr="009332F7">
        <w:rPr>
          <w:rFonts w:ascii="Times New Roman" w:eastAsia="Calibri" w:hAnsi="Times New Roman" w:cs="Times New Roman"/>
          <w:sz w:val="28"/>
          <w:szCs w:val="28"/>
        </w:rPr>
        <w:t>5</w:t>
      </w:r>
      <w:r w:rsidRPr="009332F7">
        <w:rPr>
          <w:rFonts w:ascii="Times New Roman" w:eastAsia="Calibri" w:hAnsi="Times New Roman" w:cs="Times New Roman"/>
          <w:sz w:val="28"/>
          <w:szCs w:val="28"/>
        </w:rPr>
        <w:t>.</w:t>
      </w:r>
      <w:r w:rsidR="00B71545"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Повторна ідентифікація та верифікація клієнта не є обов</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язковими, якщо ця особа раніше була ідентифікована та верифікована належним чином, за умови відсутності в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єкта первинного фінансового моніторингу</w:t>
      </w:r>
      <w:r w:rsidRPr="009332F7">
        <w:rPr>
          <w:rFonts w:ascii="Times New Roman" w:eastAsia="Calibri" w:hAnsi="Times New Roman" w:cs="Times New Roman"/>
          <w:sz w:val="28"/>
          <w:szCs w:val="28"/>
        </w:rPr>
        <w:t xml:space="preserve"> підозр та/або підстав уважати, що наявні документи, дані та/або інформація про клієнта є нечинними (недійсними) та/або неактуальними.</w:t>
      </w:r>
    </w:p>
    <w:p w14:paraId="5969F894" w14:textId="77777777" w:rsidR="0012310D" w:rsidRPr="009332F7" w:rsidRDefault="0012310D" w:rsidP="00377EA5">
      <w:pPr>
        <w:spacing w:after="0" w:line="240" w:lineRule="auto"/>
        <w:ind w:firstLine="567"/>
        <w:jc w:val="both"/>
        <w:rPr>
          <w:rFonts w:ascii="Times New Roman" w:eastAsia="Calibri" w:hAnsi="Times New Roman" w:cs="Times New Roman"/>
          <w:sz w:val="28"/>
          <w:szCs w:val="28"/>
        </w:rPr>
      </w:pPr>
    </w:p>
    <w:p w14:paraId="7FB9740B" w14:textId="1C962D63" w:rsidR="0027212A" w:rsidRPr="009332F7" w:rsidRDefault="0012310D"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26</w:t>
      </w:r>
      <w:r w:rsidR="00385466" w:rsidRPr="009332F7">
        <w:rPr>
          <w:rFonts w:ascii="Times New Roman" w:eastAsia="Calibri" w:hAnsi="Times New Roman" w:cs="Times New Roman"/>
          <w:sz w:val="28"/>
          <w:szCs w:val="28"/>
        </w:rPr>
        <w:t>.</w:t>
      </w:r>
      <w:r w:rsidR="00B71545" w:rsidRPr="009332F7">
        <w:rPr>
          <w:rFonts w:ascii="Times New Roman" w:eastAsia="Calibri" w:hAnsi="Times New Roman" w:cs="Times New Roman"/>
          <w:sz w:val="28"/>
          <w:szCs w:val="28"/>
        </w:rPr>
        <w:t> </w:t>
      </w:r>
      <w:r w:rsidR="00385466" w:rsidRPr="009332F7">
        <w:rPr>
          <w:rFonts w:ascii="Times New Roman" w:eastAsia="Calibri" w:hAnsi="Times New Roman" w:cs="Times New Roman"/>
          <w:sz w:val="28"/>
          <w:szCs w:val="28"/>
        </w:rPr>
        <w:t xml:space="preserve">Якщо </w:t>
      </w:r>
      <w:r w:rsidR="009466F6"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9466F6" w:rsidRPr="009332F7">
        <w:rPr>
          <w:rFonts w:ascii="Times New Roman" w:eastAsia="Calibri" w:hAnsi="Times New Roman" w:cs="Times New Roman"/>
          <w:sz w:val="28"/>
          <w:szCs w:val="28"/>
        </w:rPr>
        <w:t xml:space="preserve">єкт первинного фінансового моніторингу </w:t>
      </w:r>
      <w:r w:rsidR="00385466" w:rsidRPr="009332F7">
        <w:rPr>
          <w:rFonts w:ascii="Times New Roman" w:eastAsia="Calibri" w:hAnsi="Times New Roman" w:cs="Times New Roman"/>
          <w:sz w:val="28"/>
          <w:szCs w:val="28"/>
        </w:rPr>
        <w:t>є членом групи, з</w:t>
      </w:r>
      <w:r w:rsidR="0044320C" w:rsidRPr="009332F7">
        <w:rPr>
          <w:rFonts w:ascii="Times New Roman" w:eastAsia="Calibri" w:hAnsi="Times New Roman" w:cs="Times New Roman"/>
          <w:sz w:val="28"/>
          <w:szCs w:val="28"/>
        </w:rPr>
        <w:t>а умови дотримання вимог цього П</w:t>
      </w:r>
      <w:r w:rsidR="00385466" w:rsidRPr="009332F7">
        <w:rPr>
          <w:rFonts w:ascii="Times New Roman" w:eastAsia="Calibri" w:hAnsi="Times New Roman" w:cs="Times New Roman"/>
          <w:sz w:val="28"/>
          <w:szCs w:val="28"/>
        </w:rPr>
        <w:t>оложення щодо групових політик та процедур о</w:t>
      </w:r>
      <w:r w:rsidR="00B9768C" w:rsidRPr="009332F7">
        <w:rPr>
          <w:rFonts w:ascii="Times New Roman" w:eastAsia="Calibri" w:hAnsi="Times New Roman" w:cs="Times New Roman"/>
          <w:sz w:val="28"/>
          <w:szCs w:val="28"/>
        </w:rPr>
        <w:t>бміну інформацією в межах групи</w:t>
      </w:r>
      <w:r w:rsidR="00385466" w:rsidRPr="009332F7">
        <w:rPr>
          <w:rFonts w:ascii="Times New Roman" w:eastAsia="Calibri" w:hAnsi="Times New Roman" w:cs="Times New Roman"/>
          <w:sz w:val="28"/>
          <w:szCs w:val="28"/>
        </w:rPr>
        <w:t xml:space="preserve"> </w:t>
      </w:r>
      <w:r w:rsidR="009466F6"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9466F6" w:rsidRPr="009332F7">
        <w:rPr>
          <w:rFonts w:ascii="Times New Roman" w:eastAsia="Calibri" w:hAnsi="Times New Roman" w:cs="Times New Roman"/>
          <w:sz w:val="28"/>
          <w:szCs w:val="28"/>
        </w:rPr>
        <w:t>єкт первинного фінансового моніторингу</w:t>
      </w:r>
      <w:r w:rsidR="00385466" w:rsidRPr="009332F7">
        <w:rPr>
          <w:rFonts w:ascii="Times New Roman" w:eastAsia="Calibri" w:hAnsi="Times New Roman" w:cs="Times New Roman"/>
          <w:sz w:val="28"/>
          <w:szCs w:val="28"/>
        </w:rPr>
        <w:t xml:space="preserve"> при укладе</w:t>
      </w:r>
      <w:r w:rsidR="00B9768C" w:rsidRPr="009332F7">
        <w:rPr>
          <w:rFonts w:ascii="Times New Roman" w:eastAsia="Calibri" w:hAnsi="Times New Roman" w:cs="Times New Roman"/>
          <w:sz w:val="28"/>
          <w:szCs w:val="28"/>
        </w:rPr>
        <w:t>н</w:t>
      </w:r>
      <w:r w:rsidR="00385466" w:rsidRPr="009332F7">
        <w:rPr>
          <w:rFonts w:ascii="Times New Roman" w:eastAsia="Calibri" w:hAnsi="Times New Roman" w:cs="Times New Roman"/>
          <w:sz w:val="28"/>
          <w:szCs w:val="28"/>
        </w:rPr>
        <w:t>ні правочинів між членами однієї групи має право розглядати взаємовідносини з іншими членами групи як взаємовідносини в межах одного правового утворення</w:t>
      </w:r>
      <w:r w:rsidR="00B9768C" w:rsidRPr="009332F7">
        <w:rPr>
          <w:rFonts w:ascii="Times New Roman" w:eastAsia="Calibri" w:hAnsi="Times New Roman" w:cs="Times New Roman"/>
          <w:sz w:val="28"/>
          <w:szCs w:val="28"/>
        </w:rPr>
        <w:t>,</w:t>
      </w:r>
      <w:r w:rsidR="00385466" w:rsidRPr="009332F7">
        <w:rPr>
          <w:rFonts w:ascii="Times New Roman" w:eastAsia="Calibri" w:hAnsi="Times New Roman" w:cs="Times New Roman"/>
          <w:sz w:val="28"/>
          <w:szCs w:val="28"/>
        </w:rPr>
        <w:t xml:space="preserve"> не здійснюючи при цьому ідентифікацію та верифікаці</w:t>
      </w:r>
      <w:r w:rsidR="001D79A0" w:rsidRPr="009332F7">
        <w:rPr>
          <w:rFonts w:ascii="Times New Roman" w:eastAsia="Calibri" w:hAnsi="Times New Roman" w:cs="Times New Roman"/>
          <w:sz w:val="28"/>
          <w:szCs w:val="28"/>
        </w:rPr>
        <w:t>ю</w:t>
      </w:r>
      <w:r w:rsidR="00385466" w:rsidRPr="009332F7">
        <w:rPr>
          <w:rFonts w:ascii="Times New Roman" w:eastAsia="Calibri" w:hAnsi="Times New Roman" w:cs="Times New Roman"/>
          <w:sz w:val="28"/>
          <w:szCs w:val="28"/>
        </w:rPr>
        <w:t xml:space="preserve"> інших членів групи.</w:t>
      </w:r>
    </w:p>
    <w:p w14:paraId="5EB337C1" w14:textId="3E643BB1" w:rsidR="0027212A" w:rsidRPr="009332F7" w:rsidRDefault="0027212A" w:rsidP="00377EA5">
      <w:pPr>
        <w:spacing w:after="0" w:line="240" w:lineRule="auto"/>
        <w:ind w:firstLine="567"/>
        <w:jc w:val="both"/>
        <w:rPr>
          <w:rFonts w:ascii="Times New Roman" w:eastAsia="Calibri" w:hAnsi="Times New Roman" w:cs="Times New Roman"/>
          <w:sz w:val="28"/>
          <w:szCs w:val="28"/>
        </w:rPr>
      </w:pPr>
    </w:p>
    <w:p w14:paraId="2652C327" w14:textId="630A0DC6" w:rsidR="0027212A" w:rsidRPr="009332F7" w:rsidRDefault="00FB488E" w:rsidP="00EE77EA">
      <w:pPr>
        <w:spacing w:after="0" w:line="240" w:lineRule="auto"/>
        <w:jc w:val="center"/>
        <w:rPr>
          <w:rFonts w:ascii="Times New Roman" w:eastAsia="Calibri" w:hAnsi="Times New Roman" w:cs="Times New Roman"/>
          <w:sz w:val="28"/>
          <w:szCs w:val="28"/>
        </w:rPr>
      </w:pPr>
      <w:r w:rsidRPr="009332F7">
        <w:rPr>
          <w:rFonts w:ascii="Times New Roman" w:eastAsia="Calibri" w:hAnsi="Times New Roman" w:cs="Times New Roman"/>
          <w:sz w:val="28"/>
          <w:szCs w:val="28"/>
        </w:rPr>
        <w:t>X</w:t>
      </w:r>
      <w:r w:rsidR="00385466" w:rsidRPr="009332F7">
        <w:rPr>
          <w:rFonts w:ascii="Times New Roman" w:eastAsia="Calibri" w:hAnsi="Times New Roman" w:cs="Times New Roman"/>
          <w:sz w:val="28"/>
          <w:szCs w:val="28"/>
        </w:rPr>
        <w:t>. Здійснення верифікації фізичної особи при віддаленому встановленні ділових відносин</w:t>
      </w:r>
    </w:p>
    <w:p w14:paraId="6E91FFE2" w14:textId="5546A3C0" w:rsidR="00385466" w:rsidRPr="009332F7" w:rsidRDefault="00385466" w:rsidP="00377EA5">
      <w:pPr>
        <w:spacing w:after="0" w:line="240" w:lineRule="auto"/>
        <w:ind w:firstLine="567"/>
        <w:jc w:val="both"/>
        <w:rPr>
          <w:rFonts w:ascii="Times New Roman" w:eastAsia="Calibri" w:hAnsi="Times New Roman" w:cs="Times New Roman"/>
          <w:sz w:val="28"/>
          <w:szCs w:val="28"/>
        </w:rPr>
      </w:pPr>
    </w:p>
    <w:p w14:paraId="11690727" w14:textId="00AE66CC" w:rsidR="00B105F6" w:rsidRPr="009332F7" w:rsidRDefault="00B105F6" w:rsidP="00377EA5">
      <w:pPr>
        <w:pStyle w:val="a9"/>
        <w:tabs>
          <w:tab w:val="left" w:pos="993"/>
        </w:tabs>
        <w:spacing w:after="0" w:line="240" w:lineRule="auto"/>
        <w:ind w:left="0"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 xml:space="preserve">1. Суб’єкт первинного фінансового моніторингу в разі віддаленого встановлення ділових відносин може здійснити верифікацію клієнта </w:t>
      </w:r>
      <w:r w:rsidR="00B9768C"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 фізичної особи та фізичної особи </w:t>
      </w:r>
      <w:r w:rsidR="00B9768C"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 представника клієнта також шляхом використання одного з нижченаведених способів:</w:t>
      </w:r>
    </w:p>
    <w:p w14:paraId="3DAA40C7" w14:textId="77777777" w:rsidR="00746761" w:rsidRPr="009332F7" w:rsidRDefault="00746761" w:rsidP="00377EA5">
      <w:pPr>
        <w:pStyle w:val="a9"/>
        <w:tabs>
          <w:tab w:val="left" w:pos="993"/>
        </w:tabs>
        <w:spacing w:after="0" w:line="240" w:lineRule="auto"/>
        <w:ind w:left="0" w:firstLine="567"/>
        <w:jc w:val="both"/>
        <w:rPr>
          <w:rFonts w:ascii="Times New Roman" w:eastAsia="Calibri" w:hAnsi="Times New Roman" w:cs="Times New Roman"/>
          <w:sz w:val="28"/>
          <w:szCs w:val="28"/>
        </w:rPr>
      </w:pPr>
    </w:p>
    <w:p w14:paraId="21C0971F" w14:textId="7DC6601E" w:rsidR="00B105F6" w:rsidRPr="009332F7" w:rsidRDefault="00B105F6" w:rsidP="00377EA5">
      <w:pPr>
        <w:pStyle w:val="a9"/>
        <w:tabs>
          <w:tab w:val="left" w:pos="993"/>
        </w:tabs>
        <w:spacing w:after="0" w:line="240" w:lineRule="auto"/>
        <w:ind w:left="0" w:firstLine="567"/>
        <w:jc w:val="both"/>
        <w:rPr>
          <w:rFonts w:ascii="Times New Roman" w:eastAsia="Calibri" w:hAnsi="Times New Roman" w:cs="Times New Roman"/>
          <w:sz w:val="28"/>
          <w:szCs w:val="28"/>
        </w:rPr>
      </w:pPr>
      <w:bookmarkStart w:id="30" w:name="n653"/>
      <w:bookmarkStart w:id="31" w:name="n350"/>
      <w:bookmarkEnd w:id="30"/>
      <w:bookmarkEnd w:id="31"/>
      <w:r w:rsidRPr="009332F7">
        <w:rPr>
          <w:rFonts w:ascii="Times New Roman" w:eastAsia="Calibri" w:hAnsi="Times New Roman" w:cs="Times New Roman"/>
          <w:sz w:val="28"/>
          <w:szCs w:val="28"/>
        </w:rPr>
        <w:t xml:space="preserve">1) за допомогою </w:t>
      </w:r>
      <w:r w:rsidR="0053433D" w:rsidRPr="009332F7">
        <w:rPr>
          <w:rFonts w:ascii="Times New Roman" w:eastAsia="Calibri" w:hAnsi="Times New Roman" w:cs="Times New Roman"/>
          <w:sz w:val="28"/>
          <w:szCs w:val="28"/>
        </w:rPr>
        <w:t xml:space="preserve">ІСЕІ та/або </w:t>
      </w:r>
      <w:r w:rsidR="00B9768C" w:rsidRPr="009332F7">
        <w:rPr>
          <w:rFonts w:ascii="Times New Roman" w:eastAsia="Calibri" w:hAnsi="Times New Roman" w:cs="Times New Roman"/>
          <w:sz w:val="28"/>
          <w:szCs w:val="28"/>
        </w:rPr>
        <w:t>с</w:t>
      </w:r>
      <w:r w:rsidRPr="009332F7">
        <w:rPr>
          <w:rFonts w:ascii="Times New Roman" w:eastAsia="Calibri" w:hAnsi="Times New Roman" w:cs="Times New Roman"/>
          <w:sz w:val="28"/>
          <w:szCs w:val="28"/>
        </w:rPr>
        <w:t>истеми BankID;</w:t>
      </w:r>
    </w:p>
    <w:p w14:paraId="3E6261A6" w14:textId="77777777" w:rsidR="00746761" w:rsidRPr="009332F7" w:rsidRDefault="00746761" w:rsidP="00377EA5">
      <w:pPr>
        <w:pStyle w:val="a9"/>
        <w:tabs>
          <w:tab w:val="left" w:pos="993"/>
        </w:tabs>
        <w:spacing w:after="0" w:line="240" w:lineRule="auto"/>
        <w:ind w:left="0" w:firstLine="567"/>
        <w:jc w:val="both"/>
        <w:rPr>
          <w:rFonts w:ascii="Times New Roman" w:eastAsia="Calibri" w:hAnsi="Times New Roman" w:cs="Times New Roman"/>
          <w:sz w:val="28"/>
          <w:szCs w:val="28"/>
        </w:rPr>
      </w:pPr>
    </w:p>
    <w:p w14:paraId="74724BC9" w14:textId="167925C4" w:rsidR="00B105F6" w:rsidRPr="009332F7" w:rsidRDefault="00B105F6" w:rsidP="00377EA5">
      <w:pPr>
        <w:pStyle w:val="a9"/>
        <w:tabs>
          <w:tab w:val="left" w:pos="993"/>
        </w:tabs>
        <w:spacing w:after="0" w:line="240" w:lineRule="auto"/>
        <w:ind w:left="0" w:firstLine="567"/>
        <w:jc w:val="both"/>
        <w:rPr>
          <w:rFonts w:ascii="Times New Roman" w:eastAsia="Calibri" w:hAnsi="Times New Roman" w:cs="Times New Roman"/>
          <w:sz w:val="28"/>
          <w:szCs w:val="28"/>
        </w:rPr>
      </w:pPr>
      <w:bookmarkStart w:id="32" w:name="n351"/>
      <w:bookmarkEnd w:id="32"/>
      <w:r w:rsidRPr="009332F7">
        <w:rPr>
          <w:rFonts w:ascii="Times New Roman" w:eastAsia="Calibri" w:hAnsi="Times New Roman" w:cs="Times New Roman"/>
          <w:sz w:val="28"/>
          <w:szCs w:val="28"/>
        </w:rPr>
        <w:t xml:space="preserve">2) за процедурою верифікації, здійсненої суб’єктом первинного фінансового моніторингу у режимі відеотрансляції з дотриманням вимог, визначених у розділі </w:t>
      </w:r>
      <w:r w:rsidR="000B432D" w:rsidRPr="009332F7">
        <w:rPr>
          <w:rFonts w:ascii="Times New Roman" w:eastAsia="Calibri" w:hAnsi="Times New Roman" w:cs="Times New Roman"/>
          <w:sz w:val="28"/>
          <w:szCs w:val="28"/>
        </w:rPr>
        <w:t xml:space="preserve">ХІ цього Положення </w:t>
      </w:r>
      <w:r w:rsidRPr="009332F7">
        <w:rPr>
          <w:rFonts w:ascii="Times New Roman" w:eastAsia="Calibri" w:hAnsi="Times New Roman" w:cs="Times New Roman"/>
          <w:sz w:val="28"/>
          <w:szCs w:val="28"/>
        </w:rPr>
        <w:t xml:space="preserve">(далі </w:t>
      </w:r>
      <w:r w:rsidR="009D0662"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 відеоверифікація);</w:t>
      </w:r>
    </w:p>
    <w:p w14:paraId="40AA827B" w14:textId="77777777" w:rsidR="00746761" w:rsidRPr="009332F7" w:rsidRDefault="00746761" w:rsidP="00377EA5">
      <w:pPr>
        <w:pStyle w:val="a9"/>
        <w:tabs>
          <w:tab w:val="left" w:pos="993"/>
        </w:tabs>
        <w:spacing w:after="0" w:line="240" w:lineRule="auto"/>
        <w:ind w:left="0" w:firstLine="567"/>
        <w:jc w:val="both"/>
        <w:rPr>
          <w:rFonts w:ascii="Times New Roman" w:eastAsia="Calibri" w:hAnsi="Times New Roman" w:cs="Times New Roman"/>
          <w:sz w:val="28"/>
          <w:szCs w:val="28"/>
        </w:rPr>
      </w:pPr>
    </w:p>
    <w:p w14:paraId="24FF7C40" w14:textId="17F00E69" w:rsidR="00B105F6" w:rsidRPr="009332F7" w:rsidRDefault="00B105F6" w:rsidP="00377EA5">
      <w:pPr>
        <w:pStyle w:val="a9"/>
        <w:tabs>
          <w:tab w:val="left" w:pos="993"/>
        </w:tabs>
        <w:spacing w:after="0" w:line="240" w:lineRule="auto"/>
        <w:ind w:left="0" w:firstLine="567"/>
        <w:jc w:val="both"/>
        <w:rPr>
          <w:rFonts w:ascii="Times New Roman" w:eastAsia="Calibri" w:hAnsi="Times New Roman" w:cs="Times New Roman"/>
          <w:sz w:val="28"/>
          <w:szCs w:val="28"/>
        </w:rPr>
      </w:pPr>
      <w:bookmarkStart w:id="33" w:name="n657"/>
      <w:bookmarkEnd w:id="33"/>
      <w:r w:rsidRPr="009332F7">
        <w:rPr>
          <w:rFonts w:ascii="Times New Roman" w:eastAsia="Calibri" w:hAnsi="Times New Roman" w:cs="Times New Roman"/>
          <w:sz w:val="28"/>
          <w:szCs w:val="28"/>
        </w:rPr>
        <w:t>3) отримання електронної копії е-паспорта / е-паспорта для виїзду за кордон</w:t>
      </w:r>
      <w:r w:rsidR="00B9768C"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е-посвідки на постійне проживання / е-посвідки на тимчасове проживання, сф</w:t>
      </w:r>
      <w:r w:rsidR="00B9768C" w:rsidRPr="009332F7">
        <w:rPr>
          <w:rFonts w:ascii="Times New Roman" w:eastAsia="Calibri" w:hAnsi="Times New Roman" w:cs="Times New Roman"/>
          <w:sz w:val="28"/>
          <w:szCs w:val="28"/>
        </w:rPr>
        <w:t xml:space="preserve">ормованої засобами Порталу Дія </w:t>
      </w:r>
      <w:r w:rsidRPr="009332F7">
        <w:rPr>
          <w:rFonts w:ascii="Times New Roman" w:eastAsia="Calibri" w:hAnsi="Times New Roman" w:cs="Times New Roman"/>
          <w:sz w:val="28"/>
          <w:szCs w:val="28"/>
        </w:rPr>
        <w:t>з накладенням віддаленого кваліфікованого електронного підпису «Дія.Підпис» («Дія ID») особи та кваліфікованої електронної печатки технічного адміністратора Порталу Дія з відповідною кваліфікованою електронною позначкою часу, що відповідатиме даті здійснення суб’єктом первинного фінансового моніторингу верифікації особи;</w:t>
      </w:r>
      <w:bookmarkStart w:id="34" w:name="n660"/>
      <w:bookmarkEnd w:id="34"/>
    </w:p>
    <w:p w14:paraId="6F6582D8" w14:textId="77777777" w:rsidR="00746761" w:rsidRPr="009332F7" w:rsidRDefault="00746761" w:rsidP="00377EA5">
      <w:pPr>
        <w:pStyle w:val="a9"/>
        <w:tabs>
          <w:tab w:val="left" w:pos="993"/>
        </w:tabs>
        <w:spacing w:after="0" w:line="240" w:lineRule="auto"/>
        <w:ind w:left="0" w:firstLine="567"/>
        <w:jc w:val="both"/>
        <w:rPr>
          <w:rFonts w:ascii="Times New Roman" w:eastAsia="Calibri" w:hAnsi="Times New Roman" w:cs="Times New Roman"/>
          <w:sz w:val="28"/>
          <w:szCs w:val="28"/>
        </w:rPr>
      </w:pPr>
    </w:p>
    <w:p w14:paraId="784E573F" w14:textId="2FD85E2D" w:rsidR="00B105F6" w:rsidRPr="009332F7" w:rsidRDefault="00B105F6" w:rsidP="00377EA5">
      <w:pPr>
        <w:pStyle w:val="a9"/>
        <w:tabs>
          <w:tab w:val="left" w:pos="993"/>
        </w:tabs>
        <w:spacing w:after="0" w:line="240" w:lineRule="auto"/>
        <w:ind w:left="0" w:firstLine="567"/>
        <w:jc w:val="both"/>
        <w:rPr>
          <w:rFonts w:ascii="Times New Roman" w:eastAsia="Calibri" w:hAnsi="Times New Roman" w:cs="Times New Roman"/>
          <w:sz w:val="28"/>
          <w:szCs w:val="28"/>
        </w:rPr>
      </w:pPr>
      <w:bookmarkStart w:id="35" w:name="n658"/>
      <w:bookmarkEnd w:id="35"/>
      <w:r w:rsidRPr="009332F7">
        <w:rPr>
          <w:rFonts w:ascii="Times New Roman" w:eastAsia="Calibri" w:hAnsi="Times New Roman" w:cs="Times New Roman"/>
          <w:sz w:val="28"/>
          <w:szCs w:val="28"/>
        </w:rPr>
        <w:t xml:space="preserve">4) шляхом проведення фотофіксації особи, верифікація якої здійснюється, </w:t>
      </w:r>
      <w:r w:rsidR="00B9768C" w:rsidRPr="009332F7">
        <w:rPr>
          <w:rFonts w:ascii="Times New Roman" w:eastAsia="Calibri" w:hAnsi="Times New Roman" w:cs="Times New Roman"/>
          <w:sz w:val="28"/>
          <w:szCs w:val="28"/>
        </w:rPr>
        <w:t>і</w:t>
      </w:r>
      <w:r w:rsidRPr="009332F7">
        <w:rPr>
          <w:rFonts w:ascii="Times New Roman" w:eastAsia="Calibri" w:hAnsi="Times New Roman" w:cs="Times New Roman"/>
          <w:sz w:val="28"/>
          <w:szCs w:val="28"/>
        </w:rPr>
        <w:t>з власним ідент</w:t>
      </w:r>
      <w:r w:rsidR="00B9768C" w:rsidRPr="009332F7">
        <w:rPr>
          <w:rFonts w:ascii="Times New Roman" w:eastAsia="Calibri" w:hAnsi="Times New Roman" w:cs="Times New Roman"/>
          <w:sz w:val="28"/>
          <w:szCs w:val="28"/>
        </w:rPr>
        <w:t>ифікаційним документом (сторінкою </w:t>
      </w:r>
      <w:r w:rsidRPr="009332F7">
        <w:rPr>
          <w:rFonts w:ascii="Times New Roman" w:eastAsia="Calibri" w:hAnsi="Times New Roman" w:cs="Times New Roman"/>
          <w:sz w:val="28"/>
          <w:szCs w:val="28"/>
        </w:rPr>
        <w:t>/</w:t>
      </w:r>
      <w:r w:rsidR="00B9768C" w:rsidRPr="009332F7">
        <w:rPr>
          <w:rFonts w:ascii="Times New Roman" w:eastAsia="Calibri" w:hAnsi="Times New Roman" w:cs="Times New Roman"/>
          <w:sz w:val="28"/>
          <w:szCs w:val="28"/>
        </w:rPr>
        <w:t> стороною</w:t>
      </w:r>
      <w:r w:rsidRPr="009332F7">
        <w:rPr>
          <w:rFonts w:ascii="Times New Roman" w:eastAsia="Calibri" w:hAnsi="Times New Roman" w:cs="Times New Roman"/>
          <w:sz w:val="28"/>
          <w:szCs w:val="28"/>
        </w:rPr>
        <w:t xml:space="preserve">, що містить фото власника) таким чином, щоб фото зображення давали змогу однозначно </w:t>
      </w:r>
      <w:r w:rsidRPr="009332F7">
        <w:rPr>
          <w:rFonts w:ascii="Times New Roman" w:eastAsia="Calibri" w:hAnsi="Times New Roman" w:cs="Times New Roman"/>
          <w:sz w:val="28"/>
          <w:szCs w:val="28"/>
        </w:rPr>
        <w:lastRenderedPageBreak/>
        <w:t>розпізнати особу та деталі ідентифікаційного документа (включаючи фото та ідентифікаційні дані, що містяться на такій сторінці</w:t>
      </w:r>
      <w:r w:rsidR="00B9768C"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w:t>
      </w:r>
      <w:r w:rsidR="00B9768C"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стороні ідентифікаційного документа).</w:t>
      </w:r>
    </w:p>
    <w:p w14:paraId="70760E56" w14:textId="4BD756B4" w:rsidR="00B105F6" w:rsidRPr="009332F7" w:rsidRDefault="00B9768C" w:rsidP="00377EA5">
      <w:pPr>
        <w:pStyle w:val="a9"/>
        <w:tabs>
          <w:tab w:val="left" w:pos="993"/>
        </w:tabs>
        <w:spacing w:after="0" w:line="240" w:lineRule="auto"/>
        <w:ind w:left="0" w:firstLine="567"/>
        <w:jc w:val="both"/>
        <w:rPr>
          <w:rFonts w:ascii="Times New Roman" w:eastAsia="Calibri" w:hAnsi="Times New Roman" w:cs="Times New Roman"/>
          <w:sz w:val="28"/>
          <w:szCs w:val="28"/>
        </w:rPr>
      </w:pPr>
      <w:bookmarkStart w:id="36" w:name="n659"/>
      <w:bookmarkEnd w:id="36"/>
      <w:r w:rsidRPr="009332F7">
        <w:rPr>
          <w:rFonts w:ascii="Times New Roman" w:eastAsia="Calibri" w:hAnsi="Times New Roman" w:cs="Times New Roman"/>
          <w:sz w:val="28"/>
          <w:szCs w:val="28"/>
        </w:rPr>
        <w:t>Вказаний у</w:t>
      </w:r>
      <w:r w:rsidR="00B105F6" w:rsidRPr="009332F7">
        <w:rPr>
          <w:rFonts w:ascii="Times New Roman" w:eastAsia="Calibri" w:hAnsi="Times New Roman" w:cs="Times New Roman"/>
          <w:sz w:val="28"/>
          <w:szCs w:val="28"/>
        </w:rPr>
        <w:t xml:space="preserve"> підпункті 4 </w:t>
      </w:r>
      <w:r w:rsidR="00112104" w:rsidRPr="009332F7">
        <w:rPr>
          <w:rFonts w:ascii="Times New Roman" w:eastAsia="Calibri" w:hAnsi="Times New Roman" w:cs="Times New Roman"/>
          <w:sz w:val="28"/>
          <w:szCs w:val="28"/>
        </w:rPr>
        <w:t xml:space="preserve">цього </w:t>
      </w:r>
      <w:r w:rsidR="00B105F6" w:rsidRPr="009332F7">
        <w:rPr>
          <w:rFonts w:ascii="Times New Roman" w:eastAsia="Calibri" w:hAnsi="Times New Roman" w:cs="Times New Roman"/>
          <w:sz w:val="28"/>
          <w:szCs w:val="28"/>
        </w:rPr>
        <w:t>пункту спосіб дистанційної верифікації може використовуватись суб’єктом первинного фінансового моніторингу лише під час встановлення ділових відносин з нерезидентами.</w:t>
      </w:r>
    </w:p>
    <w:p w14:paraId="17658E0B" w14:textId="77777777" w:rsidR="00B105F6" w:rsidRPr="009332F7" w:rsidRDefault="00B105F6" w:rsidP="00377EA5">
      <w:pPr>
        <w:pStyle w:val="a9"/>
        <w:tabs>
          <w:tab w:val="left" w:pos="993"/>
        </w:tabs>
        <w:spacing w:after="0" w:line="240" w:lineRule="auto"/>
        <w:ind w:left="0" w:firstLine="567"/>
        <w:jc w:val="both"/>
        <w:rPr>
          <w:rFonts w:ascii="Times New Roman" w:eastAsia="Calibri" w:hAnsi="Times New Roman" w:cs="Times New Roman"/>
          <w:sz w:val="28"/>
          <w:szCs w:val="28"/>
        </w:rPr>
      </w:pPr>
      <w:bookmarkStart w:id="37" w:name="n655"/>
      <w:bookmarkStart w:id="38" w:name="n352"/>
      <w:bookmarkEnd w:id="37"/>
      <w:bookmarkEnd w:id="38"/>
    </w:p>
    <w:p w14:paraId="2DDD4E99" w14:textId="7F6B0AAF" w:rsidR="00B105F6" w:rsidRPr="009332F7" w:rsidRDefault="00B105F6" w:rsidP="00377EA5">
      <w:pPr>
        <w:pStyle w:val="a9"/>
        <w:tabs>
          <w:tab w:val="left" w:pos="993"/>
        </w:tabs>
        <w:spacing w:after="0" w:line="240" w:lineRule="auto"/>
        <w:ind w:left="0"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 xml:space="preserve">2. Ідентифікація та верифікація клієнта </w:t>
      </w:r>
      <w:r w:rsidR="0012310D"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 ф</w:t>
      </w:r>
      <w:r w:rsidR="0012310D" w:rsidRPr="009332F7">
        <w:rPr>
          <w:rFonts w:ascii="Times New Roman" w:eastAsia="Calibri" w:hAnsi="Times New Roman" w:cs="Times New Roman"/>
          <w:sz w:val="28"/>
          <w:szCs w:val="28"/>
        </w:rPr>
        <w:t>ізичної особи та фізичної особи –</w:t>
      </w:r>
      <w:r w:rsidRPr="009332F7">
        <w:rPr>
          <w:rFonts w:ascii="Times New Roman" w:eastAsia="Calibri" w:hAnsi="Times New Roman" w:cs="Times New Roman"/>
          <w:sz w:val="28"/>
          <w:szCs w:val="28"/>
        </w:rPr>
        <w:t xml:space="preserve"> пре</w:t>
      </w:r>
      <w:r w:rsidR="00B9768C" w:rsidRPr="009332F7">
        <w:rPr>
          <w:rFonts w:ascii="Times New Roman" w:eastAsia="Calibri" w:hAnsi="Times New Roman" w:cs="Times New Roman"/>
          <w:sz w:val="28"/>
          <w:szCs w:val="28"/>
        </w:rPr>
        <w:t>дставника клієнта за допомогою системи BankID здійснюю</w:t>
      </w:r>
      <w:r w:rsidRPr="009332F7">
        <w:rPr>
          <w:rFonts w:ascii="Times New Roman" w:eastAsia="Calibri" w:hAnsi="Times New Roman" w:cs="Times New Roman"/>
          <w:sz w:val="28"/>
          <w:szCs w:val="28"/>
        </w:rPr>
        <w:t>ться суб’єктом первинного фінансового моніторингу в такому порядку:</w:t>
      </w:r>
    </w:p>
    <w:p w14:paraId="5E604582" w14:textId="02866E61" w:rsidR="00B105F6" w:rsidRPr="009332F7" w:rsidRDefault="00B105F6" w:rsidP="00377EA5">
      <w:pPr>
        <w:pStyle w:val="a9"/>
        <w:tabs>
          <w:tab w:val="left" w:pos="993"/>
        </w:tabs>
        <w:spacing w:after="0" w:line="240" w:lineRule="auto"/>
        <w:ind w:left="0" w:firstLine="567"/>
        <w:jc w:val="both"/>
        <w:rPr>
          <w:rFonts w:ascii="Times New Roman" w:eastAsia="Calibri" w:hAnsi="Times New Roman" w:cs="Times New Roman"/>
          <w:sz w:val="28"/>
          <w:szCs w:val="28"/>
        </w:rPr>
      </w:pPr>
      <w:bookmarkStart w:id="39" w:name="n661"/>
      <w:bookmarkStart w:id="40" w:name="n353"/>
      <w:bookmarkEnd w:id="39"/>
      <w:bookmarkEnd w:id="40"/>
      <w:r w:rsidRPr="009332F7">
        <w:rPr>
          <w:rFonts w:ascii="Times New Roman" w:eastAsia="Calibri" w:hAnsi="Times New Roman" w:cs="Times New Roman"/>
          <w:sz w:val="28"/>
          <w:szCs w:val="28"/>
        </w:rPr>
        <w:t>отримати ідентифікаційні дані такої фізич</w:t>
      </w:r>
      <w:r w:rsidR="00B9768C" w:rsidRPr="009332F7">
        <w:rPr>
          <w:rFonts w:ascii="Times New Roman" w:eastAsia="Calibri" w:hAnsi="Times New Roman" w:cs="Times New Roman"/>
          <w:sz w:val="28"/>
          <w:szCs w:val="28"/>
        </w:rPr>
        <w:t>ної особи за допомогою засобів с</w:t>
      </w:r>
      <w:r w:rsidRPr="009332F7">
        <w:rPr>
          <w:rFonts w:ascii="Times New Roman" w:eastAsia="Calibri" w:hAnsi="Times New Roman" w:cs="Times New Roman"/>
          <w:sz w:val="28"/>
          <w:szCs w:val="28"/>
        </w:rPr>
        <w:t>истеми BankID;</w:t>
      </w:r>
    </w:p>
    <w:p w14:paraId="2E5772F4" w14:textId="2A40EF4F" w:rsidR="00B105F6" w:rsidRPr="009332F7" w:rsidRDefault="00B105F6" w:rsidP="00377EA5">
      <w:pPr>
        <w:pStyle w:val="a9"/>
        <w:tabs>
          <w:tab w:val="left" w:pos="993"/>
        </w:tabs>
        <w:spacing w:after="0" w:line="240" w:lineRule="auto"/>
        <w:ind w:left="0" w:firstLine="567"/>
        <w:jc w:val="both"/>
        <w:rPr>
          <w:rFonts w:ascii="Times New Roman" w:eastAsia="Calibri" w:hAnsi="Times New Roman" w:cs="Times New Roman"/>
          <w:sz w:val="28"/>
          <w:szCs w:val="28"/>
        </w:rPr>
      </w:pPr>
      <w:bookmarkStart w:id="41" w:name="n354"/>
      <w:bookmarkEnd w:id="41"/>
      <w:r w:rsidRPr="009332F7">
        <w:rPr>
          <w:rFonts w:ascii="Times New Roman" w:eastAsia="Calibri" w:hAnsi="Times New Roman" w:cs="Times New Roman"/>
          <w:sz w:val="28"/>
          <w:szCs w:val="28"/>
        </w:rPr>
        <w:t>отримати від фізичної особи копію ідентифікаційного документа (копії сторінок ідентифікаційного документа, що містять ідентифікаційні дані), на яку накладений електронний підпис, що базується на кваліфікованому сертифікаті електронного під</w:t>
      </w:r>
      <w:r w:rsidR="0012310D" w:rsidRPr="009332F7">
        <w:rPr>
          <w:rFonts w:ascii="Times New Roman" w:eastAsia="Calibri" w:hAnsi="Times New Roman" w:cs="Times New Roman"/>
          <w:sz w:val="28"/>
          <w:szCs w:val="28"/>
        </w:rPr>
        <w:t>пису, клієнта –</w:t>
      </w:r>
      <w:r w:rsidRPr="009332F7">
        <w:rPr>
          <w:rFonts w:ascii="Times New Roman" w:eastAsia="Calibri" w:hAnsi="Times New Roman" w:cs="Times New Roman"/>
          <w:sz w:val="28"/>
          <w:szCs w:val="28"/>
        </w:rPr>
        <w:t xml:space="preserve"> фізичної особи / фізичної особи </w:t>
      </w:r>
      <w:r w:rsidR="0012310D"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 представника клієнта;</w:t>
      </w:r>
    </w:p>
    <w:p w14:paraId="51CC626A" w14:textId="6F1DB6D8" w:rsidR="00B105F6" w:rsidRPr="009332F7" w:rsidRDefault="00B105F6" w:rsidP="00377EA5">
      <w:pPr>
        <w:pStyle w:val="a9"/>
        <w:tabs>
          <w:tab w:val="left" w:pos="993"/>
        </w:tabs>
        <w:spacing w:after="0" w:line="240" w:lineRule="auto"/>
        <w:ind w:left="0" w:firstLine="567"/>
        <w:jc w:val="both"/>
        <w:rPr>
          <w:rFonts w:ascii="Times New Roman" w:eastAsia="Calibri" w:hAnsi="Times New Roman" w:cs="Times New Roman"/>
          <w:sz w:val="28"/>
          <w:szCs w:val="28"/>
        </w:rPr>
      </w:pPr>
      <w:bookmarkStart w:id="42" w:name="n662"/>
      <w:bookmarkStart w:id="43" w:name="n355"/>
      <w:bookmarkEnd w:id="42"/>
      <w:bookmarkEnd w:id="43"/>
      <w:r w:rsidRPr="009332F7">
        <w:rPr>
          <w:rFonts w:ascii="Times New Roman" w:eastAsia="Calibri" w:hAnsi="Times New Roman" w:cs="Times New Roman"/>
          <w:sz w:val="28"/>
          <w:szCs w:val="28"/>
        </w:rPr>
        <w:t xml:space="preserve">здійснити перевірку ідентифікаційних даних, що містяться в копії ідентифікаційного документа, кваліфікованому електронному підписі та </w:t>
      </w:r>
      <w:r w:rsidR="00B9768C" w:rsidRPr="009332F7">
        <w:rPr>
          <w:rFonts w:ascii="Times New Roman" w:eastAsia="Calibri" w:hAnsi="Times New Roman" w:cs="Times New Roman"/>
          <w:sz w:val="28"/>
          <w:szCs w:val="28"/>
        </w:rPr>
        <w:t>файлі, отриманому за допомогою с</w:t>
      </w:r>
      <w:r w:rsidRPr="009332F7">
        <w:rPr>
          <w:rFonts w:ascii="Times New Roman" w:eastAsia="Calibri" w:hAnsi="Times New Roman" w:cs="Times New Roman"/>
          <w:sz w:val="28"/>
          <w:szCs w:val="28"/>
        </w:rPr>
        <w:t>истеми BankID від банку, що є абонентом-ідентифікатором, на їх відповідність.</w:t>
      </w:r>
    </w:p>
    <w:p w14:paraId="18E39721" w14:textId="77777777" w:rsidR="00B105F6" w:rsidRPr="009332F7" w:rsidRDefault="00B105F6" w:rsidP="00377EA5">
      <w:pPr>
        <w:pStyle w:val="a9"/>
        <w:tabs>
          <w:tab w:val="left" w:pos="993"/>
        </w:tabs>
        <w:spacing w:after="0" w:line="240" w:lineRule="auto"/>
        <w:ind w:left="0" w:firstLine="567"/>
        <w:jc w:val="both"/>
        <w:rPr>
          <w:rFonts w:ascii="Times New Roman" w:eastAsia="Calibri" w:hAnsi="Times New Roman" w:cs="Times New Roman"/>
          <w:sz w:val="28"/>
          <w:szCs w:val="28"/>
        </w:rPr>
      </w:pPr>
      <w:bookmarkStart w:id="44" w:name="n356"/>
      <w:bookmarkEnd w:id="44"/>
    </w:p>
    <w:p w14:paraId="28E864E2" w14:textId="079A25F7" w:rsidR="00B105F6" w:rsidRPr="009332F7" w:rsidRDefault="00B105F6" w:rsidP="00377EA5">
      <w:pPr>
        <w:pStyle w:val="a9"/>
        <w:tabs>
          <w:tab w:val="left" w:pos="993"/>
        </w:tabs>
        <w:spacing w:after="0" w:line="240" w:lineRule="auto"/>
        <w:ind w:left="0"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3. Процедура здійснення верифікації в режимі відеотрансляції може використовуватись суб’єктом первинного фінансового моніторингу для клієнтів</w:t>
      </w:r>
      <w:r w:rsidR="0012310D"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 фізичних осіб та фізичних осіб </w:t>
      </w:r>
      <w:r w:rsidR="0012310D"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 представників клієнтів, які є резидентами або нерезидентами, </w:t>
      </w:r>
      <w:r w:rsidR="000B432D" w:rsidRPr="009332F7">
        <w:rPr>
          <w:rFonts w:ascii="Times New Roman" w:eastAsia="Calibri" w:hAnsi="Times New Roman" w:cs="Times New Roman"/>
          <w:sz w:val="28"/>
          <w:szCs w:val="28"/>
        </w:rPr>
        <w:t>зареєстрованими</w:t>
      </w:r>
      <w:r w:rsidRPr="009332F7">
        <w:rPr>
          <w:rFonts w:ascii="Times New Roman" w:eastAsia="Calibri" w:hAnsi="Times New Roman" w:cs="Times New Roman"/>
          <w:sz w:val="28"/>
          <w:szCs w:val="28"/>
        </w:rPr>
        <w:t xml:space="preserve"> в державі, що є членом Європейського Союзу та/або членом </w:t>
      </w:r>
      <w:r w:rsidR="00527862" w:rsidRPr="009332F7">
        <w:rPr>
          <w:rFonts w:ascii="Times New Roman" w:eastAsia="Calibri" w:hAnsi="Times New Roman" w:cs="Times New Roman"/>
          <w:sz w:val="28"/>
          <w:szCs w:val="28"/>
        </w:rPr>
        <w:t>Групи з розробки фінансових заходів боротьби з відмиванням коштів (FATF)</w:t>
      </w:r>
      <w:r w:rsidRPr="009332F7">
        <w:rPr>
          <w:rFonts w:ascii="Times New Roman" w:eastAsia="Calibri" w:hAnsi="Times New Roman" w:cs="Times New Roman"/>
          <w:sz w:val="28"/>
          <w:szCs w:val="28"/>
        </w:rPr>
        <w:t>, крім Російської Федерації.</w:t>
      </w:r>
    </w:p>
    <w:p w14:paraId="32E3DFB8" w14:textId="77777777" w:rsidR="0012310D" w:rsidRPr="009332F7" w:rsidRDefault="0012310D" w:rsidP="00377EA5">
      <w:pPr>
        <w:pStyle w:val="a9"/>
        <w:tabs>
          <w:tab w:val="left" w:pos="0"/>
        </w:tabs>
        <w:spacing w:after="0" w:line="240" w:lineRule="auto"/>
        <w:ind w:left="0" w:firstLine="567"/>
        <w:jc w:val="both"/>
        <w:rPr>
          <w:rFonts w:ascii="Times New Roman" w:eastAsia="Calibri" w:hAnsi="Times New Roman" w:cs="Times New Roman"/>
          <w:sz w:val="28"/>
          <w:szCs w:val="28"/>
        </w:rPr>
      </w:pPr>
      <w:bookmarkStart w:id="45" w:name="n663"/>
      <w:bookmarkStart w:id="46" w:name="n357"/>
      <w:bookmarkEnd w:id="45"/>
      <w:bookmarkEnd w:id="46"/>
    </w:p>
    <w:p w14:paraId="36C34C8B" w14:textId="61E594E6" w:rsidR="00B105F6" w:rsidRPr="009332F7" w:rsidRDefault="00B105F6" w:rsidP="00377EA5">
      <w:pPr>
        <w:pStyle w:val="a9"/>
        <w:tabs>
          <w:tab w:val="left" w:pos="0"/>
        </w:tabs>
        <w:spacing w:after="0" w:line="240" w:lineRule="auto"/>
        <w:ind w:left="0"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 xml:space="preserve">4. Суб’єкт первинного фінансового моніторингу несе відповідальність за здійснення належної перевірки своїх клієнтів (представників клієнтів) відповідно до вимог законодавства у сфері </w:t>
      </w:r>
      <w:r w:rsidR="000B432D" w:rsidRPr="009332F7">
        <w:rPr>
          <w:rFonts w:ascii="Times New Roman" w:eastAsia="Calibri" w:hAnsi="Times New Roman" w:cs="Times New Roman"/>
          <w:sz w:val="28"/>
          <w:szCs w:val="28"/>
        </w:rPr>
        <w:t xml:space="preserve">запобігання та </w:t>
      </w:r>
      <w:r w:rsidRPr="009332F7">
        <w:rPr>
          <w:rFonts w:ascii="Times New Roman" w:eastAsia="Calibri" w:hAnsi="Times New Roman" w:cs="Times New Roman"/>
          <w:sz w:val="28"/>
          <w:szCs w:val="28"/>
        </w:rPr>
        <w:t>протидії, незважаючи на використання</w:t>
      </w:r>
      <w:r w:rsidR="004D4111"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w:t>
      </w:r>
      <w:r w:rsidR="004D4111"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невикористання ним третіх осіб для здійснення ідентифікації та верифікації.</w:t>
      </w:r>
    </w:p>
    <w:p w14:paraId="3AA6A090" w14:textId="77777777" w:rsidR="003D1D94" w:rsidRPr="009332F7" w:rsidRDefault="003D1D94" w:rsidP="00377EA5">
      <w:pPr>
        <w:pStyle w:val="a9"/>
        <w:tabs>
          <w:tab w:val="left" w:pos="993"/>
        </w:tabs>
        <w:spacing w:after="0" w:line="240" w:lineRule="auto"/>
        <w:ind w:left="0" w:firstLine="567"/>
        <w:jc w:val="both"/>
        <w:rPr>
          <w:rFonts w:ascii="Times New Roman" w:eastAsia="Calibri" w:hAnsi="Times New Roman" w:cs="Times New Roman"/>
          <w:sz w:val="28"/>
          <w:szCs w:val="28"/>
        </w:rPr>
      </w:pPr>
    </w:p>
    <w:p w14:paraId="1F0AE952" w14:textId="7C7F9C06" w:rsidR="00392559" w:rsidRPr="009332F7" w:rsidRDefault="00144F12" w:rsidP="00EE77EA">
      <w:pPr>
        <w:spacing w:after="0" w:line="240" w:lineRule="auto"/>
        <w:jc w:val="center"/>
        <w:rPr>
          <w:rFonts w:ascii="Times New Roman" w:eastAsia="Calibri" w:hAnsi="Times New Roman" w:cs="Times New Roman"/>
          <w:sz w:val="28"/>
          <w:szCs w:val="28"/>
        </w:rPr>
      </w:pPr>
      <w:r w:rsidRPr="009332F7">
        <w:rPr>
          <w:rFonts w:ascii="Times New Roman" w:eastAsia="Calibri" w:hAnsi="Times New Roman" w:cs="Times New Roman"/>
          <w:sz w:val="28"/>
          <w:szCs w:val="28"/>
        </w:rPr>
        <w:t>Х</w:t>
      </w:r>
      <w:r w:rsidR="00392559" w:rsidRPr="009332F7">
        <w:rPr>
          <w:rFonts w:ascii="Times New Roman" w:eastAsia="Calibri" w:hAnsi="Times New Roman" w:cs="Times New Roman"/>
          <w:sz w:val="28"/>
          <w:szCs w:val="28"/>
        </w:rPr>
        <w:t>I. Здійснення відеоверифікації</w:t>
      </w:r>
    </w:p>
    <w:p w14:paraId="00A5C077" w14:textId="77777777" w:rsidR="00392559" w:rsidRPr="009332F7" w:rsidRDefault="00392559" w:rsidP="00377EA5">
      <w:pPr>
        <w:spacing w:after="0" w:line="240" w:lineRule="auto"/>
        <w:ind w:firstLine="567"/>
        <w:jc w:val="center"/>
        <w:rPr>
          <w:rFonts w:ascii="Times New Roman" w:eastAsia="Calibri" w:hAnsi="Times New Roman" w:cs="Times New Roman"/>
          <w:b/>
          <w:sz w:val="28"/>
          <w:szCs w:val="28"/>
        </w:rPr>
      </w:pPr>
    </w:p>
    <w:p w14:paraId="54C8D33F" w14:textId="141406C7" w:rsidR="00B105F6" w:rsidRPr="009332F7" w:rsidRDefault="003D1D94" w:rsidP="00EE77EA">
      <w:pPr>
        <w:pStyle w:val="a9"/>
        <w:numPr>
          <w:ilvl w:val="0"/>
          <w:numId w:val="23"/>
        </w:numPr>
        <w:tabs>
          <w:tab w:val="left" w:pos="851"/>
        </w:tabs>
        <w:spacing w:after="0" w:line="240" w:lineRule="auto"/>
        <w:ind w:left="0"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Відеоверифікація, здійснена суб’єктом первинного фінансового моніторингу з дотриманням вимог, визначених у цьому розділі, прирівнюється до верифікації, здійсненої в особистій присутності особи.</w:t>
      </w:r>
      <w:bookmarkStart w:id="47" w:name="n359"/>
      <w:bookmarkEnd w:id="47"/>
    </w:p>
    <w:p w14:paraId="5F54C59A" w14:textId="77777777" w:rsidR="00746761" w:rsidRPr="009332F7" w:rsidRDefault="00746761" w:rsidP="00746761">
      <w:pPr>
        <w:pStyle w:val="a9"/>
        <w:tabs>
          <w:tab w:val="left" w:pos="851"/>
        </w:tabs>
        <w:spacing w:after="0" w:line="240" w:lineRule="auto"/>
        <w:ind w:left="567"/>
        <w:jc w:val="both"/>
        <w:rPr>
          <w:rFonts w:ascii="Times New Roman" w:eastAsia="Calibri" w:hAnsi="Times New Roman" w:cs="Times New Roman"/>
          <w:sz w:val="28"/>
          <w:szCs w:val="28"/>
        </w:rPr>
      </w:pPr>
    </w:p>
    <w:p w14:paraId="70F51049" w14:textId="504DBF95" w:rsidR="003D1D94" w:rsidRPr="009332F7" w:rsidRDefault="003D1D94" w:rsidP="00EE77EA">
      <w:pPr>
        <w:pStyle w:val="a9"/>
        <w:numPr>
          <w:ilvl w:val="0"/>
          <w:numId w:val="23"/>
        </w:numPr>
        <w:tabs>
          <w:tab w:val="left" w:pos="993"/>
        </w:tabs>
        <w:spacing w:after="0" w:line="240" w:lineRule="auto"/>
        <w:ind w:left="0"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 xml:space="preserve">Працівник суб’єкта первинного фінансового моніторингу, який забезпечує проведення відеоверифікації (далі </w:t>
      </w:r>
      <w:r w:rsidR="0012310D"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 уповноважений працівник), під </w:t>
      </w:r>
      <w:r w:rsidRPr="009332F7">
        <w:rPr>
          <w:rFonts w:ascii="Times New Roman" w:eastAsia="Calibri" w:hAnsi="Times New Roman" w:cs="Times New Roman"/>
          <w:sz w:val="28"/>
          <w:szCs w:val="28"/>
        </w:rPr>
        <w:lastRenderedPageBreak/>
        <w:t>час здійснення відеоверифікації має перебувати в приміщенні, в якому забезпечені умови для отримання якісної аудіовізуальної інформації (зокрема обмежено рух інших осіб у зоні видимості камери та сторонній шум).</w:t>
      </w:r>
    </w:p>
    <w:p w14:paraId="047EBBA1" w14:textId="59CECBB8" w:rsidR="003D1D94" w:rsidRPr="009332F7" w:rsidRDefault="003D1D94" w:rsidP="00377EA5">
      <w:pPr>
        <w:spacing w:after="0" w:line="240" w:lineRule="auto"/>
        <w:ind w:firstLine="567"/>
        <w:jc w:val="both"/>
        <w:rPr>
          <w:rFonts w:ascii="Times New Roman" w:eastAsia="Calibri" w:hAnsi="Times New Roman" w:cs="Times New Roman"/>
          <w:sz w:val="28"/>
          <w:szCs w:val="28"/>
        </w:rPr>
      </w:pPr>
      <w:bookmarkStart w:id="48" w:name="n360"/>
      <w:bookmarkEnd w:id="48"/>
      <w:r w:rsidRPr="009332F7">
        <w:rPr>
          <w:rFonts w:ascii="Times New Roman" w:eastAsia="Calibri" w:hAnsi="Times New Roman" w:cs="Times New Roman"/>
          <w:sz w:val="28"/>
          <w:szCs w:val="28"/>
        </w:rPr>
        <w:t>Відеоверифікація має відбуватися таким чином, щоб унеможливити спостереження за цим процесом іншими клієнтами суб’єкта первинного фінансового моніторингу, будь-якими третіми сторонніми особами.</w:t>
      </w:r>
    </w:p>
    <w:p w14:paraId="6D6A35CC" w14:textId="77777777" w:rsidR="00B105F6" w:rsidRPr="009332F7" w:rsidRDefault="00B105F6" w:rsidP="00377EA5">
      <w:pPr>
        <w:spacing w:after="0" w:line="240" w:lineRule="auto"/>
        <w:ind w:firstLine="567"/>
        <w:jc w:val="both"/>
        <w:rPr>
          <w:rFonts w:ascii="Times New Roman" w:eastAsia="Calibri" w:hAnsi="Times New Roman" w:cs="Times New Roman"/>
          <w:sz w:val="28"/>
          <w:szCs w:val="28"/>
        </w:rPr>
      </w:pPr>
    </w:p>
    <w:p w14:paraId="57615FEA" w14:textId="77777777" w:rsidR="00B105F6" w:rsidRPr="009332F7" w:rsidRDefault="00B105F6" w:rsidP="00377EA5">
      <w:pPr>
        <w:spacing w:after="0" w:line="240" w:lineRule="auto"/>
        <w:ind w:firstLine="567"/>
        <w:jc w:val="both"/>
        <w:rPr>
          <w:rFonts w:ascii="Times New Roman" w:eastAsia="Calibri" w:hAnsi="Times New Roman" w:cs="Times New Roman"/>
          <w:sz w:val="28"/>
          <w:szCs w:val="28"/>
        </w:rPr>
      </w:pPr>
      <w:bookmarkStart w:id="49" w:name="n361"/>
      <w:bookmarkEnd w:id="49"/>
      <w:r w:rsidRPr="009332F7">
        <w:rPr>
          <w:rFonts w:ascii="Times New Roman" w:eastAsia="Calibri" w:hAnsi="Times New Roman" w:cs="Times New Roman"/>
          <w:sz w:val="28"/>
          <w:szCs w:val="28"/>
        </w:rPr>
        <w:t xml:space="preserve">3. </w:t>
      </w:r>
      <w:r w:rsidR="003D1D94" w:rsidRPr="009332F7">
        <w:rPr>
          <w:rFonts w:ascii="Times New Roman" w:eastAsia="Calibri" w:hAnsi="Times New Roman" w:cs="Times New Roman"/>
          <w:sz w:val="28"/>
          <w:szCs w:val="28"/>
        </w:rPr>
        <w:t>Під час здійснення відеоверифікації обмін аудіовізуальною інформацією між уповноваженим працівником та особою, верифікація якої здійснюється, повинен відбуватися із забезпеченням цілісності та конфіденційності інформації, що передається.</w:t>
      </w:r>
      <w:bookmarkStart w:id="50" w:name="n362"/>
      <w:bookmarkEnd w:id="50"/>
    </w:p>
    <w:p w14:paraId="66F5F030" w14:textId="77777777" w:rsidR="00B105F6" w:rsidRPr="009332F7" w:rsidRDefault="00B105F6" w:rsidP="00377EA5">
      <w:pPr>
        <w:spacing w:after="0" w:line="240" w:lineRule="auto"/>
        <w:ind w:firstLine="567"/>
        <w:jc w:val="both"/>
        <w:rPr>
          <w:rFonts w:ascii="Times New Roman" w:eastAsia="Calibri" w:hAnsi="Times New Roman" w:cs="Times New Roman"/>
          <w:sz w:val="28"/>
          <w:szCs w:val="28"/>
        </w:rPr>
      </w:pPr>
    </w:p>
    <w:p w14:paraId="0DF83270" w14:textId="4199AE4D" w:rsidR="003D1D94" w:rsidRPr="009332F7" w:rsidRDefault="00B105F6"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4</w:t>
      </w:r>
      <w:r w:rsidR="003D1D94" w:rsidRPr="009332F7">
        <w:rPr>
          <w:rFonts w:ascii="Times New Roman" w:eastAsia="Calibri" w:hAnsi="Times New Roman" w:cs="Times New Roman"/>
          <w:sz w:val="28"/>
          <w:szCs w:val="28"/>
        </w:rPr>
        <w:t>. Суб’єкт первинного фінансового моніторингу зобов’язаний отримати чітку та однозначну згоду особи на проведення відеоверифікації перед початком такої процедури (у тому числі на фо</w:t>
      </w:r>
      <w:r w:rsidR="005619AB" w:rsidRPr="009332F7">
        <w:rPr>
          <w:rFonts w:ascii="Times New Roman" w:eastAsia="Calibri" w:hAnsi="Times New Roman" w:cs="Times New Roman"/>
          <w:sz w:val="28"/>
          <w:szCs w:val="28"/>
        </w:rPr>
        <w:t xml:space="preserve">тофіксацію особи та/або екрану </w:t>
      </w:r>
      <w:r w:rsidR="003D1D94" w:rsidRPr="009332F7">
        <w:rPr>
          <w:rFonts w:ascii="Times New Roman" w:eastAsia="Calibri" w:hAnsi="Times New Roman" w:cs="Times New Roman"/>
          <w:sz w:val="28"/>
          <w:szCs w:val="28"/>
        </w:rPr>
        <w:t>з</w:t>
      </w:r>
      <w:r w:rsidR="005619AB" w:rsidRPr="009332F7">
        <w:rPr>
          <w:rFonts w:ascii="Times New Roman" w:eastAsia="Calibri" w:hAnsi="Times New Roman" w:cs="Times New Roman"/>
          <w:sz w:val="28"/>
          <w:szCs w:val="28"/>
        </w:rPr>
        <w:t xml:space="preserve"> її зображенням</w:t>
      </w:r>
      <w:r w:rsidR="003D1D94" w:rsidRPr="009332F7">
        <w:rPr>
          <w:rFonts w:ascii="Times New Roman" w:eastAsia="Calibri" w:hAnsi="Times New Roman" w:cs="Times New Roman"/>
          <w:sz w:val="28"/>
          <w:szCs w:val="28"/>
        </w:rPr>
        <w:t xml:space="preserve"> </w:t>
      </w:r>
      <w:r w:rsidR="005619AB" w:rsidRPr="009332F7">
        <w:rPr>
          <w:rFonts w:ascii="Times New Roman" w:eastAsia="Calibri" w:hAnsi="Times New Roman" w:cs="Times New Roman"/>
          <w:sz w:val="28"/>
          <w:szCs w:val="28"/>
        </w:rPr>
        <w:t>і</w:t>
      </w:r>
      <w:r w:rsidR="003D1D94" w:rsidRPr="009332F7">
        <w:rPr>
          <w:rFonts w:ascii="Times New Roman" w:eastAsia="Calibri" w:hAnsi="Times New Roman" w:cs="Times New Roman"/>
          <w:sz w:val="28"/>
          <w:szCs w:val="28"/>
        </w:rPr>
        <w:t xml:space="preserve"> відповідних документів, що пред’являються нею). Запис відеоверифікації також має містити факт надання такої згоди.</w:t>
      </w:r>
    </w:p>
    <w:p w14:paraId="6AFA0736" w14:textId="77777777" w:rsidR="00B105F6" w:rsidRPr="009332F7" w:rsidRDefault="00B105F6" w:rsidP="00377EA5">
      <w:pPr>
        <w:spacing w:after="0" w:line="240" w:lineRule="auto"/>
        <w:ind w:firstLine="567"/>
        <w:jc w:val="both"/>
        <w:rPr>
          <w:rFonts w:ascii="Times New Roman" w:eastAsia="Calibri" w:hAnsi="Times New Roman" w:cs="Times New Roman"/>
          <w:sz w:val="28"/>
          <w:szCs w:val="28"/>
        </w:rPr>
      </w:pPr>
      <w:bookmarkStart w:id="51" w:name="n363"/>
      <w:bookmarkEnd w:id="51"/>
    </w:p>
    <w:p w14:paraId="05B3A352" w14:textId="3A756039" w:rsidR="003D1D94" w:rsidRPr="009332F7" w:rsidRDefault="00B105F6"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5</w:t>
      </w:r>
      <w:r w:rsidR="003D1D94" w:rsidRPr="009332F7">
        <w:rPr>
          <w:rFonts w:ascii="Times New Roman" w:eastAsia="Calibri" w:hAnsi="Times New Roman" w:cs="Times New Roman"/>
          <w:sz w:val="28"/>
          <w:szCs w:val="28"/>
        </w:rPr>
        <w:t>. Відеоверифікація повинна здійснюватись у режимі реального часу та не перериватись. У разі переривання з будь-яких причин відеоверифікація повинна бути здійснена повторно в повному обсязі.</w:t>
      </w:r>
    </w:p>
    <w:p w14:paraId="387D220C" w14:textId="77777777" w:rsidR="00B105F6" w:rsidRPr="009332F7" w:rsidRDefault="00B105F6" w:rsidP="00377EA5">
      <w:pPr>
        <w:spacing w:after="0" w:line="240" w:lineRule="auto"/>
        <w:ind w:firstLine="567"/>
        <w:jc w:val="both"/>
        <w:rPr>
          <w:rFonts w:ascii="Times New Roman" w:eastAsia="Calibri" w:hAnsi="Times New Roman" w:cs="Times New Roman"/>
          <w:sz w:val="28"/>
          <w:szCs w:val="28"/>
        </w:rPr>
      </w:pPr>
      <w:bookmarkStart w:id="52" w:name="n364"/>
      <w:bookmarkEnd w:id="52"/>
    </w:p>
    <w:p w14:paraId="578D2FD8" w14:textId="2E403055" w:rsidR="003D1D94" w:rsidRPr="009332F7" w:rsidRDefault="00B105F6"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6</w:t>
      </w:r>
      <w:r w:rsidR="003D1D94" w:rsidRPr="009332F7">
        <w:rPr>
          <w:rFonts w:ascii="Times New Roman" w:eastAsia="Calibri" w:hAnsi="Times New Roman" w:cs="Times New Roman"/>
          <w:sz w:val="28"/>
          <w:szCs w:val="28"/>
        </w:rPr>
        <w:t>. Якість аудіовізуальної інформації (зображення та звуку під час відеотрансляції) має бути достатньою для однозначного розпізнавання особи та змісту спілкування між уповноваженим працівником суб’єкта первинного фінансового моніторингу та особою, а також проведених уповноваженим працівником суб’єкта первинного фінансового моніторингу перевірок відповідних інформативних та захисних елементів зображення документів, що містять ідентифікаційні дані особи (зокрема захисної сітки, мікротексту).</w:t>
      </w:r>
    </w:p>
    <w:p w14:paraId="2B2EBD35" w14:textId="77777777" w:rsidR="00B105F6" w:rsidRPr="009332F7" w:rsidRDefault="00B105F6" w:rsidP="00377EA5">
      <w:pPr>
        <w:spacing w:after="0" w:line="240" w:lineRule="auto"/>
        <w:ind w:firstLine="567"/>
        <w:jc w:val="both"/>
        <w:rPr>
          <w:rFonts w:ascii="Times New Roman" w:eastAsia="Calibri" w:hAnsi="Times New Roman" w:cs="Times New Roman"/>
          <w:sz w:val="28"/>
          <w:szCs w:val="28"/>
        </w:rPr>
      </w:pPr>
      <w:bookmarkStart w:id="53" w:name="n365"/>
      <w:bookmarkEnd w:id="53"/>
    </w:p>
    <w:p w14:paraId="5E714E01" w14:textId="3A7AFA0F" w:rsidR="003D1D94" w:rsidRPr="009332F7" w:rsidRDefault="00B105F6"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7</w:t>
      </w:r>
      <w:r w:rsidR="003D1D94" w:rsidRPr="009332F7">
        <w:rPr>
          <w:rFonts w:ascii="Times New Roman" w:eastAsia="Calibri" w:hAnsi="Times New Roman" w:cs="Times New Roman"/>
          <w:sz w:val="28"/>
          <w:szCs w:val="28"/>
        </w:rPr>
        <w:t>. Під час розроблення порядку здійснення відеоверифікації суб’єкт первинного фінансового моніторингу має передбачити різні варіанти спілкування уповноваженого працівника суб’єкта первинного фінансового моніторингу та особи, які мають відрізнятися принаймні послідовністю та/або переліком питань.</w:t>
      </w:r>
    </w:p>
    <w:p w14:paraId="3BCA62B7" w14:textId="00C107BA" w:rsidR="003D1D94" w:rsidRPr="009332F7" w:rsidRDefault="003D1D94" w:rsidP="00377EA5">
      <w:pPr>
        <w:spacing w:after="0" w:line="240" w:lineRule="auto"/>
        <w:ind w:firstLine="567"/>
        <w:jc w:val="both"/>
        <w:rPr>
          <w:rFonts w:ascii="Times New Roman" w:eastAsia="Calibri" w:hAnsi="Times New Roman" w:cs="Times New Roman"/>
          <w:sz w:val="28"/>
          <w:szCs w:val="28"/>
        </w:rPr>
      </w:pPr>
      <w:bookmarkStart w:id="54" w:name="n366"/>
      <w:bookmarkEnd w:id="54"/>
      <w:r w:rsidRPr="009332F7">
        <w:rPr>
          <w:rFonts w:ascii="Times New Roman" w:eastAsia="Calibri" w:hAnsi="Times New Roman" w:cs="Times New Roman"/>
          <w:sz w:val="28"/>
          <w:szCs w:val="28"/>
        </w:rPr>
        <w:t xml:space="preserve">Запис процесу відеоверифікації має містити частину, де особа, верифікація якої здійснюється, озвучує інформацію про номер та серію (за наявності) ідентифікаційного документа </w:t>
      </w:r>
      <w:r w:rsidR="005619AB" w:rsidRPr="009332F7">
        <w:rPr>
          <w:rFonts w:ascii="Times New Roman" w:eastAsia="Calibri" w:hAnsi="Times New Roman" w:cs="Times New Roman"/>
          <w:sz w:val="28"/>
          <w:szCs w:val="28"/>
        </w:rPr>
        <w:t>і</w:t>
      </w:r>
      <w:r w:rsidRPr="009332F7">
        <w:rPr>
          <w:rFonts w:ascii="Times New Roman" w:eastAsia="Calibri" w:hAnsi="Times New Roman" w:cs="Times New Roman"/>
          <w:sz w:val="28"/>
          <w:szCs w:val="28"/>
        </w:rPr>
        <w:t xml:space="preserve"> контактний номер телефону для спілкування </w:t>
      </w:r>
      <w:r w:rsidR="005619AB" w:rsidRPr="009332F7">
        <w:rPr>
          <w:rFonts w:ascii="Times New Roman" w:eastAsia="Calibri" w:hAnsi="Times New Roman" w:cs="Times New Roman"/>
          <w:sz w:val="28"/>
          <w:szCs w:val="28"/>
        </w:rPr>
        <w:t>і</w:t>
      </w:r>
      <w:r w:rsidRPr="009332F7">
        <w:rPr>
          <w:rFonts w:ascii="Times New Roman" w:eastAsia="Calibri" w:hAnsi="Times New Roman" w:cs="Times New Roman"/>
          <w:sz w:val="28"/>
          <w:szCs w:val="28"/>
        </w:rPr>
        <w:t>з суб’єктом первинного фінансового моніторингу (фінансовий номер телефону)</w:t>
      </w:r>
      <w:r w:rsidR="00495752" w:rsidRPr="009332F7">
        <w:rPr>
          <w:rFonts w:ascii="Times New Roman" w:eastAsia="Calibri" w:hAnsi="Times New Roman" w:cs="Times New Roman"/>
          <w:sz w:val="28"/>
          <w:szCs w:val="28"/>
        </w:rPr>
        <w:t xml:space="preserve"> або адресу електронної пошти, зазначену в інформаційній системі «е-резидент»</w:t>
      </w:r>
      <w:r w:rsidRPr="009332F7">
        <w:rPr>
          <w:rFonts w:ascii="Times New Roman" w:eastAsia="Calibri" w:hAnsi="Times New Roman" w:cs="Times New Roman"/>
          <w:sz w:val="28"/>
          <w:szCs w:val="28"/>
        </w:rPr>
        <w:t>.</w:t>
      </w:r>
    </w:p>
    <w:p w14:paraId="35BB1F79" w14:textId="77777777" w:rsidR="00B105F6" w:rsidRPr="009332F7" w:rsidRDefault="00B105F6" w:rsidP="00377EA5">
      <w:pPr>
        <w:spacing w:after="0" w:line="240" w:lineRule="auto"/>
        <w:ind w:firstLine="567"/>
        <w:jc w:val="both"/>
        <w:rPr>
          <w:rFonts w:ascii="Times New Roman" w:eastAsia="Calibri" w:hAnsi="Times New Roman" w:cs="Times New Roman"/>
          <w:sz w:val="28"/>
          <w:szCs w:val="28"/>
        </w:rPr>
      </w:pPr>
      <w:bookmarkStart w:id="55" w:name="n367"/>
      <w:bookmarkEnd w:id="55"/>
    </w:p>
    <w:p w14:paraId="5E39E4F7" w14:textId="627E6AE8" w:rsidR="003D1D94" w:rsidRPr="009332F7" w:rsidRDefault="00B105F6"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8</w:t>
      </w:r>
      <w:r w:rsidR="003D1D94" w:rsidRPr="009332F7">
        <w:rPr>
          <w:rFonts w:ascii="Times New Roman" w:eastAsia="Calibri" w:hAnsi="Times New Roman" w:cs="Times New Roman"/>
          <w:sz w:val="28"/>
          <w:szCs w:val="28"/>
        </w:rPr>
        <w:t>. Під час відеоверифікації суб’єкт первинного фінансового моніторингу здійснює фотофіксацію:</w:t>
      </w:r>
    </w:p>
    <w:p w14:paraId="26D843F0"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6E11B371" w14:textId="22157B57" w:rsidR="003D1D94" w:rsidRPr="009332F7" w:rsidRDefault="003D1D94" w:rsidP="00377EA5">
      <w:pPr>
        <w:spacing w:after="0" w:line="240" w:lineRule="auto"/>
        <w:ind w:firstLine="567"/>
        <w:jc w:val="both"/>
        <w:rPr>
          <w:rFonts w:ascii="Times New Roman" w:eastAsia="Calibri" w:hAnsi="Times New Roman" w:cs="Times New Roman"/>
          <w:sz w:val="28"/>
          <w:szCs w:val="28"/>
        </w:rPr>
      </w:pPr>
      <w:bookmarkStart w:id="56" w:name="n368"/>
      <w:bookmarkEnd w:id="56"/>
      <w:r w:rsidRPr="009332F7">
        <w:rPr>
          <w:rFonts w:ascii="Times New Roman" w:eastAsia="Calibri" w:hAnsi="Times New Roman" w:cs="Times New Roman"/>
          <w:sz w:val="28"/>
          <w:szCs w:val="28"/>
        </w:rPr>
        <w:t>1) особи, верифікація якої здійснюється;</w:t>
      </w:r>
    </w:p>
    <w:p w14:paraId="2D2972D4"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381DDC7B" w14:textId="72709843" w:rsidR="003D1D94" w:rsidRPr="009332F7" w:rsidRDefault="003D1D94" w:rsidP="00377EA5">
      <w:pPr>
        <w:spacing w:after="0" w:line="240" w:lineRule="auto"/>
        <w:ind w:firstLine="567"/>
        <w:jc w:val="both"/>
        <w:rPr>
          <w:rFonts w:ascii="Times New Roman" w:eastAsia="Calibri" w:hAnsi="Times New Roman" w:cs="Times New Roman"/>
          <w:sz w:val="28"/>
          <w:szCs w:val="28"/>
        </w:rPr>
      </w:pPr>
      <w:bookmarkStart w:id="57" w:name="n369"/>
      <w:bookmarkEnd w:id="57"/>
      <w:r w:rsidRPr="009332F7">
        <w:rPr>
          <w:rFonts w:ascii="Times New Roman" w:eastAsia="Calibri" w:hAnsi="Times New Roman" w:cs="Times New Roman"/>
          <w:sz w:val="28"/>
          <w:szCs w:val="28"/>
        </w:rPr>
        <w:t>2) особи з власним ідентифікаці</w:t>
      </w:r>
      <w:r w:rsidR="003D760A" w:rsidRPr="009332F7">
        <w:rPr>
          <w:rFonts w:ascii="Times New Roman" w:eastAsia="Calibri" w:hAnsi="Times New Roman" w:cs="Times New Roman"/>
          <w:sz w:val="28"/>
          <w:szCs w:val="28"/>
        </w:rPr>
        <w:t>йним документом, а саме сторінкою </w:t>
      </w:r>
      <w:r w:rsidRPr="009332F7">
        <w:rPr>
          <w:rFonts w:ascii="Times New Roman" w:eastAsia="Calibri" w:hAnsi="Times New Roman" w:cs="Times New Roman"/>
          <w:sz w:val="28"/>
          <w:szCs w:val="28"/>
        </w:rPr>
        <w:t>/</w:t>
      </w:r>
      <w:r w:rsidR="003D760A" w:rsidRPr="009332F7">
        <w:rPr>
          <w:rFonts w:ascii="Times New Roman" w:eastAsia="Calibri" w:hAnsi="Times New Roman" w:cs="Times New Roman"/>
          <w:sz w:val="28"/>
          <w:szCs w:val="28"/>
        </w:rPr>
        <w:t> стороною</w:t>
      </w:r>
      <w:r w:rsidRPr="009332F7">
        <w:rPr>
          <w:rFonts w:ascii="Times New Roman" w:eastAsia="Calibri" w:hAnsi="Times New Roman" w:cs="Times New Roman"/>
          <w:sz w:val="28"/>
          <w:szCs w:val="28"/>
        </w:rPr>
        <w:t>, що містить фото власника.</w:t>
      </w:r>
    </w:p>
    <w:p w14:paraId="6CA019D9" w14:textId="77777777" w:rsidR="003D1D94" w:rsidRPr="009332F7" w:rsidRDefault="003D1D94" w:rsidP="00377EA5">
      <w:pPr>
        <w:spacing w:after="0" w:line="240" w:lineRule="auto"/>
        <w:ind w:firstLine="567"/>
        <w:jc w:val="both"/>
        <w:rPr>
          <w:rFonts w:ascii="Times New Roman" w:eastAsia="Calibri" w:hAnsi="Times New Roman" w:cs="Times New Roman"/>
          <w:sz w:val="28"/>
          <w:szCs w:val="28"/>
        </w:rPr>
      </w:pPr>
      <w:bookmarkStart w:id="58" w:name="n370"/>
      <w:bookmarkEnd w:id="58"/>
      <w:r w:rsidRPr="009332F7">
        <w:rPr>
          <w:rFonts w:ascii="Times New Roman" w:eastAsia="Calibri" w:hAnsi="Times New Roman" w:cs="Times New Roman"/>
          <w:sz w:val="28"/>
          <w:szCs w:val="28"/>
        </w:rPr>
        <w:t>Фотофіксація забезпечується суб’єктом первинного фінансового моніторингу таким чином, щоб фотозображення давали змогу однозначно розпізнати особу та деталі ідентифікаційного документа (зокрема фото, ідентифікаційні дані, що містяться на такій сторінці ідентифікаційного документа).</w:t>
      </w:r>
    </w:p>
    <w:p w14:paraId="69EE431C" w14:textId="77777777" w:rsidR="00B105F6" w:rsidRPr="009332F7" w:rsidRDefault="00B105F6" w:rsidP="00377EA5">
      <w:pPr>
        <w:spacing w:after="0" w:line="240" w:lineRule="auto"/>
        <w:ind w:firstLine="567"/>
        <w:jc w:val="both"/>
        <w:rPr>
          <w:rFonts w:ascii="Times New Roman" w:eastAsia="Calibri" w:hAnsi="Times New Roman" w:cs="Times New Roman"/>
          <w:sz w:val="28"/>
          <w:szCs w:val="28"/>
        </w:rPr>
      </w:pPr>
      <w:bookmarkStart w:id="59" w:name="n371"/>
      <w:bookmarkEnd w:id="59"/>
    </w:p>
    <w:p w14:paraId="550C7864" w14:textId="7172FF13" w:rsidR="003D1D94" w:rsidRPr="009332F7" w:rsidRDefault="00B105F6"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9</w:t>
      </w:r>
      <w:r w:rsidR="003D1D94" w:rsidRPr="009332F7">
        <w:rPr>
          <w:rFonts w:ascii="Times New Roman" w:eastAsia="Calibri" w:hAnsi="Times New Roman" w:cs="Times New Roman"/>
          <w:sz w:val="28"/>
          <w:szCs w:val="28"/>
        </w:rPr>
        <w:t>. Суб’єкт первинного фінансового моніторингу забезпечує здійснення під час відеоверифікації принаймні таких перевірок ідентифікаційного документа (зокрема шляхом використання спеціальних програмних модулів):</w:t>
      </w:r>
    </w:p>
    <w:p w14:paraId="63B05F8F"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5A737728" w14:textId="5D6DB3BA" w:rsidR="003D1D94" w:rsidRPr="009332F7" w:rsidRDefault="003D1D94" w:rsidP="00377EA5">
      <w:pPr>
        <w:spacing w:after="0" w:line="240" w:lineRule="auto"/>
        <w:ind w:firstLine="567"/>
        <w:jc w:val="both"/>
        <w:rPr>
          <w:rFonts w:ascii="Times New Roman" w:eastAsia="Calibri" w:hAnsi="Times New Roman" w:cs="Times New Roman"/>
          <w:sz w:val="28"/>
          <w:szCs w:val="28"/>
        </w:rPr>
      </w:pPr>
      <w:bookmarkStart w:id="60" w:name="n372"/>
      <w:bookmarkEnd w:id="60"/>
      <w:r w:rsidRPr="009332F7">
        <w:rPr>
          <w:rFonts w:ascii="Times New Roman" w:eastAsia="Calibri" w:hAnsi="Times New Roman" w:cs="Times New Roman"/>
          <w:sz w:val="28"/>
          <w:szCs w:val="28"/>
        </w:rPr>
        <w:t>1) на предмет ознак пошкодження, підробки (зокрема того, що відповідні елементи, текст, розмір символів та проміжків між ними розміщені належним чином);</w:t>
      </w:r>
    </w:p>
    <w:p w14:paraId="5494DF94"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1AAF29C7" w14:textId="4CCE1524" w:rsidR="003D1D94" w:rsidRPr="009332F7" w:rsidRDefault="003D1D94" w:rsidP="00377EA5">
      <w:pPr>
        <w:spacing w:after="0" w:line="240" w:lineRule="auto"/>
        <w:ind w:firstLine="567"/>
        <w:jc w:val="both"/>
        <w:rPr>
          <w:rFonts w:ascii="Times New Roman" w:eastAsia="Calibri" w:hAnsi="Times New Roman" w:cs="Times New Roman"/>
          <w:sz w:val="28"/>
          <w:szCs w:val="28"/>
        </w:rPr>
      </w:pPr>
      <w:bookmarkStart w:id="61" w:name="n373"/>
      <w:bookmarkEnd w:id="61"/>
      <w:r w:rsidRPr="009332F7">
        <w:rPr>
          <w:rFonts w:ascii="Times New Roman" w:eastAsia="Calibri" w:hAnsi="Times New Roman" w:cs="Times New Roman"/>
          <w:sz w:val="28"/>
          <w:szCs w:val="28"/>
        </w:rPr>
        <w:t>2) приналежності наданого документа фізичній особі, верифікація якої здійснюється (візуальна перевірка відповідності обличчя особи);</w:t>
      </w:r>
    </w:p>
    <w:p w14:paraId="190DEC0F"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4CE26E84" w14:textId="31CC2A4F" w:rsidR="003D1D94" w:rsidRPr="009332F7" w:rsidRDefault="003D1D94" w:rsidP="00377EA5">
      <w:pPr>
        <w:spacing w:after="0" w:line="240" w:lineRule="auto"/>
        <w:ind w:firstLine="567"/>
        <w:jc w:val="both"/>
        <w:rPr>
          <w:rFonts w:ascii="Times New Roman" w:eastAsia="Calibri" w:hAnsi="Times New Roman" w:cs="Times New Roman"/>
          <w:sz w:val="28"/>
          <w:szCs w:val="28"/>
        </w:rPr>
      </w:pPr>
      <w:bookmarkStart w:id="62" w:name="n374"/>
      <w:bookmarkEnd w:id="62"/>
      <w:r w:rsidRPr="009332F7">
        <w:rPr>
          <w:rFonts w:ascii="Times New Roman" w:eastAsia="Calibri" w:hAnsi="Times New Roman" w:cs="Times New Roman"/>
          <w:sz w:val="28"/>
          <w:szCs w:val="28"/>
        </w:rPr>
        <w:t>3) логічні перевірки інформації, що містить документ такого типу, з метою виявлення ознак підробки</w:t>
      </w:r>
      <w:r w:rsidR="000B1FD3" w:rsidRPr="009332F7">
        <w:rPr>
          <w:rFonts w:ascii="Times New Roman" w:eastAsia="Calibri" w:hAnsi="Times New Roman" w:cs="Times New Roman"/>
          <w:sz w:val="28"/>
          <w:szCs w:val="28"/>
        </w:rPr>
        <w:t> </w:t>
      </w:r>
      <w:r w:rsidR="00690C25" w:rsidRPr="009332F7">
        <w:rPr>
          <w:rFonts w:ascii="Times New Roman" w:eastAsia="Calibri" w:hAnsi="Times New Roman" w:cs="Times New Roman"/>
          <w:sz w:val="28"/>
          <w:szCs w:val="28"/>
        </w:rPr>
        <w:t>/</w:t>
      </w:r>
      <w:r w:rsidR="000B1FD3" w:rsidRPr="009332F7">
        <w:rPr>
          <w:rFonts w:ascii="Times New Roman" w:eastAsia="Calibri" w:hAnsi="Times New Roman" w:cs="Times New Roman"/>
          <w:sz w:val="28"/>
          <w:szCs w:val="28"/>
        </w:rPr>
        <w:t> </w:t>
      </w:r>
      <w:r w:rsidR="00690C25" w:rsidRPr="009332F7">
        <w:rPr>
          <w:rFonts w:ascii="Times New Roman" w:eastAsia="Calibri" w:hAnsi="Times New Roman" w:cs="Times New Roman"/>
          <w:sz w:val="28"/>
          <w:szCs w:val="28"/>
        </w:rPr>
        <w:t>фальсифікації</w:t>
      </w:r>
      <w:r w:rsidRPr="009332F7">
        <w:rPr>
          <w:rFonts w:ascii="Times New Roman" w:eastAsia="Calibri" w:hAnsi="Times New Roman" w:cs="Times New Roman"/>
          <w:sz w:val="28"/>
          <w:szCs w:val="28"/>
        </w:rPr>
        <w:t xml:space="preserve"> (зокрема дати видачі документа, дати закінчення строку його дії, органу, що видав документ, машинозчитуваної інформації);</w:t>
      </w:r>
    </w:p>
    <w:p w14:paraId="007FDEFC"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25B692C6" w14:textId="77777777" w:rsidR="003D1D94" w:rsidRPr="009332F7" w:rsidRDefault="003D1D94" w:rsidP="00377EA5">
      <w:pPr>
        <w:spacing w:after="0" w:line="240" w:lineRule="auto"/>
        <w:ind w:firstLine="567"/>
        <w:jc w:val="both"/>
        <w:rPr>
          <w:rFonts w:ascii="Times New Roman" w:eastAsia="Calibri" w:hAnsi="Times New Roman" w:cs="Times New Roman"/>
          <w:sz w:val="28"/>
          <w:szCs w:val="28"/>
        </w:rPr>
      </w:pPr>
      <w:bookmarkStart w:id="63" w:name="n375"/>
      <w:bookmarkEnd w:id="63"/>
      <w:r w:rsidRPr="009332F7">
        <w:rPr>
          <w:rFonts w:ascii="Times New Roman" w:eastAsia="Calibri" w:hAnsi="Times New Roman" w:cs="Times New Roman"/>
          <w:sz w:val="28"/>
          <w:szCs w:val="28"/>
        </w:rPr>
        <w:t>4) переконатись, що наданий документ містить ті захисні елементи, які повинен мати документ такого типу та які можна виявити під час візуального огляду при природному освітленні, після чого здійснити перевірку цих захисних елементів.</w:t>
      </w:r>
    </w:p>
    <w:p w14:paraId="68298115" w14:textId="77777777" w:rsidR="003D1D94" w:rsidRPr="009332F7" w:rsidRDefault="003D1D94" w:rsidP="00377EA5">
      <w:pPr>
        <w:spacing w:after="0" w:line="240" w:lineRule="auto"/>
        <w:ind w:firstLine="567"/>
        <w:jc w:val="both"/>
        <w:rPr>
          <w:rFonts w:ascii="Times New Roman" w:eastAsia="Calibri" w:hAnsi="Times New Roman" w:cs="Times New Roman"/>
          <w:sz w:val="28"/>
          <w:szCs w:val="28"/>
        </w:rPr>
      </w:pPr>
      <w:bookmarkStart w:id="64" w:name="n376"/>
      <w:bookmarkEnd w:id="64"/>
      <w:r w:rsidRPr="009332F7">
        <w:rPr>
          <w:rFonts w:ascii="Times New Roman" w:eastAsia="Calibri" w:hAnsi="Times New Roman" w:cs="Times New Roman"/>
          <w:sz w:val="28"/>
          <w:szCs w:val="28"/>
        </w:rPr>
        <w:t>З метою перевірки захисних елементів документа (зокрема оптико-перемінної фарби, 3D-ефекту, анімаційного ефекту, голографічної стрічки) уповноважений працівник надає відповідні інструкції особі, верифікація якої здійснюється, щодо виконання додаткових дій з документом перед камерою (зокрема повернути свій документ під різними кутами горизонтально та вертикально).</w:t>
      </w:r>
    </w:p>
    <w:p w14:paraId="080ED6D6" w14:textId="77777777" w:rsidR="00B105F6" w:rsidRPr="009332F7" w:rsidRDefault="00B105F6" w:rsidP="00377EA5">
      <w:pPr>
        <w:spacing w:after="0" w:line="240" w:lineRule="auto"/>
        <w:ind w:firstLine="567"/>
        <w:jc w:val="both"/>
        <w:rPr>
          <w:rFonts w:ascii="Times New Roman" w:eastAsia="Calibri" w:hAnsi="Times New Roman" w:cs="Times New Roman"/>
          <w:sz w:val="28"/>
          <w:szCs w:val="28"/>
        </w:rPr>
      </w:pPr>
      <w:bookmarkStart w:id="65" w:name="n377"/>
      <w:bookmarkEnd w:id="65"/>
    </w:p>
    <w:p w14:paraId="1B49E397" w14:textId="665F8CF1" w:rsidR="003D1D94" w:rsidRPr="009332F7" w:rsidRDefault="00B105F6"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10</w:t>
      </w:r>
      <w:r w:rsidR="003D1D94" w:rsidRPr="009332F7">
        <w:rPr>
          <w:rFonts w:ascii="Times New Roman" w:eastAsia="Calibri" w:hAnsi="Times New Roman" w:cs="Times New Roman"/>
          <w:sz w:val="28"/>
          <w:szCs w:val="28"/>
        </w:rPr>
        <w:t xml:space="preserve">. Суб’єкт первинного фінансового моніторингу має право під час відеоверифікації не здійснювати перевірки захисних елементів ідентифікаційного документа, якщо суб’єктом первинного фінансового моніторингу забезпечено процедуру зчитування з безконтактного електронного носія, імплантованого до цього документа, ідентифікаційних даних особи та </w:t>
      </w:r>
      <w:r w:rsidR="003D1D94" w:rsidRPr="009332F7">
        <w:rPr>
          <w:rFonts w:ascii="Times New Roman" w:eastAsia="Calibri" w:hAnsi="Times New Roman" w:cs="Times New Roman"/>
          <w:sz w:val="28"/>
          <w:szCs w:val="28"/>
        </w:rPr>
        <w:lastRenderedPageBreak/>
        <w:t>проведено принаймні їх пасивну автентифікацію відповідно до пункту 5.1 частини одинадцятої IKAO Doc 9303 зі збереженням протоколу проведеної пасивної автентифікації.</w:t>
      </w:r>
    </w:p>
    <w:p w14:paraId="7CACCCFA" w14:textId="5F72F4D4" w:rsidR="003D1D94" w:rsidRPr="009332F7" w:rsidRDefault="003D1D94" w:rsidP="00377EA5">
      <w:pPr>
        <w:spacing w:after="0" w:line="240" w:lineRule="auto"/>
        <w:ind w:firstLine="567"/>
        <w:jc w:val="both"/>
        <w:rPr>
          <w:rFonts w:ascii="Times New Roman" w:eastAsia="Calibri" w:hAnsi="Times New Roman" w:cs="Times New Roman"/>
          <w:sz w:val="28"/>
          <w:szCs w:val="28"/>
        </w:rPr>
      </w:pPr>
      <w:bookmarkStart w:id="66" w:name="n378"/>
      <w:bookmarkEnd w:id="66"/>
      <w:r w:rsidRPr="009332F7">
        <w:rPr>
          <w:rFonts w:ascii="Times New Roman" w:eastAsia="Calibri" w:hAnsi="Times New Roman" w:cs="Times New Roman"/>
          <w:sz w:val="28"/>
          <w:szCs w:val="28"/>
        </w:rPr>
        <w:t>Суб’єкт первинного фінансового моніторингу самостійно визначає програмні / програмно-апаратні засоби, за допомогою яких дистанційно здійснюється зчитування ідентифікаційних даних особи та проводиться їх пасивна автентифікація. Суб’єкт первинного фінансового моніторингу зобов’язаний забезпечити захищений канал обміну дан</w:t>
      </w:r>
      <w:r w:rsidR="00F7203A" w:rsidRPr="009332F7">
        <w:rPr>
          <w:rFonts w:ascii="Times New Roman" w:eastAsia="Calibri" w:hAnsi="Times New Roman" w:cs="Times New Roman"/>
          <w:sz w:val="28"/>
          <w:szCs w:val="28"/>
        </w:rPr>
        <w:t>ими між зазначеними програмними / </w:t>
      </w:r>
      <w:r w:rsidRPr="009332F7">
        <w:rPr>
          <w:rFonts w:ascii="Times New Roman" w:eastAsia="Calibri" w:hAnsi="Times New Roman" w:cs="Times New Roman"/>
          <w:sz w:val="28"/>
          <w:szCs w:val="28"/>
        </w:rPr>
        <w:t>програмно-апаратними засобами та комп’ютером уповноваженого працівника суб’єкта первинного фінансового моніторингу під час здійснення зчитування ідентифікаційних даних.</w:t>
      </w:r>
    </w:p>
    <w:p w14:paraId="048C65E4" w14:textId="77777777" w:rsidR="00B105F6" w:rsidRPr="009332F7" w:rsidRDefault="00B105F6" w:rsidP="00377EA5">
      <w:pPr>
        <w:spacing w:after="0" w:line="240" w:lineRule="auto"/>
        <w:ind w:firstLine="567"/>
        <w:jc w:val="both"/>
        <w:rPr>
          <w:rFonts w:ascii="Times New Roman" w:eastAsia="Calibri" w:hAnsi="Times New Roman" w:cs="Times New Roman"/>
          <w:sz w:val="28"/>
          <w:szCs w:val="28"/>
        </w:rPr>
      </w:pPr>
      <w:bookmarkStart w:id="67" w:name="n379"/>
      <w:bookmarkEnd w:id="67"/>
    </w:p>
    <w:p w14:paraId="0C408AB6" w14:textId="1BAC29A6" w:rsidR="003D1D94" w:rsidRPr="009332F7" w:rsidRDefault="003D1D94"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w:t>
      </w:r>
      <w:r w:rsidR="00B105F6" w:rsidRPr="009332F7">
        <w:rPr>
          <w:rFonts w:ascii="Times New Roman" w:eastAsia="Calibri" w:hAnsi="Times New Roman" w:cs="Times New Roman"/>
          <w:sz w:val="28"/>
          <w:szCs w:val="28"/>
        </w:rPr>
        <w:t>1</w:t>
      </w:r>
      <w:r w:rsidRPr="009332F7">
        <w:rPr>
          <w:rFonts w:ascii="Times New Roman" w:eastAsia="Calibri" w:hAnsi="Times New Roman" w:cs="Times New Roman"/>
          <w:sz w:val="28"/>
          <w:szCs w:val="28"/>
        </w:rPr>
        <w:t xml:space="preserve">. Суб’єкт первинного фінансового моніторингу самостійно у своїх внутрішніх документах </w:t>
      </w:r>
      <w:r w:rsidR="003101B5" w:rsidRPr="009332F7">
        <w:rPr>
          <w:rFonts w:ascii="Times New Roman" w:eastAsia="Calibri" w:hAnsi="Times New Roman" w:cs="Times New Roman"/>
          <w:sz w:val="28"/>
          <w:szCs w:val="28"/>
        </w:rPr>
        <w:t xml:space="preserve">з питань фінансового моніторингу </w:t>
      </w:r>
      <w:r w:rsidRPr="009332F7">
        <w:rPr>
          <w:rFonts w:ascii="Times New Roman" w:eastAsia="Calibri" w:hAnsi="Times New Roman" w:cs="Times New Roman"/>
          <w:sz w:val="28"/>
          <w:szCs w:val="28"/>
        </w:rPr>
        <w:t>визначає перелік ідентифікаційних документів, що приймаються суб’єктом первинного фінансового моніторингу для верифікації особи під час відеоверифікації. Суб’єкт первинного фінансового моніторингу визначає такий перелік на основі ризик-орієнтованого підходу, враховуючи наявність відповідних власних ресурсів, засобів (у тому числі програмних) для здійснення перевірки відповідних типів документів на предмет виявлення ознак, що можуть свідчити про їх можливу підробку або фальсифікацію.</w:t>
      </w:r>
    </w:p>
    <w:p w14:paraId="69391857" w14:textId="77777777" w:rsidR="00B105F6" w:rsidRPr="009332F7" w:rsidRDefault="00B105F6" w:rsidP="00377EA5">
      <w:pPr>
        <w:spacing w:after="0" w:line="240" w:lineRule="auto"/>
        <w:ind w:firstLine="567"/>
        <w:jc w:val="both"/>
        <w:rPr>
          <w:rFonts w:ascii="Times New Roman" w:eastAsia="Calibri" w:hAnsi="Times New Roman" w:cs="Times New Roman"/>
          <w:sz w:val="28"/>
          <w:szCs w:val="28"/>
        </w:rPr>
      </w:pPr>
      <w:bookmarkStart w:id="68" w:name="n380"/>
      <w:bookmarkEnd w:id="68"/>
    </w:p>
    <w:p w14:paraId="23160D35" w14:textId="603E899A" w:rsidR="003D1D94" w:rsidRPr="009332F7" w:rsidRDefault="00B105F6"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12</w:t>
      </w:r>
      <w:r w:rsidR="003D1D94" w:rsidRPr="009332F7">
        <w:rPr>
          <w:rFonts w:ascii="Times New Roman" w:eastAsia="Calibri" w:hAnsi="Times New Roman" w:cs="Times New Roman"/>
          <w:sz w:val="28"/>
          <w:szCs w:val="28"/>
        </w:rPr>
        <w:t>. Якщо вищезазначений перелік ідентифікаційних документів суб’єкта первинного фінансового моніторингу включає документи, які виготовлені у формі книжечки та не містять безконтактного електронного носія, то суб’єкт первинного фінансового моніторингу додатково забезпечує вжиття заходів, які дадуть змогу мінімізувати ризики відмивання коштів / фінансування тероризму, та принаймні од</w:t>
      </w:r>
      <w:r w:rsidR="00F7203A" w:rsidRPr="009332F7">
        <w:rPr>
          <w:rFonts w:ascii="Times New Roman" w:eastAsia="Calibri" w:hAnsi="Times New Roman" w:cs="Times New Roman"/>
          <w:sz w:val="28"/>
          <w:szCs w:val="28"/>
        </w:rPr>
        <w:t xml:space="preserve">ного </w:t>
      </w:r>
      <w:r w:rsidR="003D1D94" w:rsidRPr="009332F7">
        <w:rPr>
          <w:rFonts w:ascii="Times New Roman" w:eastAsia="Calibri" w:hAnsi="Times New Roman" w:cs="Times New Roman"/>
          <w:sz w:val="28"/>
          <w:szCs w:val="28"/>
        </w:rPr>
        <w:t>з нижченаведених заходів:</w:t>
      </w:r>
    </w:p>
    <w:p w14:paraId="5A31CD4F"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200580B9" w14:textId="0E48DFD4" w:rsidR="003D1D94" w:rsidRPr="009332F7" w:rsidRDefault="003D1D94" w:rsidP="00377EA5">
      <w:pPr>
        <w:spacing w:after="0" w:line="240" w:lineRule="auto"/>
        <w:ind w:firstLine="567"/>
        <w:jc w:val="both"/>
        <w:rPr>
          <w:rFonts w:ascii="Times New Roman" w:eastAsia="Calibri" w:hAnsi="Times New Roman" w:cs="Times New Roman"/>
          <w:sz w:val="28"/>
          <w:szCs w:val="28"/>
        </w:rPr>
      </w:pPr>
      <w:bookmarkStart w:id="69" w:name="n381"/>
      <w:bookmarkEnd w:id="69"/>
      <w:r w:rsidRPr="009332F7">
        <w:rPr>
          <w:rFonts w:ascii="Times New Roman" w:eastAsia="Calibri" w:hAnsi="Times New Roman" w:cs="Times New Roman"/>
          <w:sz w:val="28"/>
          <w:szCs w:val="28"/>
        </w:rPr>
        <w:t xml:space="preserve">1) отримання </w:t>
      </w:r>
      <w:r w:rsidR="006C661A" w:rsidRPr="009332F7">
        <w:rPr>
          <w:rFonts w:ascii="Times New Roman" w:eastAsia="Calibri" w:hAnsi="Times New Roman" w:cs="Times New Roman"/>
          <w:sz w:val="28"/>
          <w:szCs w:val="28"/>
        </w:rPr>
        <w:t xml:space="preserve">за допомогою ІСЕІ та/або </w:t>
      </w:r>
      <w:r w:rsidR="00F7203A" w:rsidRPr="009332F7">
        <w:rPr>
          <w:rFonts w:ascii="Times New Roman" w:eastAsia="Calibri" w:hAnsi="Times New Roman" w:cs="Times New Roman"/>
          <w:sz w:val="28"/>
          <w:szCs w:val="28"/>
        </w:rPr>
        <w:t>через с</w:t>
      </w:r>
      <w:r w:rsidRPr="009332F7">
        <w:rPr>
          <w:rFonts w:ascii="Times New Roman" w:eastAsia="Calibri" w:hAnsi="Times New Roman" w:cs="Times New Roman"/>
          <w:sz w:val="28"/>
          <w:szCs w:val="28"/>
        </w:rPr>
        <w:t xml:space="preserve">истему BankID інформації щодо ідентифікаційних даних особи та забезпечення </w:t>
      </w:r>
      <w:r w:rsidR="00F7203A" w:rsidRPr="009332F7">
        <w:rPr>
          <w:rFonts w:ascii="Times New Roman" w:eastAsia="Calibri" w:hAnsi="Times New Roman" w:cs="Times New Roman"/>
          <w:sz w:val="28"/>
          <w:szCs w:val="28"/>
        </w:rPr>
        <w:t>зі</w:t>
      </w:r>
      <w:r w:rsidRPr="009332F7">
        <w:rPr>
          <w:rFonts w:ascii="Times New Roman" w:eastAsia="Calibri" w:hAnsi="Times New Roman" w:cs="Times New Roman"/>
          <w:sz w:val="28"/>
          <w:szCs w:val="28"/>
        </w:rPr>
        <w:t>ставлення (порівняння) цих даних;</w:t>
      </w:r>
    </w:p>
    <w:p w14:paraId="1CBF7739"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0E280437" w14:textId="6B2EFEAA" w:rsidR="003D1D94" w:rsidRPr="009332F7" w:rsidRDefault="003D1D94" w:rsidP="00377EA5">
      <w:pPr>
        <w:spacing w:after="0" w:line="240" w:lineRule="auto"/>
        <w:ind w:firstLine="567"/>
        <w:jc w:val="both"/>
        <w:rPr>
          <w:rFonts w:ascii="Times New Roman" w:eastAsia="Calibri" w:hAnsi="Times New Roman" w:cs="Times New Roman"/>
          <w:sz w:val="28"/>
          <w:szCs w:val="28"/>
        </w:rPr>
      </w:pPr>
      <w:bookmarkStart w:id="70" w:name="n382"/>
      <w:bookmarkEnd w:id="70"/>
      <w:r w:rsidRPr="009332F7">
        <w:rPr>
          <w:rFonts w:ascii="Times New Roman" w:eastAsia="Calibri" w:hAnsi="Times New Roman" w:cs="Times New Roman"/>
          <w:sz w:val="28"/>
          <w:szCs w:val="28"/>
        </w:rPr>
        <w:t>2) отримання від особи, верифікація якої здійснюється, іншого(их) документа(ів), що посвідчує(ють) його особу, перевірку якого(их) суб’єкт первинного фінансового моніторингу може здійснити на предмет наявності ознак пошкодження, підробки</w:t>
      </w:r>
      <w:r w:rsidR="00F7203A"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 та забезпечення </w:t>
      </w:r>
      <w:r w:rsidR="00F7203A" w:rsidRPr="009332F7">
        <w:rPr>
          <w:rFonts w:ascii="Times New Roman" w:eastAsia="Calibri" w:hAnsi="Times New Roman" w:cs="Times New Roman"/>
          <w:sz w:val="28"/>
          <w:szCs w:val="28"/>
        </w:rPr>
        <w:t>зі</w:t>
      </w:r>
      <w:r w:rsidRPr="009332F7">
        <w:rPr>
          <w:rFonts w:ascii="Times New Roman" w:eastAsia="Calibri" w:hAnsi="Times New Roman" w:cs="Times New Roman"/>
          <w:sz w:val="28"/>
          <w:szCs w:val="28"/>
        </w:rPr>
        <w:t>ставлення (порівняння) даних</w:t>
      </w:r>
      <w:r w:rsidR="00F7203A" w:rsidRPr="009332F7">
        <w:rPr>
          <w:rFonts w:ascii="Times New Roman" w:eastAsia="Calibri" w:hAnsi="Times New Roman" w:cs="Times New Roman"/>
          <w:sz w:val="28"/>
          <w:szCs w:val="28"/>
        </w:rPr>
        <w:t>;</w:t>
      </w:r>
    </w:p>
    <w:p w14:paraId="04ECB207"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30365EA4" w14:textId="77777777" w:rsidR="003D1D94" w:rsidRPr="009332F7" w:rsidRDefault="003D1D94" w:rsidP="00377EA5">
      <w:pPr>
        <w:spacing w:after="0" w:line="240" w:lineRule="auto"/>
        <w:ind w:firstLine="567"/>
        <w:jc w:val="both"/>
        <w:rPr>
          <w:rFonts w:ascii="Times New Roman" w:eastAsia="Calibri" w:hAnsi="Times New Roman" w:cs="Times New Roman"/>
          <w:sz w:val="28"/>
          <w:szCs w:val="28"/>
        </w:rPr>
      </w:pPr>
      <w:bookmarkStart w:id="71" w:name="n383"/>
      <w:bookmarkEnd w:id="71"/>
      <w:r w:rsidRPr="009332F7">
        <w:rPr>
          <w:rFonts w:ascii="Times New Roman" w:eastAsia="Calibri" w:hAnsi="Times New Roman" w:cs="Times New Roman"/>
          <w:sz w:val="28"/>
          <w:szCs w:val="28"/>
        </w:rPr>
        <w:t>3) встановлення обов’язковою умовою здійснення першої операції на суму від 1 гривні з переказу фізичною особою коштів з власного рахунку, відкритого в банку України, на рахунок суб’єкта первинного фінансового моніторингу за умови, що такий переказ супроводжується даними платника (принаймні прізвище, ініціали), що співпадають з ідентифікаційними даними особи.</w:t>
      </w:r>
    </w:p>
    <w:p w14:paraId="30D976F2" w14:textId="0DC5719D" w:rsidR="003D1D94" w:rsidRPr="009332F7" w:rsidRDefault="003D1D94" w:rsidP="00377EA5">
      <w:pPr>
        <w:spacing w:after="0" w:line="240" w:lineRule="auto"/>
        <w:ind w:firstLine="567"/>
        <w:jc w:val="both"/>
        <w:rPr>
          <w:rFonts w:ascii="Times New Roman" w:eastAsia="Calibri" w:hAnsi="Times New Roman" w:cs="Times New Roman"/>
          <w:sz w:val="28"/>
          <w:szCs w:val="28"/>
        </w:rPr>
      </w:pPr>
      <w:bookmarkStart w:id="72" w:name="n384"/>
      <w:bookmarkEnd w:id="72"/>
      <w:r w:rsidRPr="009332F7">
        <w:rPr>
          <w:rFonts w:ascii="Times New Roman" w:eastAsia="Calibri" w:hAnsi="Times New Roman" w:cs="Times New Roman"/>
          <w:sz w:val="28"/>
          <w:szCs w:val="28"/>
        </w:rPr>
        <w:lastRenderedPageBreak/>
        <w:t xml:space="preserve">Суб’єкт первинного фінансового моніторингу може не здійснювати заходів, зазначених у цьому пункті, якщо він забезпечив успішну перевірку ідентичності ідентифікаційних даних особи за допомогою даних, що містяться в кваліфікованому електронному підписі, який клієнт (представник клієнта) наклав на документ щодо встановлення ділових відносин </w:t>
      </w:r>
      <w:r w:rsidR="00F7203A" w:rsidRPr="009332F7">
        <w:rPr>
          <w:rFonts w:ascii="Times New Roman" w:eastAsia="Calibri" w:hAnsi="Times New Roman" w:cs="Times New Roman"/>
          <w:sz w:val="28"/>
          <w:szCs w:val="28"/>
        </w:rPr>
        <w:t>і</w:t>
      </w:r>
      <w:r w:rsidRPr="009332F7">
        <w:rPr>
          <w:rFonts w:ascii="Times New Roman" w:eastAsia="Calibri" w:hAnsi="Times New Roman" w:cs="Times New Roman"/>
          <w:sz w:val="28"/>
          <w:szCs w:val="28"/>
        </w:rPr>
        <w:t>з суб’єктом первинного фінансового моніторингу, зокрема внутрішні документи, визначені суб’єктом первинного фінансового моніторингу, інший документ, поданий клієнтом або його представником суб’єкту первинного фінансового моніторингу до встановлення ділових відносин.</w:t>
      </w:r>
    </w:p>
    <w:p w14:paraId="43EEE9A4" w14:textId="77777777" w:rsidR="00B105F6" w:rsidRPr="009332F7" w:rsidRDefault="00B105F6" w:rsidP="00377EA5">
      <w:pPr>
        <w:spacing w:after="0" w:line="240" w:lineRule="auto"/>
        <w:ind w:firstLine="567"/>
        <w:jc w:val="both"/>
        <w:rPr>
          <w:rFonts w:ascii="Times New Roman" w:eastAsia="Calibri" w:hAnsi="Times New Roman" w:cs="Times New Roman"/>
          <w:sz w:val="28"/>
          <w:szCs w:val="28"/>
        </w:rPr>
      </w:pPr>
      <w:bookmarkStart w:id="73" w:name="n385"/>
      <w:bookmarkEnd w:id="73"/>
    </w:p>
    <w:p w14:paraId="21B4F2B0" w14:textId="1E08400C" w:rsidR="003D1D94" w:rsidRPr="009332F7" w:rsidRDefault="00B105F6"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13</w:t>
      </w:r>
      <w:r w:rsidR="00723717" w:rsidRPr="009332F7">
        <w:rPr>
          <w:rFonts w:ascii="Times New Roman" w:eastAsia="Calibri" w:hAnsi="Times New Roman" w:cs="Times New Roman"/>
          <w:sz w:val="28"/>
          <w:szCs w:val="28"/>
        </w:rPr>
        <w:t>. </w:t>
      </w:r>
      <w:r w:rsidR="003D1D94" w:rsidRPr="009332F7">
        <w:rPr>
          <w:rFonts w:ascii="Times New Roman" w:eastAsia="Calibri" w:hAnsi="Times New Roman" w:cs="Times New Roman"/>
          <w:sz w:val="28"/>
          <w:szCs w:val="28"/>
        </w:rPr>
        <w:t>Уповноважений працівник суб’єкта первинного фінансового моніторингу під час здійснення відеоверифікації має пересвідчитися в тому, що немає ознак тиску</w:t>
      </w:r>
      <w:r w:rsidR="00723717" w:rsidRPr="009332F7">
        <w:rPr>
          <w:rFonts w:ascii="Times New Roman" w:eastAsia="Calibri" w:hAnsi="Times New Roman" w:cs="Times New Roman"/>
          <w:sz w:val="28"/>
          <w:szCs w:val="28"/>
        </w:rPr>
        <w:t> </w:t>
      </w:r>
      <w:r w:rsidR="003D1D94" w:rsidRPr="009332F7">
        <w:rPr>
          <w:rFonts w:ascii="Times New Roman" w:eastAsia="Calibri" w:hAnsi="Times New Roman" w:cs="Times New Roman"/>
          <w:sz w:val="28"/>
          <w:szCs w:val="28"/>
        </w:rPr>
        <w:t>/</w:t>
      </w:r>
      <w:r w:rsidR="00723717" w:rsidRPr="009332F7">
        <w:rPr>
          <w:rFonts w:ascii="Times New Roman" w:eastAsia="Calibri" w:hAnsi="Times New Roman" w:cs="Times New Roman"/>
          <w:sz w:val="28"/>
          <w:szCs w:val="28"/>
        </w:rPr>
        <w:t> </w:t>
      </w:r>
      <w:r w:rsidR="003D1D94" w:rsidRPr="009332F7">
        <w:rPr>
          <w:rFonts w:ascii="Times New Roman" w:eastAsia="Calibri" w:hAnsi="Times New Roman" w:cs="Times New Roman"/>
          <w:sz w:val="28"/>
          <w:szCs w:val="28"/>
        </w:rPr>
        <w:t xml:space="preserve">впливу на особу, верифікація якої здійснюється, третьою особою. У разі наявності ознак такого тиску працівник має </w:t>
      </w:r>
      <w:r w:rsidR="00614A94" w:rsidRPr="009332F7">
        <w:rPr>
          <w:rFonts w:ascii="Times New Roman" w:eastAsia="Calibri" w:hAnsi="Times New Roman" w:cs="Times New Roman"/>
          <w:sz w:val="28"/>
          <w:szCs w:val="28"/>
        </w:rPr>
        <w:t xml:space="preserve">поставити детальні запитання особі </w:t>
      </w:r>
      <w:r w:rsidR="003D1D94" w:rsidRPr="009332F7">
        <w:rPr>
          <w:rFonts w:ascii="Times New Roman" w:eastAsia="Calibri" w:hAnsi="Times New Roman" w:cs="Times New Roman"/>
          <w:sz w:val="28"/>
          <w:szCs w:val="28"/>
        </w:rPr>
        <w:t>про мету встановлення ділових відносин для зниження ризику подальших шахрайських дій за допомогою соціальної інженерії.</w:t>
      </w:r>
    </w:p>
    <w:p w14:paraId="270C95F2" w14:textId="77777777" w:rsidR="00B105F6" w:rsidRPr="009332F7" w:rsidRDefault="00B105F6" w:rsidP="00377EA5">
      <w:pPr>
        <w:spacing w:after="0" w:line="240" w:lineRule="auto"/>
        <w:ind w:firstLine="567"/>
        <w:jc w:val="both"/>
        <w:rPr>
          <w:rFonts w:ascii="Times New Roman" w:eastAsia="Calibri" w:hAnsi="Times New Roman" w:cs="Times New Roman"/>
          <w:sz w:val="28"/>
          <w:szCs w:val="28"/>
        </w:rPr>
      </w:pPr>
      <w:bookmarkStart w:id="74" w:name="n386"/>
      <w:bookmarkEnd w:id="74"/>
    </w:p>
    <w:p w14:paraId="35CF1C6F" w14:textId="1D8EF773" w:rsidR="003D1D94" w:rsidRPr="009332F7" w:rsidRDefault="003D1D94"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w:t>
      </w:r>
      <w:r w:rsidR="00B105F6" w:rsidRPr="009332F7">
        <w:rPr>
          <w:rFonts w:ascii="Times New Roman" w:eastAsia="Calibri" w:hAnsi="Times New Roman" w:cs="Times New Roman"/>
          <w:sz w:val="28"/>
          <w:szCs w:val="28"/>
        </w:rPr>
        <w:t>4</w:t>
      </w:r>
      <w:r w:rsidRPr="009332F7">
        <w:rPr>
          <w:rFonts w:ascii="Times New Roman" w:eastAsia="Calibri" w:hAnsi="Times New Roman" w:cs="Times New Roman"/>
          <w:sz w:val="28"/>
          <w:szCs w:val="28"/>
        </w:rPr>
        <w:t xml:space="preserve">. У разі наявності ознак підозрілої поведінки особи, верифікація якої здійснюється, уповноважений працівник суб’єкта первинного фінансового моніторингу має </w:t>
      </w:r>
      <w:r w:rsidR="00723717" w:rsidRPr="009332F7">
        <w:rPr>
          <w:rFonts w:ascii="Times New Roman" w:eastAsia="Calibri" w:hAnsi="Times New Roman" w:cs="Times New Roman"/>
          <w:sz w:val="28"/>
          <w:szCs w:val="28"/>
        </w:rPr>
        <w:t>поставити</w:t>
      </w:r>
      <w:r w:rsidRPr="009332F7">
        <w:rPr>
          <w:rFonts w:ascii="Times New Roman" w:eastAsia="Calibri" w:hAnsi="Times New Roman" w:cs="Times New Roman"/>
          <w:sz w:val="28"/>
          <w:szCs w:val="28"/>
        </w:rPr>
        <w:t xml:space="preserve"> додаткові (у тому числі непрямі) питання на знання власних ідентифікаційних даних.</w:t>
      </w:r>
    </w:p>
    <w:p w14:paraId="4550361C" w14:textId="77777777" w:rsidR="00B105F6" w:rsidRPr="009332F7" w:rsidRDefault="00B105F6" w:rsidP="00377EA5">
      <w:pPr>
        <w:spacing w:after="0" w:line="240" w:lineRule="auto"/>
        <w:ind w:firstLine="567"/>
        <w:jc w:val="both"/>
        <w:rPr>
          <w:rFonts w:ascii="Times New Roman" w:eastAsia="Calibri" w:hAnsi="Times New Roman" w:cs="Times New Roman"/>
          <w:sz w:val="28"/>
          <w:szCs w:val="28"/>
        </w:rPr>
      </w:pPr>
      <w:bookmarkStart w:id="75" w:name="n387"/>
      <w:bookmarkEnd w:id="75"/>
    </w:p>
    <w:p w14:paraId="6582A7A3" w14:textId="3FFFD604" w:rsidR="003D1D94" w:rsidRPr="009332F7" w:rsidRDefault="003D1D94"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w:t>
      </w:r>
      <w:r w:rsidR="00B105F6" w:rsidRPr="009332F7">
        <w:rPr>
          <w:rFonts w:ascii="Times New Roman" w:eastAsia="Calibri" w:hAnsi="Times New Roman" w:cs="Times New Roman"/>
          <w:sz w:val="28"/>
          <w:szCs w:val="28"/>
        </w:rPr>
        <w:t>5</w:t>
      </w:r>
      <w:r w:rsidRPr="009332F7">
        <w:rPr>
          <w:rFonts w:ascii="Times New Roman" w:eastAsia="Calibri" w:hAnsi="Times New Roman" w:cs="Times New Roman"/>
          <w:sz w:val="28"/>
          <w:szCs w:val="28"/>
        </w:rPr>
        <w:t>. Іншу інформацію, необхідну суб’єкту первинного фінансового моніторингу для здійснення належної перевірки клієнта, суб’єкт первинного фінансового моніторингу може отримати:</w:t>
      </w:r>
    </w:p>
    <w:p w14:paraId="54C2236E"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606605D5" w14:textId="6BD8B5FF" w:rsidR="003D1D94" w:rsidRPr="009332F7" w:rsidRDefault="003D1D94" w:rsidP="00377EA5">
      <w:pPr>
        <w:spacing w:after="0" w:line="240" w:lineRule="auto"/>
        <w:ind w:firstLine="567"/>
        <w:jc w:val="both"/>
        <w:rPr>
          <w:rFonts w:ascii="Times New Roman" w:eastAsia="Calibri" w:hAnsi="Times New Roman" w:cs="Times New Roman"/>
          <w:sz w:val="28"/>
          <w:szCs w:val="28"/>
        </w:rPr>
      </w:pPr>
      <w:bookmarkStart w:id="76" w:name="n388"/>
      <w:bookmarkEnd w:id="76"/>
      <w:r w:rsidRPr="009332F7">
        <w:rPr>
          <w:rFonts w:ascii="Times New Roman" w:eastAsia="Calibri" w:hAnsi="Times New Roman" w:cs="Times New Roman"/>
          <w:sz w:val="28"/>
          <w:szCs w:val="28"/>
        </w:rPr>
        <w:t>1) зі слів клієнта (отримання відповідей на запитання уповноваженого працівника суб’єкта первинного фінансового моніторингу) під час відеоверифікації;</w:t>
      </w:r>
    </w:p>
    <w:p w14:paraId="73CAE135"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44FAB29E" w14:textId="2F02DCA3" w:rsidR="003D1D94" w:rsidRPr="009332F7" w:rsidRDefault="003D1D94" w:rsidP="00377EA5">
      <w:pPr>
        <w:spacing w:after="0" w:line="240" w:lineRule="auto"/>
        <w:ind w:firstLine="567"/>
        <w:jc w:val="both"/>
        <w:rPr>
          <w:rFonts w:ascii="Times New Roman" w:eastAsia="Calibri" w:hAnsi="Times New Roman" w:cs="Times New Roman"/>
          <w:sz w:val="28"/>
          <w:szCs w:val="28"/>
        </w:rPr>
      </w:pPr>
      <w:bookmarkStart w:id="77" w:name="n389"/>
      <w:bookmarkEnd w:id="77"/>
      <w:r w:rsidRPr="009332F7">
        <w:rPr>
          <w:rFonts w:ascii="Times New Roman" w:eastAsia="Calibri" w:hAnsi="Times New Roman" w:cs="Times New Roman"/>
          <w:sz w:val="28"/>
          <w:szCs w:val="28"/>
        </w:rPr>
        <w:t xml:space="preserve">2) у формі заповненого документа, визначеного суб’єктом первинного фінансового моніторингу відповідно до внутрішніх документів </w:t>
      </w:r>
      <w:r w:rsidR="002C457A" w:rsidRPr="009332F7">
        <w:rPr>
          <w:rFonts w:ascii="Times New Roman" w:eastAsia="Calibri" w:hAnsi="Times New Roman" w:cs="Times New Roman"/>
          <w:sz w:val="28"/>
          <w:szCs w:val="28"/>
        </w:rPr>
        <w:t>з питань фінансового моніторингу</w:t>
      </w:r>
      <w:r w:rsidRPr="009332F7">
        <w:rPr>
          <w:rFonts w:ascii="Times New Roman" w:eastAsia="Calibri" w:hAnsi="Times New Roman" w:cs="Times New Roman"/>
          <w:sz w:val="28"/>
          <w:szCs w:val="28"/>
        </w:rPr>
        <w:t>, на який накладено електронний підпис, що базується на кваліфікованому сертифікаті електронного підпису, клієнта (представника клієнта);</w:t>
      </w:r>
    </w:p>
    <w:p w14:paraId="1BD71383"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6D829B67" w14:textId="121054F5" w:rsidR="003D1D94" w:rsidRPr="009332F7" w:rsidRDefault="003D1D94" w:rsidP="00377EA5">
      <w:pPr>
        <w:spacing w:after="0" w:line="240" w:lineRule="auto"/>
        <w:ind w:firstLine="567"/>
        <w:jc w:val="both"/>
        <w:rPr>
          <w:rFonts w:ascii="Times New Roman" w:eastAsia="Calibri" w:hAnsi="Times New Roman" w:cs="Times New Roman"/>
          <w:sz w:val="28"/>
          <w:szCs w:val="28"/>
        </w:rPr>
      </w:pPr>
      <w:bookmarkStart w:id="78" w:name="n664"/>
      <w:bookmarkStart w:id="79" w:name="n390"/>
      <w:bookmarkEnd w:id="78"/>
      <w:bookmarkEnd w:id="79"/>
      <w:r w:rsidRPr="009332F7">
        <w:rPr>
          <w:rFonts w:ascii="Times New Roman" w:eastAsia="Calibri" w:hAnsi="Times New Roman" w:cs="Times New Roman"/>
          <w:sz w:val="28"/>
          <w:szCs w:val="28"/>
        </w:rPr>
        <w:t xml:space="preserve">3) з попередньо заповнених клієнтом документів, визначених суб’єктом первинного фінансового моніторингу відповідно до внутрішніх документів </w:t>
      </w:r>
      <w:r w:rsidR="002C457A" w:rsidRPr="009332F7">
        <w:rPr>
          <w:rFonts w:ascii="Times New Roman" w:eastAsia="Calibri" w:hAnsi="Times New Roman" w:cs="Times New Roman"/>
          <w:sz w:val="28"/>
          <w:szCs w:val="28"/>
        </w:rPr>
        <w:t>з питань фінансового моніторингу</w:t>
      </w:r>
      <w:r w:rsidRPr="009332F7">
        <w:rPr>
          <w:rFonts w:ascii="Times New Roman" w:eastAsia="Calibri" w:hAnsi="Times New Roman" w:cs="Times New Roman"/>
          <w:sz w:val="28"/>
          <w:szCs w:val="28"/>
        </w:rPr>
        <w:t>, на сайті або у застосунку суб’єкта первинного фінансового моніторингу. У такому разі суб’єкт первинного фінансового моніторингу належним чином документує факт надання клієнтом відповідної інформації.</w:t>
      </w:r>
    </w:p>
    <w:p w14:paraId="407BF184" w14:textId="77777777" w:rsidR="00B105F6" w:rsidRPr="009332F7" w:rsidRDefault="00B105F6" w:rsidP="00377EA5">
      <w:pPr>
        <w:spacing w:after="0" w:line="240" w:lineRule="auto"/>
        <w:ind w:firstLine="567"/>
        <w:jc w:val="both"/>
        <w:rPr>
          <w:rFonts w:ascii="Times New Roman" w:eastAsia="Calibri" w:hAnsi="Times New Roman" w:cs="Times New Roman"/>
          <w:sz w:val="28"/>
          <w:szCs w:val="28"/>
        </w:rPr>
      </w:pPr>
      <w:bookmarkStart w:id="80" w:name="n391"/>
      <w:bookmarkEnd w:id="80"/>
    </w:p>
    <w:p w14:paraId="4690A78B" w14:textId="24F28D6F" w:rsidR="003D1D94" w:rsidRPr="009332F7" w:rsidRDefault="00B105F6"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lastRenderedPageBreak/>
        <w:t>16</w:t>
      </w:r>
      <w:r w:rsidR="003D1D94" w:rsidRPr="009332F7">
        <w:rPr>
          <w:rFonts w:ascii="Times New Roman" w:eastAsia="Calibri" w:hAnsi="Times New Roman" w:cs="Times New Roman"/>
          <w:sz w:val="28"/>
          <w:szCs w:val="28"/>
        </w:rPr>
        <w:t>. Суб’єкт первинного фінансового моніторингу під час розроблення порядку здійснення відеоверифікації має передбачати завершальним етапом коректне введення особою, верифікація якої здійснюється</w:t>
      </w:r>
      <w:r w:rsidR="00B27878" w:rsidRPr="009332F7">
        <w:rPr>
          <w:rFonts w:ascii="Times New Roman" w:eastAsia="Calibri" w:hAnsi="Times New Roman" w:cs="Times New Roman"/>
          <w:sz w:val="28"/>
          <w:szCs w:val="28"/>
        </w:rPr>
        <w:t>,</w:t>
      </w:r>
      <w:r w:rsidR="003D1D94" w:rsidRPr="009332F7">
        <w:rPr>
          <w:rFonts w:ascii="Times New Roman" w:eastAsia="Calibri" w:hAnsi="Times New Roman" w:cs="Times New Roman"/>
          <w:sz w:val="28"/>
          <w:szCs w:val="28"/>
        </w:rPr>
        <w:t xml:space="preserve"> парол</w:t>
      </w:r>
      <w:r w:rsidR="00614A94" w:rsidRPr="009332F7">
        <w:rPr>
          <w:rFonts w:ascii="Times New Roman" w:eastAsia="Calibri" w:hAnsi="Times New Roman" w:cs="Times New Roman"/>
          <w:sz w:val="28"/>
          <w:szCs w:val="28"/>
        </w:rPr>
        <w:t>я</w:t>
      </w:r>
      <w:r w:rsidR="003D1D94" w:rsidRPr="009332F7">
        <w:rPr>
          <w:rFonts w:ascii="Times New Roman" w:eastAsia="Calibri" w:hAnsi="Times New Roman" w:cs="Times New Roman"/>
          <w:sz w:val="28"/>
          <w:szCs w:val="28"/>
        </w:rPr>
        <w:t>, який суб’єкт первинного фінансового моніторингу надсилає цій особі на озвучений під час відеоверифікації особою номер телефону.</w:t>
      </w:r>
    </w:p>
    <w:p w14:paraId="5E5960A2" w14:textId="77777777" w:rsidR="00B105F6" w:rsidRPr="009332F7" w:rsidRDefault="00B105F6" w:rsidP="00377EA5">
      <w:pPr>
        <w:spacing w:after="0" w:line="240" w:lineRule="auto"/>
        <w:ind w:firstLine="567"/>
        <w:jc w:val="both"/>
        <w:rPr>
          <w:rFonts w:ascii="Times New Roman" w:eastAsia="Calibri" w:hAnsi="Times New Roman" w:cs="Times New Roman"/>
          <w:sz w:val="28"/>
          <w:szCs w:val="28"/>
        </w:rPr>
      </w:pPr>
      <w:bookmarkStart w:id="81" w:name="n392"/>
      <w:bookmarkEnd w:id="81"/>
    </w:p>
    <w:p w14:paraId="36785357" w14:textId="254FAB38" w:rsidR="003D1D94" w:rsidRPr="009332F7" w:rsidRDefault="00B105F6"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17</w:t>
      </w:r>
      <w:r w:rsidR="003D1D94" w:rsidRPr="009332F7">
        <w:rPr>
          <w:rFonts w:ascii="Times New Roman" w:eastAsia="Calibri" w:hAnsi="Times New Roman" w:cs="Times New Roman"/>
          <w:sz w:val="28"/>
          <w:szCs w:val="28"/>
        </w:rPr>
        <w:t>. Суб’єкт первинного фінансового моніторингу забезпечує захист інформації, яка отримується</w:t>
      </w:r>
      <w:r w:rsidR="00614A94" w:rsidRPr="009332F7">
        <w:rPr>
          <w:rFonts w:ascii="Times New Roman" w:eastAsia="Calibri" w:hAnsi="Times New Roman" w:cs="Times New Roman"/>
          <w:sz w:val="28"/>
          <w:szCs w:val="28"/>
        </w:rPr>
        <w:t> </w:t>
      </w:r>
      <w:r w:rsidR="003D1D94" w:rsidRPr="009332F7">
        <w:rPr>
          <w:rFonts w:ascii="Times New Roman" w:eastAsia="Calibri" w:hAnsi="Times New Roman" w:cs="Times New Roman"/>
          <w:sz w:val="28"/>
          <w:szCs w:val="28"/>
        </w:rPr>
        <w:t>/</w:t>
      </w:r>
      <w:r w:rsidR="00614A94" w:rsidRPr="009332F7">
        <w:rPr>
          <w:rFonts w:ascii="Times New Roman" w:eastAsia="Calibri" w:hAnsi="Times New Roman" w:cs="Times New Roman"/>
          <w:sz w:val="28"/>
          <w:szCs w:val="28"/>
        </w:rPr>
        <w:t> </w:t>
      </w:r>
      <w:r w:rsidR="003D1D94" w:rsidRPr="009332F7">
        <w:rPr>
          <w:rFonts w:ascii="Times New Roman" w:eastAsia="Calibri" w:hAnsi="Times New Roman" w:cs="Times New Roman"/>
          <w:sz w:val="28"/>
          <w:szCs w:val="28"/>
        </w:rPr>
        <w:t>створюється ним під час відеоверифікації клієнта (представника клієнта), відповідно до вимог законодавства України.</w:t>
      </w:r>
    </w:p>
    <w:p w14:paraId="7C685516" w14:textId="77777777" w:rsidR="00614A94" w:rsidRPr="009332F7" w:rsidRDefault="00614A94" w:rsidP="00377EA5">
      <w:pPr>
        <w:spacing w:after="0" w:line="240" w:lineRule="auto"/>
        <w:ind w:firstLine="567"/>
        <w:jc w:val="both"/>
        <w:rPr>
          <w:rFonts w:ascii="Times New Roman" w:eastAsia="Calibri" w:hAnsi="Times New Roman" w:cs="Times New Roman"/>
          <w:sz w:val="28"/>
          <w:szCs w:val="28"/>
        </w:rPr>
      </w:pPr>
    </w:p>
    <w:p w14:paraId="41221443" w14:textId="00EB8ABF" w:rsidR="003D1D94" w:rsidRPr="009332F7" w:rsidRDefault="00B105F6" w:rsidP="00377EA5">
      <w:pPr>
        <w:spacing w:after="0" w:line="240" w:lineRule="auto"/>
        <w:ind w:firstLine="567"/>
        <w:jc w:val="both"/>
        <w:rPr>
          <w:rFonts w:ascii="Times New Roman" w:eastAsia="Calibri" w:hAnsi="Times New Roman" w:cs="Times New Roman"/>
          <w:sz w:val="28"/>
          <w:szCs w:val="28"/>
        </w:rPr>
      </w:pPr>
      <w:bookmarkStart w:id="82" w:name="n393"/>
      <w:bookmarkEnd w:id="82"/>
      <w:r w:rsidRPr="009332F7">
        <w:rPr>
          <w:rFonts w:ascii="Times New Roman" w:eastAsia="Calibri" w:hAnsi="Times New Roman" w:cs="Times New Roman"/>
          <w:sz w:val="28"/>
          <w:szCs w:val="28"/>
        </w:rPr>
        <w:t>18</w:t>
      </w:r>
      <w:r w:rsidR="003D1D94" w:rsidRPr="009332F7">
        <w:rPr>
          <w:rFonts w:ascii="Times New Roman" w:eastAsia="Calibri" w:hAnsi="Times New Roman" w:cs="Times New Roman"/>
          <w:sz w:val="28"/>
          <w:szCs w:val="28"/>
        </w:rPr>
        <w:t>. Суб’єкт первинного фінансового моніторингу не може використовувати результати відеоверифікації у разі:</w:t>
      </w:r>
    </w:p>
    <w:p w14:paraId="67366A38"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53701825" w14:textId="2B42FA38" w:rsidR="003D1D94" w:rsidRPr="009332F7" w:rsidRDefault="003D1D94" w:rsidP="00377EA5">
      <w:pPr>
        <w:spacing w:after="0" w:line="240" w:lineRule="auto"/>
        <w:ind w:firstLine="567"/>
        <w:jc w:val="both"/>
        <w:rPr>
          <w:rFonts w:ascii="Times New Roman" w:eastAsia="Calibri" w:hAnsi="Times New Roman" w:cs="Times New Roman"/>
          <w:sz w:val="28"/>
          <w:szCs w:val="28"/>
        </w:rPr>
      </w:pPr>
      <w:bookmarkStart w:id="83" w:name="n394"/>
      <w:bookmarkEnd w:id="83"/>
      <w:r w:rsidRPr="009332F7">
        <w:rPr>
          <w:rFonts w:ascii="Times New Roman" w:eastAsia="Calibri" w:hAnsi="Times New Roman" w:cs="Times New Roman"/>
          <w:sz w:val="28"/>
          <w:szCs w:val="28"/>
        </w:rPr>
        <w:t xml:space="preserve">1) якщо здійснений процес відеоверифікації не відповідає вимогам </w:t>
      </w:r>
      <w:r w:rsidR="00B27878" w:rsidRPr="009332F7">
        <w:rPr>
          <w:rFonts w:ascii="Times New Roman" w:eastAsia="Calibri" w:hAnsi="Times New Roman" w:cs="Times New Roman"/>
          <w:sz w:val="28"/>
          <w:szCs w:val="28"/>
        </w:rPr>
        <w:t>цього</w:t>
      </w:r>
      <w:r w:rsidRPr="009332F7">
        <w:rPr>
          <w:rFonts w:ascii="Times New Roman" w:eastAsia="Calibri" w:hAnsi="Times New Roman" w:cs="Times New Roman"/>
          <w:sz w:val="28"/>
          <w:szCs w:val="28"/>
        </w:rPr>
        <w:t xml:space="preserve"> Положенн</w:t>
      </w:r>
      <w:r w:rsidR="00B27878" w:rsidRPr="009332F7">
        <w:rPr>
          <w:rFonts w:ascii="Times New Roman" w:eastAsia="Calibri" w:hAnsi="Times New Roman" w:cs="Times New Roman"/>
          <w:sz w:val="28"/>
          <w:szCs w:val="28"/>
        </w:rPr>
        <w:t>я</w:t>
      </w:r>
      <w:r w:rsidRPr="009332F7">
        <w:rPr>
          <w:rFonts w:ascii="Times New Roman" w:eastAsia="Calibri" w:hAnsi="Times New Roman" w:cs="Times New Roman"/>
          <w:sz w:val="28"/>
          <w:szCs w:val="28"/>
        </w:rPr>
        <w:t>;</w:t>
      </w:r>
    </w:p>
    <w:p w14:paraId="4385F595"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0E5B1A10" w14:textId="183E88B7" w:rsidR="003D1D94" w:rsidRPr="009332F7" w:rsidRDefault="003D1D94" w:rsidP="00377EA5">
      <w:pPr>
        <w:spacing w:after="0" w:line="240" w:lineRule="auto"/>
        <w:ind w:firstLine="567"/>
        <w:jc w:val="both"/>
        <w:rPr>
          <w:rFonts w:ascii="Times New Roman" w:eastAsia="Calibri" w:hAnsi="Times New Roman" w:cs="Times New Roman"/>
          <w:sz w:val="28"/>
          <w:szCs w:val="28"/>
        </w:rPr>
      </w:pPr>
      <w:bookmarkStart w:id="84" w:name="n395"/>
      <w:bookmarkEnd w:id="84"/>
      <w:r w:rsidRPr="009332F7">
        <w:rPr>
          <w:rFonts w:ascii="Times New Roman" w:eastAsia="Calibri" w:hAnsi="Times New Roman" w:cs="Times New Roman"/>
          <w:sz w:val="28"/>
          <w:szCs w:val="28"/>
        </w:rPr>
        <w:t>2) наявності сумнівів щодо чинності (дійсності) ідентифікаційного документа особи, які не спростовані;</w:t>
      </w:r>
    </w:p>
    <w:p w14:paraId="320F90E0"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58038A63" w14:textId="5E0AC49A" w:rsidR="003D1D94" w:rsidRPr="009332F7" w:rsidRDefault="003D1D94" w:rsidP="00377EA5">
      <w:pPr>
        <w:spacing w:after="0" w:line="240" w:lineRule="auto"/>
        <w:ind w:firstLine="567"/>
        <w:jc w:val="both"/>
        <w:rPr>
          <w:rFonts w:ascii="Times New Roman" w:eastAsia="Calibri" w:hAnsi="Times New Roman" w:cs="Times New Roman"/>
          <w:sz w:val="28"/>
          <w:szCs w:val="28"/>
        </w:rPr>
      </w:pPr>
      <w:bookmarkStart w:id="85" w:name="n396"/>
      <w:bookmarkEnd w:id="85"/>
      <w:r w:rsidRPr="009332F7">
        <w:rPr>
          <w:rFonts w:ascii="Times New Roman" w:eastAsia="Calibri" w:hAnsi="Times New Roman" w:cs="Times New Roman"/>
          <w:sz w:val="28"/>
          <w:szCs w:val="28"/>
        </w:rPr>
        <w:t xml:space="preserve">3) наявності ознак того, що на клієнта (представника клієнта) чиниться </w:t>
      </w:r>
      <w:r w:rsidR="00B27878" w:rsidRPr="009332F7">
        <w:rPr>
          <w:rFonts w:ascii="Times New Roman" w:eastAsia="Calibri" w:hAnsi="Times New Roman" w:cs="Times New Roman"/>
          <w:sz w:val="28"/>
          <w:szCs w:val="28"/>
        </w:rPr>
        <w:t>тиск</w:t>
      </w:r>
      <w:r w:rsidR="001C2784" w:rsidRPr="009332F7">
        <w:rPr>
          <w:rFonts w:ascii="Times New Roman" w:eastAsia="Calibri" w:hAnsi="Times New Roman" w:cs="Times New Roman"/>
          <w:sz w:val="28"/>
          <w:szCs w:val="28"/>
        </w:rPr>
        <w:t> </w:t>
      </w:r>
      <w:r w:rsidR="00B27878" w:rsidRPr="009332F7">
        <w:rPr>
          <w:rFonts w:ascii="Times New Roman" w:eastAsia="Calibri" w:hAnsi="Times New Roman" w:cs="Times New Roman"/>
          <w:sz w:val="28"/>
          <w:szCs w:val="28"/>
        </w:rPr>
        <w:t>/</w:t>
      </w:r>
      <w:r w:rsidR="001C2784"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вплив з боку третьої особи.</w:t>
      </w:r>
    </w:p>
    <w:p w14:paraId="6982FF44" w14:textId="77777777" w:rsidR="00B105F6" w:rsidRPr="009332F7" w:rsidRDefault="00B105F6" w:rsidP="00377EA5">
      <w:pPr>
        <w:spacing w:after="0" w:line="240" w:lineRule="auto"/>
        <w:ind w:firstLine="567"/>
        <w:jc w:val="both"/>
        <w:rPr>
          <w:rFonts w:ascii="Times New Roman" w:eastAsia="Calibri" w:hAnsi="Times New Roman" w:cs="Times New Roman"/>
          <w:sz w:val="28"/>
          <w:szCs w:val="28"/>
        </w:rPr>
      </w:pPr>
      <w:bookmarkStart w:id="86" w:name="n397"/>
      <w:bookmarkEnd w:id="86"/>
    </w:p>
    <w:p w14:paraId="1AE0E91C" w14:textId="4EDC72E0" w:rsidR="003D1D94" w:rsidRPr="009332F7" w:rsidRDefault="00B105F6"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19</w:t>
      </w:r>
      <w:r w:rsidR="003D1D94" w:rsidRPr="009332F7">
        <w:rPr>
          <w:rFonts w:ascii="Times New Roman" w:eastAsia="Calibri" w:hAnsi="Times New Roman" w:cs="Times New Roman"/>
          <w:sz w:val="28"/>
          <w:szCs w:val="28"/>
        </w:rPr>
        <w:t xml:space="preserve">. Суб’єкт первинного фінансового моніторингу зобов’язаний фіксувати результати всіх перевірок, передбачених цим Положенням та внутрішніми документами </w:t>
      </w:r>
      <w:r w:rsidR="002C457A" w:rsidRPr="009332F7">
        <w:rPr>
          <w:rFonts w:ascii="Times New Roman" w:eastAsia="Calibri" w:hAnsi="Times New Roman" w:cs="Times New Roman"/>
          <w:sz w:val="28"/>
          <w:szCs w:val="28"/>
        </w:rPr>
        <w:t>з питань фінансового моніторингу</w:t>
      </w:r>
      <w:r w:rsidR="003D1D94" w:rsidRPr="009332F7">
        <w:rPr>
          <w:rFonts w:ascii="Times New Roman" w:eastAsia="Calibri" w:hAnsi="Times New Roman" w:cs="Times New Roman"/>
          <w:sz w:val="28"/>
          <w:szCs w:val="28"/>
        </w:rPr>
        <w:t>, здійснених уповноваженим працівником суб’єкта первинного фінансового моніторингу та/або програмними засобами суб’єкта первинного фінансового моніторингу.</w:t>
      </w:r>
    </w:p>
    <w:p w14:paraId="7FB90E15" w14:textId="77777777" w:rsidR="00B105F6" w:rsidRPr="009332F7" w:rsidRDefault="00B105F6" w:rsidP="00377EA5">
      <w:pPr>
        <w:spacing w:after="0" w:line="240" w:lineRule="auto"/>
        <w:ind w:firstLine="567"/>
        <w:jc w:val="both"/>
        <w:rPr>
          <w:rFonts w:ascii="Times New Roman" w:eastAsia="Calibri" w:hAnsi="Times New Roman" w:cs="Times New Roman"/>
          <w:sz w:val="28"/>
          <w:szCs w:val="28"/>
        </w:rPr>
      </w:pPr>
      <w:bookmarkStart w:id="87" w:name="n665"/>
      <w:bookmarkStart w:id="88" w:name="n398"/>
      <w:bookmarkEnd w:id="87"/>
      <w:bookmarkEnd w:id="88"/>
    </w:p>
    <w:p w14:paraId="717B019C" w14:textId="7AFA7134" w:rsidR="003D1D94" w:rsidRPr="009332F7" w:rsidRDefault="00B105F6"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20</w:t>
      </w:r>
      <w:r w:rsidR="001C2784" w:rsidRPr="009332F7">
        <w:rPr>
          <w:rFonts w:ascii="Times New Roman" w:eastAsia="Calibri" w:hAnsi="Times New Roman" w:cs="Times New Roman"/>
          <w:sz w:val="28"/>
          <w:szCs w:val="28"/>
        </w:rPr>
        <w:t>. </w:t>
      </w:r>
      <w:r w:rsidR="003D1D94" w:rsidRPr="009332F7">
        <w:rPr>
          <w:rFonts w:ascii="Times New Roman" w:eastAsia="Calibri" w:hAnsi="Times New Roman" w:cs="Times New Roman"/>
          <w:sz w:val="28"/>
          <w:szCs w:val="28"/>
        </w:rPr>
        <w:t>Уповноважений працівник суб’єкта первинного фінансового моніторингу накладає кваліфікований електронний підпис на отримані від клієнта (представника клієнта) електронні копії документів, на підставі яких здійснена відеоверифікація його особи.</w:t>
      </w:r>
    </w:p>
    <w:p w14:paraId="4D03D796" w14:textId="77777777" w:rsidR="00B105F6" w:rsidRPr="009332F7" w:rsidRDefault="00B105F6" w:rsidP="00377EA5">
      <w:pPr>
        <w:spacing w:after="0" w:line="240" w:lineRule="auto"/>
        <w:ind w:firstLine="567"/>
        <w:jc w:val="both"/>
        <w:rPr>
          <w:rFonts w:ascii="Times New Roman" w:eastAsia="Calibri" w:hAnsi="Times New Roman" w:cs="Times New Roman"/>
          <w:sz w:val="28"/>
          <w:szCs w:val="28"/>
        </w:rPr>
      </w:pPr>
      <w:bookmarkStart w:id="89" w:name="n399"/>
      <w:bookmarkEnd w:id="89"/>
    </w:p>
    <w:p w14:paraId="66F92EA8" w14:textId="0DA2722F"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21.</w:t>
      </w:r>
      <w:r w:rsidR="00B71545"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Усі документи та інформація щодо процесу відеоверифікації</w:t>
      </w:r>
      <w:r w:rsidR="00EC7F6E" w:rsidRPr="009332F7">
        <w:rPr>
          <w:rFonts w:ascii="Times New Roman" w:eastAsia="Calibri" w:hAnsi="Times New Roman" w:cs="Times New Roman"/>
          <w:sz w:val="28"/>
          <w:szCs w:val="28"/>
        </w:rPr>
        <w:t xml:space="preserve"> (</w:t>
      </w:r>
      <w:r w:rsidRPr="009332F7">
        <w:rPr>
          <w:rFonts w:ascii="Times New Roman" w:eastAsia="Calibri" w:hAnsi="Times New Roman" w:cs="Times New Roman"/>
          <w:sz w:val="28"/>
          <w:szCs w:val="28"/>
        </w:rPr>
        <w:t xml:space="preserve">файли із записом процесу відеоверифікації, електронні документи, отримані </w:t>
      </w:r>
      <w:r w:rsidR="00257A0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257A08" w:rsidRPr="009332F7">
        <w:rPr>
          <w:rFonts w:ascii="Times New Roman" w:eastAsia="Calibri" w:hAnsi="Times New Roman" w:cs="Times New Roman"/>
          <w:sz w:val="28"/>
          <w:szCs w:val="28"/>
        </w:rPr>
        <w:t>єктом первинного фінансового моніторингу</w:t>
      </w:r>
      <w:r w:rsidRPr="009332F7">
        <w:rPr>
          <w:rFonts w:ascii="Times New Roman" w:eastAsia="Calibri" w:hAnsi="Times New Roman" w:cs="Times New Roman"/>
          <w:sz w:val="28"/>
          <w:szCs w:val="28"/>
        </w:rPr>
        <w:t xml:space="preserve"> від клієнта (представника клієнта), інші документи, що фіксують факти проведення відповідних перевірок</w:t>
      </w:r>
      <w:r w:rsidR="00EC7F6E"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передбачен</w:t>
      </w:r>
      <w:r w:rsidR="001C2784" w:rsidRPr="009332F7">
        <w:rPr>
          <w:rFonts w:ascii="Times New Roman" w:eastAsia="Calibri" w:hAnsi="Times New Roman" w:cs="Times New Roman"/>
          <w:sz w:val="28"/>
          <w:szCs w:val="28"/>
        </w:rPr>
        <w:t>і в</w:t>
      </w:r>
      <w:r w:rsidRPr="009332F7">
        <w:rPr>
          <w:rFonts w:ascii="Times New Roman" w:eastAsia="Calibri" w:hAnsi="Times New Roman" w:cs="Times New Roman"/>
          <w:sz w:val="28"/>
          <w:szCs w:val="28"/>
        </w:rPr>
        <w:t xml:space="preserve"> цьому Положенні та внутрішніх документах </w:t>
      </w:r>
      <w:r w:rsidR="0003577E" w:rsidRPr="009332F7">
        <w:rPr>
          <w:rFonts w:ascii="Times New Roman" w:eastAsia="Calibri" w:hAnsi="Times New Roman" w:cs="Times New Roman"/>
          <w:sz w:val="28"/>
          <w:szCs w:val="28"/>
        </w:rPr>
        <w:t>з питань фінансового моніторингу</w:t>
      </w:r>
      <w:r w:rsidRPr="009332F7">
        <w:rPr>
          <w:rFonts w:ascii="Times New Roman" w:eastAsia="Calibri" w:hAnsi="Times New Roman" w:cs="Times New Roman"/>
          <w:sz w:val="28"/>
          <w:szCs w:val="28"/>
        </w:rPr>
        <w:t>, зберігаються у справі клієнта протягом визначених законодавством строків.</w:t>
      </w:r>
    </w:p>
    <w:p w14:paraId="007FD8D3"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43ADB872" w14:textId="4E8C903A"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22.</w:t>
      </w:r>
      <w:r w:rsidR="00B71545" w:rsidRPr="009332F7">
        <w:rPr>
          <w:rFonts w:ascii="Times New Roman" w:eastAsia="Calibri" w:hAnsi="Times New Roman" w:cs="Times New Roman"/>
          <w:sz w:val="28"/>
          <w:szCs w:val="28"/>
        </w:rPr>
        <w:t>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 первинного фінансового моніторингу</w:t>
      </w:r>
      <w:r w:rsidRPr="009332F7">
        <w:rPr>
          <w:rFonts w:ascii="Times New Roman" w:eastAsia="Calibri" w:hAnsi="Times New Roman" w:cs="Times New Roman"/>
          <w:sz w:val="28"/>
          <w:szCs w:val="28"/>
        </w:rPr>
        <w:t xml:space="preserve"> забезпечує проходження уповноваженими працівниками до початку виконання ними посадових </w:t>
      </w:r>
      <w:r w:rsidRPr="009332F7">
        <w:rPr>
          <w:rFonts w:ascii="Times New Roman" w:eastAsia="Calibri" w:hAnsi="Times New Roman" w:cs="Times New Roman"/>
          <w:sz w:val="28"/>
          <w:szCs w:val="28"/>
        </w:rPr>
        <w:lastRenderedPageBreak/>
        <w:t>обов</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язків, пов</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язаних із забезпеченням процесу відеоверифікації, відповідного навчання та отримання належної підготовки для проведення відеоверифікації.</w:t>
      </w:r>
    </w:p>
    <w:p w14:paraId="2C51AC01" w14:textId="6F814E59" w:rsidR="00A813C3" w:rsidRPr="009332F7" w:rsidRDefault="00A813C3" w:rsidP="00377EA5">
      <w:pPr>
        <w:spacing w:after="0" w:line="240" w:lineRule="auto"/>
        <w:ind w:firstLine="567"/>
        <w:jc w:val="both"/>
        <w:rPr>
          <w:rFonts w:ascii="Times New Roman" w:eastAsia="Calibri" w:hAnsi="Times New Roman" w:cs="Times New Roman"/>
          <w:sz w:val="28"/>
          <w:szCs w:val="28"/>
        </w:rPr>
      </w:pPr>
    </w:p>
    <w:p w14:paraId="62ECA96C" w14:textId="77777777" w:rsidR="00867699" w:rsidRPr="009332F7" w:rsidRDefault="00867699" w:rsidP="00377EA5">
      <w:pPr>
        <w:spacing w:after="0" w:line="240" w:lineRule="auto"/>
        <w:ind w:firstLine="567"/>
        <w:jc w:val="center"/>
        <w:rPr>
          <w:rFonts w:ascii="Times New Roman" w:eastAsia="Calibri" w:hAnsi="Times New Roman" w:cs="Times New Roman"/>
          <w:sz w:val="28"/>
          <w:szCs w:val="28"/>
        </w:rPr>
      </w:pPr>
    </w:p>
    <w:p w14:paraId="5CDD526B" w14:textId="2141587E" w:rsidR="00A813C3" w:rsidRPr="009332F7" w:rsidRDefault="00144F12" w:rsidP="001C2784">
      <w:pPr>
        <w:spacing w:after="0" w:line="240" w:lineRule="auto"/>
        <w:jc w:val="center"/>
        <w:rPr>
          <w:rFonts w:ascii="Times New Roman" w:eastAsia="Calibri" w:hAnsi="Times New Roman" w:cs="Times New Roman"/>
          <w:sz w:val="28"/>
          <w:szCs w:val="28"/>
        </w:rPr>
      </w:pPr>
      <w:r w:rsidRPr="009332F7">
        <w:rPr>
          <w:rFonts w:ascii="Times New Roman" w:eastAsia="Calibri" w:hAnsi="Times New Roman" w:cs="Times New Roman"/>
          <w:sz w:val="28"/>
          <w:szCs w:val="28"/>
        </w:rPr>
        <w:t>Х</w:t>
      </w:r>
      <w:r w:rsidR="00A813C3" w:rsidRPr="009332F7">
        <w:rPr>
          <w:rFonts w:ascii="Times New Roman" w:eastAsia="Calibri" w:hAnsi="Times New Roman" w:cs="Times New Roman"/>
          <w:sz w:val="28"/>
          <w:szCs w:val="28"/>
        </w:rPr>
        <w:t>ІІ. Встановлення кінцевих бенефіціарних власників</w:t>
      </w:r>
    </w:p>
    <w:p w14:paraId="673B6402" w14:textId="77777777" w:rsidR="00A813C3" w:rsidRPr="009332F7" w:rsidRDefault="00A813C3" w:rsidP="00377EA5">
      <w:pPr>
        <w:spacing w:after="0" w:line="240" w:lineRule="auto"/>
        <w:ind w:firstLine="567"/>
        <w:jc w:val="both"/>
        <w:rPr>
          <w:rFonts w:ascii="Times New Roman" w:eastAsia="Calibri" w:hAnsi="Times New Roman" w:cs="Times New Roman"/>
          <w:sz w:val="28"/>
          <w:szCs w:val="28"/>
        </w:rPr>
      </w:pPr>
    </w:p>
    <w:p w14:paraId="7E5BD94C" w14:textId="3AED873B" w:rsidR="00295ECB" w:rsidRPr="009332F7" w:rsidRDefault="00A813C3"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w:t>
      </w:r>
      <w:r w:rsidR="00B71545" w:rsidRPr="009332F7">
        <w:rPr>
          <w:rFonts w:ascii="Times New Roman" w:eastAsia="Calibri" w:hAnsi="Times New Roman" w:cs="Times New Roman"/>
          <w:sz w:val="28"/>
          <w:szCs w:val="28"/>
        </w:rPr>
        <w:t> </w:t>
      </w:r>
      <w:r w:rsidR="00295ECB" w:rsidRPr="009332F7">
        <w:rPr>
          <w:rFonts w:ascii="Times New Roman" w:eastAsia="Calibri" w:hAnsi="Times New Roman" w:cs="Times New Roman"/>
          <w:sz w:val="28"/>
          <w:szCs w:val="28"/>
        </w:rPr>
        <w:t xml:space="preserve">Для встановлення та верифікації особи кінцевого бенефіціарного власника </w:t>
      </w:r>
      <w:r w:rsidR="007F307E" w:rsidRPr="009332F7">
        <w:rPr>
          <w:rFonts w:ascii="Times New Roman" w:eastAsia="Calibri" w:hAnsi="Times New Roman" w:cs="Times New Roman"/>
          <w:sz w:val="28"/>
          <w:szCs w:val="28"/>
        </w:rPr>
        <w:t xml:space="preserve">клієнта </w:t>
      </w:r>
      <w:r w:rsidR="00295ECB" w:rsidRPr="009332F7">
        <w:rPr>
          <w:rFonts w:ascii="Times New Roman" w:eastAsia="Calibri" w:hAnsi="Times New Roman" w:cs="Times New Roman"/>
          <w:sz w:val="28"/>
          <w:szCs w:val="28"/>
        </w:rPr>
        <w:t xml:space="preserve">суб’єкт первинного фінансового моніторингу повинен дотримуватися вимог, установлених цим Положенням, та враховувати </w:t>
      </w:r>
      <w:r w:rsidR="00A12CB1" w:rsidRPr="009332F7">
        <w:rPr>
          <w:rFonts w:ascii="Times New Roman" w:eastAsia="Calibri" w:hAnsi="Times New Roman" w:cs="Times New Roman"/>
          <w:sz w:val="28"/>
          <w:szCs w:val="28"/>
        </w:rPr>
        <w:t xml:space="preserve">положення </w:t>
      </w:r>
      <w:r w:rsidR="00295ECB" w:rsidRPr="009332F7">
        <w:rPr>
          <w:rFonts w:ascii="Times New Roman" w:eastAsia="Calibri" w:hAnsi="Times New Roman" w:cs="Times New Roman"/>
          <w:sz w:val="28"/>
          <w:szCs w:val="28"/>
        </w:rPr>
        <w:t>Методології визначення юридичною особою кінцевого бенефіціарного власника, затвердженої Кабінетом Міністрів України та Національним банком</w:t>
      </w:r>
      <w:r w:rsidR="007F307E" w:rsidRPr="009332F7">
        <w:rPr>
          <w:rFonts w:ascii="Times New Roman" w:eastAsia="Calibri" w:hAnsi="Times New Roman" w:cs="Times New Roman"/>
          <w:sz w:val="28"/>
          <w:szCs w:val="28"/>
        </w:rPr>
        <w:t>.</w:t>
      </w:r>
    </w:p>
    <w:p w14:paraId="12700BF1" w14:textId="77777777" w:rsidR="00295ECB" w:rsidRPr="009332F7" w:rsidRDefault="00295ECB" w:rsidP="00377EA5">
      <w:pPr>
        <w:spacing w:after="0" w:line="240" w:lineRule="auto"/>
        <w:ind w:firstLine="567"/>
        <w:jc w:val="both"/>
        <w:rPr>
          <w:rFonts w:ascii="Times New Roman" w:eastAsia="Calibri" w:hAnsi="Times New Roman" w:cs="Times New Roman"/>
          <w:sz w:val="28"/>
          <w:szCs w:val="28"/>
        </w:rPr>
      </w:pPr>
    </w:p>
    <w:p w14:paraId="5DD8BA30" w14:textId="053D57A3" w:rsidR="00A813C3" w:rsidRPr="009332F7" w:rsidRDefault="00295ECB"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2. </w:t>
      </w:r>
      <w:r w:rsidR="00EC7F6E"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EC7F6E" w:rsidRPr="009332F7">
        <w:rPr>
          <w:rFonts w:ascii="Times New Roman" w:eastAsia="Calibri" w:hAnsi="Times New Roman" w:cs="Times New Roman"/>
          <w:sz w:val="28"/>
          <w:szCs w:val="28"/>
        </w:rPr>
        <w:t xml:space="preserve">єкт первинного фінансового моніторингу </w:t>
      </w:r>
      <w:r w:rsidR="00A813C3" w:rsidRPr="009332F7">
        <w:rPr>
          <w:rFonts w:ascii="Times New Roman" w:eastAsia="Calibri" w:hAnsi="Times New Roman" w:cs="Times New Roman"/>
          <w:sz w:val="28"/>
          <w:szCs w:val="28"/>
        </w:rPr>
        <w:t>зобов</w:t>
      </w:r>
      <w:r w:rsidR="00455674" w:rsidRPr="009332F7">
        <w:rPr>
          <w:rFonts w:ascii="Times New Roman" w:eastAsia="Calibri" w:hAnsi="Times New Roman" w:cs="Times New Roman"/>
          <w:sz w:val="28"/>
          <w:szCs w:val="28"/>
        </w:rPr>
        <w:t>’</w:t>
      </w:r>
      <w:r w:rsidR="00A813C3" w:rsidRPr="009332F7">
        <w:rPr>
          <w:rFonts w:ascii="Times New Roman" w:eastAsia="Calibri" w:hAnsi="Times New Roman" w:cs="Times New Roman"/>
          <w:sz w:val="28"/>
          <w:szCs w:val="28"/>
        </w:rPr>
        <w:t xml:space="preserve">язаний під час здійснення </w:t>
      </w:r>
      <w:r w:rsidR="00EC7F6E" w:rsidRPr="009332F7">
        <w:rPr>
          <w:rFonts w:ascii="Times New Roman" w:eastAsia="Calibri" w:hAnsi="Times New Roman" w:cs="Times New Roman"/>
          <w:sz w:val="28"/>
          <w:szCs w:val="28"/>
        </w:rPr>
        <w:t xml:space="preserve">належної перевірки </w:t>
      </w:r>
      <w:r w:rsidR="00A813C3" w:rsidRPr="009332F7">
        <w:rPr>
          <w:rFonts w:ascii="Times New Roman" w:eastAsia="Calibri" w:hAnsi="Times New Roman" w:cs="Times New Roman"/>
          <w:sz w:val="28"/>
          <w:szCs w:val="28"/>
        </w:rPr>
        <w:t xml:space="preserve">юридичних осіб: </w:t>
      </w:r>
    </w:p>
    <w:p w14:paraId="1D57AAAF"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55CF9D3D" w14:textId="47E1307B" w:rsidR="00A813C3" w:rsidRPr="009332F7" w:rsidRDefault="00A813C3"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w:t>
      </w:r>
      <w:r w:rsidR="00B71545"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встановити </w:t>
      </w:r>
      <w:r w:rsidR="00EC7F6E" w:rsidRPr="009332F7">
        <w:rPr>
          <w:rFonts w:ascii="Times New Roman" w:eastAsia="Calibri" w:hAnsi="Times New Roman" w:cs="Times New Roman"/>
          <w:sz w:val="28"/>
          <w:szCs w:val="28"/>
        </w:rPr>
        <w:t>кінцевого бенефіціарного власника</w:t>
      </w:r>
      <w:r w:rsidRPr="009332F7">
        <w:rPr>
          <w:rFonts w:ascii="Times New Roman" w:eastAsia="Calibri" w:hAnsi="Times New Roman" w:cs="Times New Roman"/>
          <w:sz w:val="28"/>
          <w:szCs w:val="28"/>
        </w:rPr>
        <w:t xml:space="preserve"> клієнта або факт </w:t>
      </w:r>
      <w:r w:rsidR="00EC7F6E" w:rsidRPr="009332F7">
        <w:rPr>
          <w:rFonts w:ascii="Times New Roman" w:eastAsia="Calibri" w:hAnsi="Times New Roman" w:cs="Times New Roman"/>
          <w:sz w:val="28"/>
          <w:szCs w:val="28"/>
        </w:rPr>
        <w:t>його</w:t>
      </w:r>
      <w:r w:rsidRPr="009332F7">
        <w:rPr>
          <w:rFonts w:ascii="Times New Roman" w:eastAsia="Calibri" w:hAnsi="Times New Roman" w:cs="Times New Roman"/>
          <w:sz w:val="28"/>
          <w:szCs w:val="28"/>
        </w:rPr>
        <w:t xml:space="preserve"> відсутності, у тому числі отримати структуру власності юридичної особи з метою її розуміння; </w:t>
      </w:r>
    </w:p>
    <w:p w14:paraId="250DA6D7"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3BCD4588" w14:textId="672320C1" w:rsidR="00A813C3" w:rsidRPr="009332F7" w:rsidRDefault="00A813C3"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2)</w:t>
      </w:r>
      <w:r w:rsidR="00B71545"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встановити дані, що дають змогу встановити </w:t>
      </w:r>
      <w:r w:rsidR="00EC7F6E" w:rsidRPr="009332F7">
        <w:rPr>
          <w:rFonts w:ascii="Times New Roman" w:eastAsia="Calibri" w:hAnsi="Times New Roman" w:cs="Times New Roman"/>
          <w:sz w:val="28"/>
          <w:szCs w:val="28"/>
        </w:rPr>
        <w:t>кінцевого бенефіціарного власника</w:t>
      </w:r>
      <w:r w:rsidRPr="009332F7">
        <w:rPr>
          <w:rFonts w:ascii="Times New Roman" w:eastAsia="Calibri" w:hAnsi="Times New Roman" w:cs="Times New Roman"/>
          <w:sz w:val="28"/>
          <w:szCs w:val="28"/>
        </w:rPr>
        <w:t xml:space="preserve"> </w:t>
      </w:r>
      <w:r w:rsidR="00EC7F6E"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прізвище, ім</w:t>
      </w:r>
      <w:r w:rsidR="00455674" w:rsidRPr="009332F7">
        <w:rPr>
          <w:rFonts w:ascii="Times New Roman" w:eastAsia="Calibri" w:hAnsi="Times New Roman" w:cs="Times New Roman"/>
          <w:sz w:val="28"/>
          <w:szCs w:val="28"/>
        </w:rPr>
        <w:t>’</w:t>
      </w:r>
      <w:r w:rsidR="003032A3" w:rsidRPr="009332F7">
        <w:rPr>
          <w:rFonts w:ascii="Times New Roman" w:eastAsia="Calibri" w:hAnsi="Times New Roman" w:cs="Times New Roman"/>
          <w:sz w:val="28"/>
          <w:szCs w:val="28"/>
        </w:rPr>
        <w:t>я та</w:t>
      </w:r>
      <w:r w:rsidRPr="009332F7">
        <w:rPr>
          <w:rFonts w:ascii="Times New Roman" w:eastAsia="Calibri" w:hAnsi="Times New Roman" w:cs="Times New Roman"/>
          <w:sz w:val="28"/>
          <w:szCs w:val="28"/>
        </w:rPr>
        <w:t xml:space="preserve"> по батькові</w:t>
      </w:r>
      <w:r w:rsidR="006D6509" w:rsidRPr="009332F7">
        <w:rPr>
          <w:rFonts w:ascii="Times New Roman" w:eastAsia="Calibri" w:hAnsi="Times New Roman" w:cs="Times New Roman"/>
          <w:sz w:val="28"/>
          <w:szCs w:val="28"/>
        </w:rPr>
        <w:t xml:space="preserve"> (за наявності)</w:t>
      </w:r>
      <w:r w:rsidRPr="009332F7">
        <w:rPr>
          <w:rFonts w:ascii="Times New Roman" w:eastAsia="Calibri" w:hAnsi="Times New Roman" w:cs="Times New Roman"/>
          <w:sz w:val="28"/>
          <w:szCs w:val="28"/>
        </w:rPr>
        <w:t xml:space="preserve">, країну громадянства та постійного місця проживання, дату народження, характер та міру (рівень, ступінь, частку) бенефіціарного володіння (вигоди, інтересу, впливу)); </w:t>
      </w:r>
    </w:p>
    <w:p w14:paraId="49AC847C"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41DC119D" w14:textId="7F35FB47" w:rsidR="00A813C3" w:rsidRPr="009332F7" w:rsidRDefault="00A813C3"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3)</w:t>
      </w:r>
      <w:r w:rsidR="00B71545"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вжити заходів з верифікації особи </w:t>
      </w:r>
      <w:r w:rsidR="00EC7F6E" w:rsidRPr="009332F7">
        <w:rPr>
          <w:rFonts w:ascii="Times New Roman" w:eastAsia="Calibri" w:hAnsi="Times New Roman" w:cs="Times New Roman"/>
          <w:sz w:val="28"/>
          <w:szCs w:val="28"/>
        </w:rPr>
        <w:t>кінцевого бенефіціарного власника</w:t>
      </w:r>
      <w:r w:rsidRPr="009332F7">
        <w:rPr>
          <w:rFonts w:ascii="Times New Roman" w:eastAsia="Calibri" w:hAnsi="Times New Roman" w:cs="Times New Roman"/>
          <w:sz w:val="28"/>
          <w:szCs w:val="28"/>
        </w:rPr>
        <w:t xml:space="preserve"> (у разі наявності </w:t>
      </w:r>
      <w:r w:rsidR="00EC7F6E" w:rsidRPr="009332F7">
        <w:rPr>
          <w:rFonts w:ascii="Times New Roman" w:eastAsia="Calibri" w:hAnsi="Times New Roman" w:cs="Times New Roman"/>
          <w:sz w:val="28"/>
          <w:szCs w:val="28"/>
        </w:rPr>
        <w:t>кінцевого бенефіціарного власника</w:t>
      </w:r>
      <w:r w:rsidRPr="009332F7">
        <w:rPr>
          <w:rFonts w:ascii="Times New Roman" w:eastAsia="Calibri" w:hAnsi="Times New Roman" w:cs="Times New Roman"/>
          <w:sz w:val="28"/>
          <w:szCs w:val="28"/>
        </w:rPr>
        <w:t xml:space="preserve">). </w:t>
      </w:r>
    </w:p>
    <w:p w14:paraId="0D87AE03" w14:textId="77777777" w:rsidR="00A813C3" w:rsidRPr="009332F7" w:rsidRDefault="00A813C3" w:rsidP="00377EA5">
      <w:pPr>
        <w:spacing w:after="0" w:line="240" w:lineRule="auto"/>
        <w:ind w:firstLine="567"/>
        <w:jc w:val="both"/>
        <w:rPr>
          <w:rFonts w:ascii="Times New Roman" w:eastAsia="Calibri" w:hAnsi="Times New Roman" w:cs="Times New Roman"/>
          <w:sz w:val="28"/>
          <w:szCs w:val="28"/>
        </w:rPr>
      </w:pPr>
    </w:p>
    <w:p w14:paraId="2F7F2C3F" w14:textId="572E8C4E" w:rsidR="00A813C3" w:rsidRPr="009332F7" w:rsidRDefault="00295ECB"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3</w:t>
      </w:r>
      <w:r w:rsidR="00A813C3" w:rsidRPr="009332F7">
        <w:rPr>
          <w:rFonts w:ascii="Times New Roman" w:eastAsia="Calibri" w:hAnsi="Times New Roman" w:cs="Times New Roman"/>
          <w:sz w:val="28"/>
          <w:szCs w:val="28"/>
        </w:rPr>
        <w:t>.</w:t>
      </w:r>
      <w:r w:rsidR="00B71545" w:rsidRPr="009332F7">
        <w:rPr>
          <w:rFonts w:ascii="Times New Roman" w:eastAsia="Calibri" w:hAnsi="Times New Roman" w:cs="Times New Roman"/>
          <w:sz w:val="28"/>
          <w:szCs w:val="28"/>
        </w:rPr>
        <w:t> </w:t>
      </w:r>
      <w:r w:rsidR="00A813C3" w:rsidRPr="009332F7">
        <w:rPr>
          <w:rFonts w:ascii="Times New Roman" w:eastAsia="Calibri" w:hAnsi="Times New Roman" w:cs="Times New Roman"/>
          <w:sz w:val="28"/>
          <w:szCs w:val="28"/>
        </w:rPr>
        <w:t xml:space="preserve">З метою встановлення </w:t>
      </w:r>
      <w:r w:rsidR="00EC7F6E" w:rsidRPr="009332F7">
        <w:rPr>
          <w:rFonts w:ascii="Times New Roman" w:eastAsia="Calibri" w:hAnsi="Times New Roman" w:cs="Times New Roman"/>
          <w:sz w:val="28"/>
          <w:szCs w:val="28"/>
        </w:rPr>
        <w:t>кінцевого бенефіціарного власника</w:t>
      </w:r>
      <w:r w:rsidR="00A813C3" w:rsidRPr="009332F7">
        <w:rPr>
          <w:rFonts w:ascii="Times New Roman" w:eastAsia="Calibri" w:hAnsi="Times New Roman" w:cs="Times New Roman"/>
          <w:sz w:val="28"/>
          <w:szCs w:val="28"/>
        </w:rPr>
        <w:t xml:space="preserve"> </w:t>
      </w:r>
      <w:r w:rsidR="00EC7F6E"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EC7F6E" w:rsidRPr="009332F7">
        <w:rPr>
          <w:rFonts w:ascii="Times New Roman" w:eastAsia="Calibri" w:hAnsi="Times New Roman" w:cs="Times New Roman"/>
          <w:sz w:val="28"/>
          <w:szCs w:val="28"/>
        </w:rPr>
        <w:t>єкт первинного фінансового моніторингу</w:t>
      </w:r>
      <w:r w:rsidR="00A813C3" w:rsidRPr="009332F7">
        <w:rPr>
          <w:rFonts w:ascii="Times New Roman" w:eastAsia="Calibri" w:hAnsi="Times New Roman" w:cs="Times New Roman"/>
          <w:sz w:val="28"/>
          <w:szCs w:val="28"/>
        </w:rPr>
        <w:t xml:space="preserve"> зобов</w:t>
      </w:r>
      <w:r w:rsidR="00455674" w:rsidRPr="009332F7">
        <w:rPr>
          <w:rFonts w:ascii="Times New Roman" w:eastAsia="Calibri" w:hAnsi="Times New Roman" w:cs="Times New Roman"/>
          <w:sz w:val="28"/>
          <w:szCs w:val="28"/>
        </w:rPr>
        <w:t>’</w:t>
      </w:r>
      <w:r w:rsidR="00A813C3" w:rsidRPr="009332F7">
        <w:rPr>
          <w:rFonts w:ascii="Times New Roman" w:eastAsia="Calibri" w:hAnsi="Times New Roman" w:cs="Times New Roman"/>
          <w:sz w:val="28"/>
          <w:szCs w:val="28"/>
        </w:rPr>
        <w:t xml:space="preserve">язаний: </w:t>
      </w:r>
    </w:p>
    <w:p w14:paraId="2FC9722A"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144D4E19" w14:textId="1951B676" w:rsidR="00A813C3" w:rsidRPr="009332F7" w:rsidRDefault="00A813C3"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w:t>
      </w:r>
      <w:r w:rsidR="00B71545"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витребувати та отримати від клієнта </w:t>
      </w:r>
      <w:r w:rsidR="00EC7F6E"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 юридичної особи структуру власності </w:t>
      </w:r>
      <w:r w:rsidR="00F00CFA" w:rsidRPr="009332F7">
        <w:rPr>
          <w:rFonts w:ascii="Times New Roman" w:eastAsia="Calibri" w:hAnsi="Times New Roman" w:cs="Times New Roman"/>
          <w:sz w:val="28"/>
          <w:szCs w:val="28"/>
        </w:rPr>
        <w:t>ць</w:t>
      </w:r>
      <w:r w:rsidRPr="009332F7">
        <w:rPr>
          <w:rFonts w:ascii="Times New Roman" w:eastAsia="Calibri" w:hAnsi="Times New Roman" w:cs="Times New Roman"/>
          <w:sz w:val="28"/>
          <w:szCs w:val="28"/>
        </w:rPr>
        <w:t xml:space="preserve">ого клієнта; </w:t>
      </w:r>
    </w:p>
    <w:p w14:paraId="6ED183B6"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156114BF" w14:textId="45145AD9" w:rsidR="001A4CFE" w:rsidRPr="009332F7" w:rsidRDefault="00A813C3"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2)</w:t>
      </w:r>
      <w:r w:rsidR="00B71545"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встановити щодо трасту або іншого подібного правового утворення відомості про засновників, довірчих власників, захисників (у разі наявності), вигодоодержувачів (вигодонабувачів) або групу вигодоодержувачів (вигодонабувачів), а також про будь-яких інших фізичних осіб, які здійснюють вирішальний вплив на діяльність трасту або іншого подібного правового утворення (у тому числі через ланцюг контролю</w:t>
      </w:r>
      <w:r w:rsidR="003032A3"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w:t>
      </w:r>
      <w:r w:rsidR="003032A3"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володіння). </w:t>
      </w:r>
    </w:p>
    <w:p w14:paraId="5550EE97" w14:textId="74042D15" w:rsidR="001A4CFE" w:rsidRPr="009332F7" w:rsidRDefault="00A813C3"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 xml:space="preserve">Щодо трастів та інших подібних правових утворень, вигодоодержувачі (вигодонабувачі) яких характеризуються певними ознаками або класом, встановлюється інформація про таких вигодоодержувачів (вигодонабувачів), яка </w:t>
      </w:r>
      <w:r w:rsidRPr="009332F7">
        <w:rPr>
          <w:rFonts w:ascii="Times New Roman" w:eastAsia="Calibri" w:hAnsi="Times New Roman" w:cs="Times New Roman"/>
          <w:sz w:val="28"/>
          <w:szCs w:val="28"/>
        </w:rPr>
        <w:lastRenderedPageBreak/>
        <w:t xml:space="preserve">б надала можливість встановити їх особу в момент виплати чи реалізації ними належних їм прав; </w:t>
      </w:r>
    </w:p>
    <w:p w14:paraId="5F427C22"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7934DA98" w14:textId="057CEBF5" w:rsidR="001A4CFE" w:rsidRPr="009332F7" w:rsidRDefault="00A813C3"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3)</w:t>
      </w:r>
      <w:r w:rsidR="00B71545"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вжити належних заходів для перевірки достовірності інформації щодо </w:t>
      </w:r>
      <w:r w:rsidR="00EC7F6E" w:rsidRPr="009332F7">
        <w:rPr>
          <w:rFonts w:ascii="Times New Roman" w:eastAsia="Calibri" w:hAnsi="Times New Roman" w:cs="Times New Roman"/>
          <w:sz w:val="28"/>
          <w:szCs w:val="28"/>
        </w:rPr>
        <w:t>кінцевого бенефіціарного власника</w:t>
      </w:r>
      <w:r w:rsidRPr="009332F7">
        <w:rPr>
          <w:rFonts w:ascii="Times New Roman" w:eastAsia="Calibri" w:hAnsi="Times New Roman" w:cs="Times New Roman"/>
          <w:sz w:val="28"/>
          <w:szCs w:val="28"/>
        </w:rPr>
        <w:t xml:space="preserve"> та пересвідчитися, що він знає, хто є </w:t>
      </w:r>
      <w:r w:rsidR="00EC7F6E" w:rsidRPr="009332F7">
        <w:rPr>
          <w:rFonts w:ascii="Times New Roman" w:eastAsia="Calibri" w:hAnsi="Times New Roman" w:cs="Times New Roman"/>
          <w:sz w:val="28"/>
          <w:szCs w:val="28"/>
        </w:rPr>
        <w:t>кінцевим бенефіціарним власником</w:t>
      </w:r>
      <w:r w:rsidRPr="009332F7">
        <w:rPr>
          <w:rFonts w:ascii="Times New Roman" w:eastAsia="Calibri" w:hAnsi="Times New Roman" w:cs="Times New Roman"/>
          <w:sz w:val="28"/>
          <w:szCs w:val="28"/>
        </w:rPr>
        <w:t xml:space="preserve"> (за його наявності), здійснюючи обґрунтовані заходи для розуміння права власності (контролю) та структури власності. </w:t>
      </w:r>
    </w:p>
    <w:p w14:paraId="46F967AF" w14:textId="77777777" w:rsidR="001A4CFE" w:rsidRPr="009332F7" w:rsidRDefault="001A4CFE" w:rsidP="00377EA5">
      <w:pPr>
        <w:spacing w:after="0" w:line="240" w:lineRule="auto"/>
        <w:ind w:firstLine="567"/>
        <w:jc w:val="both"/>
        <w:rPr>
          <w:rFonts w:ascii="Times New Roman" w:eastAsia="Calibri" w:hAnsi="Times New Roman" w:cs="Times New Roman"/>
          <w:sz w:val="28"/>
          <w:szCs w:val="28"/>
        </w:rPr>
      </w:pPr>
    </w:p>
    <w:p w14:paraId="155D8473" w14:textId="06F45517" w:rsidR="001A4CFE" w:rsidRPr="009332F7" w:rsidRDefault="00A813C3"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4.</w:t>
      </w:r>
      <w:r w:rsidR="00B71545" w:rsidRPr="009332F7">
        <w:rPr>
          <w:rFonts w:ascii="Times New Roman" w:eastAsia="Calibri" w:hAnsi="Times New Roman" w:cs="Times New Roman"/>
          <w:sz w:val="28"/>
          <w:szCs w:val="28"/>
        </w:rPr>
        <w:t> </w:t>
      </w:r>
      <w:r w:rsidR="00EC7F6E"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EC7F6E" w:rsidRPr="009332F7">
        <w:rPr>
          <w:rFonts w:ascii="Times New Roman" w:eastAsia="Calibri" w:hAnsi="Times New Roman" w:cs="Times New Roman"/>
          <w:sz w:val="28"/>
          <w:szCs w:val="28"/>
        </w:rPr>
        <w:t xml:space="preserve">єкт первинного фінансового моніторингу </w:t>
      </w:r>
      <w:r w:rsidRPr="009332F7">
        <w:rPr>
          <w:rFonts w:ascii="Times New Roman" w:eastAsia="Calibri" w:hAnsi="Times New Roman" w:cs="Times New Roman"/>
          <w:sz w:val="28"/>
          <w:szCs w:val="28"/>
        </w:rPr>
        <w:t xml:space="preserve">при встановленні </w:t>
      </w:r>
      <w:r w:rsidR="00EC7F6E" w:rsidRPr="009332F7">
        <w:rPr>
          <w:rFonts w:ascii="Times New Roman" w:eastAsia="Calibri" w:hAnsi="Times New Roman" w:cs="Times New Roman"/>
          <w:sz w:val="28"/>
          <w:szCs w:val="28"/>
        </w:rPr>
        <w:t>кінцевого бенефіціарного власника</w:t>
      </w:r>
      <w:r w:rsidRPr="009332F7">
        <w:rPr>
          <w:rFonts w:ascii="Times New Roman" w:eastAsia="Calibri" w:hAnsi="Times New Roman" w:cs="Times New Roman"/>
          <w:sz w:val="28"/>
          <w:szCs w:val="28"/>
        </w:rPr>
        <w:t xml:space="preserve"> клієнта не повинен покладатися виключно на </w:t>
      </w:r>
      <w:r w:rsidR="00EC7F6E" w:rsidRPr="009332F7">
        <w:rPr>
          <w:rFonts w:ascii="Times New Roman" w:eastAsia="Calibri" w:hAnsi="Times New Roman" w:cs="Times New Roman"/>
          <w:sz w:val="28"/>
          <w:szCs w:val="28"/>
        </w:rPr>
        <w:t xml:space="preserve">Єдиний державний реєстр юридичних осіб, фізичних осіб </w:t>
      </w:r>
      <w:r w:rsidR="00816021" w:rsidRPr="009332F7">
        <w:rPr>
          <w:rFonts w:ascii="Times New Roman" w:eastAsia="Calibri" w:hAnsi="Times New Roman" w:cs="Times New Roman"/>
          <w:sz w:val="28"/>
          <w:szCs w:val="28"/>
        </w:rPr>
        <w:t>–</w:t>
      </w:r>
      <w:r w:rsidR="00EC7F6E" w:rsidRPr="009332F7">
        <w:rPr>
          <w:rFonts w:ascii="Times New Roman" w:eastAsia="Calibri" w:hAnsi="Times New Roman" w:cs="Times New Roman"/>
          <w:sz w:val="28"/>
          <w:szCs w:val="28"/>
        </w:rPr>
        <w:t xml:space="preserve"> підприємців та громадських формувань</w:t>
      </w:r>
      <w:r w:rsidRPr="009332F7">
        <w:rPr>
          <w:rFonts w:ascii="Times New Roman" w:eastAsia="Calibri" w:hAnsi="Times New Roman" w:cs="Times New Roman"/>
          <w:sz w:val="28"/>
          <w:szCs w:val="28"/>
        </w:rPr>
        <w:t>, окрім випадків</w:t>
      </w:r>
      <w:r w:rsidR="003032A3"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 прямо визначених цим Положенням. </w:t>
      </w:r>
    </w:p>
    <w:p w14:paraId="1A4001A2" w14:textId="77777777" w:rsidR="001A4CFE" w:rsidRPr="009332F7" w:rsidRDefault="001A4CFE" w:rsidP="00377EA5">
      <w:pPr>
        <w:spacing w:after="0" w:line="240" w:lineRule="auto"/>
        <w:ind w:firstLine="567"/>
        <w:jc w:val="both"/>
        <w:rPr>
          <w:rFonts w:ascii="Times New Roman" w:eastAsia="Calibri" w:hAnsi="Times New Roman" w:cs="Times New Roman"/>
          <w:sz w:val="28"/>
          <w:szCs w:val="28"/>
        </w:rPr>
      </w:pPr>
    </w:p>
    <w:p w14:paraId="64FD3D87" w14:textId="0E5AE68F" w:rsidR="001A4CFE" w:rsidRPr="009332F7" w:rsidRDefault="00A813C3"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5.</w:t>
      </w:r>
      <w:r w:rsidR="00853199"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Вимоги щодо встановлення </w:t>
      </w:r>
      <w:r w:rsidR="00816021" w:rsidRPr="009332F7">
        <w:rPr>
          <w:rFonts w:ascii="Times New Roman" w:eastAsia="Calibri" w:hAnsi="Times New Roman" w:cs="Times New Roman"/>
          <w:sz w:val="28"/>
          <w:szCs w:val="28"/>
        </w:rPr>
        <w:t>кінцевого бенефіціарного власника</w:t>
      </w:r>
      <w:r w:rsidRPr="009332F7">
        <w:rPr>
          <w:rFonts w:ascii="Times New Roman" w:eastAsia="Calibri" w:hAnsi="Times New Roman" w:cs="Times New Roman"/>
          <w:sz w:val="28"/>
          <w:szCs w:val="28"/>
        </w:rPr>
        <w:t xml:space="preserve"> </w:t>
      </w:r>
      <w:r w:rsidR="00816021"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816021" w:rsidRPr="009332F7">
        <w:rPr>
          <w:rFonts w:ascii="Times New Roman" w:eastAsia="Calibri" w:hAnsi="Times New Roman" w:cs="Times New Roman"/>
          <w:sz w:val="28"/>
          <w:szCs w:val="28"/>
        </w:rPr>
        <w:t>єкт первинного фінансового моніторингу</w:t>
      </w:r>
      <w:r w:rsidRPr="009332F7">
        <w:rPr>
          <w:rFonts w:ascii="Times New Roman" w:eastAsia="Calibri" w:hAnsi="Times New Roman" w:cs="Times New Roman"/>
          <w:sz w:val="28"/>
          <w:szCs w:val="28"/>
        </w:rPr>
        <w:t xml:space="preserve"> виконує з використанням ризик-орієнтованого підходу, враховуючи виявлені критерії ризиків. </w:t>
      </w:r>
      <w:r w:rsidR="00660D09" w:rsidRPr="009332F7">
        <w:rPr>
          <w:rFonts w:ascii="Times New Roman" w:eastAsia="Calibri" w:hAnsi="Times New Roman" w:cs="Times New Roman"/>
          <w:sz w:val="28"/>
          <w:szCs w:val="28"/>
        </w:rPr>
        <w:t>Водночас</w:t>
      </w:r>
      <w:r w:rsidRPr="009332F7">
        <w:rPr>
          <w:rFonts w:ascii="Times New Roman" w:eastAsia="Calibri" w:hAnsi="Times New Roman" w:cs="Times New Roman"/>
          <w:sz w:val="28"/>
          <w:szCs w:val="28"/>
        </w:rPr>
        <w:t xml:space="preserve"> обсяг дій </w:t>
      </w:r>
      <w:r w:rsidR="00816021"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816021" w:rsidRPr="009332F7">
        <w:rPr>
          <w:rFonts w:ascii="Times New Roman" w:eastAsia="Calibri" w:hAnsi="Times New Roman" w:cs="Times New Roman"/>
          <w:sz w:val="28"/>
          <w:szCs w:val="28"/>
        </w:rPr>
        <w:t xml:space="preserve">єкта первинного фінансового моніторингу </w:t>
      </w:r>
      <w:r w:rsidR="00660D09" w:rsidRPr="009332F7">
        <w:rPr>
          <w:rFonts w:ascii="Times New Roman" w:eastAsia="Calibri" w:hAnsi="Times New Roman" w:cs="Times New Roman"/>
          <w:sz w:val="28"/>
          <w:szCs w:val="28"/>
        </w:rPr>
        <w:t>зі</w:t>
      </w:r>
      <w:r w:rsidRPr="009332F7">
        <w:rPr>
          <w:rFonts w:ascii="Times New Roman" w:eastAsia="Calibri" w:hAnsi="Times New Roman" w:cs="Times New Roman"/>
          <w:sz w:val="28"/>
          <w:szCs w:val="28"/>
        </w:rPr>
        <w:t xml:space="preserve"> збору необхідної інформації та глибина аналізу отриманої і</w:t>
      </w:r>
      <w:r w:rsidR="00660D09" w:rsidRPr="009332F7">
        <w:rPr>
          <w:rFonts w:ascii="Times New Roman" w:eastAsia="Calibri" w:hAnsi="Times New Roman" w:cs="Times New Roman"/>
          <w:sz w:val="28"/>
          <w:szCs w:val="28"/>
        </w:rPr>
        <w:t>нформації мають бути пропорційними</w:t>
      </w:r>
      <w:r w:rsidRPr="009332F7">
        <w:rPr>
          <w:rFonts w:ascii="Times New Roman" w:eastAsia="Calibri" w:hAnsi="Times New Roman" w:cs="Times New Roman"/>
          <w:sz w:val="28"/>
          <w:szCs w:val="28"/>
        </w:rPr>
        <w:t xml:space="preserve"> виявленим ризикам, зокрема складності структури власності юридичної особи. </w:t>
      </w:r>
    </w:p>
    <w:p w14:paraId="0BE6BB6B" w14:textId="77777777" w:rsidR="001A4CFE" w:rsidRPr="009332F7" w:rsidRDefault="001A4CFE" w:rsidP="00377EA5">
      <w:pPr>
        <w:spacing w:after="0" w:line="240" w:lineRule="auto"/>
        <w:ind w:firstLine="567"/>
        <w:jc w:val="both"/>
        <w:rPr>
          <w:rFonts w:ascii="Times New Roman" w:eastAsia="Calibri" w:hAnsi="Times New Roman" w:cs="Times New Roman"/>
          <w:sz w:val="28"/>
          <w:szCs w:val="28"/>
        </w:rPr>
      </w:pPr>
    </w:p>
    <w:p w14:paraId="17857183" w14:textId="1C6254FF" w:rsidR="00AC3BCB" w:rsidRPr="009332F7" w:rsidRDefault="00AC3BCB" w:rsidP="00660D09">
      <w:pPr>
        <w:spacing w:after="0" w:line="240" w:lineRule="auto"/>
        <w:jc w:val="center"/>
        <w:rPr>
          <w:rFonts w:ascii="Times New Roman" w:eastAsia="Calibri" w:hAnsi="Times New Roman" w:cs="Times New Roman"/>
          <w:sz w:val="28"/>
          <w:szCs w:val="28"/>
        </w:rPr>
      </w:pPr>
      <w:r w:rsidRPr="009332F7">
        <w:rPr>
          <w:rFonts w:ascii="Times New Roman" w:eastAsia="Calibri" w:hAnsi="Times New Roman" w:cs="Times New Roman"/>
          <w:sz w:val="28"/>
          <w:szCs w:val="28"/>
        </w:rPr>
        <w:t>Х</w:t>
      </w:r>
      <w:r w:rsidR="00144F12" w:rsidRPr="009332F7">
        <w:rPr>
          <w:rFonts w:ascii="Times New Roman" w:eastAsia="Calibri" w:hAnsi="Times New Roman" w:cs="Times New Roman"/>
          <w:sz w:val="28"/>
          <w:szCs w:val="28"/>
        </w:rPr>
        <w:t>ІІІ</w:t>
      </w:r>
      <w:r w:rsidRPr="009332F7">
        <w:rPr>
          <w:rFonts w:ascii="Times New Roman" w:eastAsia="Calibri" w:hAnsi="Times New Roman" w:cs="Times New Roman"/>
          <w:sz w:val="28"/>
          <w:szCs w:val="28"/>
        </w:rPr>
        <w:t>. Спрощені заходи належної перевірки клієнта</w:t>
      </w:r>
    </w:p>
    <w:p w14:paraId="0C042FA1" w14:textId="77777777" w:rsidR="00AC3BCB" w:rsidRPr="009332F7" w:rsidRDefault="00AC3BCB" w:rsidP="00377EA5">
      <w:pPr>
        <w:spacing w:after="0" w:line="240" w:lineRule="auto"/>
        <w:ind w:firstLine="567"/>
        <w:jc w:val="both"/>
        <w:rPr>
          <w:rFonts w:ascii="Times New Roman" w:eastAsia="Calibri" w:hAnsi="Times New Roman" w:cs="Times New Roman"/>
          <w:sz w:val="28"/>
          <w:szCs w:val="28"/>
        </w:rPr>
      </w:pPr>
    </w:p>
    <w:p w14:paraId="52809DE0" w14:textId="274041D0" w:rsidR="00AC3BCB" w:rsidRPr="009332F7" w:rsidRDefault="00AC3BCB"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w:t>
      </w:r>
      <w:r w:rsidR="00853199" w:rsidRPr="009332F7">
        <w:rPr>
          <w:rFonts w:ascii="Times New Roman" w:eastAsia="Calibri" w:hAnsi="Times New Roman" w:cs="Times New Roman"/>
          <w:sz w:val="28"/>
          <w:szCs w:val="28"/>
        </w:rPr>
        <w:t> </w:t>
      </w:r>
      <w:r w:rsidR="00816021"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816021" w:rsidRPr="009332F7">
        <w:rPr>
          <w:rFonts w:ascii="Times New Roman" w:eastAsia="Calibri" w:hAnsi="Times New Roman" w:cs="Times New Roman"/>
          <w:sz w:val="28"/>
          <w:szCs w:val="28"/>
        </w:rPr>
        <w:t xml:space="preserve">єкт первинного фінансового моніторингу </w:t>
      </w:r>
      <w:r w:rsidRPr="009332F7">
        <w:rPr>
          <w:rFonts w:ascii="Times New Roman" w:eastAsia="Calibri" w:hAnsi="Times New Roman" w:cs="Times New Roman"/>
          <w:sz w:val="28"/>
          <w:szCs w:val="28"/>
        </w:rPr>
        <w:t xml:space="preserve">має право здійснювати спрощені заходи належної перевірки щодо клієнтів, ризик ділових відносин з якими є низьким. </w:t>
      </w:r>
    </w:p>
    <w:p w14:paraId="39B416F9" w14:textId="77777777" w:rsidR="00AC3BCB" w:rsidRPr="009332F7" w:rsidRDefault="00AC3BCB" w:rsidP="00377EA5">
      <w:pPr>
        <w:spacing w:after="0" w:line="240" w:lineRule="auto"/>
        <w:ind w:firstLine="567"/>
        <w:jc w:val="both"/>
        <w:rPr>
          <w:rFonts w:ascii="Times New Roman" w:eastAsia="Calibri" w:hAnsi="Times New Roman" w:cs="Times New Roman"/>
          <w:sz w:val="28"/>
          <w:szCs w:val="28"/>
        </w:rPr>
      </w:pPr>
    </w:p>
    <w:p w14:paraId="34D73C64" w14:textId="40F1CC13" w:rsidR="00AC3BCB" w:rsidRPr="009332F7" w:rsidRDefault="00AC3BCB"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2.</w:t>
      </w:r>
      <w:r w:rsidR="00853199"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При прийнятті рішення про здійснення </w:t>
      </w:r>
      <w:r w:rsidR="00816021" w:rsidRPr="009332F7">
        <w:rPr>
          <w:rFonts w:ascii="Times New Roman" w:eastAsia="Calibri" w:hAnsi="Times New Roman" w:cs="Times New Roman"/>
          <w:sz w:val="28"/>
          <w:szCs w:val="28"/>
        </w:rPr>
        <w:t>спрощених заходів належної перевірки суб</w:t>
      </w:r>
      <w:r w:rsidR="00455674" w:rsidRPr="009332F7">
        <w:rPr>
          <w:rFonts w:ascii="Times New Roman" w:eastAsia="Calibri" w:hAnsi="Times New Roman" w:cs="Times New Roman"/>
          <w:sz w:val="28"/>
          <w:szCs w:val="28"/>
        </w:rPr>
        <w:t>’</w:t>
      </w:r>
      <w:r w:rsidR="00816021" w:rsidRPr="009332F7">
        <w:rPr>
          <w:rFonts w:ascii="Times New Roman" w:eastAsia="Calibri" w:hAnsi="Times New Roman" w:cs="Times New Roman"/>
          <w:sz w:val="28"/>
          <w:szCs w:val="28"/>
        </w:rPr>
        <w:t xml:space="preserve">єкт первинного фінансового моніторингу </w:t>
      </w:r>
      <w:r w:rsidRPr="009332F7">
        <w:rPr>
          <w:rFonts w:ascii="Times New Roman" w:eastAsia="Calibri" w:hAnsi="Times New Roman" w:cs="Times New Roman"/>
          <w:sz w:val="28"/>
          <w:szCs w:val="28"/>
        </w:rPr>
        <w:t>зобов</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язаний пересвідчитися, що ризик ділових відносин з клієнтом є низьким. </w:t>
      </w:r>
    </w:p>
    <w:p w14:paraId="5082E73B" w14:textId="77777777" w:rsidR="00AC3BCB" w:rsidRPr="009332F7" w:rsidRDefault="00AC3BCB" w:rsidP="00377EA5">
      <w:pPr>
        <w:spacing w:after="0" w:line="240" w:lineRule="auto"/>
        <w:ind w:firstLine="567"/>
        <w:jc w:val="both"/>
        <w:rPr>
          <w:rFonts w:ascii="Times New Roman" w:eastAsia="Calibri" w:hAnsi="Times New Roman" w:cs="Times New Roman"/>
          <w:sz w:val="28"/>
          <w:szCs w:val="28"/>
        </w:rPr>
      </w:pPr>
    </w:p>
    <w:p w14:paraId="6F5D98E0" w14:textId="0CA3E07C" w:rsidR="00AC3BCB" w:rsidRPr="009332F7" w:rsidRDefault="00AC3BCB"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3.</w:t>
      </w:r>
      <w:r w:rsidR="00853199"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У разі формування </w:t>
      </w:r>
      <w:r w:rsidR="00816021"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816021" w:rsidRPr="009332F7">
        <w:rPr>
          <w:rFonts w:ascii="Times New Roman" w:eastAsia="Calibri" w:hAnsi="Times New Roman" w:cs="Times New Roman"/>
          <w:sz w:val="28"/>
          <w:szCs w:val="28"/>
        </w:rPr>
        <w:t xml:space="preserve">єктом первинного фінансового моніторингу </w:t>
      </w:r>
      <w:r w:rsidRPr="009332F7">
        <w:rPr>
          <w:rFonts w:ascii="Times New Roman" w:eastAsia="Calibri" w:hAnsi="Times New Roman" w:cs="Times New Roman"/>
          <w:sz w:val="28"/>
          <w:szCs w:val="28"/>
        </w:rPr>
        <w:t xml:space="preserve">окремих групових ризик-профілів низького рівня ризику </w:t>
      </w:r>
      <w:r w:rsidR="00816021"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816021" w:rsidRPr="009332F7">
        <w:rPr>
          <w:rFonts w:ascii="Times New Roman" w:eastAsia="Calibri" w:hAnsi="Times New Roman" w:cs="Times New Roman"/>
          <w:sz w:val="28"/>
          <w:szCs w:val="28"/>
        </w:rPr>
        <w:t>єкт первинного фінансового моніторингу</w:t>
      </w:r>
      <w:r w:rsidRPr="009332F7">
        <w:rPr>
          <w:rFonts w:ascii="Times New Roman" w:eastAsia="Calibri" w:hAnsi="Times New Roman" w:cs="Times New Roman"/>
          <w:sz w:val="28"/>
          <w:szCs w:val="28"/>
        </w:rPr>
        <w:t xml:space="preserve"> може визначити відповідні </w:t>
      </w:r>
      <w:r w:rsidR="00816021" w:rsidRPr="009332F7">
        <w:rPr>
          <w:rFonts w:ascii="Times New Roman" w:eastAsia="Calibri" w:hAnsi="Times New Roman" w:cs="Times New Roman"/>
          <w:sz w:val="28"/>
          <w:szCs w:val="28"/>
        </w:rPr>
        <w:t>спрощені заходи належної перевірки</w:t>
      </w:r>
      <w:r w:rsidRPr="009332F7">
        <w:rPr>
          <w:rFonts w:ascii="Times New Roman" w:eastAsia="Calibri" w:hAnsi="Times New Roman" w:cs="Times New Roman"/>
          <w:sz w:val="28"/>
          <w:szCs w:val="28"/>
        </w:rPr>
        <w:t xml:space="preserve">, що вживатимуться </w:t>
      </w:r>
      <w:r w:rsidR="00816021"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816021" w:rsidRPr="009332F7">
        <w:rPr>
          <w:rFonts w:ascii="Times New Roman" w:eastAsia="Calibri" w:hAnsi="Times New Roman" w:cs="Times New Roman"/>
          <w:sz w:val="28"/>
          <w:szCs w:val="28"/>
        </w:rPr>
        <w:t xml:space="preserve">єктом первинного фінансового моніторингу </w:t>
      </w:r>
      <w:r w:rsidRPr="009332F7">
        <w:rPr>
          <w:rFonts w:ascii="Times New Roman" w:eastAsia="Calibri" w:hAnsi="Times New Roman" w:cs="Times New Roman"/>
          <w:sz w:val="28"/>
          <w:szCs w:val="28"/>
        </w:rPr>
        <w:t xml:space="preserve">стосовно таких категорій клієнтів. </w:t>
      </w:r>
    </w:p>
    <w:p w14:paraId="7AA65977" w14:textId="77777777" w:rsidR="00AC3BCB" w:rsidRPr="009332F7" w:rsidRDefault="00AC3BCB" w:rsidP="00377EA5">
      <w:pPr>
        <w:spacing w:after="0" w:line="240" w:lineRule="auto"/>
        <w:ind w:firstLine="567"/>
        <w:jc w:val="both"/>
        <w:rPr>
          <w:rFonts w:ascii="Times New Roman" w:eastAsia="Calibri" w:hAnsi="Times New Roman" w:cs="Times New Roman"/>
          <w:sz w:val="28"/>
          <w:szCs w:val="28"/>
        </w:rPr>
      </w:pPr>
    </w:p>
    <w:p w14:paraId="07C7B4B1" w14:textId="07F01148" w:rsidR="00AC3BCB" w:rsidRPr="009332F7" w:rsidRDefault="00AC3BCB"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4.</w:t>
      </w:r>
      <w:r w:rsidR="00853199"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Під час визначення категорій клієнтів, що належать до ризик-профілів низького рівня ризику, </w:t>
      </w:r>
      <w:r w:rsidR="00816021"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816021" w:rsidRPr="009332F7">
        <w:rPr>
          <w:rFonts w:ascii="Times New Roman" w:eastAsia="Calibri" w:hAnsi="Times New Roman" w:cs="Times New Roman"/>
          <w:sz w:val="28"/>
          <w:szCs w:val="28"/>
        </w:rPr>
        <w:t>єкт первинного фінансового моніторингу</w:t>
      </w:r>
      <w:r w:rsidRPr="009332F7">
        <w:rPr>
          <w:rFonts w:ascii="Times New Roman" w:eastAsia="Calibri" w:hAnsi="Times New Roman" w:cs="Times New Roman"/>
          <w:sz w:val="28"/>
          <w:szCs w:val="28"/>
        </w:rPr>
        <w:t xml:space="preserve"> враховує типологічні дослідження Держфінмоніторингу у сфері запобігання та протидії, результати національної оцінки ризиків, а також рекомендації Мінфіну. </w:t>
      </w:r>
      <w:r w:rsidR="00816021"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816021" w:rsidRPr="009332F7">
        <w:rPr>
          <w:rFonts w:ascii="Times New Roman" w:eastAsia="Calibri" w:hAnsi="Times New Roman" w:cs="Times New Roman"/>
          <w:sz w:val="28"/>
          <w:szCs w:val="28"/>
        </w:rPr>
        <w:t xml:space="preserve">єкт первинного фінансового моніторингу </w:t>
      </w:r>
      <w:r w:rsidRPr="009332F7">
        <w:rPr>
          <w:rFonts w:ascii="Times New Roman" w:eastAsia="Calibri" w:hAnsi="Times New Roman" w:cs="Times New Roman"/>
          <w:sz w:val="28"/>
          <w:szCs w:val="28"/>
        </w:rPr>
        <w:t xml:space="preserve">може здійснювати </w:t>
      </w:r>
      <w:r w:rsidR="00816021" w:rsidRPr="009332F7">
        <w:rPr>
          <w:rFonts w:ascii="Times New Roman" w:eastAsia="Calibri" w:hAnsi="Times New Roman" w:cs="Times New Roman"/>
          <w:sz w:val="28"/>
          <w:szCs w:val="28"/>
        </w:rPr>
        <w:t>спрощені заходи належної перевірки</w:t>
      </w:r>
      <w:r w:rsidRPr="009332F7">
        <w:rPr>
          <w:rFonts w:ascii="Times New Roman" w:eastAsia="Calibri" w:hAnsi="Times New Roman" w:cs="Times New Roman"/>
          <w:sz w:val="28"/>
          <w:szCs w:val="28"/>
        </w:rPr>
        <w:t xml:space="preserve"> щодо категорій клієнтів, що віднесені до зони мінімального </w:t>
      </w:r>
      <w:r w:rsidRPr="009332F7">
        <w:rPr>
          <w:rFonts w:ascii="Times New Roman" w:eastAsia="Calibri" w:hAnsi="Times New Roman" w:cs="Times New Roman"/>
          <w:sz w:val="28"/>
          <w:szCs w:val="28"/>
        </w:rPr>
        <w:lastRenderedPageBreak/>
        <w:t xml:space="preserve">ризику відповідно до Звіту про проведення </w:t>
      </w:r>
      <w:r w:rsidR="00923C9D" w:rsidRPr="009332F7">
        <w:rPr>
          <w:rFonts w:ascii="Times New Roman" w:eastAsia="Calibri" w:hAnsi="Times New Roman" w:cs="Times New Roman"/>
          <w:sz w:val="28"/>
          <w:szCs w:val="28"/>
        </w:rPr>
        <w:t>н</w:t>
      </w:r>
      <w:r w:rsidRPr="009332F7">
        <w:rPr>
          <w:rFonts w:ascii="Times New Roman" w:eastAsia="Calibri" w:hAnsi="Times New Roman" w:cs="Times New Roman"/>
          <w:sz w:val="28"/>
          <w:szCs w:val="28"/>
        </w:rPr>
        <w:t xml:space="preserve">аціональної оцінки ризиків або результатів Секторальної оцінки ризиків у сфері </w:t>
      </w:r>
      <w:r w:rsidR="00816021" w:rsidRPr="009332F7">
        <w:rPr>
          <w:rFonts w:ascii="Times New Roman" w:eastAsia="Calibri" w:hAnsi="Times New Roman" w:cs="Times New Roman"/>
          <w:sz w:val="28"/>
          <w:szCs w:val="28"/>
        </w:rPr>
        <w:t>запобігання та протидії</w:t>
      </w:r>
      <w:r w:rsidRPr="009332F7">
        <w:rPr>
          <w:rFonts w:ascii="Times New Roman" w:eastAsia="Calibri" w:hAnsi="Times New Roman" w:cs="Times New Roman"/>
          <w:sz w:val="28"/>
          <w:szCs w:val="28"/>
        </w:rPr>
        <w:t xml:space="preserve">. </w:t>
      </w:r>
    </w:p>
    <w:p w14:paraId="0A7199C1" w14:textId="77777777" w:rsidR="00AC3BCB" w:rsidRPr="009332F7" w:rsidRDefault="00AC3BCB" w:rsidP="00377EA5">
      <w:pPr>
        <w:spacing w:after="0" w:line="240" w:lineRule="auto"/>
        <w:ind w:firstLine="567"/>
        <w:jc w:val="both"/>
        <w:rPr>
          <w:rFonts w:ascii="Times New Roman" w:eastAsia="Calibri" w:hAnsi="Times New Roman" w:cs="Times New Roman"/>
          <w:sz w:val="28"/>
          <w:szCs w:val="28"/>
        </w:rPr>
      </w:pPr>
    </w:p>
    <w:p w14:paraId="0D7FAC20" w14:textId="3F3A3411" w:rsidR="00AC3BCB" w:rsidRPr="009332F7" w:rsidRDefault="00AC3BCB"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5.</w:t>
      </w:r>
      <w:r w:rsidR="00853199"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Під </w:t>
      </w:r>
      <w:r w:rsidR="00816021" w:rsidRPr="009332F7">
        <w:rPr>
          <w:rFonts w:ascii="Times New Roman" w:eastAsia="Calibri" w:hAnsi="Times New Roman" w:cs="Times New Roman"/>
          <w:sz w:val="28"/>
          <w:szCs w:val="28"/>
        </w:rPr>
        <w:t xml:space="preserve">спрощеними заходами належної перевірки </w:t>
      </w:r>
      <w:r w:rsidRPr="009332F7">
        <w:rPr>
          <w:rFonts w:ascii="Times New Roman" w:eastAsia="Calibri" w:hAnsi="Times New Roman" w:cs="Times New Roman"/>
          <w:sz w:val="28"/>
          <w:szCs w:val="28"/>
        </w:rPr>
        <w:t xml:space="preserve">можуть розумітися такі заходи: </w:t>
      </w:r>
    </w:p>
    <w:p w14:paraId="4DEB83C8" w14:textId="0519FB4F" w:rsidR="00AC3BCB" w:rsidRPr="009332F7" w:rsidRDefault="00AC3BCB"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зменшення частоти та обсягу дій з моніторингу ділових відносин та збору додаткової інформації щодо ділових відносин;</w:t>
      </w:r>
    </w:p>
    <w:p w14:paraId="68049FD2" w14:textId="168284F1" w:rsidR="00AC3BCB" w:rsidRPr="009332F7" w:rsidRDefault="00AC3BCB"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зменшення обсягу необхідної до отримання додаткової інформації / переліку достатніх джерел інформації, зокрема для встановлення (розуміння) мети і характеру ділових відносин</w:t>
      </w:r>
      <w:r w:rsidR="007636DD"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w:t>
      </w:r>
      <w:r w:rsidR="007636DD"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проведення фінансової операції, враховуючи особливості відповідного продукту</w:t>
      </w:r>
      <w:r w:rsidR="007636DD"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w:t>
      </w:r>
      <w:r w:rsidR="007636DD"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послуги, що обмежують їх використання для цілей </w:t>
      </w:r>
      <w:r w:rsidR="00897920" w:rsidRPr="009332F7">
        <w:rPr>
          <w:rFonts w:ascii="Times New Roman" w:eastAsia="Calibri" w:hAnsi="Times New Roman" w:cs="Times New Roman"/>
          <w:sz w:val="28"/>
          <w:szCs w:val="28"/>
        </w:rPr>
        <w:t>легалізації (відмивання) доходів, одержаних</w:t>
      </w:r>
      <w:r w:rsidR="007636DD" w:rsidRPr="009332F7">
        <w:rPr>
          <w:rFonts w:ascii="Times New Roman" w:eastAsia="Calibri" w:hAnsi="Times New Roman" w:cs="Times New Roman"/>
          <w:sz w:val="28"/>
          <w:szCs w:val="28"/>
        </w:rPr>
        <w:t xml:space="preserve"> злочинним шляхом, фінансування тероризму та фінансування</w:t>
      </w:r>
      <w:r w:rsidR="00897920" w:rsidRPr="009332F7">
        <w:rPr>
          <w:rFonts w:ascii="Times New Roman" w:eastAsia="Calibri" w:hAnsi="Times New Roman" w:cs="Times New Roman"/>
          <w:sz w:val="28"/>
          <w:szCs w:val="28"/>
        </w:rPr>
        <w:t xml:space="preserve"> розповсюдження зброї масового знищення</w:t>
      </w:r>
      <w:r w:rsidRPr="009332F7">
        <w:rPr>
          <w:rFonts w:ascii="Times New Roman" w:eastAsia="Calibri" w:hAnsi="Times New Roman" w:cs="Times New Roman"/>
          <w:sz w:val="28"/>
          <w:szCs w:val="28"/>
        </w:rPr>
        <w:t xml:space="preserve">; </w:t>
      </w:r>
    </w:p>
    <w:p w14:paraId="1AFE41CF" w14:textId="4653420E" w:rsidR="00AC3BCB" w:rsidRPr="009332F7" w:rsidRDefault="00AC3BCB"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 xml:space="preserve">використання інформації з </w:t>
      </w:r>
      <w:r w:rsidR="00816021" w:rsidRPr="009332F7">
        <w:rPr>
          <w:rFonts w:ascii="Times New Roman" w:eastAsia="Calibri" w:hAnsi="Times New Roman" w:cs="Times New Roman"/>
          <w:sz w:val="28"/>
          <w:szCs w:val="28"/>
        </w:rPr>
        <w:t xml:space="preserve">Єдиного державного реєстру юридичних осіб, фізичних осіб </w:t>
      </w:r>
      <w:r w:rsidR="007636DD" w:rsidRPr="009332F7">
        <w:rPr>
          <w:rFonts w:ascii="Times New Roman" w:eastAsia="Calibri" w:hAnsi="Times New Roman" w:cs="Times New Roman"/>
          <w:sz w:val="28"/>
          <w:szCs w:val="28"/>
        </w:rPr>
        <w:t>–</w:t>
      </w:r>
      <w:r w:rsidR="00816021" w:rsidRPr="009332F7">
        <w:rPr>
          <w:rFonts w:ascii="Times New Roman" w:eastAsia="Calibri" w:hAnsi="Times New Roman" w:cs="Times New Roman"/>
          <w:sz w:val="28"/>
          <w:szCs w:val="28"/>
        </w:rPr>
        <w:t xml:space="preserve"> підприємців та громадських формувань </w:t>
      </w:r>
      <w:r w:rsidRPr="009332F7">
        <w:rPr>
          <w:rFonts w:ascii="Times New Roman" w:eastAsia="Calibri" w:hAnsi="Times New Roman" w:cs="Times New Roman"/>
          <w:sz w:val="28"/>
          <w:szCs w:val="28"/>
        </w:rPr>
        <w:t xml:space="preserve">або з інших іноземних торгових, банківських чи судових реєстрів, що доступні онлайн, як достатнього джерела для встановлення </w:t>
      </w:r>
      <w:r w:rsidR="00816021" w:rsidRPr="009332F7">
        <w:rPr>
          <w:rFonts w:ascii="Times New Roman" w:eastAsia="Calibri" w:hAnsi="Times New Roman" w:cs="Times New Roman"/>
          <w:sz w:val="28"/>
          <w:szCs w:val="28"/>
        </w:rPr>
        <w:t>кінцевого бенефіціарного власника</w:t>
      </w:r>
      <w:r w:rsidRPr="009332F7">
        <w:rPr>
          <w:rFonts w:ascii="Times New Roman" w:eastAsia="Calibri" w:hAnsi="Times New Roman" w:cs="Times New Roman"/>
          <w:sz w:val="28"/>
          <w:szCs w:val="28"/>
        </w:rPr>
        <w:t xml:space="preserve"> під час здійснення заходів </w:t>
      </w:r>
      <w:r w:rsidR="00816021" w:rsidRPr="009332F7">
        <w:rPr>
          <w:rFonts w:ascii="Times New Roman" w:eastAsia="Calibri" w:hAnsi="Times New Roman" w:cs="Times New Roman"/>
          <w:sz w:val="28"/>
          <w:szCs w:val="28"/>
        </w:rPr>
        <w:t>належної перевірки клієнта</w:t>
      </w:r>
      <w:r w:rsidRPr="009332F7">
        <w:rPr>
          <w:rFonts w:ascii="Times New Roman" w:eastAsia="Calibri" w:hAnsi="Times New Roman" w:cs="Times New Roman"/>
          <w:sz w:val="28"/>
          <w:szCs w:val="28"/>
        </w:rPr>
        <w:t xml:space="preserve">. </w:t>
      </w:r>
    </w:p>
    <w:p w14:paraId="02266328" w14:textId="77777777" w:rsidR="00AC3BCB" w:rsidRPr="009332F7" w:rsidRDefault="00AC3BCB" w:rsidP="00377EA5">
      <w:pPr>
        <w:spacing w:after="0" w:line="240" w:lineRule="auto"/>
        <w:ind w:firstLine="567"/>
        <w:jc w:val="both"/>
        <w:rPr>
          <w:rFonts w:ascii="Times New Roman" w:eastAsia="Calibri" w:hAnsi="Times New Roman" w:cs="Times New Roman"/>
          <w:sz w:val="28"/>
          <w:szCs w:val="28"/>
        </w:rPr>
      </w:pPr>
    </w:p>
    <w:p w14:paraId="5C6C8830" w14:textId="6FB24704" w:rsidR="00AC3BCB" w:rsidRPr="009332F7" w:rsidRDefault="00AC3BCB"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6.</w:t>
      </w:r>
      <w:r w:rsidR="00853199"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Вищезазначений перелік </w:t>
      </w:r>
      <w:r w:rsidR="00816021" w:rsidRPr="009332F7">
        <w:rPr>
          <w:rFonts w:ascii="Times New Roman" w:eastAsia="Calibri" w:hAnsi="Times New Roman" w:cs="Times New Roman"/>
          <w:sz w:val="28"/>
          <w:szCs w:val="28"/>
        </w:rPr>
        <w:t xml:space="preserve">спрощених заходів належної перевірки </w:t>
      </w:r>
      <w:r w:rsidRPr="009332F7">
        <w:rPr>
          <w:rFonts w:ascii="Times New Roman" w:eastAsia="Calibri" w:hAnsi="Times New Roman" w:cs="Times New Roman"/>
          <w:sz w:val="28"/>
          <w:szCs w:val="28"/>
        </w:rPr>
        <w:t xml:space="preserve">не є вичерпним. </w:t>
      </w:r>
      <w:r w:rsidR="00816021"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816021" w:rsidRPr="009332F7">
        <w:rPr>
          <w:rFonts w:ascii="Times New Roman" w:eastAsia="Calibri" w:hAnsi="Times New Roman" w:cs="Times New Roman"/>
          <w:sz w:val="28"/>
          <w:szCs w:val="28"/>
        </w:rPr>
        <w:t xml:space="preserve">єкт первинного фінансового моніторингу </w:t>
      </w:r>
      <w:r w:rsidRPr="009332F7">
        <w:rPr>
          <w:rFonts w:ascii="Times New Roman" w:eastAsia="Calibri" w:hAnsi="Times New Roman" w:cs="Times New Roman"/>
          <w:sz w:val="28"/>
          <w:szCs w:val="28"/>
        </w:rPr>
        <w:t xml:space="preserve">з урахуванням ризик-орієнтованого підходу самостійно розробляє, оновлює та вживає </w:t>
      </w:r>
      <w:r w:rsidR="00816021" w:rsidRPr="009332F7">
        <w:rPr>
          <w:rFonts w:ascii="Times New Roman" w:eastAsia="Calibri" w:hAnsi="Times New Roman" w:cs="Times New Roman"/>
          <w:sz w:val="28"/>
          <w:szCs w:val="28"/>
        </w:rPr>
        <w:t>спрощен</w:t>
      </w:r>
      <w:r w:rsidR="007636DD" w:rsidRPr="009332F7">
        <w:rPr>
          <w:rFonts w:ascii="Times New Roman" w:eastAsia="Calibri" w:hAnsi="Times New Roman" w:cs="Times New Roman"/>
          <w:sz w:val="28"/>
          <w:szCs w:val="28"/>
        </w:rPr>
        <w:t>их</w:t>
      </w:r>
      <w:r w:rsidR="00816021" w:rsidRPr="009332F7">
        <w:rPr>
          <w:rFonts w:ascii="Times New Roman" w:eastAsia="Calibri" w:hAnsi="Times New Roman" w:cs="Times New Roman"/>
          <w:sz w:val="28"/>
          <w:szCs w:val="28"/>
        </w:rPr>
        <w:t xml:space="preserve"> </w:t>
      </w:r>
      <w:r w:rsidR="007636DD" w:rsidRPr="009332F7">
        <w:rPr>
          <w:rFonts w:ascii="Times New Roman" w:eastAsia="Calibri" w:hAnsi="Times New Roman" w:cs="Times New Roman"/>
          <w:sz w:val="28"/>
          <w:szCs w:val="28"/>
        </w:rPr>
        <w:t>заходів</w:t>
      </w:r>
      <w:r w:rsidR="00816021" w:rsidRPr="009332F7">
        <w:rPr>
          <w:rFonts w:ascii="Times New Roman" w:eastAsia="Calibri" w:hAnsi="Times New Roman" w:cs="Times New Roman"/>
          <w:sz w:val="28"/>
          <w:szCs w:val="28"/>
        </w:rPr>
        <w:t xml:space="preserve"> належної перевірки</w:t>
      </w:r>
      <w:r w:rsidRPr="009332F7">
        <w:rPr>
          <w:rFonts w:ascii="Times New Roman" w:eastAsia="Calibri" w:hAnsi="Times New Roman" w:cs="Times New Roman"/>
          <w:sz w:val="28"/>
          <w:szCs w:val="28"/>
        </w:rPr>
        <w:t xml:space="preserve">, дотримуючись вимог та обмежень, встановлених цим Положенням. </w:t>
      </w:r>
    </w:p>
    <w:p w14:paraId="40B12279" w14:textId="77777777" w:rsidR="00AC3BCB" w:rsidRPr="009332F7" w:rsidRDefault="00AC3BCB" w:rsidP="00377EA5">
      <w:pPr>
        <w:spacing w:after="0" w:line="240" w:lineRule="auto"/>
        <w:ind w:firstLine="567"/>
        <w:jc w:val="both"/>
        <w:rPr>
          <w:rFonts w:ascii="Times New Roman" w:eastAsia="Calibri" w:hAnsi="Times New Roman" w:cs="Times New Roman"/>
          <w:sz w:val="28"/>
          <w:szCs w:val="28"/>
        </w:rPr>
      </w:pPr>
    </w:p>
    <w:p w14:paraId="01C5E124" w14:textId="6621ABB3" w:rsidR="00AC3BCB" w:rsidRPr="009332F7" w:rsidRDefault="00AC3BCB"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7.</w:t>
      </w:r>
      <w:r w:rsidR="00853199"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У разі здійснення </w:t>
      </w:r>
      <w:r w:rsidR="00816021" w:rsidRPr="009332F7">
        <w:rPr>
          <w:rFonts w:ascii="Times New Roman" w:eastAsia="Calibri" w:hAnsi="Times New Roman" w:cs="Times New Roman"/>
          <w:sz w:val="28"/>
          <w:szCs w:val="28"/>
        </w:rPr>
        <w:t>спрощених заходів належної перевірки суб</w:t>
      </w:r>
      <w:r w:rsidR="00455674" w:rsidRPr="009332F7">
        <w:rPr>
          <w:rFonts w:ascii="Times New Roman" w:eastAsia="Calibri" w:hAnsi="Times New Roman" w:cs="Times New Roman"/>
          <w:sz w:val="28"/>
          <w:szCs w:val="28"/>
        </w:rPr>
        <w:t>’</w:t>
      </w:r>
      <w:r w:rsidR="00816021" w:rsidRPr="009332F7">
        <w:rPr>
          <w:rFonts w:ascii="Times New Roman" w:eastAsia="Calibri" w:hAnsi="Times New Roman" w:cs="Times New Roman"/>
          <w:sz w:val="28"/>
          <w:szCs w:val="28"/>
        </w:rPr>
        <w:t>єкт первинного фінансового моніторингу</w:t>
      </w:r>
      <w:r w:rsidRPr="009332F7">
        <w:rPr>
          <w:rFonts w:ascii="Times New Roman" w:eastAsia="Calibri" w:hAnsi="Times New Roman" w:cs="Times New Roman"/>
          <w:sz w:val="28"/>
          <w:szCs w:val="28"/>
        </w:rPr>
        <w:t xml:space="preserve"> зобов</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язаний проводити моніторинг ділових відносин та фінансових операцій клієнта, що здійснюються у процесі таких відносин, достатній для того, щоб мати можливість виявляти критерії ризику та/або індикатори підозрілих фінансових операцій, що притаманні відповідним діловим відносинам з клієнтом, та, зокрема, фінансові операції, які не відповідають фінансовому стану та/або змісту діяльності клієнта. </w:t>
      </w:r>
    </w:p>
    <w:p w14:paraId="3240BE71" w14:textId="77777777" w:rsidR="00AC3BCB" w:rsidRPr="009332F7" w:rsidRDefault="00AC3BCB" w:rsidP="00377EA5">
      <w:pPr>
        <w:spacing w:after="0" w:line="240" w:lineRule="auto"/>
        <w:ind w:firstLine="567"/>
        <w:jc w:val="both"/>
        <w:rPr>
          <w:rFonts w:ascii="Times New Roman" w:eastAsia="Calibri" w:hAnsi="Times New Roman" w:cs="Times New Roman"/>
          <w:sz w:val="28"/>
          <w:szCs w:val="28"/>
        </w:rPr>
      </w:pPr>
    </w:p>
    <w:p w14:paraId="6BF4F2E6" w14:textId="70C8FFEE" w:rsidR="00AC3BCB" w:rsidRPr="009332F7" w:rsidRDefault="00AC3BCB"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8.</w:t>
      </w:r>
      <w:r w:rsidR="00853199" w:rsidRPr="009332F7">
        <w:rPr>
          <w:rFonts w:ascii="Times New Roman" w:eastAsia="Calibri" w:hAnsi="Times New Roman" w:cs="Times New Roman"/>
          <w:sz w:val="28"/>
          <w:szCs w:val="28"/>
        </w:rPr>
        <w:t> </w:t>
      </w:r>
      <w:r w:rsidR="00F77D6D"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F77D6D" w:rsidRPr="009332F7">
        <w:rPr>
          <w:rFonts w:ascii="Times New Roman" w:eastAsia="Calibri" w:hAnsi="Times New Roman" w:cs="Times New Roman"/>
          <w:sz w:val="28"/>
          <w:szCs w:val="28"/>
        </w:rPr>
        <w:t xml:space="preserve">єкт первинного фінансового моніторингу </w:t>
      </w:r>
      <w:r w:rsidRPr="009332F7">
        <w:rPr>
          <w:rFonts w:ascii="Times New Roman" w:eastAsia="Calibri" w:hAnsi="Times New Roman" w:cs="Times New Roman"/>
          <w:sz w:val="28"/>
          <w:szCs w:val="28"/>
        </w:rPr>
        <w:t xml:space="preserve">не має права вживати </w:t>
      </w:r>
      <w:r w:rsidR="002B4262" w:rsidRPr="009332F7">
        <w:rPr>
          <w:rFonts w:ascii="Times New Roman" w:eastAsia="Calibri" w:hAnsi="Times New Roman" w:cs="Times New Roman"/>
          <w:sz w:val="28"/>
          <w:szCs w:val="28"/>
        </w:rPr>
        <w:t>спрощених заходів</w:t>
      </w:r>
      <w:r w:rsidR="00F77D6D" w:rsidRPr="009332F7">
        <w:rPr>
          <w:rFonts w:ascii="Times New Roman" w:eastAsia="Calibri" w:hAnsi="Times New Roman" w:cs="Times New Roman"/>
          <w:sz w:val="28"/>
          <w:szCs w:val="28"/>
        </w:rPr>
        <w:t xml:space="preserve"> належної перевірки</w:t>
      </w:r>
      <w:r w:rsidRPr="009332F7">
        <w:rPr>
          <w:rFonts w:ascii="Times New Roman" w:eastAsia="Calibri" w:hAnsi="Times New Roman" w:cs="Times New Roman"/>
          <w:sz w:val="28"/>
          <w:szCs w:val="28"/>
        </w:rPr>
        <w:t xml:space="preserve"> за наявності підозр, а також якщо діловим відносинам з клієнтом притаманні відповідні критерії ризику та\або індикатори підозрілих фінансових операцій. </w:t>
      </w:r>
      <w:r w:rsidR="002B4262" w:rsidRPr="009332F7">
        <w:rPr>
          <w:rFonts w:ascii="Times New Roman" w:eastAsia="Calibri" w:hAnsi="Times New Roman" w:cs="Times New Roman"/>
          <w:sz w:val="28"/>
          <w:szCs w:val="28"/>
        </w:rPr>
        <w:t>У</w:t>
      </w:r>
      <w:r w:rsidRPr="009332F7">
        <w:rPr>
          <w:rFonts w:ascii="Times New Roman" w:eastAsia="Calibri" w:hAnsi="Times New Roman" w:cs="Times New Roman"/>
          <w:sz w:val="28"/>
          <w:szCs w:val="28"/>
        </w:rPr>
        <w:t xml:space="preserve"> такому разі </w:t>
      </w:r>
      <w:r w:rsidR="00F77D6D"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F77D6D" w:rsidRPr="009332F7">
        <w:rPr>
          <w:rFonts w:ascii="Times New Roman" w:eastAsia="Calibri" w:hAnsi="Times New Roman" w:cs="Times New Roman"/>
          <w:sz w:val="28"/>
          <w:szCs w:val="28"/>
        </w:rPr>
        <w:t>єкт первинного фінансового моніторингу</w:t>
      </w:r>
      <w:r w:rsidRPr="009332F7">
        <w:rPr>
          <w:rFonts w:ascii="Times New Roman" w:eastAsia="Calibri" w:hAnsi="Times New Roman" w:cs="Times New Roman"/>
          <w:sz w:val="28"/>
          <w:szCs w:val="28"/>
        </w:rPr>
        <w:t xml:space="preserve"> зобов</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язаний здійснити переоцінку ризику ділових відносин з клієнтом та вжити заходів </w:t>
      </w:r>
      <w:r w:rsidR="00F77D6D" w:rsidRPr="009332F7">
        <w:rPr>
          <w:rFonts w:ascii="Times New Roman" w:eastAsia="Calibri" w:hAnsi="Times New Roman" w:cs="Times New Roman"/>
          <w:sz w:val="28"/>
          <w:szCs w:val="28"/>
        </w:rPr>
        <w:t>належної перевірки клієнта</w:t>
      </w:r>
      <w:r w:rsidRPr="009332F7">
        <w:rPr>
          <w:rFonts w:ascii="Times New Roman" w:eastAsia="Calibri" w:hAnsi="Times New Roman" w:cs="Times New Roman"/>
          <w:sz w:val="28"/>
          <w:szCs w:val="28"/>
        </w:rPr>
        <w:t>, пропорційних такому ризику.</w:t>
      </w:r>
    </w:p>
    <w:p w14:paraId="6A0F47AB"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3AD9CBC6" w14:textId="77777777" w:rsidR="00AC3BCB" w:rsidRPr="009332F7" w:rsidRDefault="00AC3BCB" w:rsidP="00377EA5">
      <w:pPr>
        <w:spacing w:after="0" w:line="240" w:lineRule="auto"/>
        <w:ind w:firstLine="567"/>
        <w:jc w:val="both"/>
        <w:rPr>
          <w:rFonts w:ascii="Times New Roman" w:eastAsia="Calibri" w:hAnsi="Times New Roman" w:cs="Times New Roman"/>
          <w:sz w:val="28"/>
          <w:szCs w:val="28"/>
        </w:rPr>
      </w:pPr>
    </w:p>
    <w:p w14:paraId="12380B0E" w14:textId="5A3D6496" w:rsidR="00392559" w:rsidRPr="009332F7" w:rsidRDefault="00144F12" w:rsidP="002B4262">
      <w:pPr>
        <w:spacing w:after="0" w:line="240" w:lineRule="auto"/>
        <w:jc w:val="center"/>
        <w:rPr>
          <w:rFonts w:ascii="Times New Roman" w:eastAsia="Calibri" w:hAnsi="Times New Roman" w:cs="Times New Roman"/>
          <w:sz w:val="28"/>
          <w:szCs w:val="28"/>
        </w:rPr>
      </w:pPr>
      <w:r w:rsidRPr="009332F7">
        <w:rPr>
          <w:rFonts w:ascii="Times New Roman" w:eastAsia="Calibri" w:hAnsi="Times New Roman" w:cs="Times New Roman"/>
          <w:sz w:val="28"/>
          <w:szCs w:val="28"/>
        </w:rPr>
        <w:lastRenderedPageBreak/>
        <w:t>ХІ</w:t>
      </w:r>
      <w:r w:rsidR="00392559" w:rsidRPr="009332F7">
        <w:rPr>
          <w:rFonts w:ascii="Times New Roman" w:eastAsia="Calibri" w:hAnsi="Times New Roman" w:cs="Times New Roman"/>
          <w:sz w:val="28"/>
          <w:szCs w:val="28"/>
        </w:rPr>
        <w:t>V. Посилені заходи належної перевірки клієнта</w:t>
      </w:r>
    </w:p>
    <w:p w14:paraId="0B0CD2C2" w14:textId="77777777" w:rsidR="00392559" w:rsidRPr="009332F7" w:rsidRDefault="00392559" w:rsidP="00377EA5">
      <w:pPr>
        <w:spacing w:after="0" w:line="240" w:lineRule="auto"/>
        <w:ind w:firstLine="567"/>
        <w:jc w:val="center"/>
        <w:rPr>
          <w:rFonts w:ascii="Times New Roman" w:eastAsia="Calibri" w:hAnsi="Times New Roman" w:cs="Times New Roman"/>
          <w:b/>
          <w:sz w:val="28"/>
          <w:szCs w:val="28"/>
        </w:rPr>
      </w:pPr>
    </w:p>
    <w:p w14:paraId="05FE1893" w14:textId="42BFBAD8"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w:t>
      </w:r>
      <w:r w:rsidR="00853199" w:rsidRPr="009332F7">
        <w:rPr>
          <w:rFonts w:ascii="Times New Roman" w:eastAsia="Calibri" w:hAnsi="Times New Roman" w:cs="Times New Roman"/>
          <w:sz w:val="28"/>
          <w:szCs w:val="28"/>
        </w:rPr>
        <w:t>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 первинного фінансового моніторингу</w:t>
      </w:r>
      <w:r w:rsidRPr="009332F7">
        <w:rPr>
          <w:rFonts w:ascii="Times New Roman" w:eastAsia="Calibri" w:hAnsi="Times New Roman" w:cs="Times New Roman"/>
          <w:sz w:val="28"/>
          <w:szCs w:val="28"/>
        </w:rPr>
        <w:t xml:space="preserve"> зобов</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язаний здійснювати </w:t>
      </w:r>
      <w:r w:rsidR="0024062A" w:rsidRPr="009332F7">
        <w:rPr>
          <w:rFonts w:ascii="Times New Roman" w:eastAsia="Calibri" w:hAnsi="Times New Roman" w:cs="Times New Roman"/>
          <w:sz w:val="28"/>
          <w:szCs w:val="28"/>
        </w:rPr>
        <w:t>посилені заходи належної перевірки</w:t>
      </w:r>
      <w:r w:rsidRPr="009332F7">
        <w:rPr>
          <w:rFonts w:ascii="Times New Roman" w:eastAsia="Calibri" w:hAnsi="Times New Roman" w:cs="Times New Roman"/>
          <w:sz w:val="28"/>
          <w:szCs w:val="28"/>
        </w:rPr>
        <w:t xml:space="preserve"> щодо клієнтів, ризик ділових відносин з якими є високим.</w:t>
      </w:r>
    </w:p>
    <w:p w14:paraId="00016672"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50C3C8E1" w14:textId="393ED5D6"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2.</w:t>
      </w:r>
      <w:r w:rsidR="00853199" w:rsidRPr="009332F7">
        <w:rPr>
          <w:rFonts w:ascii="Times New Roman" w:eastAsia="Calibri" w:hAnsi="Times New Roman" w:cs="Times New Roman"/>
          <w:sz w:val="28"/>
          <w:szCs w:val="28"/>
        </w:rPr>
        <w:t> </w:t>
      </w:r>
      <w:r w:rsidR="0024062A" w:rsidRPr="009332F7">
        <w:rPr>
          <w:rFonts w:ascii="Times New Roman" w:eastAsia="Calibri" w:hAnsi="Times New Roman" w:cs="Times New Roman"/>
          <w:sz w:val="28"/>
          <w:szCs w:val="28"/>
        </w:rPr>
        <w:t xml:space="preserve">Посилені заходи належної перевірки </w:t>
      </w:r>
      <w:r w:rsidR="00E05076" w:rsidRPr="009332F7">
        <w:rPr>
          <w:rFonts w:ascii="Times New Roman" w:eastAsia="Calibri" w:hAnsi="Times New Roman" w:cs="Times New Roman"/>
          <w:sz w:val="28"/>
          <w:szCs w:val="28"/>
        </w:rPr>
        <w:t xml:space="preserve">клієнта </w:t>
      </w:r>
      <w:r w:rsidRPr="009332F7">
        <w:rPr>
          <w:rFonts w:ascii="Times New Roman" w:eastAsia="Calibri" w:hAnsi="Times New Roman" w:cs="Times New Roman"/>
          <w:sz w:val="28"/>
          <w:szCs w:val="28"/>
        </w:rPr>
        <w:t xml:space="preserve">здійснюються </w:t>
      </w:r>
      <w:r w:rsidR="00257A0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257A08" w:rsidRPr="009332F7">
        <w:rPr>
          <w:rFonts w:ascii="Times New Roman" w:eastAsia="Calibri" w:hAnsi="Times New Roman" w:cs="Times New Roman"/>
          <w:sz w:val="28"/>
          <w:szCs w:val="28"/>
        </w:rPr>
        <w:t>єктом первинного фінансового моніторингу</w:t>
      </w:r>
      <w:r w:rsidRPr="009332F7">
        <w:rPr>
          <w:rFonts w:ascii="Times New Roman" w:eastAsia="Calibri" w:hAnsi="Times New Roman" w:cs="Times New Roman"/>
          <w:sz w:val="28"/>
          <w:szCs w:val="28"/>
        </w:rPr>
        <w:t xml:space="preserve"> під час проведення моніторингу ділових відносин та фінансових операцій клієнта, що здійснюються в процесі таких відносин, та актуалізації </w:t>
      </w:r>
      <w:r w:rsidR="00257A0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257A08" w:rsidRPr="009332F7">
        <w:rPr>
          <w:rFonts w:ascii="Times New Roman" w:eastAsia="Calibri" w:hAnsi="Times New Roman" w:cs="Times New Roman"/>
          <w:sz w:val="28"/>
          <w:szCs w:val="28"/>
        </w:rPr>
        <w:t>єктом первинного фінансового моніторингу</w:t>
      </w:r>
      <w:r w:rsidRPr="009332F7">
        <w:rPr>
          <w:rFonts w:ascii="Times New Roman" w:eastAsia="Calibri" w:hAnsi="Times New Roman" w:cs="Times New Roman"/>
          <w:sz w:val="28"/>
          <w:szCs w:val="28"/>
        </w:rPr>
        <w:t xml:space="preserve"> даних щодо клієнта.</w:t>
      </w:r>
    </w:p>
    <w:p w14:paraId="01FE32B0"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0FEB4E33" w14:textId="61EAC8EF"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3.</w:t>
      </w:r>
      <w:r w:rsidR="00853199" w:rsidRPr="009332F7">
        <w:rPr>
          <w:rFonts w:ascii="Times New Roman" w:eastAsia="Calibri" w:hAnsi="Times New Roman" w:cs="Times New Roman"/>
          <w:sz w:val="28"/>
          <w:szCs w:val="28"/>
        </w:rPr>
        <w:t>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 первинного фінансового моніторингу</w:t>
      </w:r>
      <w:r w:rsidRPr="009332F7">
        <w:rPr>
          <w:rFonts w:ascii="Times New Roman" w:eastAsia="Calibri" w:hAnsi="Times New Roman" w:cs="Times New Roman"/>
          <w:sz w:val="28"/>
          <w:szCs w:val="28"/>
        </w:rPr>
        <w:t xml:space="preserve"> здійснює </w:t>
      </w:r>
      <w:r w:rsidR="0024062A" w:rsidRPr="009332F7">
        <w:rPr>
          <w:rFonts w:ascii="Times New Roman" w:eastAsia="Calibri" w:hAnsi="Times New Roman" w:cs="Times New Roman"/>
          <w:sz w:val="28"/>
          <w:szCs w:val="28"/>
        </w:rPr>
        <w:t xml:space="preserve">посилені заходи належної перевірки </w:t>
      </w:r>
      <w:r w:rsidRPr="009332F7">
        <w:rPr>
          <w:rFonts w:ascii="Times New Roman" w:eastAsia="Calibri" w:hAnsi="Times New Roman" w:cs="Times New Roman"/>
          <w:sz w:val="28"/>
          <w:szCs w:val="28"/>
        </w:rPr>
        <w:t>з метою мінімізації виявлених ризиків, притаманних діловим відносинам з клієнтом</w:t>
      </w:r>
      <w:r w:rsidR="002B4262"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 шляхом:</w:t>
      </w:r>
    </w:p>
    <w:p w14:paraId="072B73A3"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5123C036" w14:textId="7F28893D"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w:t>
      </w:r>
      <w:r w:rsidR="00853199"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збільшення частоти та обсягу дій з моніторингу ділових відносин та фінансових операцій клієнта, що здійснюються в процесі таких відносин;</w:t>
      </w:r>
    </w:p>
    <w:p w14:paraId="5125E0D2" w14:textId="77777777" w:rsidR="00746761" w:rsidRPr="009332F7" w:rsidRDefault="00746761" w:rsidP="00377EA5">
      <w:pPr>
        <w:spacing w:after="0" w:line="240" w:lineRule="auto"/>
        <w:ind w:firstLine="567"/>
        <w:jc w:val="both"/>
        <w:rPr>
          <w:rFonts w:ascii="Times New Roman" w:eastAsia="Calibri" w:hAnsi="Times New Roman" w:cs="Times New Roman"/>
          <w:sz w:val="28"/>
          <w:szCs w:val="28"/>
        </w:rPr>
      </w:pPr>
    </w:p>
    <w:p w14:paraId="6391C59C" w14:textId="6F4B4D90"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2)</w:t>
      </w:r>
      <w:r w:rsidR="00853199"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збору додаткової інформації щодо клієнта, ділових відносин з ним.</w:t>
      </w:r>
    </w:p>
    <w:p w14:paraId="6A56E463"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2334A747" w14:textId="0D2E6BA2" w:rsidR="001A4CFE" w:rsidRPr="009332F7" w:rsidRDefault="0012310D" w:rsidP="00377EA5">
      <w:pPr>
        <w:tabs>
          <w:tab w:val="left" w:pos="851"/>
        </w:tabs>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4. </w:t>
      </w:r>
      <w:r w:rsidR="001A4CFE" w:rsidRPr="009332F7">
        <w:rPr>
          <w:rFonts w:ascii="Times New Roman" w:eastAsia="Calibri" w:hAnsi="Times New Roman" w:cs="Times New Roman"/>
          <w:sz w:val="28"/>
          <w:szCs w:val="28"/>
        </w:rPr>
        <w:t xml:space="preserve">Під час здійснення </w:t>
      </w:r>
      <w:r w:rsidR="0024062A" w:rsidRPr="009332F7">
        <w:rPr>
          <w:rFonts w:ascii="Times New Roman" w:eastAsia="Calibri" w:hAnsi="Times New Roman" w:cs="Times New Roman"/>
          <w:sz w:val="28"/>
          <w:szCs w:val="28"/>
        </w:rPr>
        <w:t>посилених заходів належної перевірки суб</w:t>
      </w:r>
      <w:r w:rsidR="00455674" w:rsidRPr="009332F7">
        <w:rPr>
          <w:rFonts w:ascii="Times New Roman" w:eastAsia="Calibri" w:hAnsi="Times New Roman" w:cs="Times New Roman"/>
          <w:sz w:val="28"/>
          <w:szCs w:val="28"/>
        </w:rPr>
        <w:t>’</w:t>
      </w:r>
      <w:r w:rsidR="0024062A" w:rsidRPr="009332F7">
        <w:rPr>
          <w:rFonts w:ascii="Times New Roman" w:eastAsia="Calibri" w:hAnsi="Times New Roman" w:cs="Times New Roman"/>
          <w:sz w:val="28"/>
          <w:szCs w:val="28"/>
        </w:rPr>
        <w:t>єкт первинного фінансового моніторингу</w:t>
      </w:r>
      <w:r w:rsidR="001A4CFE" w:rsidRPr="009332F7">
        <w:rPr>
          <w:rFonts w:ascii="Times New Roman" w:eastAsia="Calibri" w:hAnsi="Times New Roman" w:cs="Times New Roman"/>
          <w:sz w:val="28"/>
          <w:szCs w:val="28"/>
        </w:rPr>
        <w:t xml:space="preserve"> обирає необхідн</w:t>
      </w:r>
      <w:r w:rsidR="00051B9D" w:rsidRPr="009332F7">
        <w:rPr>
          <w:rFonts w:ascii="Times New Roman" w:eastAsia="Calibri" w:hAnsi="Times New Roman" w:cs="Times New Roman"/>
          <w:sz w:val="28"/>
          <w:szCs w:val="28"/>
        </w:rPr>
        <w:t>ий</w:t>
      </w:r>
      <w:r w:rsidR="001A4CFE" w:rsidRPr="009332F7">
        <w:rPr>
          <w:rFonts w:ascii="Times New Roman" w:eastAsia="Calibri" w:hAnsi="Times New Roman" w:cs="Times New Roman"/>
          <w:sz w:val="28"/>
          <w:szCs w:val="28"/>
        </w:rPr>
        <w:t xml:space="preserve"> до вжиття зах</w:t>
      </w:r>
      <w:r w:rsidR="00F172E4" w:rsidRPr="009332F7">
        <w:rPr>
          <w:rFonts w:ascii="Times New Roman" w:eastAsia="Calibri" w:hAnsi="Times New Roman" w:cs="Times New Roman"/>
          <w:sz w:val="28"/>
          <w:szCs w:val="28"/>
        </w:rPr>
        <w:t>і</w:t>
      </w:r>
      <w:r w:rsidR="001A4CFE" w:rsidRPr="009332F7">
        <w:rPr>
          <w:rFonts w:ascii="Times New Roman" w:eastAsia="Calibri" w:hAnsi="Times New Roman" w:cs="Times New Roman"/>
          <w:sz w:val="28"/>
          <w:szCs w:val="28"/>
        </w:rPr>
        <w:t xml:space="preserve">д залежно від виявлених ризиків, притаманних діловим відносинам з клієнтом, </w:t>
      </w:r>
      <w:r w:rsidR="004116E2" w:rsidRPr="009332F7">
        <w:rPr>
          <w:rFonts w:ascii="Times New Roman" w:eastAsia="Calibri" w:hAnsi="Times New Roman" w:cs="Times New Roman"/>
          <w:sz w:val="28"/>
          <w:szCs w:val="28"/>
        </w:rPr>
        <w:t>так,</w:t>
      </w:r>
      <w:r w:rsidR="001A4CFE" w:rsidRPr="009332F7">
        <w:rPr>
          <w:rFonts w:ascii="Times New Roman" w:eastAsia="Calibri" w:hAnsi="Times New Roman" w:cs="Times New Roman"/>
          <w:sz w:val="28"/>
          <w:szCs w:val="28"/>
        </w:rPr>
        <w:t xml:space="preserve"> щоб він був пропорційним зазначеним ризикам. Такими заходами можуть бути: </w:t>
      </w:r>
    </w:p>
    <w:p w14:paraId="48E3D07C" w14:textId="77777777" w:rsidR="00746761" w:rsidRPr="009332F7" w:rsidRDefault="00746761" w:rsidP="00377EA5">
      <w:pPr>
        <w:tabs>
          <w:tab w:val="left" w:pos="851"/>
        </w:tabs>
        <w:spacing w:after="0" w:line="240" w:lineRule="auto"/>
        <w:ind w:firstLine="567"/>
        <w:jc w:val="both"/>
        <w:rPr>
          <w:rFonts w:ascii="Times New Roman" w:eastAsia="Calibri" w:hAnsi="Times New Roman" w:cs="Times New Roman"/>
          <w:sz w:val="28"/>
          <w:szCs w:val="28"/>
        </w:rPr>
      </w:pPr>
    </w:p>
    <w:p w14:paraId="5A671C06" w14:textId="442165AB" w:rsidR="001A4CFE" w:rsidRPr="009332F7" w:rsidRDefault="001A4CFE" w:rsidP="00377EA5">
      <w:pPr>
        <w:pStyle w:val="a9"/>
        <w:spacing w:after="0" w:line="240" w:lineRule="auto"/>
        <w:ind w:left="0"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w:t>
      </w:r>
      <w:r w:rsidR="00853199"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встановлення осіб, які здійснюють прямий та/або непрямий вирішальний вплив шляхом володіння часткою, меншою за 25% відсотків статутного (складеного) капіталу або прав голосу юридичної особи; </w:t>
      </w:r>
    </w:p>
    <w:p w14:paraId="50461801" w14:textId="77777777" w:rsidR="00746761" w:rsidRPr="009332F7" w:rsidRDefault="00746761" w:rsidP="00377EA5">
      <w:pPr>
        <w:pStyle w:val="a9"/>
        <w:spacing w:after="0" w:line="240" w:lineRule="auto"/>
        <w:ind w:left="0" w:firstLine="567"/>
        <w:jc w:val="both"/>
        <w:rPr>
          <w:rFonts w:ascii="Times New Roman" w:eastAsia="Calibri" w:hAnsi="Times New Roman" w:cs="Times New Roman"/>
          <w:sz w:val="28"/>
          <w:szCs w:val="28"/>
        </w:rPr>
      </w:pPr>
    </w:p>
    <w:p w14:paraId="19C9D460" w14:textId="6A760446" w:rsidR="001A4CFE" w:rsidRPr="009332F7" w:rsidRDefault="001A4CFE" w:rsidP="00377EA5">
      <w:pPr>
        <w:pStyle w:val="a9"/>
        <w:spacing w:after="0" w:line="240" w:lineRule="auto"/>
        <w:ind w:left="0"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2)</w:t>
      </w:r>
      <w:r w:rsidR="00853199"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отримання додаткової інформації щодо клієнта шляхом пошуку інформації про нього у відкритих джерелах (наприклад, офіційних джерелах, публічних реєстрах, вебсайтах авторитетних видань) або шляхом отримання інформації про клієнта від спеціалізованих інформаційних агенцій, кредитних бюро, баз даних; </w:t>
      </w:r>
    </w:p>
    <w:p w14:paraId="4C8EE5F1" w14:textId="77777777" w:rsidR="00746761" w:rsidRPr="009332F7" w:rsidRDefault="00746761" w:rsidP="00377EA5">
      <w:pPr>
        <w:pStyle w:val="a9"/>
        <w:spacing w:after="0" w:line="240" w:lineRule="auto"/>
        <w:ind w:left="0" w:firstLine="567"/>
        <w:jc w:val="both"/>
        <w:rPr>
          <w:rFonts w:ascii="Times New Roman" w:eastAsia="Calibri" w:hAnsi="Times New Roman" w:cs="Times New Roman"/>
          <w:sz w:val="28"/>
          <w:szCs w:val="28"/>
        </w:rPr>
      </w:pPr>
    </w:p>
    <w:p w14:paraId="5016945F" w14:textId="55B2E73B" w:rsidR="001A4CFE" w:rsidRPr="009332F7" w:rsidRDefault="001A4CFE" w:rsidP="00377EA5">
      <w:pPr>
        <w:pStyle w:val="a9"/>
        <w:spacing w:after="0" w:line="240" w:lineRule="auto"/>
        <w:ind w:left="0"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3)</w:t>
      </w:r>
      <w:r w:rsidR="00853199"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з</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ясування причин та обставин використання клієнтом складної структури власності та/або реєстрації в певній державі (юрисдикції); </w:t>
      </w:r>
    </w:p>
    <w:p w14:paraId="4B5D9CCC" w14:textId="77777777" w:rsidR="00D22B39" w:rsidRPr="009332F7" w:rsidRDefault="00D22B39" w:rsidP="00377EA5">
      <w:pPr>
        <w:pStyle w:val="a9"/>
        <w:spacing w:after="0" w:line="240" w:lineRule="auto"/>
        <w:ind w:left="0" w:firstLine="567"/>
        <w:jc w:val="both"/>
        <w:rPr>
          <w:rFonts w:ascii="Times New Roman" w:eastAsia="Calibri" w:hAnsi="Times New Roman" w:cs="Times New Roman"/>
          <w:sz w:val="28"/>
          <w:szCs w:val="28"/>
        </w:rPr>
      </w:pPr>
    </w:p>
    <w:p w14:paraId="1DC4B7AD" w14:textId="26DB2D55" w:rsidR="001A4CFE" w:rsidRPr="009332F7" w:rsidRDefault="001A4CFE" w:rsidP="00377EA5">
      <w:pPr>
        <w:pStyle w:val="a9"/>
        <w:spacing w:after="0" w:line="240" w:lineRule="auto"/>
        <w:ind w:left="0"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4)</w:t>
      </w:r>
      <w:r w:rsidR="00853199"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з</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ясування джерел статків (багатства) та/або джерел коштів, пов</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язаних з фінансовими операціями, клієнта</w:t>
      </w:r>
      <w:r w:rsidR="004116E2"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w:t>
      </w:r>
      <w:r w:rsidR="0024062A" w:rsidRPr="009332F7">
        <w:rPr>
          <w:rFonts w:ascii="Times New Roman" w:hAnsi="Times New Roman" w:cs="Times New Roman"/>
          <w:sz w:val="28"/>
          <w:szCs w:val="28"/>
          <w:shd w:val="clear" w:color="auto" w:fill="FFFFFF"/>
        </w:rPr>
        <w:t xml:space="preserve"> </w:t>
      </w:r>
      <w:r w:rsidR="0024062A" w:rsidRPr="009332F7">
        <w:rPr>
          <w:rFonts w:ascii="Times New Roman" w:eastAsia="Calibri" w:hAnsi="Times New Roman" w:cs="Times New Roman"/>
          <w:sz w:val="28"/>
          <w:szCs w:val="28"/>
        </w:rPr>
        <w:t>кінцевого бенефіціарного власника</w:t>
      </w:r>
      <w:r w:rsidRPr="009332F7">
        <w:rPr>
          <w:rFonts w:ascii="Times New Roman" w:eastAsia="Calibri" w:hAnsi="Times New Roman" w:cs="Times New Roman"/>
          <w:sz w:val="28"/>
          <w:szCs w:val="28"/>
        </w:rPr>
        <w:t xml:space="preserve"> клієнта; </w:t>
      </w:r>
    </w:p>
    <w:p w14:paraId="4166DD83" w14:textId="77777777" w:rsidR="00D22B39" w:rsidRPr="009332F7" w:rsidRDefault="00D22B39" w:rsidP="00377EA5">
      <w:pPr>
        <w:pStyle w:val="a9"/>
        <w:spacing w:after="0" w:line="240" w:lineRule="auto"/>
        <w:ind w:left="0" w:firstLine="567"/>
        <w:jc w:val="both"/>
        <w:rPr>
          <w:rFonts w:ascii="Times New Roman" w:eastAsia="Calibri" w:hAnsi="Times New Roman" w:cs="Times New Roman"/>
          <w:sz w:val="28"/>
          <w:szCs w:val="28"/>
        </w:rPr>
      </w:pPr>
    </w:p>
    <w:p w14:paraId="7F4A3205" w14:textId="66494C56" w:rsidR="001A4CFE" w:rsidRPr="009332F7" w:rsidRDefault="001A4CFE" w:rsidP="00377EA5">
      <w:pPr>
        <w:pStyle w:val="a9"/>
        <w:spacing w:after="0" w:line="240" w:lineRule="auto"/>
        <w:ind w:left="0"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lastRenderedPageBreak/>
        <w:t>5)</w:t>
      </w:r>
      <w:r w:rsidR="00853199"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збільшення частоти дій </w:t>
      </w:r>
      <w:r w:rsidR="0024062A"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24062A" w:rsidRPr="009332F7">
        <w:rPr>
          <w:rFonts w:ascii="Times New Roman" w:eastAsia="Calibri" w:hAnsi="Times New Roman" w:cs="Times New Roman"/>
          <w:sz w:val="28"/>
          <w:szCs w:val="28"/>
        </w:rPr>
        <w:t>єкта первинного фінансового моніторингу</w:t>
      </w:r>
      <w:r w:rsidRPr="009332F7">
        <w:rPr>
          <w:rFonts w:ascii="Times New Roman" w:eastAsia="Calibri" w:hAnsi="Times New Roman" w:cs="Times New Roman"/>
          <w:sz w:val="28"/>
          <w:szCs w:val="28"/>
        </w:rPr>
        <w:t xml:space="preserve"> щодо актуалізації даних </w:t>
      </w:r>
      <w:r w:rsidR="004116E2" w:rsidRPr="009332F7">
        <w:rPr>
          <w:rFonts w:ascii="Times New Roman" w:eastAsia="Calibri" w:hAnsi="Times New Roman" w:cs="Times New Roman"/>
          <w:sz w:val="28"/>
          <w:szCs w:val="28"/>
        </w:rPr>
        <w:t>стосовно</w:t>
      </w:r>
      <w:r w:rsidRPr="009332F7">
        <w:rPr>
          <w:rFonts w:ascii="Times New Roman" w:eastAsia="Calibri" w:hAnsi="Times New Roman" w:cs="Times New Roman"/>
          <w:sz w:val="28"/>
          <w:szCs w:val="28"/>
        </w:rPr>
        <w:t xml:space="preserve"> клієнта; </w:t>
      </w:r>
    </w:p>
    <w:p w14:paraId="2502763B" w14:textId="77777777" w:rsidR="00D22B39" w:rsidRPr="009332F7" w:rsidRDefault="00D22B39" w:rsidP="00377EA5">
      <w:pPr>
        <w:pStyle w:val="a9"/>
        <w:spacing w:after="0" w:line="240" w:lineRule="auto"/>
        <w:ind w:left="0" w:firstLine="567"/>
        <w:jc w:val="both"/>
        <w:rPr>
          <w:rFonts w:ascii="Times New Roman" w:eastAsia="Calibri" w:hAnsi="Times New Roman" w:cs="Times New Roman"/>
          <w:sz w:val="28"/>
          <w:szCs w:val="28"/>
        </w:rPr>
      </w:pPr>
    </w:p>
    <w:p w14:paraId="103E3F88" w14:textId="7D4E799F" w:rsidR="001A4CFE" w:rsidRPr="009332F7" w:rsidRDefault="001A4CFE" w:rsidP="00377EA5">
      <w:pPr>
        <w:pStyle w:val="a9"/>
        <w:spacing w:after="0" w:line="240" w:lineRule="auto"/>
        <w:ind w:left="0"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6)</w:t>
      </w:r>
      <w:r w:rsidR="00853199"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перевірка наявності</w:t>
      </w:r>
      <w:r w:rsidR="004116E2"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w:t>
      </w:r>
      <w:r w:rsidR="004116E2"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чинності ліцензій, дозволів або наявності інформації щодо клієнта у відповідних реєстрах, якщо це є обов</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язковим відповідно до вимог законодавства для провадження клієнтом відповідної діяльності; </w:t>
      </w:r>
    </w:p>
    <w:p w14:paraId="469CC5E4" w14:textId="77777777" w:rsidR="00D22B39" w:rsidRPr="009332F7" w:rsidRDefault="00D22B39" w:rsidP="00377EA5">
      <w:pPr>
        <w:pStyle w:val="a9"/>
        <w:spacing w:after="0" w:line="240" w:lineRule="auto"/>
        <w:ind w:left="0" w:firstLine="567"/>
        <w:jc w:val="both"/>
        <w:rPr>
          <w:rFonts w:ascii="Times New Roman" w:eastAsia="Calibri" w:hAnsi="Times New Roman" w:cs="Times New Roman"/>
          <w:sz w:val="28"/>
          <w:szCs w:val="28"/>
        </w:rPr>
      </w:pPr>
    </w:p>
    <w:p w14:paraId="39DD977F" w14:textId="34D6A244" w:rsidR="001A4CFE" w:rsidRPr="009332F7" w:rsidRDefault="001A4CFE" w:rsidP="00377EA5">
      <w:pPr>
        <w:pStyle w:val="a9"/>
        <w:spacing w:after="0" w:line="240" w:lineRule="auto"/>
        <w:ind w:left="0"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7)</w:t>
      </w:r>
      <w:r w:rsidR="00853199"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отримання детальнішої інформації щодо мети та характеру встановлення ділових відносин, зокрема, якщо клієнтом не є резидент; </w:t>
      </w:r>
    </w:p>
    <w:p w14:paraId="291BD8C8" w14:textId="77777777" w:rsidR="00D22B39" w:rsidRPr="009332F7" w:rsidRDefault="00D22B39" w:rsidP="00377EA5">
      <w:pPr>
        <w:pStyle w:val="a9"/>
        <w:spacing w:after="0" w:line="240" w:lineRule="auto"/>
        <w:ind w:left="0" w:firstLine="567"/>
        <w:jc w:val="both"/>
        <w:rPr>
          <w:rFonts w:ascii="Times New Roman" w:eastAsia="Calibri" w:hAnsi="Times New Roman" w:cs="Times New Roman"/>
          <w:sz w:val="28"/>
          <w:szCs w:val="28"/>
        </w:rPr>
      </w:pPr>
    </w:p>
    <w:p w14:paraId="61C4FD03" w14:textId="7E6B05A5" w:rsidR="001A4CFE" w:rsidRPr="009332F7" w:rsidRDefault="001A4CFE" w:rsidP="00377EA5">
      <w:pPr>
        <w:pStyle w:val="a9"/>
        <w:spacing w:after="0" w:line="240" w:lineRule="auto"/>
        <w:ind w:left="0"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8)</w:t>
      </w:r>
      <w:r w:rsidR="00853199"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пошук інформації у відкритих джерелах щодо наявності негативної інформації або кримінальних проваджень стосовно клієнта, його представників, </w:t>
      </w:r>
      <w:r w:rsidR="0024062A" w:rsidRPr="009332F7">
        <w:rPr>
          <w:rFonts w:ascii="Times New Roman" w:eastAsia="Calibri" w:hAnsi="Times New Roman" w:cs="Times New Roman"/>
          <w:sz w:val="28"/>
          <w:szCs w:val="28"/>
        </w:rPr>
        <w:t>кінцевого бенефіціарного власника</w:t>
      </w:r>
      <w:r w:rsidRPr="009332F7">
        <w:rPr>
          <w:rFonts w:ascii="Times New Roman" w:eastAsia="Calibri" w:hAnsi="Times New Roman" w:cs="Times New Roman"/>
          <w:sz w:val="28"/>
          <w:szCs w:val="28"/>
        </w:rPr>
        <w:t xml:space="preserve">; </w:t>
      </w:r>
    </w:p>
    <w:p w14:paraId="6AC4915C" w14:textId="77777777" w:rsidR="00D22B39" w:rsidRPr="009332F7" w:rsidRDefault="00D22B39" w:rsidP="00377EA5">
      <w:pPr>
        <w:pStyle w:val="a9"/>
        <w:spacing w:after="0" w:line="240" w:lineRule="auto"/>
        <w:ind w:left="0" w:firstLine="567"/>
        <w:jc w:val="both"/>
        <w:rPr>
          <w:rFonts w:ascii="Times New Roman" w:eastAsia="Calibri" w:hAnsi="Times New Roman" w:cs="Times New Roman"/>
          <w:sz w:val="28"/>
          <w:szCs w:val="28"/>
        </w:rPr>
      </w:pPr>
    </w:p>
    <w:p w14:paraId="193767BD" w14:textId="26EEC89F" w:rsidR="001A4CFE" w:rsidRPr="009332F7" w:rsidRDefault="001A4CFE" w:rsidP="00377EA5">
      <w:pPr>
        <w:pStyle w:val="a9"/>
        <w:spacing w:after="0" w:line="240" w:lineRule="auto"/>
        <w:ind w:left="0"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9)</w:t>
      </w:r>
      <w:r w:rsidR="00853199"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збільшення кількості та частоти здійснення відповідних перевірок стосовно фінансових операцій клієнта; </w:t>
      </w:r>
    </w:p>
    <w:p w14:paraId="31933FCC" w14:textId="77777777" w:rsidR="00D22B39" w:rsidRPr="009332F7" w:rsidRDefault="00D22B39" w:rsidP="00377EA5">
      <w:pPr>
        <w:pStyle w:val="a9"/>
        <w:spacing w:after="0" w:line="240" w:lineRule="auto"/>
        <w:ind w:left="0" w:firstLine="567"/>
        <w:jc w:val="both"/>
        <w:rPr>
          <w:rFonts w:ascii="Times New Roman" w:eastAsia="Calibri" w:hAnsi="Times New Roman" w:cs="Times New Roman"/>
          <w:sz w:val="28"/>
          <w:szCs w:val="28"/>
        </w:rPr>
      </w:pPr>
    </w:p>
    <w:p w14:paraId="2CD86402" w14:textId="49EE6D1A" w:rsidR="001A4CFE" w:rsidRPr="009332F7" w:rsidRDefault="001A4CFE" w:rsidP="00377EA5">
      <w:pPr>
        <w:pStyle w:val="a9"/>
        <w:spacing w:after="0" w:line="240" w:lineRule="auto"/>
        <w:ind w:left="0"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10)</w:t>
      </w:r>
      <w:r w:rsidR="00853199"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з</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ясування наявності у клієнта зв</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язків з іншими клієнтами </w:t>
      </w:r>
      <w:r w:rsidR="0024062A"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24062A" w:rsidRPr="009332F7">
        <w:rPr>
          <w:rFonts w:ascii="Times New Roman" w:eastAsia="Calibri" w:hAnsi="Times New Roman" w:cs="Times New Roman"/>
          <w:sz w:val="28"/>
          <w:szCs w:val="28"/>
        </w:rPr>
        <w:t>єкта первинного фінансового моніторингу</w:t>
      </w:r>
      <w:r w:rsidRPr="009332F7">
        <w:rPr>
          <w:rFonts w:ascii="Times New Roman" w:eastAsia="Calibri" w:hAnsi="Times New Roman" w:cs="Times New Roman"/>
          <w:sz w:val="28"/>
          <w:szCs w:val="28"/>
        </w:rPr>
        <w:t xml:space="preserve"> (зокрема, клієнтів, які мають спільного </w:t>
      </w:r>
      <w:r w:rsidR="0024062A" w:rsidRPr="009332F7">
        <w:rPr>
          <w:rFonts w:ascii="Times New Roman" w:eastAsia="Calibri" w:hAnsi="Times New Roman" w:cs="Times New Roman"/>
          <w:sz w:val="28"/>
          <w:szCs w:val="28"/>
        </w:rPr>
        <w:t xml:space="preserve">кінцевого бенефіціарного власника </w:t>
      </w:r>
      <w:r w:rsidRPr="009332F7">
        <w:rPr>
          <w:rFonts w:ascii="Times New Roman" w:eastAsia="Calibri" w:hAnsi="Times New Roman" w:cs="Times New Roman"/>
          <w:sz w:val="28"/>
          <w:szCs w:val="28"/>
        </w:rPr>
        <w:t>/</w:t>
      </w:r>
      <w:r w:rsidR="004116E2"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керівника</w:t>
      </w:r>
      <w:r w:rsidR="004116E2"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w:t>
      </w:r>
      <w:r w:rsidR="004116E2"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представника з клієнтом, родинні зв</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язки, спільні IP</w:t>
      </w:r>
      <w:r w:rsidR="004116E2"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адреси) та їх суті</w:t>
      </w:r>
      <w:r w:rsidR="004116E2"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w:t>
      </w:r>
      <w:r w:rsidR="004116E2"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ролі в такі</w:t>
      </w:r>
      <w:r w:rsidR="00E05076" w:rsidRPr="009332F7">
        <w:rPr>
          <w:rFonts w:ascii="Times New Roman" w:eastAsia="Calibri" w:hAnsi="Times New Roman" w:cs="Times New Roman"/>
          <w:sz w:val="28"/>
          <w:szCs w:val="28"/>
        </w:rPr>
        <w:t>й</w:t>
      </w:r>
      <w:r w:rsidRPr="009332F7">
        <w:rPr>
          <w:rFonts w:ascii="Times New Roman" w:eastAsia="Calibri" w:hAnsi="Times New Roman" w:cs="Times New Roman"/>
          <w:sz w:val="28"/>
          <w:szCs w:val="28"/>
        </w:rPr>
        <w:t xml:space="preserve"> групі; </w:t>
      </w:r>
    </w:p>
    <w:p w14:paraId="5ADC5908" w14:textId="77777777" w:rsidR="00D22B39" w:rsidRPr="009332F7" w:rsidRDefault="00D22B39" w:rsidP="00377EA5">
      <w:pPr>
        <w:pStyle w:val="a9"/>
        <w:spacing w:after="0" w:line="240" w:lineRule="auto"/>
        <w:ind w:left="0" w:firstLine="567"/>
        <w:jc w:val="both"/>
        <w:rPr>
          <w:rFonts w:ascii="Times New Roman" w:eastAsia="Calibri" w:hAnsi="Times New Roman" w:cs="Times New Roman"/>
          <w:sz w:val="28"/>
          <w:szCs w:val="28"/>
        </w:rPr>
      </w:pPr>
    </w:p>
    <w:p w14:paraId="65E71109" w14:textId="39F9EE70" w:rsidR="001A4CFE" w:rsidRPr="009332F7" w:rsidRDefault="001A4CFE" w:rsidP="00377EA5">
      <w:pPr>
        <w:pStyle w:val="a9"/>
        <w:spacing w:after="0" w:line="240" w:lineRule="auto"/>
        <w:ind w:left="0"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11)</w:t>
      </w:r>
      <w:r w:rsidR="00853199"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візит працівника </w:t>
      </w:r>
      <w:r w:rsidR="0024062A"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24062A" w:rsidRPr="009332F7">
        <w:rPr>
          <w:rFonts w:ascii="Times New Roman" w:eastAsia="Calibri" w:hAnsi="Times New Roman" w:cs="Times New Roman"/>
          <w:sz w:val="28"/>
          <w:szCs w:val="28"/>
        </w:rPr>
        <w:t>єкта первинного фінансового моніторингу</w:t>
      </w:r>
      <w:r w:rsidRPr="009332F7">
        <w:rPr>
          <w:rFonts w:ascii="Times New Roman" w:eastAsia="Calibri" w:hAnsi="Times New Roman" w:cs="Times New Roman"/>
          <w:sz w:val="28"/>
          <w:szCs w:val="28"/>
        </w:rPr>
        <w:t xml:space="preserve"> до клієнта за адресою його місцезнаходження</w:t>
      </w:r>
      <w:r w:rsidR="00AC3BCB" w:rsidRPr="009332F7">
        <w:rPr>
          <w:rFonts w:ascii="Times New Roman" w:eastAsia="Calibri" w:hAnsi="Times New Roman" w:cs="Times New Roman"/>
          <w:sz w:val="28"/>
          <w:szCs w:val="28"/>
        </w:rPr>
        <w:t>, контакт працівника суб</w:t>
      </w:r>
      <w:r w:rsidR="00455674" w:rsidRPr="009332F7">
        <w:rPr>
          <w:rFonts w:ascii="Times New Roman" w:eastAsia="Calibri" w:hAnsi="Times New Roman" w:cs="Times New Roman"/>
          <w:sz w:val="28"/>
          <w:szCs w:val="28"/>
        </w:rPr>
        <w:t>’</w:t>
      </w:r>
      <w:r w:rsidR="00AC3BCB" w:rsidRPr="009332F7">
        <w:rPr>
          <w:rFonts w:ascii="Times New Roman" w:eastAsia="Calibri" w:hAnsi="Times New Roman" w:cs="Times New Roman"/>
          <w:sz w:val="28"/>
          <w:szCs w:val="28"/>
        </w:rPr>
        <w:t>єкта первинного фінансового моніторингу з клієнтом за телефоном або шляхом особистої зустрічі</w:t>
      </w:r>
      <w:r w:rsidRPr="009332F7">
        <w:rPr>
          <w:rFonts w:ascii="Times New Roman" w:eastAsia="Calibri" w:hAnsi="Times New Roman" w:cs="Times New Roman"/>
          <w:sz w:val="28"/>
          <w:szCs w:val="28"/>
        </w:rPr>
        <w:t xml:space="preserve"> з метою з</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ясування відповідності інформації, наданої клієнтом </w:t>
      </w:r>
      <w:r w:rsidR="0024062A"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24062A" w:rsidRPr="009332F7">
        <w:rPr>
          <w:rFonts w:ascii="Times New Roman" w:eastAsia="Calibri" w:hAnsi="Times New Roman" w:cs="Times New Roman"/>
          <w:sz w:val="28"/>
          <w:szCs w:val="28"/>
        </w:rPr>
        <w:t>єкту первинного фінансового моніторингу</w:t>
      </w:r>
      <w:r w:rsidRPr="009332F7">
        <w:rPr>
          <w:rFonts w:ascii="Times New Roman" w:eastAsia="Calibri" w:hAnsi="Times New Roman" w:cs="Times New Roman"/>
          <w:sz w:val="28"/>
          <w:szCs w:val="28"/>
        </w:rPr>
        <w:t xml:space="preserve">, щодо здійснення ним відповідного виду діяльності реальній ситуації; </w:t>
      </w:r>
    </w:p>
    <w:p w14:paraId="443D08CB" w14:textId="77777777" w:rsidR="00D22B39" w:rsidRPr="009332F7" w:rsidRDefault="00D22B39" w:rsidP="00377EA5">
      <w:pPr>
        <w:pStyle w:val="a9"/>
        <w:spacing w:after="0" w:line="240" w:lineRule="auto"/>
        <w:ind w:left="0" w:firstLine="567"/>
        <w:jc w:val="both"/>
        <w:rPr>
          <w:rFonts w:ascii="Times New Roman" w:eastAsia="Calibri" w:hAnsi="Times New Roman" w:cs="Times New Roman"/>
          <w:sz w:val="28"/>
          <w:szCs w:val="28"/>
        </w:rPr>
      </w:pPr>
    </w:p>
    <w:p w14:paraId="2DA4B0C8" w14:textId="2D731415" w:rsidR="001A4CFE" w:rsidRPr="009332F7" w:rsidRDefault="001A4CFE" w:rsidP="00377EA5">
      <w:pPr>
        <w:pStyle w:val="a9"/>
        <w:spacing w:after="0" w:line="240" w:lineRule="auto"/>
        <w:ind w:left="0"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12)</w:t>
      </w:r>
      <w:r w:rsidR="00853199"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установлення обов</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язковою вимогою отримання підтверджу</w:t>
      </w:r>
      <w:r w:rsidR="00D74C80" w:rsidRPr="009332F7">
        <w:rPr>
          <w:rFonts w:ascii="Times New Roman" w:eastAsia="Calibri" w:hAnsi="Times New Roman" w:cs="Times New Roman"/>
          <w:sz w:val="28"/>
          <w:szCs w:val="28"/>
        </w:rPr>
        <w:t xml:space="preserve">вальних </w:t>
      </w:r>
      <w:r w:rsidRPr="009332F7">
        <w:rPr>
          <w:rFonts w:ascii="Times New Roman" w:eastAsia="Calibri" w:hAnsi="Times New Roman" w:cs="Times New Roman"/>
          <w:sz w:val="28"/>
          <w:szCs w:val="28"/>
        </w:rPr>
        <w:t>документів</w:t>
      </w:r>
      <w:r w:rsidR="00D74C80"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w:t>
      </w:r>
      <w:r w:rsidR="00D74C80"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інформації щодо окремих фінансових операцій до проведення клієнтом такої фінансової </w:t>
      </w:r>
      <w:r w:rsidR="00D74C80" w:rsidRPr="009332F7">
        <w:rPr>
          <w:rFonts w:ascii="Times New Roman" w:eastAsia="Calibri" w:hAnsi="Times New Roman" w:cs="Times New Roman"/>
          <w:sz w:val="28"/>
          <w:szCs w:val="28"/>
        </w:rPr>
        <w:t>операції</w:t>
      </w:r>
      <w:r w:rsidRPr="009332F7">
        <w:rPr>
          <w:rFonts w:ascii="Times New Roman" w:eastAsia="Calibri" w:hAnsi="Times New Roman" w:cs="Times New Roman"/>
          <w:sz w:val="28"/>
          <w:szCs w:val="28"/>
        </w:rPr>
        <w:t xml:space="preserve">; </w:t>
      </w:r>
    </w:p>
    <w:p w14:paraId="32D63AA1" w14:textId="77777777" w:rsidR="00D22B39" w:rsidRPr="009332F7" w:rsidRDefault="00D22B39" w:rsidP="00377EA5">
      <w:pPr>
        <w:pStyle w:val="a9"/>
        <w:spacing w:after="0" w:line="240" w:lineRule="auto"/>
        <w:ind w:left="0" w:firstLine="567"/>
        <w:jc w:val="both"/>
        <w:rPr>
          <w:rFonts w:ascii="Times New Roman" w:eastAsia="Calibri" w:hAnsi="Times New Roman" w:cs="Times New Roman"/>
          <w:sz w:val="28"/>
          <w:szCs w:val="28"/>
        </w:rPr>
      </w:pPr>
    </w:p>
    <w:p w14:paraId="5C972979" w14:textId="197855CE" w:rsidR="001A4CFE" w:rsidRPr="009332F7" w:rsidRDefault="001A4CFE" w:rsidP="00377EA5">
      <w:pPr>
        <w:pStyle w:val="a9"/>
        <w:spacing w:after="0" w:line="240" w:lineRule="auto"/>
        <w:ind w:left="0"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13)</w:t>
      </w:r>
      <w:r w:rsidR="00853199"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отримання дозволу керівника на встановлення (підтримання) ділових відносин з клієнтом; </w:t>
      </w:r>
    </w:p>
    <w:p w14:paraId="38806CDE" w14:textId="77777777" w:rsidR="00D22B39" w:rsidRPr="009332F7" w:rsidRDefault="00D22B39" w:rsidP="00377EA5">
      <w:pPr>
        <w:pStyle w:val="a9"/>
        <w:spacing w:after="0" w:line="240" w:lineRule="auto"/>
        <w:ind w:left="0" w:firstLine="567"/>
        <w:jc w:val="both"/>
        <w:rPr>
          <w:rFonts w:ascii="Times New Roman" w:eastAsia="Calibri" w:hAnsi="Times New Roman" w:cs="Times New Roman"/>
          <w:sz w:val="28"/>
          <w:szCs w:val="28"/>
        </w:rPr>
      </w:pPr>
    </w:p>
    <w:p w14:paraId="28AA36F2" w14:textId="350F08ED" w:rsidR="001A4CFE" w:rsidRPr="009332F7" w:rsidRDefault="001A4CFE" w:rsidP="00377EA5">
      <w:pPr>
        <w:pStyle w:val="a9"/>
        <w:spacing w:after="0" w:line="240" w:lineRule="auto"/>
        <w:ind w:left="0"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14)</w:t>
      </w:r>
      <w:r w:rsidR="00853199"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отримання додаткового дозволу уповноваженого працівника </w:t>
      </w:r>
      <w:r w:rsidR="0024062A"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24062A" w:rsidRPr="009332F7">
        <w:rPr>
          <w:rFonts w:ascii="Times New Roman" w:eastAsia="Calibri" w:hAnsi="Times New Roman" w:cs="Times New Roman"/>
          <w:sz w:val="28"/>
          <w:szCs w:val="28"/>
        </w:rPr>
        <w:t>єкта первинного фінансового моніторингу</w:t>
      </w:r>
      <w:r w:rsidR="00D74C80"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w:t>
      </w:r>
      <w:r w:rsidR="00D74C80"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керівника </w:t>
      </w:r>
      <w:r w:rsidR="0024062A"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24062A" w:rsidRPr="009332F7">
        <w:rPr>
          <w:rFonts w:ascii="Times New Roman" w:eastAsia="Calibri" w:hAnsi="Times New Roman" w:cs="Times New Roman"/>
          <w:sz w:val="28"/>
          <w:szCs w:val="28"/>
        </w:rPr>
        <w:t>єкта первинного фінансового моніторингу</w:t>
      </w:r>
      <w:r w:rsidRPr="009332F7">
        <w:rPr>
          <w:rFonts w:ascii="Times New Roman" w:eastAsia="Calibri" w:hAnsi="Times New Roman" w:cs="Times New Roman"/>
          <w:sz w:val="28"/>
          <w:szCs w:val="28"/>
        </w:rPr>
        <w:t xml:space="preserve"> на проведення окремих фінансових операцій у межах установлених ділових відносин.</w:t>
      </w:r>
    </w:p>
    <w:p w14:paraId="3CDA1C24" w14:textId="37581A84" w:rsidR="00995286" w:rsidRPr="009332F7" w:rsidRDefault="00995286" w:rsidP="00377EA5">
      <w:pPr>
        <w:pStyle w:val="a9"/>
        <w:spacing w:after="0" w:line="240" w:lineRule="auto"/>
        <w:ind w:left="0" w:firstLine="567"/>
        <w:jc w:val="both"/>
        <w:rPr>
          <w:rFonts w:ascii="Times New Roman" w:eastAsia="Calibri" w:hAnsi="Times New Roman" w:cs="Times New Roman"/>
          <w:sz w:val="28"/>
          <w:szCs w:val="28"/>
        </w:rPr>
      </w:pPr>
    </w:p>
    <w:p w14:paraId="27DEC58F" w14:textId="055AC52D" w:rsidR="00995286" w:rsidRPr="009332F7" w:rsidRDefault="00995286" w:rsidP="00377EA5">
      <w:pPr>
        <w:pStyle w:val="a9"/>
        <w:spacing w:after="0" w:line="240" w:lineRule="auto"/>
        <w:ind w:left="0"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lastRenderedPageBreak/>
        <w:t>5.</w:t>
      </w:r>
      <w:r w:rsidR="00853199"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Джерелом походження коштів, пов</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язаних </w:t>
      </w:r>
      <w:r w:rsidR="00D74C80" w:rsidRPr="009332F7">
        <w:rPr>
          <w:rFonts w:ascii="Times New Roman" w:eastAsia="Calibri" w:hAnsi="Times New Roman" w:cs="Times New Roman"/>
          <w:sz w:val="28"/>
          <w:szCs w:val="28"/>
        </w:rPr>
        <w:t>і</w:t>
      </w:r>
      <w:r w:rsidRPr="009332F7">
        <w:rPr>
          <w:rFonts w:ascii="Times New Roman" w:eastAsia="Calibri" w:hAnsi="Times New Roman" w:cs="Times New Roman"/>
          <w:sz w:val="28"/>
          <w:szCs w:val="28"/>
        </w:rPr>
        <w:t>з фінансовими операціями фізичної особи / ф</w:t>
      </w:r>
      <w:r w:rsidR="00D74C80" w:rsidRPr="009332F7">
        <w:rPr>
          <w:rFonts w:ascii="Times New Roman" w:eastAsia="Calibri" w:hAnsi="Times New Roman" w:cs="Times New Roman"/>
          <w:sz w:val="28"/>
          <w:szCs w:val="28"/>
        </w:rPr>
        <w:t>ізичної особи – підприємця, можуть</w:t>
      </w:r>
      <w:r w:rsidRPr="009332F7">
        <w:rPr>
          <w:rFonts w:ascii="Times New Roman" w:eastAsia="Calibri" w:hAnsi="Times New Roman" w:cs="Times New Roman"/>
          <w:sz w:val="28"/>
          <w:szCs w:val="28"/>
        </w:rPr>
        <w:t xml:space="preserve"> бути: заробітна плата (грошове забезпечення); гонорари та інші виплати згідно з цивільно-правовими правочинами; дохід від підприємницької або незалежної професійної діяльності; дохід від відчуження майна; дивіденди; проценти; роялті; страхові виплати; виграші (призи) в азартних іграх, виграші (призи) у лотерею чи в інші розіграші, у букмекерському парі, у парі тоталізатора; </w:t>
      </w:r>
      <w:r w:rsidR="00074AD3" w:rsidRPr="009332F7">
        <w:rPr>
          <w:rFonts w:ascii="Times New Roman" w:eastAsia="Calibri" w:hAnsi="Times New Roman" w:cs="Times New Roman"/>
          <w:sz w:val="28"/>
          <w:szCs w:val="28"/>
        </w:rPr>
        <w:t xml:space="preserve">виграші </w:t>
      </w:r>
      <w:r w:rsidRPr="009332F7">
        <w:rPr>
          <w:rFonts w:ascii="Times New Roman" w:eastAsia="Calibri" w:hAnsi="Times New Roman" w:cs="Times New Roman"/>
          <w:sz w:val="28"/>
          <w:szCs w:val="28"/>
        </w:rPr>
        <w:t>(</w:t>
      </w:r>
      <w:r w:rsidR="00074AD3" w:rsidRPr="009332F7">
        <w:rPr>
          <w:rFonts w:ascii="Times New Roman" w:eastAsia="Calibri" w:hAnsi="Times New Roman" w:cs="Times New Roman"/>
          <w:sz w:val="28"/>
          <w:szCs w:val="28"/>
        </w:rPr>
        <w:t>призи</w:t>
      </w:r>
      <w:r w:rsidRPr="009332F7">
        <w:rPr>
          <w:rFonts w:ascii="Times New Roman" w:eastAsia="Calibri" w:hAnsi="Times New Roman" w:cs="Times New Roman"/>
          <w:sz w:val="28"/>
          <w:szCs w:val="28"/>
        </w:rPr>
        <w:t>) у грошовій формі, одержані за перемогу та/або участь в аматорських спортивних змаганнях; благодійна допомога; пенсія; спадщина; подарунки; кошти, отримані в позику (кредит); набуття права на знахідку або скарб; інші види доходів.</w:t>
      </w:r>
    </w:p>
    <w:p w14:paraId="7E2C2693" w14:textId="77777777" w:rsidR="00995286" w:rsidRPr="009332F7" w:rsidRDefault="00995286" w:rsidP="00377EA5">
      <w:pPr>
        <w:pStyle w:val="a9"/>
        <w:spacing w:after="0" w:line="240" w:lineRule="auto"/>
        <w:ind w:left="0" w:firstLine="567"/>
        <w:jc w:val="both"/>
        <w:rPr>
          <w:rFonts w:ascii="Times New Roman" w:eastAsia="Calibri" w:hAnsi="Times New Roman" w:cs="Times New Roman"/>
          <w:sz w:val="28"/>
          <w:szCs w:val="28"/>
        </w:rPr>
      </w:pPr>
      <w:bookmarkStart w:id="90" w:name="n268"/>
      <w:bookmarkEnd w:id="90"/>
    </w:p>
    <w:p w14:paraId="284DBE6A" w14:textId="37E83678" w:rsidR="00995286" w:rsidRPr="009332F7" w:rsidRDefault="00995286" w:rsidP="00377EA5">
      <w:pPr>
        <w:pStyle w:val="a9"/>
        <w:spacing w:after="0" w:line="240" w:lineRule="auto"/>
        <w:ind w:left="0"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6. Документами, що можуть підтверджувати джерело коштів або джерело статків (багатства), можуть бути оригінали, копії, витяги, виписки:</w:t>
      </w:r>
    </w:p>
    <w:p w14:paraId="498EBC94" w14:textId="5D31EBDD" w:rsidR="00995286" w:rsidRPr="009332F7" w:rsidRDefault="00995286" w:rsidP="00377EA5">
      <w:pPr>
        <w:pStyle w:val="a9"/>
        <w:spacing w:after="0" w:line="240" w:lineRule="auto"/>
        <w:ind w:left="0" w:firstLine="567"/>
        <w:jc w:val="both"/>
        <w:rPr>
          <w:rFonts w:ascii="Times New Roman" w:eastAsia="Calibri" w:hAnsi="Times New Roman" w:cs="Times New Roman"/>
          <w:sz w:val="28"/>
          <w:szCs w:val="28"/>
        </w:rPr>
      </w:pPr>
      <w:bookmarkStart w:id="91" w:name="n269"/>
      <w:bookmarkEnd w:id="91"/>
      <w:r w:rsidRPr="009332F7">
        <w:rPr>
          <w:rFonts w:ascii="Times New Roman" w:eastAsia="Calibri" w:hAnsi="Times New Roman" w:cs="Times New Roman"/>
          <w:sz w:val="28"/>
          <w:szCs w:val="28"/>
        </w:rPr>
        <w:t>декларації про майновий стан і доходи (далі – декларація про доходи);</w:t>
      </w:r>
    </w:p>
    <w:p w14:paraId="03E54BF7" w14:textId="08399C04" w:rsidR="00995286" w:rsidRPr="009332F7" w:rsidRDefault="00995286" w:rsidP="00377EA5">
      <w:pPr>
        <w:pStyle w:val="a9"/>
        <w:spacing w:after="0" w:line="240" w:lineRule="auto"/>
        <w:ind w:left="0" w:firstLine="567"/>
        <w:jc w:val="both"/>
        <w:rPr>
          <w:rFonts w:ascii="Times New Roman" w:eastAsia="Calibri" w:hAnsi="Times New Roman" w:cs="Times New Roman"/>
          <w:sz w:val="28"/>
          <w:szCs w:val="28"/>
        </w:rPr>
      </w:pPr>
      <w:bookmarkStart w:id="92" w:name="n270"/>
      <w:bookmarkEnd w:id="92"/>
      <w:r w:rsidRPr="009332F7">
        <w:rPr>
          <w:rFonts w:ascii="Times New Roman" w:eastAsia="Calibri" w:hAnsi="Times New Roman" w:cs="Times New Roman"/>
          <w:sz w:val="28"/>
          <w:szCs w:val="28"/>
        </w:rPr>
        <w:t>декларації про майно, доходи, витрати і зобов</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язання фінансового характеру / декларації особи, уповноваженої на виконання функцій держави або органу місцевого самоврядування, отриманої, зокрема, з Єдиного державного реєстру декларацій осіб, уповноважених на виконання функцій держави або місцевого самоврядування, що формується та ведеться Національним агентством з питань запобігання корупції;</w:t>
      </w:r>
    </w:p>
    <w:p w14:paraId="0EA0002D" w14:textId="0A261FAD" w:rsidR="00995286" w:rsidRPr="009332F7" w:rsidRDefault="00995286" w:rsidP="00377EA5">
      <w:pPr>
        <w:pStyle w:val="a9"/>
        <w:spacing w:after="0" w:line="240" w:lineRule="auto"/>
        <w:ind w:left="0" w:firstLine="567"/>
        <w:jc w:val="both"/>
        <w:rPr>
          <w:rFonts w:ascii="Times New Roman" w:eastAsia="Calibri" w:hAnsi="Times New Roman" w:cs="Times New Roman"/>
          <w:sz w:val="28"/>
          <w:szCs w:val="28"/>
        </w:rPr>
      </w:pPr>
      <w:bookmarkStart w:id="93" w:name="n271"/>
      <w:bookmarkEnd w:id="93"/>
      <w:r w:rsidRPr="009332F7">
        <w:rPr>
          <w:rFonts w:ascii="Times New Roman" w:eastAsia="Calibri" w:hAnsi="Times New Roman" w:cs="Times New Roman"/>
          <w:sz w:val="28"/>
          <w:szCs w:val="28"/>
        </w:rPr>
        <w:t>інші документи, що підтверджують джерела коштів та джерел</w:t>
      </w:r>
      <w:r w:rsidR="00923C9D" w:rsidRPr="009332F7">
        <w:rPr>
          <w:rFonts w:ascii="Times New Roman" w:eastAsia="Calibri" w:hAnsi="Times New Roman" w:cs="Times New Roman"/>
          <w:sz w:val="28"/>
          <w:szCs w:val="28"/>
        </w:rPr>
        <w:t>а</w:t>
      </w:r>
      <w:r w:rsidRPr="009332F7">
        <w:rPr>
          <w:rFonts w:ascii="Times New Roman" w:eastAsia="Calibri" w:hAnsi="Times New Roman" w:cs="Times New Roman"/>
          <w:sz w:val="28"/>
          <w:szCs w:val="28"/>
        </w:rPr>
        <w:t xml:space="preserve"> статків фізичної особи.</w:t>
      </w:r>
    </w:p>
    <w:p w14:paraId="2B336FBA" w14:textId="49E571EF" w:rsidR="00995286" w:rsidRPr="009332F7" w:rsidRDefault="00995286" w:rsidP="00377EA5">
      <w:pPr>
        <w:pStyle w:val="a9"/>
        <w:spacing w:after="0" w:line="240" w:lineRule="auto"/>
        <w:ind w:left="0" w:firstLine="567"/>
        <w:jc w:val="both"/>
        <w:rPr>
          <w:rFonts w:ascii="Times New Roman" w:eastAsia="Calibri" w:hAnsi="Times New Roman" w:cs="Times New Roman"/>
          <w:sz w:val="28"/>
          <w:szCs w:val="28"/>
        </w:rPr>
      </w:pPr>
      <w:bookmarkStart w:id="94" w:name="n272"/>
      <w:bookmarkEnd w:id="94"/>
      <w:r w:rsidRPr="009332F7">
        <w:rPr>
          <w:rFonts w:ascii="Times New Roman" w:eastAsia="Calibri" w:hAnsi="Times New Roman" w:cs="Times New Roman"/>
          <w:sz w:val="28"/>
          <w:szCs w:val="28"/>
        </w:rPr>
        <w:t>Для встановлення джерела коштів 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єктом може бути використана інформація, надана клієнтом (представником клієнта) або одержана ним в установленому законодавством порядку від відповідного державного органу, про доходи, отримані у відповідному році.</w:t>
      </w:r>
    </w:p>
    <w:p w14:paraId="2BBC59B6" w14:textId="77777777" w:rsidR="001A4CFE" w:rsidRPr="009332F7" w:rsidRDefault="001A4CFE" w:rsidP="00377EA5">
      <w:pPr>
        <w:spacing w:after="0" w:line="240" w:lineRule="auto"/>
        <w:ind w:firstLine="567"/>
        <w:jc w:val="both"/>
        <w:rPr>
          <w:rFonts w:ascii="Times New Roman" w:eastAsia="Calibri" w:hAnsi="Times New Roman" w:cs="Times New Roman"/>
          <w:sz w:val="28"/>
          <w:szCs w:val="28"/>
        </w:rPr>
      </w:pPr>
      <w:bookmarkStart w:id="95" w:name="n273"/>
      <w:bookmarkEnd w:id="95"/>
    </w:p>
    <w:p w14:paraId="393A90C4" w14:textId="4BCC3758" w:rsidR="00392559" w:rsidRPr="009332F7" w:rsidRDefault="003F0161"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7</w:t>
      </w:r>
      <w:r w:rsidR="00392559" w:rsidRPr="009332F7">
        <w:rPr>
          <w:rFonts w:ascii="Times New Roman" w:eastAsia="Calibri" w:hAnsi="Times New Roman" w:cs="Times New Roman"/>
          <w:sz w:val="28"/>
          <w:szCs w:val="28"/>
        </w:rPr>
        <w:t>.</w:t>
      </w:r>
      <w:r w:rsidR="00853199" w:rsidRPr="009332F7">
        <w:rPr>
          <w:rFonts w:ascii="Times New Roman" w:eastAsia="Calibri" w:hAnsi="Times New Roman" w:cs="Times New Roman"/>
          <w:sz w:val="28"/>
          <w:szCs w:val="28"/>
        </w:rPr>
        <w:t> </w:t>
      </w:r>
      <w:r w:rsidR="00392559" w:rsidRPr="009332F7">
        <w:rPr>
          <w:rFonts w:ascii="Times New Roman" w:eastAsia="Calibri" w:hAnsi="Times New Roman" w:cs="Times New Roman"/>
          <w:sz w:val="28"/>
          <w:szCs w:val="28"/>
        </w:rPr>
        <w:t xml:space="preserve">Перелік, визначений у пункті </w:t>
      </w:r>
      <w:r w:rsidR="00F73B6D" w:rsidRPr="009332F7">
        <w:rPr>
          <w:rFonts w:ascii="Times New Roman" w:eastAsia="Calibri" w:hAnsi="Times New Roman" w:cs="Times New Roman"/>
          <w:sz w:val="28"/>
          <w:szCs w:val="28"/>
        </w:rPr>
        <w:t>6</w:t>
      </w:r>
      <w:r w:rsidR="00392559" w:rsidRPr="009332F7">
        <w:rPr>
          <w:rFonts w:ascii="Times New Roman" w:eastAsia="Calibri" w:hAnsi="Times New Roman" w:cs="Times New Roman"/>
          <w:sz w:val="28"/>
          <w:szCs w:val="28"/>
        </w:rPr>
        <w:t xml:space="preserve"> цього розділу, не є вичерпним.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 первинного фінансового моніторингу</w:t>
      </w:r>
      <w:r w:rsidR="00392559" w:rsidRPr="009332F7">
        <w:rPr>
          <w:rFonts w:ascii="Times New Roman" w:eastAsia="Calibri" w:hAnsi="Times New Roman" w:cs="Times New Roman"/>
          <w:sz w:val="28"/>
          <w:szCs w:val="28"/>
        </w:rPr>
        <w:t xml:space="preserve"> самостійно визначає види необхідних до вжиття ним заходів та обсяг необхідної додаткової інформації для здійснення </w:t>
      </w:r>
      <w:r w:rsidR="0024062A" w:rsidRPr="009332F7">
        <w:rPr>
          <w:rFonts w:ascii="Times New Roman" w:eastAsia="Calibri" w:hAnsi="Times New Roman" w:cs="Times New Roman"/>
          <w:sz w:val="28"/>
          <w:szCs w:val="28"/>
        </w:rPr>
        <w:t>посилених заходів належної перевірки</w:t>
      </w:r>
      <w:r w:rsidR="00392559" w:rsidRPr="009332F7">
        <w:rPr>
          <w:rFonts w:ascii="Times New Roman" w:eastAsia="Calibri" w:hAnsi="Times New Roman" w:cs="Times New Roman"/>
          <w:sz w:val="28"/>
          <w:szCs w:val="28"/>
        </w:rPr>
        <w:t>.</w:t>
      </w:r>
    </w:p>
    <w:p w14:paraId="16D0714B"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559705AA" w14:textId="53D2ADE0" w:rsidR="00392559" w:rsidRPr="009332F7" w:rsidRDefault="003F0161"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8</w:t>
      </w:r>
      <w:r w:rsidR="00392559" w:rsidRPr="009332F7">
        <w:rPr>
          <w:rFonts w:ascii="Times New Roman" w:eastAsia="Calibri" w:hAnsi="Times New Roman" w:cs="Times New Roman"/>
          <w:sz w:val="28"/>
          <w:szCs w:val="28"/>
        </w:rPr>
        <w:t>.</w:t>
      </w:r>
      <w:r w:rsidR="00853199" w:rsidRPr="009332F7">
        <w:rPr>
          <w:rFonts w:ascii="Times New Roman" w:eastAsia="Calibri" w:hAnsi="Times New Roman" w:cs="Times New Roman"/>
          <w:sz w:val="28"/>
          <w:szCs w:val="28"/>
        </w:rPr>
        <w:t>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 первинного фінансового моніторингу</w:t>
      </w:r>
      <w:r w:rsidR="00392559" w:rsidRPr="009332F7">
        <w:rPr>
          <w:rFonts w:ascii="Times New Roman" w:eastAsia="Calibri" w:hAnsi="Times New Roman" w:cs="Times New Roman"/>
          <w:sz w:val="28"/>
          <w:szCs w:val="28"/>
        </w:rPr>
        <w:t xml:space="preserve"> має підвищити ступінь і характер моніторингу ділових відносин з клієнтом з метою визначення, чи є поведінка, дії клієнта підозрілими, у разі виявлення хоча б однієї з таких ознак:</w:t>
      </w:r>
    </w:p>
    <w:p w14:paraId="54654C3B" w14:textId="77777777" w:rsidR="00D22B39" w:rsidRPr="009332F7" w:rsidRDefault="00D22B39" w:rsidP="00377EA5">
      <w:pPr>
        <w:spacing w:after="0" w:line="240" w:lineRule="auto"/>
        <w:ind w:firstLine="567"/>
        <w:jc w:val="both"/>
        <w:rPr>
          <w:rFonts w:ascii="Times New Roman" w:eastAsia="Calibri" w:hAnsi="Times New Roman" w:cs="Times New Roman"/>
          <w:sz w:val="28"/>
          <w:szCs w:val="28"/>
        </w:rPr>
      </w:pPr>
    </w:p>
    <w:p w14:paraId="1DC1262C" w14:textId="04F6864F"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w:t>
      </w:r>
      <w:r w:rsidR="00853199"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операції клієнта є складними;</w:t>
      </w:r>
    </w:p>
    <w:p w14:paraId="008B37E1" w14:textId="77777777" w:rsidR="00D22B39" w:rsidRPr="009332F7" w:rsidRDefault="00D22B39" w:rsidP="00377EA5">
      <w:pPr>
        <w:spacing w:after="0" w:line="240" w:lineRule="auto"/>
        <w:ind w:firstLine="567"/>
        <w:jc w:val="both"/>
        <w:rPr>
          <w:rFonts w:ascii="Times New Roman" w:eastAsia="Calibri" w:hAnsi="Times New Roman" w:cs="Times New Roman"/>
          <w:sz w:val="28"/>
          <w:szCs w:val="28"/>
        </w:rPr>
      </w:pPr>
    </w:p>
    <w:p w14:paraId="15E2308A" w14:textId="1BC22694"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2)</w:t>
      </w:r>
      <w:r w:rsidR="00853199"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операції клієнта є незвично великими, зокрема клієнт є гравцем на великі суми;</w:t>
      </w:r>
    </w:p>
    <w:p w14:paraId="024EB085" w14:textId="77777777" w:rsidR="00D22B39" w:rsidRPr="009332F7" w:rsidRDefault="00D22B39" w:rsidP="00377EA5">
      <w:pPr>
        <w:spacing w:after="0" w:line="240" w:lineRule="auto"/>
        <w:ind w:firstLine="567"/>
        <w:jc w:val="both"/>
        <w:rPr>
          <w:rFonts w:ascii="Times New Roman" w:eastAsia="Calibri" w:hAnsi="Times New Roman" w:cs="Times New Roman"/>
          <w:sz w:val="28"/>
          <w:szCs w:val="28"/>
        </w:rPr>
      </w:pPr>
    </w:p>
    <w:p w14:paraId="216CEDB5" w14:textId="78D28F08"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3)</w:t>
      </w:r>
      <w:r w:rsidR="00853199"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операції клієнта проведені в незвичний спосіб;</w:t>
      </w:r>
    </w:p>
    <w:p w14:paraId="40C62A9B" w14:textId="77777777" w:rsidR="00D22B39" w:rsidRPr="009332F7" w:rsidRDefault="00D22B39" w:rsidP="00377EA5">
      <w:pPr>
        <w:spacing w:after="0" w:line="240" w:lineRule="auto"/>
        <w:ind w:firstLine="567"/>
        <w:jc w:val="both"/>
        <w:rPr>
          <w:rFonts w:ascii="Times New Roman" w:eastAsia="Calibri" w:hAnsi="Times New Roman" w:cs="Times New Roman"/>
          <w:sz w:val="28"/>
          <w:szCs w:val="28"/>
        </w:rPr>
      </w:pPr>
    </w:p>
    <w:p w14:paraId="6AE80ED8" w14:textId="7AD7239F"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lastRenderedPageBreak/>
        <w:t>4)</w:t>
      </w:r>
      <w:r w:rsidR="00853199"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операції клієнта не мають очевидної економічної чи законної мети;</w:t>
      </w:r>
    </w:p>
    <w:p w14:paraId="2A7E9202" w14:textId="77777777" w:rsidR="00D22B39" w:rsidRPr="009332F7" w:rsidRDefault="00D22B39" w:rsidP="00377EA5">
      <w:pPr>
        <w:spacing w:after="0" w:line="240" w:lineRule="auto"/>
        <w:ind w:firstLine="567"/>
        <w:jc w:val="both"/>
        <w:rPr>
          <w:rFonts w:ascii="Times New Roman" w:eastAsia="Calibri" w:hAnsi="Times New Roman" w:cs="Times New Roman"/>
          <w:sz w:val="28"/>
          <w:szCs w:val="28"/>
        </w:rPr>
      </w:pPr>
    </w:p>
    <w:p w14:paraId="638E695B" w14:textId="237DF505"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5)</w:t>
      </w:r>
      <w:r w:rsidR="00853199"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операції клієнта не відповідають інформації щодо запланованої клієнтом діяльності, отриман</w:t>
      </w:r>
      <w:r w:rsidR="00706CFB" w:rsidRPr="009332F7">
        <w:rPr>
          <w:rFonts w:ascii="Times New Roman" w:eastAsia="Calibri" w:hAnsi="Times New Roman" w:cs="Times New Roman"/>
          <w:sz w:val="28"/>
          <w:szCs w:val="28"/>
        </w:rPr>
        <w:t>ій</w:t>
      </w:r>
      <w:r w:rsidRPr="009332F7">
        <w:rPr>
          <w:rFonts w:ascii="Times New Roman" w:eastAsia="Calibri" w:hAnsi="Times New Roman" w:cs="Times New Roman"/>
          <w:sz w:val="28"/>
          <w:szCs w:val="28"/>
        </w:rPr>
        <w:t xml:space="preserve"> </w:t>
      </w:r>
      <w:r w:rsidR="00257A0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257A08" w:rsidRPr="009332F7">
        <w:rPr>
          <w:rFonts w:ascii="Times New Roman" w:eastAsia="Calibri" w:hAnsi="Times New Roman" w:cs="Times New Roman"/>
          <w:sz w:val="28"/>
          <w:szCs w:val="28"/>
        </w:rPr>
        <w:t>єктом первинного фінансового моніторингу</w:t>
      </w:r>
      <w:r w:rsidRPr="009332F7">
        <w:rPr>
          <w:rFonts w:ascii="Times New Roman" w:eastAsia="Calibri" w:hAnsi="Times New Roman" w:cs="Times New Roman"/>
          <w:sz w:val="28"/>
          <w:szCs w:val="28"/>
        </w:rPr>
        <w:t xml:space="preserve"> від клієнта під час встановлення мети та характеру ділових відносин із ним, не відповідають розміру його доходів / соціальному стану або операції клієнта різко змінилися і </w:t>
      </w:r>
      <w:r w:rsidR="00706CFB" w:rsidRPr="009332F7">
        <w:rPr>
          <w:rFonts w:ascii="Times New Roman" w:eastAsia="Calibri" w:hAnsi="Times New Roman" w:cs="Times New Roman"/>
          <w:sz w:val="28"/>
          <w:szCs w:val="28"/>
        </w:rPr>
        <w:t>перестали</w:t>
      </w:r>
      <w:r w:rsidRPr="009332F7">
        <w:rPr>
          <w:rFonts w:ascii="Times New Roman" w:eastAsia="Calibri" w:hAnsi="Times New Roman" w:cs="Times New Roman"/>
          <w:sz w:val="28"/>
          <w:szCs w:val="28"/>
        </w:rPr>
        <w:t xml:space="preserve"> відповідати попередньому </w:t>
      </w:r>
      <w:r w:rsidR="00AC3BCB" w:rsidRPr="009332F7">
        <w:rPr>
          <w:rFonts w:ascii="Times New Roman" w:eastAsia="Calibri" w:hAnsi="Times New Roman" w:cs="Times New Roman"/>
          <w:sz w:val="28"/>
          <w:szCs w:val="28"/>
        </w:rPr>
        <w:t>ризик-</w:t>
      </w:r>
      <w:r w:rsidRPr="009332F7">
        <w:rPr>
          <w:rFonts w:ascii="Times New Roman" w:eastAsia="Calibri" w:hAnsi="Times New Roman" w:cs="Times New Roman"/>
          <w:sz w:val="28"/>
          <w:szCs w:val="28"/>
        </w:rPr>
        <w:t>профілю клієнта;</w:t>
      </w:r>
    </w:p>
    <w:p w14:paraId="322D79D7" w14:textId="77777777" w:rsidR="00D22B39" w:rsidRPr="009332F7" w:rsidRDefault="00D22B39" w:rsidP="00377EA5">
      <w:pPr>
        <w:spacing w:after="0" w:line="240" w:lineRule="auto"/>
        <w:ind w:firstLine="567"/>
        <w:jc w:val="both"/>
        <w:rPr>
          <w:rFonts w:ascii="Times New Roman" w:eastAsia="Calibri" w:hAnsi="Times New Roman" w:cs="Times New Roman"/>
          <w:sz w:val="28"/>
          <w:szCs w:val="28"/>
        </w:rPr>
      </w:pPr>
    </w:p>
    <w:p w14:paraId="696CAFAF" w14:textId="3BB3669A"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6)</w:t>
      </w:r>
      <w:r w:rsidR="00853199"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у разі зміни клієнтом реквізитів банківського рахунку клієнта або електронного платіжного засобу клієнта, який клієнт використовував раніше для перерахування або отримання коштів на(з) клієнтський(ого) рахунок(ку) гравця (особистий кабінет) для участі в азартних іграх через мережу Інтернет;</w:t>
      </w:r>
    </w:p>
    <w:p w14:paraId="6C740167" w14:textId="77777777" w:rsidR="00D22B39" w:rsidRPr="009332F7" w:rsidRDefault="00D22B39" w:rsidP="00377EA5">
      <w:pPr>
        <w:spacing w:after="0" w:line="240" w:lineRule="auto"/>
        <w:ind w:firstLine="567"/>
        <w:jc w:val="both"/>
        <w:rPr>
          <w:rFonts w:ascii="Times New Roman" w:eastAsia="Calibri" w:hAnsi="Times New Roman" w:cs="Times New Roman"/>
          <w:sz w:val="28"/>
          <w:szCs w:val="28"/>
        </w:rPr>
      </w:pPr>
    </w:p>
    <w:p w14:paraId="099CAE6F" w14:textId="51D4E29E"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7)</w:t>
      </w:r>
      <w:r w:rsidR="00853199"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у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єкта первинного фінансового моніторингу</w:t>
      </w:r>
      <w:r w:rsidRPr="009332F7">
        <w:rPr>
          <w:rFonts w:ascii="Times New Roman" w:eastAsia="Calibri" w:hAnsi="Times New Roman" w:cs="Times New Roman"/>
          <w:sz w:val="28"/>
          <w:szCs w:val="28"/>
        </w:rPr>
        <w:t xml:space="preserve"> виникли підозри або є негативна інформація про клієнта.</w:t>
      </w:r>
    </w:p>
    <w:p w14:paraId="5ADC9457"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5B33BA66" w14:textId="00182825" w:rsidR="00392559" w:rsidRPr="009332F7" w:rsidRDefault="003F0161"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9</w:t>
      </w:r>
      <w:r w:rsidR="00392559" w:rsidRPr="009332F7">
        <w:rPr>
          <w:rFonts w:ascii="Times New Roman" w:eastAsia="Calibri" w:hAnsi="Times New Roman" w:cs="Times New Roman"/>
          <w:sz w:val="28"/>
          <w:szCs w:val="28"/>
        </w:rPr>
        <w:t>.</w:t>
      </w:r>
      <w:r w:rsidR="00853199" w:rsidRPr="009332F7">
        <w:rPr>
          <w:rFonts w:ascii="Times New Roman" w:eastAsia="Calibri" w:hAnsi="Times New Roman" w:cs="Times New Roman"/>
          <w:sz w:val="28"/>
          <w:szCs w:val="28"/>
        </w:rPr>
        <w:t> </w:t>
      </w:r>
      <w:r w:rsidR="00392559" w:rsidRPr="009332F7">
        <w:rPr>
          <w:rFonts w:ascii="Times New Roman" w:eastAsia="Calibri" w:hAnsi="Times New Roman" w:cs="Times New Roman"/>
          <w:sz w:val="28"/>
          <w:szCs w:val="28"/>
        </w:rPr>
        <w:t xml:space="preserve">У разі виявлення </w:t>
      </w:r>
      <w:r w:rsidR="00257A0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257A08" w:rsidRPr="009332F7">
        <w:rPr>
          <w:rFonts w:ascii="Times New Roman" w:eastAsia="Calibri" w:hAnsi="Times New Roman" w:cs="Times New Roman"/>
          <w:sz w:val="28"/>
          <w:szCs w:val="28"/>
        </w:rPr>
        <w:t>єктом первинного фінансового моніторингу</w:t>
      </w:r>
      <w:r w:rsidR="00392559" w:rsidRPr="009332F7">
        <w:rPr>
          <w:rFonts w:ascii="Times New Roman" w:eastAsia="Calibri" w:hAnsi="Times New Roman" w:cs="Times New Roman"/>
          <w:sz w:val="28"/>
          <w:szCs w:val="28"/>
        </w:rPr>
        <w:t xml:space="preserve"> фінансових операцій (їх сукупності), які є незвично великими для клієнта відповідно до наявної в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єкта первинного фінансового моніторингу</w:t>
      </w:r>
      <w:r w:rsidR="00392559" w:rsidRPr="009332F7">
        <w:rPr>
          <w:rFonts w:ascii="Times New Roman" w:eastAsia="Calibri" w:hAnsi="Times New Roman" w:cs="Times New Roman"/>
          <w:sz w:val="28"/>
          <w:szCs w:val="28"/>
        </w:rPr>
        <w:t xml:space="preserve"> інформації про його фінансовий стан, </w:t>
      </w:r>
      <w:r w:rsidR="00AC3BCB" w:rsidRPr="009332F7">
        <w:rPr>
          <w:rFonts w:ascii="Times New Roman" w:eastAsia="Calibri" w:hAnsi="Times New Roman" w:cs="Times New Roman"/>
          <w:sz w:val="28"/>
          <w:szCs w:val="28"/>
        </w:rPr>
        <w:t>с</w:t>
      </w:r>
      <w:r w:rsidR="00700358" w:rsidRPr="009332F7">
        <w:rPr>
          <w:rFonts w:ascii="Times New Roman" w:eastAsia="Calibri" w:hAnsi="Times New Roman" w:cs="Times New Roman"/>
          <w:sz w:val="28"/>
          <w:szCs w:val="28"/>
        </w:rPr>
        <w:t>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 первинного фінансового моніторингу</w:t>
      </w:r>
      <w:r w:rsidR="00392559" w:rsidRPr="009332F7">
        <w:rPr>
          <w:rFonts w:ascii="Times New Roman" w:eastAsia="Calibri" w:hAnsi="Times New Roman" w:cs="Times New Roman"/>
          <w:sz w:val="28"/>
          <w:szCs w:val="28"/>
        </w:rPr>
        <w:t xml:space="preserve"> з урахуванням ризик-орієнтованих підходів має вжити заходів для з</w:t>
      </w:r>
      <w:r w:rsidR="00455674" w:rsidRPr="009332F7">
        <w:rPr>
          <w:rFonts w:ascii="Times New Roman" w:eastAsia="Calibri" w:hAnsi="Times New Roman" w:cs="Times New Roman"/>
          <w:sz w:val="28"/>
          <w:szCs w:val="28"/>
        </w:rPr>
        <w:t>’</w:t>
      </w:r>
      <w:r w:rsidR="00392559" w:rsidRPr="009332F7">
        <w:rPr>
          <w:rFonts w:ascii="Times New Roman" w:eastAsia="Calibri" w:hAnsi="Times New Roman" w:cs="Times New Roman"/>
          <w:sz w:val="28"/>
          <w:szCs w:val="28"/>
        </w:rPr>
        <w:t>ясування джерел коштів, пов</w:t>
      </w:r>
      <w:r w:rsidR="00455674" w:rsidRPr="009332F7">
        <w:rPr>
          <w:rFonts w:ascii="Times New Roman" w:eastAsia="Calibri" w:hAnsi="Times New Roman" w:cs="Times New Roman"/>
          <w:sz w:val="28"/>
          <w:szCs w:val="28"/>
        </w:rPr>
        <w:t>’</w:t>
      </w:r>
      <w:r w:rsidR="00392559" w:rsidRPr="009332F7">
        <w:rPr>
          <w:rFonts w:ascii="Times New Roman" w:eastAsia="Calibri" w:hAnsi="Times New Roman" w:cs="Times New Roman"/>
          <w:sz w:val="28"/>
          <w:szCs w:val="28"/>
        </w:rPr>
        <w:t>язаних із такими фінансовими операціями, достатніх для визначення наявності</w:t>
      </w:r>
      <w:r w:rsidR="00706CFB" w:rsidRPr="009332F7">
        <w:rPr>
          <w:rFonts w:ascii="Times New Roman" w:eastAsia="Calibri" w:hAnsi="Times New Roman" w:cs="Times New Roman"/>
          <w:sz w:val="28"/>
          <w:szCs w:val="28"/>
        </w:rPr>
        <w:t> </w:t>
      </w:r>
      <w:r w:rsidR="00392559" w:rsidRPr="009332F7">
        <w:rPr>
          <w:rFonts w:ascii="Times New Roman" w:eastAsia="Calibri" w:hAnsi="Times New Roman" w:cs="Times New Roman"/>
          <w:sz w:val="28"/>
          <w:szCs w:val="28"/>
        </w:rPr>
        <w:t>/</w:t>
      </w:r>
      <w:r w:rsidR="00706CFB" w:rsidRPr="009332F7">
        <w:rPr>
          <w:rFonts w:ascii="Times New Roman" w:eastAsia="Calibri" w:hAnsi="Times New Roman" w:cs="Times New Roman"/>
          <w:sz w:val="28"/>
          <w:szCs w:val="28"/>
        </w:rPr>
        <w:t> </w:t>
      </w:r>
      <w:r w:rsidR="00392559" w:rsidRPr="009332F7">
        <w:rPr>
          <w:rFonts w:ascii="Times New Roman" w:eastAsia="Calibri" w:hAnsi="Times New Roman" w:cs="Times New Roman"/>
          <w:sz w:val="28"/>
          <w:szCs w:val="28"/>
        </w:rPr>
        <w:t>відсутності в клієнта раціонально обґрунтованих фінансових можливостей для здійснення таких фінансових операцій.</w:t>
      </w:r>
    </w:p>
    <w:p w14:paraId="6A82D15D"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37A6D5B8" w14:textId="07D88A20" w:rsidR="00392559" w:rsidRPr="009332F7" w:rsidRDefault="003F0161"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10</w:t>
      </w:r>
      <w:r w:rsidR="00392559" w:rsidRPr="009332F7">
        <w:rPr>
          <w:rFonts w:ascii="Times New Roman" w:eastAsia="Calibri" w:hAnsi="Times New Roman" w:cs="Times New Roman"/>
          <w:sz w:val="28"/>
          <w:szCs w:val="28"/>
        </w:rPr>
        <w:t>.</w:t>
      </w:r>
      <w:r w:rsidR="00853199" w:rsidRPr="009332F7">
        <w:rPr>
          <w:rFonts w:ascii="Times New Roman" w:eastAsia="Calibri" w:hAnsi="Times New Roman" w:cs="Times New Roman"/>
          <w:sz w:val="28"/>
          <w:szCs w:val="28"/>
        </w:rPr>
        <w:t>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 первинного фінансового моніторингу</w:t>
      </w:r>
      <w:r w:rsidR="00392559" w:rsidRPr="009332F7">
        <w:rPr>
          <w:rFonts w:ascii="Times New Roman" w:eastAsia="Calibri" w:hAnsi="Times New Roman" w:cs="Times New Roman"/>
          <w:sz w:val="28"/>
          <w:szCs w:val="28"/>
        </w:rPr>
        <w:t xml:space="preserve"> документує проведення </w:t>
      </w:r>
      <w:r w:rsidR="0024062A" w:rsidRPr="009332F7">
        <w:rPr>
          <w:rFonts w:ascii="Times New Roman" w:eastAsia="Calibri" w:hAnsi="Times New Roman" w:cs="Times New Roman"/>
          <w:sz w:val="28"/>
          <w:szCs w:val="28"/>
        </w:rPr>
        <w:t xml:space="preserve">посилених заходів належної перевірки </w:t>
      </w:r>
      <w:r w:rsidR="00706CFB" w:rsidRPr="009332F7">
        <w:rPr>
          <w:rFonts w:ascii="Times New Roman" w:eastAsia="Calibri" w:hAnsi="Times New Roman" w:cs="Times New Roman"/>
          <w:sz w:val="28"/>
          <w:szCs w:val="28"/>
        </w:rPr>
        <w:t>та прийняття рішення у</w:t>
      </w:r>
      <w:r w:rsidR="00392559" w:rsidRPr="009332F7">
        <w:rPr>
          <w:rFonts w:ascii="Times New Roman" w:eastAsia="Calibri" w:hAnsi="Times New Roman" w:cs="Times New Roman"/>
          <w:sz w:val="28"/>
          <w:szCs w:val="28"/>
        </w:rPr>
        <w:t xml:space="preserve"> спосіб, що дасть змогу йому продемонструвати їх належне здійснення та обґрунтованість, і зберігає відповідні документи та/або інформацію у справі клієнта протягом строків, визначених Законом</w:t>
      </w:r>
      <w:r w:rsidR="00AC3BCB" w:rsidRPr="009332F7">
        <w:rPr>
          <w:rFonts w:ascii="Times New Roman" w:eastAsia="Calibri" w:hAnsi="Times New Roman" w:cs="Times New Roman"/>
          <w:sz w:val="28"/>
          <w:szCs w:val="28"/>
        </w:rPr>
        <w:t>.</w:t>
      </w:r>
    </w:p>
    <w:p w14:paraId="79AEBEA7" w14:textId="303BC621" w:rsidR="00AC3BCB" w:rsidRPr="009332F7" w:rsidRDefault="00AC3BCB" w:rsidP="00377EA5">
      <w:pPr>
        <w:spacing w:after="0" w:line="240" w:lineRule="auto"/>
        <w:ind w:firstLine="567"/>
        <w:jc w:val="both"/>
        <w:rPr>
          <w:rFonts w:ascii="Times New Roman" w:eastAsia="Calibri" w:hAnsi="Times New Roman" w:cs="Times New Roman"/>
          <w:sz w:val="28"/>
          <w:szCs w:val="28"/>
        </w:rPr>
      </w:pPr>
    </w:p>
    <w:p w14:paraId="5DE36CD4" w14:textId="38D4DDD6" w:rsidR="00AC3BCB" w:rsidRPr="009332F7" w:rsidRDefault="00AC3BCB" w:rsidP="00706CFB">
      <w:pPr>
        <w:spacing w:after="0" w:line="240" w:lineRule="auto"/>
        <w:jc w:val="center"/>
        <w:rPr>
          <w:rFonts w:ascii="Times New Roman" w:eastAsia="Calibri" w:hAnsi="Times New Roman" w:cs="Times New Roman"/>
          <w:sz w:val="28"/>
          <w:szCs w:val="28"/>
        </w:rPr>
      </w:pPr>
      <w:r w:rsidRPr="009332F7">
        <w:rPr>
          <w:rFonts w:ascii="Times New Roman" w:eastAsia="Calibri" w:hAnsi="Times New Roman" w:cs="Times New Roman"/>
          <w:sz w:val="28"/>
          <w:szCs w:val="28"/>
        </w:rPr>
        <w:t>Х</w:t>
      </w:r>
      <w:r w:rsidR="00144F12" w:rsidRPr="009332F7">
        <w:rPr>
          <w:rFonts w:ascii="Times New Roman" w:eastAsia="Calibri" w:hAnsi="Times New Roman" w:cs="Times New Roman"/>
          <w:sz w:val="28"/>
          <w:szCs w:val="28"/>
        </w:rPr>
        <w:t>V</w:t>
      </w:r>
      <w:r w:rsidRPr="009332F7">
        <w:rPr>
          <w:rFonts w:ascii="Times New Roman" w:eastAsia="Calibri" w:hAnsi="Times New Roman" w:cs="Times New Roman"/>
          <w:sz w:val="28"/>
          <w:szCs w:val="28"/>
        </w:rPr>
        <w:t>. Заходи щодо неприбуткових організацій</w:t>
      </w:r>
    </w:p>
    <w:p w14:paraId="10A6EC35" w14:textId="77777777" w:rsidR="00AC3BCB" w:rsidRPr="009332F7" w:rsidRDefault="00AC3BCB" w:rsidP="00377EA5">
      <w:pPr>
        <w:spacing w:after="0" w:line="240" w:lineRule="auto"/>
        <w:ind w:firstLine="567"/>
        <w:jc w:val="both"/>
        <w:rPr>
          <w:rFonts w:ascii="Times New Roman" w:eastAsia="Calibri" w:hAnsi="Times New Roman" w:cs="Times New Roman"/>
          <w:sz w:val="28"/>
          <w:szCs w:val="28"/>
        </w:rPr>
      </w:pPr>
    </w:p>
    <w:p w14:paraId="3560EAA1" w14:textId="7C9BC7B6" w:rsidR="00853199" w:rsidRPr="009332F7" w:rsidRDefault="0024062A" w:rsidP="00377EA5">
      <w:pPr>
        <w:pStyle w:val="a9"/>
        <w:numPr>
          <w:ilvl w:val="0"/>
          <w:numId w:val="17"/>
        </w:numPr>
        <w:tabs>
          <w:tab w:val="left" w:pos="851"/>
        </w:tabs>
        <w:spacing w:after="0" w:line="240" w:lineRule="auto"/>
        <w:ind w:left="0"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єкт первинного фінансового моніторингу </w:t>
      </w:r>
      <w:r w:rsidR="00AC3BCB" w:rsidRPr="009332F7">
        <w:rPr>
          <w:rFonts w:ascii="Times New Roman" w:eastAsia="Calibri" w:hAnsi="Times New Roman" w:cs="Times New Roman"/>
          <w:sz w:val="28"/>
          <w:szCs w:val="28"/>
        </w:rPr>
        <w:t>зобов</w:t>
      </w:r>
      <w:r w:rsidR="00455674" w:rsidRPr="009332F7">
        <w:rPr>
          <w:rFonts w:ascii="Times New Roman" w:eastAsia="Calibri" w:hAnsi="Times New Roman" w:cs="Times New Roman"/>
          <w:sz w:val="28"/>
          <w:szCs w:val="28"/>
        </w:rPr>
        <w:t>’</w:t>
      </w:r>
      <w:r w:rsidR="00AC3BCB" w:rsidRPr="009332F7">
        <w:rPr>
          <w:rFonts w:ascii="Times New Roman" w:eastAsia="Calibri" w:hAnsi="Times New Roman" w:cs="Times New Roman"/>
          <w:sz w:val="28"/>
          <w:szCs w:val="28"/>
        </w:rPr>
        <w:t xml:space="preserve">язаний вживати заходів щодо неприбуткових організацій, ураховуючи благодійні, для мінімізації ризику бути використаним з метою </w:t>
      </w:r>
      <w:r w:rsidRPr="009332F7">
        <w:rPr>
          <w:rFonts w:ascii="Times New Roman" w:eastAsia="Calibri" w:hAnsi="Times New Roman" w:cs="Times New Roman"/>
          <w:sz w:val="28"/>
          <w:szCs w:val="28"/>
        </w:rPr>
        <w:t>легалізації (відмивання) доходів, одержаних злочинним шляхом, фінансування тероризму та фінансування розповсюдження зброї масового знищення</w:t>
      </w:r>
      <w:r w:rsidR="00AC3BCB" w:rsidRPr="009332F7">
        <w:rPr>
          <w:rFonts w:ascii="Times New Roman" w:eastAsia="Calibri" w:hAnsi="Times New Roman" w:cs="Times New Roman"/>
          <w:sz w:val="28"/>
          <w:szCs w:val="28"/>
        </w:rPr>
        <w:t>.</w:t>
      </w:r>
    </w:p>
    <w:p w14:paraId="7F4984F4" w14:textId="77777777" w:rsidR="00D22B39" w:rsidRPr="009332F7" w:rsidRDefault="00D22B39" w:rsidP="00D22B39">
      <w:pPr>
        <w:pStyle w:val="a9"/>
        <w:tabs>
          <w:tab w:val="left" w:pos="851"/>
        </w:tabs>
        <w:spacing w:after="0" w:line="240" w:lineRule="auto"/>
        <w:ind w:left="567"/>
        <w:jc w:val="both"/>
        <w:rPr>
          <w:rFonts w:ascii="Times New Roman" w:eastAsia="Calibri" w:hAnsi="Times New Roman" w:cs="Times New Roman"/>
          <w:sz w:val="28"/>
          <w:szCs w:val="28"/>
        </w:rPr>
      </w:pPr>
    </w:p>
    <w:p w14:paraId="400B6015" w14:textId="4835B55D" w:rsidR="00853199" w:rsidRPr="009332F7" w:rsidRDefault="00AC3BCB" w:rsidP="00377EA5">
      <w:pPr>
        <w:pStyle w:val="a9"/>
        <w:numPr>
          <w:ilvl w:val="0"/>
          <w:numId w:val="17"/>
        </w:numPr>
        <w:tabs>
          <w:tab w:val="left" w:pos="851"/>
        </w:tabs>
        <w:spacing w:after="0" w:line="240" w:lineRule="auto"/>
        <w:ind w:left="0"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 xml:space="preserve">Заходи з мінімізації ризику мають бути пропорційними ризику </w:t>
      </w:r>
      <w:r w:rsidR="0024062A" w:rsidRPr="009332F7">
        <w:rPr>
          <w:rFonts w:ascii="Times New Roman" w:eastAsia="Calibri" w:hAnsi="Times New Roman" w:cs="Times New Roman"/>
          <w:sz w:val="28"/>
          <w:szCs w:val="28"/>
        </w:rPr>
        <w:t xml:space="preserve">легалізації (відмивання) доходів, одержаних злочинним шляхом, фінансування тероризму та фінансування розповсюдження зброї масового знищення, </w:t>
      </w:r>
      <w:r w:rsidRPr="009332F7">
        <w:rPr>
          <w:rFonts w:ascii="Times New Roman" w:eastAsia="Calibri" w:hAnsi="Times New Roman" w:cs="Times New Roman"/>
          <w:sz w:val="28"/>
          <w:szCs w:val="28"/>
        </w:rPr>
        <w:t xml:space="preserve">ділових відносин із </w:t>
      </w:r>
      <w:r w:rsidRPr="009332F7">
        <w:rPr>
          <w:rFonts w:ascii="Times New Roman" w:eastAsia="Calibri" w:hAnsi="Times New Roman" w:cs="Times New Roman"/>
          <w:sz w:val="28"/>
          <w:szCs w:val="28"/>
        </w:rPr>
        <w:lastRenderedPageBreak/>
        <w:t xml:space="preserve">неприбутковою організацією, ураховуючи виявлені </w:t>
      </w:r>
      <w:r w:rsidR="0024062A"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24062A" w:rsidRPr="009332F7">
        <w:rPr>
          <w:rFonts w:ascii="Times New Roman" w:eastAsia="Calibri" w:hAnsi="Times New Roman" w:cs="Times New Roman"/>
          <w:sz w:val="28"/>
          <w:szCs w:val="28"/>
        </w:rPr>
        <w:t>єктом первинного фінансового моніторингу</w:t>
      </w:r>
      <w:r w:rsidRPr="009332F7">
        <w:rPr>
          <w:rFonts w:ascii="Times New Roman" w:eastAsia="Calibri" w:hAnsi="Times New Roman" w:cs="Times New Roman"/>
          <w:sz w:val="28"/>
          <w:szCs w:val="28"/>
        </w:rPr>
        <w:t xml:space="preserve"> критерії ризику, а також індикатори підозрілості фінансових операцій. </w:t>
      </w:r>
    </w:p>
    <w:p w14:paraId="487CC1E1" w14:textId="77777777" w:rsidR="00853199" w:rsidRPr="009332F7" w:rsidRDefault="00853199" w:rsidP="00377EA5">
      <w:pPr>
        <w:pStyle w:val="a9"/>
        <w:spacing w:after="0" w:line="240" w:lineRule="auto"/>
        <w:ind w:left="0" w:firstLine="567"/>
        <w:rPr>
          <w:rFonts w:ascii="Times New Roman" w:eastAsia="Calibri" w:hAnsi="Times New Roman" w:cs="Times New Roman"/>
          <w:sz w:val="28"/>
          <w:szCs w:val="28"/>
        </w:rPr>
      </w:pPr>
    </w:p>
    <w:p w14:paraId="1CF83BE1" w14:textId="5056FB3F" w:rsidR="00AC3BCB" w:rsidRPr="009332F7" w:rsidRDefault="0024062A" w:rsidP="00377EA5">
      <w:pPr>
        <w:pStyle w:val="a9"/>
        <w:numPr>
          <w:ilvl w:val="0"/>
          <w:numId w:val="17"/>
        </w:numPr>
        <w:tabs>
          <w:tab w:val="left" w:pos="851"/>
        </w:tabs>
        <w:spacing w:after="0" w:line="240" w:lineRule="auto"/>
        <w:ind w:left="0"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єкт первинного фінансового моніторингу </w:t>
      </w:r>
      <w:r w:rsidR="00AC3BCB" w:rsidRPr="009332F7">
        <w:rPr>
          <w:rFonts w:ascii="Times New Roman" w:eastAsia="Calibri" w:hAnsi="Times New Roman" w:cs="Times New Roman"/>
          <w:sz w:val="28"/>
          <w:szCs w:val="28"/>
        </w:rPr>
        <w:t xml:space="preserve">під час здійснення </w:t>
      </w:r>
      <w:r w:rsidRPr="009332F7">
        <w:rPr>
          <w:rFonts w:ascii="Times New Roman" w:eastAsia="Calibri" w:hAnsi="Times New Roman" w:cs="Times New Roman"/>
          <w:sz w:val="28"/>
          <w:szCs w:val="28"/>
        </w:rPr>
        <w:t xml:space="preserve">належної перевірки клієнта </w:t>
      </w:r>
      <w:r w:rsidR="00AC3BCB" w:rsidRPr="009332F7">
        <w:rPr>
          <w:rFonts w:ascii="Times New Roman" w:eastAsia="Calibri" w:hAnsi="Times New Roman" w:cs="Times New Roman"/>
          <w:sz w:val="28"/>
          <w:szCs w:val="28"/>
        </w:rPr>
        <w:t xml:space="preserve">щодо неприбуткової організації має зрозуміти суть її діяльності, коригуючи глибину аналізу ризик-орієнтованим підходом та акцентуючи свою увагу на таких аспектах діяльності неприбуткової організації: </w:t>
      </w:r>
    </w:p>
    <w:p w14:paraId="5B034ADC" w14:textId="1C9D279E" w:rsidR="00AC3BCB" w:rsidRPr="009332F7" w:rsidRDefault="00AC3BCB"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 xml:space="preserve">її основній меті (місії) створення та діяльності; </w:t>
      </w:r>
    </w:p>
    <w:p w14:paraId="7AF6800E" w14:textId="5B6B104E" w:rsidR="00AC3BCB" w:rsidRPr="009332F7" w:rsidRDefault="00AC3BCB"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 xml:space="preserve">засновниках організації; </w:t>
      </w:r>
    </w:p>
    <w:p w14:paraId="1997BD1B" w14:textId="0225D1A3" w:rsidR="00AC3BCB" w:rsidRPr="009332F7" w:rsidRDefault="00AC3BCB"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 xml:space="preserve">активах організації; </w:t>
      </w:r>
    </w:p>
    <w:p w14:paraId="72AE4573" w14:textId="6CCB37B1" w:rsidR="00F65048" w:rsidRPr="009332F7" w:rsidRDefault="00AC3BCB"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 xml:space="preserve">основних джерелах надходжень коштів та основних видах її видатків; </w:t>
      </w:r>
    </w:p>
    <w:p w14:paraId="7EF26207" w14:textId="1BAEF5B9" w:rsidR="00F65048" w:rsidRPr="009332F7" w:rsidRDefault="00AC3BCB"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 xml:space="preserve">видах її бенефіціарів – отримувачів коштів; </w:t>
      </w:r>
    </w:p>
    <w:p w14:paraId="4DE45DCD" w14:textId="4E82452D" w:rsidR="00F65048" w:rsidRPr="009332F7" w:rsidRDefault="00AC3BCB"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масштаб</w:t>
      </w:r>
      <w:r w:rsidR="002916E1" w:rsidRPr="009332F7">
        <w:rPr>
          <w:rFonts w:ascii="Times New Roman" w:eastAsia="Calibri" w:hAnsi="Times New Roman" w:cs="Times New Roman"/>
          <w:sz w:val="28"/>
          <w:szCs w:val="28"/>
        </w:rPr>
        <w:t>і</w:t>
      </w:r>
      <w:r w:rsidRPr="009332F7">
        <w:rPr>
          <w:rFonts w:ascii="Times New Roman" w:eastAsia="Calibri" w:hAnsi="Times New Roman" w:cs="Times New Roman"/>
          <w:sz w:val="28"/>
          <w:szCs w:val="28"/>
        </w:rPr>
        <w:t xml:space="preserve"> діяльності і статус</w:t>
      </w:r>
      <w:r w:rsidR="002916E1" w:rsidRPr="009332F7">
        <w:rPr>
          <w:rFonts w:ascii="Times New Roman" w:eastAsia="Calibri" w:hAnsi="Times New Roman" w:cs="Times New Roman"/>
          <w:sz w:val="28"/>
          <w:szCs w:val="28"/>
        </w:rPr>
        <w:t>і</w:t>
      </w:r>
      <w:r w:rsidRPr="009332F7">
        <w:rPr>
          <w:rFonts w:ascii="Times New Roman" w:eastAsia="Calibri" w:hAnsi="Times New Roman" w:cs="Times New Roman"/>
          <w:sz w:val="28"/>
          <w:szCs w:val="28"/>
        </w:rPr>
        <w:t xml:space="preserve"> організації (внутрішньодержавна діяльність, міжнародна чи наддержавна); </w:t>
      </w:r>
    </w:p>
    <w:p w14:paraId="5B1F554C" w14:textId="404FB652" w:rsidR="00F65048" w:rsidRPr="009332F7" w:rsidRDefault="00AC3BCB"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наявних досягненнях організації, зокрема виконаних (реалізованих) проектах</w:t>
      </w:r>
      <w:r w:rsidR="004F157B"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w:t>
      </w:r>
      <w:r w:rsidR="004F157B"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програмах; </w:t>
      </w:r>
    </w:p>
    <w:p w14:paraId="32103FFB" w14:textId="7008023B" w:rsidR="00F65048" w:rsidRPr="009332F7" w:rsidRDefault="00AC3BCB"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 xml:space="preserve">прозорості механізмів розподілу, перерахування та використання коштів; </w:t>
      </w:r>
    </w:p>
    <w:p w14:paraId="7E1E58BA" w14:textId="03E8CEF0" w:rsidR="00F65048" w:rsidRPr="009332F7" w:rsidRDefault="00AC3BCB"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частці готівки в надходженнях</w:t>
      </w:r>
      <w:r w:rsidR="004F157B"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w:t>
      </w:r>
      <w:r w:rsidR="004F157B"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видатках організації (її раціональній обґрунтованості); </w:t>
      </w:r>
    </w:p>
    <w:p w14:paraId="002CB0D7" w14:textId="747D4B14" w:rsidR="00AC3BCB" w:rsidRPr="009332F7" w:rsidRDefault="00AC3BCB"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відповідності обсягу інформації про діяльність організації у відкритих джерелах обсягам діяльності такої організації.</w:t>
      </w:r>
    </w:p>
    <w:p w14:paraId="1661D421"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4213B920" w14:textId="52C35BA3" w:rsidR="00392559" w:rsidRPr="009332F7" w:rsidRDefault="00144F12" w:rsidP="004F157B">
      <w:pPr>
        <w:spacing w:after="0" w:line="240" w:lineRule="auto"/>
        <w:jc w:val="center"/>
        <w:rPr>
          <w:rFonts w:ascii="Times New Roman" w:eastAsia="Calibri" w:hAnsi="Times New Roman" w:cs="Times New Roman"/>
          <w:sz w:val="28"/>
          <w:szCs w:val="28"/>
        </w:rPr>
      </w:pPr>
      <w:r w:rsidRPr="009332F7">
        <w:rPr>
          <w:rFonts w:ascii="Times New Roman" w:eastAsia="Calibri" w:hAnsi="Times New Roman" w:cs="Times New Roman"/>
          <w:sz w:val="28"/>
          <w:szCs w:val="28"/>
        </w:rPr>
        <w:t>XVI</w:t>
      </w:r>
      <w:r w:rsidR="00392559" w:rsidRPr="009332F7">
        <w:rPr>
          <w:rFonts w:ascii="Times New Roman" w:eastAsia="Calibri" w:hAnsi="Times New Roman" w:cs="Times New Roman"/>
          <w:sz w:val="28"/>
          <w:szCs w:val="28"/>
        </w:rPr>
        <w:t>. Додаткові заходи щодо клієнтів, які є політично значущими особами, членами їх сімей та особами, пов</w:t>
      </w:r>
      <w:r w:rsidR="00455674" w:rsidRPr="009332F7">
        <w:rPr>
          <w:rFonts w:ascii="Times New Roman" w:eastAsia="Calibri" w:hAnsi="Times New Roman" w:cs="Times New Roman"/>
          <w:sz w:val="28"/>
          <w:szCs w:val="28"/>
        </w:rPr>
        <w:t>’</w:t>
      </w:r>
      <w:r w:rsidR="00392559" w:rsidRPr="009332F7">
        <w:rPr>
          <w:rFonts w:ascii="Times New Roman" w:eastAsia="Calibri" w:hAnsi="Times New Roman" w:cs="Times New Roman"/>
          <w:sz w:val="28"/>
          <w:szCs w:val="28"/>
        </w:rPr>
        <w:t>язаними з політично значущими особами</w:t>
      </w:r>
      <w:r w:rsidR="00D73817" w:rsidRPr="009332F7">
        <w:rPr>
          <w:rFonts w:ascii="Times New Roman" w:eastAsia="Calibri" w:hAnsi="Times New Roman" w:cs="Times New Roman"/>
          <w:sz w:val="28"/>
          <w:szCs w:val="28"/>
        </w:rPr>
        <w:t xml:space="preserve"> </w:t>
      </w:r>
    </w:p>
    <w:p w14:paraId="09B1D0E0" w14:textId="77777777" w:rsidR="00392559" w:rsidRPr="009332F7" w:rsidRDefault="00392559" w:rsidP="00377EA5">
      <w:pPr>
        <w:spacing w:after="0" w:line="240" w:lineRule="auto"/>
        <w:ind w:firstLine="567"/>
        <w:jc w:val="center"/>
        <w:rPr>
          <w:rFonts w:ascii="Times New Roman" w:eastAsia="Calibri" w:hAnsi="Times New Roman" w:cs="Times New Roman"/>
          <w:b/>
          <w:sz w:val="28"/>
          <w:szCs w:val="28"/>
        </w:rPr>
      </w:pPr>
    </w:p>
    <w:p w14:paraId="05A6E976" w14:textId="1679F0E6"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w:t>
      </w:r>
      <w:r w:rsidR="00002DEF" w:rsidRPr="009332F7">
        <w:rPr>
          <w:rFonts w:ascii="Times New Roman" w:eastAsia="Calibri" w:hAnsi="Times New Roman" w:cs="Times New Roman"/>
          <w:sz w:val="28"/>
          <w:szCs w:val="28"/>
        </w:rPr>
        <w:t>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 первинного фінансового моніторингу</w:t>
      </w:r>
      <w:r w:rsidRPr="009332F7">
        <w:rPr>
          <w:rFonts w:ascii="Times New Roman" w:eastAsia="Calibri" w:hAnsi="Times New Roman" w:cs="Times New Roman"/>
          <w:sz w:val="28"/>
          <w:szCs w:val="28"/>
        </w:rPr>
        <w:t xml:space="preserve"> під час належної перевірки має здійснювати додатково заходи, визначені частиною </w:t>
      </w:r>
      <w:r w:rsidR="00BD646A" w:rsidRPr="009332F7">
        <w:rPr>
          <w:rFonts w:ascii="Times New Roman" w:eastAsia="Calibri" w:hAnsi="Times New Roman" w:cs="Times New Roman"/>
          <w:sz w:val="28"/>
          <w:szCs w:val="28"/>
        </w:rPr>
        <w:t>чотир</w:t>
      </w:r>
      <w:r w:rsidRPr="009332F7">
        <w:rPr>
          <w:rFonts w:ascii="Times New Roman" w:eastAsia="Calibri" w:hAnsi="Times New Roman" w:cs="Times New Roman"/>
          <w:sz w:val="28"/>
          <w:szCs w:val="28"/>
        </w:rPr>
        <w:t>надцятою статті 11 Закону.</w:t>
      </w:r>
    </w:p>
    <w:p w14:paraId="6F56FD4D"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77405DF8" w14:textId="61BB7401"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2.</w:t>
      </w:r>
      <w:r w:rsidR="00002DEF" w:rsidRPr="009332F7">
        <w:rPr>
          <w:rFonts w:ascii="Times New Roman" w:eastAsia="Calibri" w:hAnsi="Times New Roman" w:cs="Times New Roman"/>
          <w:sz w:val="28"/>
          <w:szCs w:val="28"/>
        </w:rPr>
        <w:t>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 первинного фінансового моніторингу</w:t>
      </w:r>
      <w:r w:rsidRPr="009332F7">
        <w:rPr>
          <w:rFonts w:ascii="Times New Roman" w:eastAsia="Calibri" w:hAnsi="Times New Roman" w:cs="Times New Roman"/>
          <w:sz w:val="28"/>
          <w:szCs w:val="28"/>
        </w:rPr>
        <w:t xml:space="preserve"> має розробити внутрішні процедури з метою виявлення факту належності потенційного клієнта і клієнта, з яким підтримуються ділові відносини, до категорії </w:t>
      </w:r>
      <w:r w:rsidR="0024062A" w:rsidRPr="009332F7">
        <w:rPr>
          <w:rFonts w:ascii="Times New Roman" w:eastAsia="Calibri" w:hAnsi="Times New Roman" w:cs="Times New Roman"/>
          <w:sz w:val="28"/>
          <w:szCs w:val="28"/>
        </w:rPr>
        <w:t>політично значущих осіб, членів їх сімей та осіб, пов</w:t>
      </w:r>
      <w:r w:rsidR="00455674" w:rsidRPr="009332F7">
        <w:rPr>
          <w:rFonts w:ascii="Times New Roman" w:eastAsia="Calibri" w:hAnsi="Times New Roman" w:cs="Times New Roman"/>
          <w:sz w:val="28"/>
          <w:szCs w:val="28"/>
        </w:rPr>
        <w:t>’</w:t>
      </w:r>
      <w:r w:rsidR="0024062A" w:rsidRPr="009332F7">
        <w:rPr>
          <w:rFonts w:ascii="Times New Roman" w:eastAsia="Calibri" w:hAnsi="Times New Roman" w:cs="Times New Roman"/>
          <w:sz w:val="28"/>
          <w:szCs w:val="28"/>
        </w:rPr>
        <w:t>язани</w:t>
      </w:r>
      <w:r w:rsidR="004F157B" w:rsidRPr="009332F7">
        <w:rPr>
          <w:rFonts w:ascii="Times New Roman" w:eastAsia="Calibri" w:hAnsi="Times New Roman" w:cs="Times New Roman"/>
          <w:sz w:val="28"/>
          <w:szCs w:val="28"/>
        </w:rPr>
        <w:t>х</w:t>
      </w:r>
      <w:r w:rsidR="0024062A" w:rsidRPr="009332F7">
        <w:rPr>
          <w:rFonts w:ascii="Times New Roman" w:eastAsia="Calibri" w:hAnsi="Times New Roman" w:cs="Times New Roman"/>
          <w:sz w:val="28"/>
          <w:szCs w:val="28"/>
        </w:rPr>
        <w:t xml:space="preserve"> з політично значущими особами</w:t>
      </w:r>
      <w:r w:rsidRPr="009332F7">
        <w:rPr>
          <w:rFonts w:ascii="Times New Roman" w:eastAsia="Calibri" w:hAnsi="Times New Roman" w:cs="Times New Roman"/>
          <w:sz w:val="28"/>
          <w:szCs w:val="28"/>
        </w:rPr>
        <w:t>.</w:t>
      </w:r>
    </w:p>
    <w:p w14:paraId="7B61DB9E"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74332538" w14:textId="2254F3AE"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3.</w:t>
      </w:r>
      <w:r w:rsidR="00002DEF" w:rsidRPr="009332F7">
        <w:rPr>
          <w:rFonts w:ascii="Times New Roman" w:eastAsia="Calibri" w:hAnsi="Times New Roman" w:cs="Times New Roman"/>
          <w:sz w:val="28"/>
          <w:szCs w:val="28"/>
        </w:rPr>
        <w:t>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 первинного фінансового моніторингу</w:t>
      </w:r>
      <w:r w:rsidRPr="009332F7">
        <w:rPr>
          <w:rFonts w:ascii="Times New Roman" w:eastAsia="Calibri" w:hAnsi="Times New Roman" w:cs="Times New Roman"/>
          <w:sz w:val="28"/>
          <w:szCs w:val="28"/>
        </w:rPr>
        <w:t xml:space="preserve">, використовуючи ризик-орієнтований підхід, розробляє внутрішні процедури щодо особливостей роботи з </w:t>
      </w:r>
      <w:r w:rsidR="0024062A" w:rsidRPr="009332F7">
        <w:rPr>
          <w:rFonts w:ascii="Times New Roman" w:eastAsia="Calibri" w:hAnsi="Times New Roman" w:cs="Times New Roman"/>
          <w:sz w:val="28"/>
          <w:szCs w:val="28"/>
        </w:rPr>
        <w:t>політично значущими особами, член</w:t>
      </w:r>
      <w:r w:rsidR="00D37CDE" w:rsidRPr="009332F7">
        <w:rPr>
          <w:rFonts w:ascii="Times New Roman" w:eastAsia="Calibri" w:hAnsi="Times New Roman" w:cs="Times New Roman"/>
          <w:sz w:val="28"/>
          <w:szCs w:val="28"/>
        </w:rPr>
        <w:t>ами</w:t>
      </w:r>
      <w:r w:rsidR="0024062A" w:rsidRPr="009332F7">
        <w:rPr>
          <w:rFonts w:ascii="Times New Roman" w:eastAsia="Calibri" w:hAnsi="Times New Roman" w:cs="Times New Roman"/>
          <w:sz w:val="28"/>
          <w:szCs w:val="28"/>
        </w:rPr>
        <w:t xml:space="preserve"> їх сімей та ос</w:t>
      </w:r>
      <w:r w:rsidR="00D37CDE" w:rsidRPr="009332F7">
        <w:rPr>
          <w:rFonts w:ascii="Times New Roman" w:eastAsia="Calibri" w:hAnsi="Times New Roman" w:cs="Times New Roman"/>
          <w:sz w:val="28"/>
          <w:szCs w:val="28"/>
        </w:rPr>
        <w:t>о</w:t>
      </w:r>
      <w:r w:rsidR="0024062A" w:rsidRPr="009332F7">
        <w:rPr>
          <w:rFonts w:ascii="Times New Roman" w:eastAsia="Calibri" w:hAnsi="Times New Roman" w:cs="Times New Roman"/>
          <w:sz w:val="28"/>
          <w:szCs w:val="28"/>
        </w:rPr>
        <w:t>б</w:t>
      </w:r>
      <w:r w:rsidR="00D37CDE" w:rsidRPr="009332F7">
        <w:rPr>
          <w:rFonts w:ascii="Times New Roman" w:eastAsia="Calibri" w:hAnsi="Times New Roman" w:cs="Times New Roman"/>
          <w:sz w:val="28"/>
          <w:szCs w:val="28"/>
        </w:rPr>
        <w:t>ами</w:t>
      </w:r>
      <w:r w:rsidR="0024062A" w:rsidRPr="009332F7">
        <w:rPr>
          <w:rFonts w:ascii="Times New Roman" w:eastAsia="Calibri" w:hAnsi="Times New Roman" w:cs="Times New Roman"/>
          <w:sz w:val="28"/>
          <w:szCs w:val="28"/>
        </w:rPr>
        <w:t>, пов</w:t>
      </w:r>
      <w:r w:rsidR="00455674" w:rsidRPr="009332F7">
        <w:rPr>
          <w:rFonts w:ascii="Times New Roman" w:eastAsia="Calibri" w:hAnsi="Times New Roman" w:cs="Times New Roman"/>
          <w:sz w:val="28"/>
          <w:szCs w:val="28"/>
        </w:rPr>
        <w:t>’</w:t>
      </w:r>
      <w:r w:rsidR="0024062A" w:rsidRPr="009332F7">
        <w:rPr>
          <w:rFonts w:ascii="Times New Roman" w:eastAsia="Calibri" w:hAnsi="Times New Roman" w:cs="Times New Roman"/>
          <w:sz w:val="28"/>
          <w:szCs w:val="28"/>
        </w:rPr>
        <w:t>язаними з політично значущими особами</w:t>
      </w:r>
      <w:r w:rsidRPr="009332F7">
        <w:rPr>
          <w:rFonts w:ascii="Times New Roman" w:eastAsia="Calibri" w:hAnsi="Times New Roman" w:cs="Times New Roman"/>
          <w:sz w:val="28"/>
          <w:szCs w:val="28"/>
        </w:rPr>
        <w:t>:</w:t>
      </w:r>
    </w:p>
    <w:p w14:paraId="301526A4" w14:textId="77777777" w:rsidR="00D22B39" w:rsidRPr="009332F7" w:rsidRDefault="00D22B39" w:rsidP="00377EA5">
      <w:pPr>
        <w:spacing w:after="0" w:line="240" w:lineRule="auto"/>
        <w:ind w:firstLine="567"/>
        <w:jc w:val="both"/>
        <w:rPr>
          <w:rFonts w:ascii="Times New Roman" w:eastAsia="Calibri" w:hAnsi="Times New Roman" w:cs="Times New Roman"/>
          <w:sz w:val="28"/>
          <w:szCs w:val="28"/>
        </w:rPr>
      </w:pPr>
    </w:p>
    <w:p w14:paraId="6927DA0A" w14:textId="5A3A1761"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w:t>
      </w:r>
      <w:r w:rsidR="00002DEF"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стосовно виявлення факту належності клієнта до категорії </w:t>
      </w:r>
      <w:r w:rsidR="00D37CDE" w:rsidRPr="009332F7">
        <w:rPr>
          <w:rFonts w:ascii="Times New Roman" w:eastAsia="Calibri" w:hAnsi="Times New Roman" w:cs="Times New Roman"/>
          <w:sz w:val="28"/>
          <w:szCs w:val="28"/>
        </w:rPr>
        <w:t>політично значущих осіб, членів їх сімей та осіб, пов</w:t>
      </w:r>
      <w:r w:rsidR="00455674" w:rsidRPr="009332F7">
        <w:rPr>
          <w:rFonts w:ascii="Times New Roman" w:eastAsia="Calibri" w:hAnsi="Times New Roman" w:cs="Times New Roman"/>
          <w:sz w:val="28"/>
          <w:szCs w:val="28"/>
        </w:rPr>
        <w:t>’</w:t>
      </w:r>
      <w:r w:rsidR="00D37CDE" w:rsidRPr="009332F7">
        <w:rPr>
          <w:rFonts w:ascii="Times New Roman" w:eastAsia="Calibri" w:hAnsi="Times New Roman" w:cs="Times New Roman"/>
          <w:sz w:val="28"/>
          <w:szCs w:val="28"/>
        </w:rPr>
        <w:t>язани</w:t>
      </w:r>
      <w:r w:rsidR="007B217F" w:rsidRPr="009332F7">
        <w:rPr>
          <w:rFonts w:ascii="Times New Roman" w:eastAsia="Calibri" w:hAnsi="Times New Roman" w:cs="Times New Roman"/>
          <w:sz w:val="28"/>
          <w:szCs w:val="28"/>
        </w:rPr>
        <w:t>х</w:t>
      </w:r>
      <w:r w:rsidR="00D37CDE" w:rsidRPr="009332F7">
        <w:rPr>
          <w:rFonts w:ascii="Times New Roman" w:eastAsia="Calibri" w:hAnsi="Times New Roman" w:cs="Times New Roman"/>
          <w:sz w:val="28"/>
          <w:szCs w:val="28"/>
        </w:rPr>
        <w:t xml:space="preserve"> з політично значущими особами</w:t>
      </w:r>
      <w:r w:rsidRPr="009332F7">
        <w:rPr>
          <w:rFonts w:ascii="Times New Roman" w:eastAsia="Calibri" w:hAnsi="Times New Roman" w:cs="Times New Roman"/>
          <w:sz w:val="28"/>
          <w:szCs w:val="28"/>
        </w:rPr>
        <w:t>:</w:t>
      </w:r>
    </w:p>
    <w:p w14:paraId="38E4A5D9" w14:textId="6D0F1972"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lastRenderedPageBreak/>
        <w:t xml:space="preserve">види інформаційних джерел, які використовуються </w:t>
      </w:r>
      <w:r w:rsidR="00257A0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257A08" w:rsidRPr="009332F7">
        <w:rPr>
          <w:rFonts w:ascii="Times New Roman" w:eastAsia="Calibri" w:hAnsi="Times New Roman" w:cs="Times New Roman"/>
          <w:sz w:val="28"/>
          <w:szCs w:val="28"/>
        </w:rPr>
        <w:t>єктом первинного фінансового моніторингу</w:t>
      </w:r>
      <w:r w:rsidRPr="009332F7">
        <w:rPr>
          <w:rFonts w:ascii="Times New Roman" w:eastAsia="Calibri" w:hAnsi="Times New Roman" w:cs="Times New Roman"/>
          <w:sz w:val="28"/>
          <w:szCs w:val="28"/>
        </w:rPr>
        <w:t xml:space="preserve"> для встановлення належності клієнтів до </w:t>
      </w:r>
      <w:r w:rsidR="00D37CDE" w:rsidRPr="009332F7">
        <w:rPr>
          <w:rFonts w:ascii="Times New Roman" w:eastAsia="Calibri" w:hAnsi="Times New Roman" w:cs="Times New Roman"/>
          <w:sz w:val="28"/>
          <w:szCs w:val="28"/>
        </w:rPr>
        <w:t xml:space="preserve">такої </w:t>
      </w:r>
      <w:r w:rsidRPr="009332F7">
        <w:rPr>
          <w:rFonts w:ascii="Times New Roman" w:eastAsia="Calibri" w:hAnsi="Times New Roman" w:cs="Times New Roman"/>
          <w:sz w:val="28"/>
          <w:szCs w:val="28"/>
        </w:rPr>
        <w:t>категорії;</w:t>
      </w:r>
    </w:p>
    <w:p w14:paraId="36BB451B" w14:textId="54B4584B"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 xml:space="preserve">кількість інформаційних джерел (їх комбінації), які використовуються </w:t>
      </w:r>
      <w:r w:rsidR="00257A0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257A08" w:rsidRPr="009332F7">
        <w:rPr>
          <w:rFonts w:ascii="Times New Roman" w:eastAsia="Calibri" w:hAnsi="Times New Roman" w:cs="Times New Roman"/>
          <w:sz w:val="28"/>
          <w:szCs w:val="28"/>
        </w:rPr>
        <w:t>єктом первинного фінансового моніторингу</w:t>
      </w:r>
      <w:r w:rsidRPr="009332F7">
        <w:rPr>
          <w:rFonts w:ascii="Times New Roman" w:eastAsia="Calibri" w:hAnsi="Times New Roman" w:cs="Times New Roman"/>
          <w:sz w:val="28"/>
          <w:szCs w:val="28"/>
        </w:rPr>
        <w:t xml:space="preserve"> для відповідних категорій клієнтів;</w:t>
      </w:r>
    </w:p>
    <w:p w14:paraId="4956FD64" w14:textId="53FC99F9"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 xml:space="preserve">порядок перевірки </w:t>
      </w:r>
      <w:r w:rsidR="00257A0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257A08" w:rsidRPr="009332F7">
        <w:rPr>
          <w:rFonts w:ascii="Times New Roman" w:eastAsia="Calibri" w:hAnsi="Times New Roman" w:cs="Times New Roman"/>
          <w:sz w:val="28"/>
          <w:szCs w:val="28"/>
        </w:rPr>
        <w:t>єктом первинного фінансового моніторингу</w:t>
      </w:r>
      <w:r w:rsidRPr="009332F7">
        <w:rPr>
          <w:rFonts w:ascii="Times New Roman" w:eastAsia="Calibri" w:hAnsi="Times New Roman" w:cs="Times New Roman"/>
          <w:sz w:val="28"/>
          <w:szCs w:val="28"/>
        </w:rPr>
        <w:t xml:space="preserve"> отриманої інформації;</w:t>
      </w:r>
    </w:p>
    <w:p w14:paraId="2943C457" w14:textId="066BB1D3"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 xml:space="preserve">порядок виявлення </w:t>
      </w:r>
      <w:r w:rsidR="00D37CDE" w:rsidRPr="009332F7">
        <w:rPr>
          <w:rFonts w:ascii="Times New Roman" w:eastAsia="Calibri" w:hAnsi="Times New Roman" w:cs="Times New Roman"/>
          <w:sz w:val="28"/>
          <w:szCs w:val="28"/>
        </w:rPr>
        <w:t>таких клієнтів</w:t>
      </w:r>
      <w:r w:rsidR="00D73817" w:rsidRPr="009332F7">
        <w:rPr>
          <w:rFonts w:ascii="Times New Roman" w:eastAsia="Calibri" w:hAnsi="Times New Roman" w:cs="Times New Roman"/>
          <w:sz w:val="28"/>
          <w:szCs w:val="28"/>
        </w:rPr>
        <w:t xml:space="preserve"> </w:t>
      </w:r>
      <w:r w:rsidRPr="009332F7">
        <w:rPr>
          <w:rFonts w:ascii="Times New Roman" w:eastAsia="Calibri" w:hAnsi="Times New Roman" w:cs="Times New Roman"/>
          <w:sz w:val="28"/>
          <w:szCs w:val="28"/>
        </w:rPr>
        <w:t>у наявній клієнтській базі, включаючи строки і періодичність проведення автоматичних скринінгових процедур та документування їх результатів;</w:t>
      </w:r>
    </w:p>
    <w:p w14:paraId="6C919084" w14:textId="77777777" w:rsidR="00D22B39" w:rsidRPr="009332F7" w:rsidRDefault="00D22B39" w:rsidP="00377EA5">
      <w:pPr>
        <w:spacing w:after="0" w:line="240" w:lineRule="auto"/>
        <w:ind w:firstLine="567"/>
        <w:jc w:val="both"/>
        <w:rPr>
          <w:rFonts w:ascii="Times New Roman" w:eastAsia="Calibri" w:hAnsi="Times New Roman" w:cs="Times New Roman"/>
          <w:sz w:val="28"/>
          <w:szCs w:val="28"/>
        </w:rPr>
      </w:pPr>
    </w:p>
    <w:p w14:paraId="27CFFD5F" w14:textId="331F53AD"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2)</w:t>
      </w:r>
      <w:r w:rsidR="00002DEF"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стосовно вжиття заходів до клієнтів, які належать до категорії </w:t>
      </w:r>
      <w:r w:rsidR="00D37CDE" w:rsidRPr="009332F7">
        <w:rPr>
          <w:rFonts w:ascii="Times New Roman" w:eastAsia="Calibri" w:hAnsi="Times New Roman" w:cs="Times New Roman"/>
          <w:sz w:val="28"/>
          <w:szCs w:val="28"/>
        </w:rPr>
        <w:t>політично значущих осіб, членів їх сімей та осіб, пов</w:t>
      </w:r>
      <w:r w:rsidR="00455674" w:rsidRPr="009332F7">
        <w:rPr>
          <w:rFonts w:ascii="Times New Roman" w:eastAsia="Calibri" w:hAnsi="Times New Roman" w:cs="Times New Roman"/>
          <w:sz w:val="28"/>
          <w:szCs w:val="28"/>
        </w:rPr>
        <w:t>’</w:t>
      </w:r>
      <w:r w:rsidR="00D37CDE" w:rsidRPr="009332F7">
        <w:rPr>
          <w:rFonts w:ascii="Times New Roman" w:eastAsia="Calibri" w:hAnsi="Times New Roman" w:cs="Times New Roman"/>
          <w:sz w:val="28"/>
          <w:szCs w:val="28"/>
        </w:rPr>
        <w:t>язани</w:t>
      </w:r>
      <w:r w:rsidR="007B217F" w:rsidRPr="009332F7">
        <w:rPr>
          <w:rFonts w:ascii="Times New Roman" w:eastAsia="Calibri" w:hAnsi="Times New Roman" w:cs="Times New Roman"/>
          <w:sz w:val="28"/>
          <w:szCs w:val="28"/>
        </w:rPr>
        <w:t>х</w:t>
      </w:r>
      <w:r w:rsidR="00D37CDE" w:rsidRPr="009332F7">
        <w:rPr>
          <w:rFonts w:ascii="Times New Roman" w:eastAsia="Calibri" w:hAnsi="Times New Roman" w:cs="Times New Roman"/>
          <w:sz w:val="28"/>
          <w:szCs w:val="28"/>
        </w:rPr>
        <w:t xml:space="preserve"> з політично значущими особами:</w:t>
      </w:r>
    </w:p>
    <w:p w14:paraId="7137EF17" w14:textId="7E4C91BE"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 xml:space="preserve">порядок одержання дозволу керівника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єкта первинного фінансового моніторингу</w:t>
      </w:r>
      <w:r w:rsidRPr="009332F7">
        <w:rPr>
          <w:rFonts w:ascii="Times New Roman" w:eastAsia="Calibri" w:hAnsi="Times New Roman" w:cs="Times New Roman"/>
          <w:sz w:val="28"/>
          <w:szCs w:val="28"/>
        </w:rPr>
        <w:t xml:space="preserve"> щодо клієнтів, які належать до </w:t>
      </w:r>
      <w:r w:rsidR="00D37CDE" w:rsidRPr="009332F7">
        <w:rPr>
          <w:rFonts w:ascii="Times New Roman" w:eastAsia="Calibri" w:hAnsi="Times New Roman" w:cs="Times New Roman"/>
          <w:sz w:val="28"/>
          <w:szCs w:val="28"/>
        </w:rPr>
        <w:t xml:space="preserve">такої </w:t>
      </w:r>
      <w:r w:rsidRPr="009332F7">
        <w:rPr>
          <w:rFonts w:ascii="Times New Roman" w:eastAsia="Calibri" w:hAnsi="Times New Roman" w:cs="Times New Roman"/>
          <w:sz w:val="28"/>
          <w:szCs w:val="28"/>
        </w:rPr>
        <w:t xml:space="preserve">категорії (які керівники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єкта первинного фінансового моніторингу</w:t>
      </w:r>
      <w:r w:rsidRPr="009332F7">
        <w:rPr>
          <w:rFonts w:ascii="Times New Roman" w:eastAsia="Calibri" w:hAnsi="Times New Roman" w:cs="Times New Roman"/>
          <w:sz w:val="28"/>
          <w:szCs w:val="28"/>
        </w:rPr>
        <w:t xml:space="preserve"> мають право на надання такого дозволу та в яких випадках, процедура ескалації);</w:t>
      </w:r>
    </w:p>
    <w:p w14:paraId="09DC2D6F" w14:textId="02B74044"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порядок встановлення джерел статків (багатства) та джерел коштів, пов</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язаних із фінансовими операціями, та умов, за яких вони є достатніми;</w:t>
      </w:r>
    </w:p>
    <w:p w14:paraId="5EC7BA56" w14:textId="12FCDC19"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 xml:space="preserve">порядок здійснення поглибленого моніторингу ділових відносин із </w:t>
      </w:r>
      <w:r w:rsidR="00D37CDE" w:rsidRPr="009332F7">
        <w:rPr>
          <w:rFonts w:ascii="Times New Roman" w:eastAsia="Calibri" w:hAnsi="Times New Roman" w:cs="Times New Roman"/>
          <w:sz w:val="28"/>
          <w:szCs w:val="28"/>
        </w:rPr>
        <w:t>такими клієнтами</w:t>
      </w:r>
      <w:r w:rsidRPr="009332F7">
        <w:rPr>
          <w:rFonts w:ascii="Times New Roman" w:eastAsia="Calibri" w:hAnsi="Times New Roman" w:cs="Times New Roman"/>
          <w:sz w:val="28"/>
          <w:szCs w:val="28"/>
        </w:rPr>
        <w:t>.</w:t>
      </w:r>
    </w:p>
    <w:p w14:paraId="2F446C3B"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6EF8D7FE" w14:textId="088269F7"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4.</w:t>
      </w:r>
      <w:r w:rsidR="006B5C79" w:rsidRPr="009332F7">
        <w:rPr>
          <w:rFonts w:ascii="Times New Roman" w:eastAsia="Calibri" w:hAnsi="Times New Roman" w:cs="Times New Roman"/>
          <w:sz w:val="28"/>
          <w:szCs w:val="28"/>
        </w:rPr>
        <w:t>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 первинного фінансового моніторингу</w:t>
      </w:r>
      <w:r w:rsidRPr="009332F7">
        <w:rPr>
          <w:rFonts w:ascii="Times New Roman" w:eastAsia="Calibri" w:hAnsi="Times New Roman" w:cs="Times New Roman"/>
          <w:sz w:val="28"/>
          <w:szCs w:val="28"/>
        </w:rPr>
        <w:t xml:space="preserve"> належним чином документує всі розроблені процедури у внутрішніх документах </w:t>
      </w:r>
      <w:r w:rsidR="002C457A" w:rsidRPr="009332F7">
        <w:rPr>
          <w:rFonts w:ascii="Times New Roman" w:eastAsia="Calibri" w:hAnsi="Times New Roman" w:cs="Times New Roman"/>
          <w:sz w:val="28"/>
          <w:szCs w:val="28"/>
        </w:rPr>
        <w:t>з питань фінансового моніторингу</w:t>
      </w:r>
      <w:r w:rsidRPr="009332F7">
        <w:rPr>
          <w:rFonts w:ascii="Times New Roman" w:eastAsia="Calibri" w:hAnsi="Times New Roman" w:cs="Times New Roman"/>
          <w:sz w:val="28"/>
          <w:szCs w:val="28"/>
        </w:rPr>
        <w:t>.</w:t>
      </w:r>
    </w:p>
    <w:p w14:paraId="5B830CD4"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4D900E09" w14:textId="7896CC60"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5.</w:t>
      </w:r>
      <w:r w:rsidR="006B5C79"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Якщо політично значуща особа перестала виконувати визначні публічні функції, то </w:t>
      </w:r>
      <w:r w:rsidR="00F65048" w:rsidRPr="009332F7">
        <w:rPr>
          <w:rFonts w:ascii="Times New Roman" w:eastAsia="Calibri" w:hAnsi="Times New Roman" w:cs="Times New Roman"/>
          <w:sz w:val="28"/>
          <w:szCs w:val="28"/>
        </w:rPr>
        <w:t>с</w:t>
      </w:r>
      <w:r w:rsidR="00700358" w:rsidRPr="009332F7">
        <w:rPr>
          <w:rFonts w:ascii="Times New Roman" w:eastAsia="Calibri" w:hAnsi="Times New Roman" w:cs="Times New Roman"/>
          <w:sz w:val="28"/>
          <w:szCs w:val="28"/>
        </w:rPr>
        <w:t>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 первинного фінансового моніторингу</w:t>
      </w:r>
      <w:r w:rsidRPr="009332F7">
        <w:rPr>
          <w:rFonts w:ascii="Times New Roman" w:eastAsia="Calibri" w:hAnsi="Times New Roman" w:cs="Times New Roman"/>
          <w:sz w:val="28"/>
          <w:szCs w:val="28"/>
        </w:rPr>
        <w:t xml:space="preserve"> зобов</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язаний не менше ніж протягом 12 місяців продовжувати враховувати її триваючі ризики та вживати заходів, визн</w:t>
      </w:r>
      <w:r w:rsidR="007B217F" w:rsidRPr="009332F7">
        <w:rPr>
          <w:rFonts w:ascii="Times New Roman" w:eastAsia="Calibri" w:hAnsi="Times New Roman" w:cs="Times New Roman"/>
          <w:sz w:val="28"/>
          <w:szCs w:val="28"/>
        </w:rPr>
        <w:t>ачених у пунктах 2–</w:t>
      </w:r>
      <w:r w:rsidRPr="009332F7">
        <w:rPr>
          <w:rFonts w:ascii="Times New Roman" w:eastAsia="Calibri" w:hAnsi="Times New Roman" w:cs="Times New Roman"/>
          <w:sz w:val="28"/>
          <w:szCs w:val="28"/>
        </w:rPr>
        <w:t xml:space="preserve">4 частини </w:t>
      </w:r>
      <w:r w:rsidR="00BD646A" w:rsidRPr="009332F7">
        <w:rPr>
          <w:rFonts w:ascii="Times New Roman" w:eastAsia="Calibri" w:hAnsi="Times New Roman" w:cs="Times New Roman"/>
          <w:sz w:val="28"/>
          <w:szCs w:val="28"/>
        </w:rPr>
        <w:t>чотир</w:t>
      </w:r>
      <w:r w:rsidRPr="009332F7">
        <w:rPr>
          <w:rFonts w:ascii="Times New Roman" w:eastAsia="Calibri" w:hAnsi="Times New Roman" w:cs="Times New Roman"/>
          <w:sz w:val="28"/>
          <w:szCs w:val="28"/>
        </w:rPr>
        <w:t>надцятої статті 11 Закону, до осіб, які є</w:t>
      </w:r>
      <w:r w:rsidR="00D73817" w:rsidRPr="009332F7">
        <w:rPr>
          <w:rFonts w:ascii="Times New Roman" w:eastAsia="Calibri" w:hAnsi="Times New Roman" w:cs="Times New Roman"/>
          <w:sz w:val="28"/>
          <w:szCs w:val="28"/>
        </w:rPr>
        <w:t xml:space="preserve"> </w:t>
      </w:r>
      <w:r w:rsidR="00D37CDE" w:rsidRPr="009332F7">
        <w:rPr>
          <w:rFonts w:ascii="Times New Roman" w:eastAsia="Calibri" w:hAnsi="Times New Roman" w:cs="Times New Roman"/>
          <w:sz w:val="28"/>
          <w:szCs w:val="28"/>
        </w:rPr>
        <w:t>політично значущими особами, членами їх сімей та особами, пов</w:t>
      </w:r>
      <w:r w:rsidR="00455674" w:rsidRPr="009332F7">
        <w:rPr>
          <w:rFonts w:ascii="Times New Roman" w:eastAsia="Calibri" w:hAnsi="Times New Roman" w:cs="Times New Roman"/>
          <w:sz w:val="28"/>
          <w:szCs w:val="28"/>
        </w:rPr>
        <w:t>’</w:t>
      </w:r>
      <w:r w:rsidR="00D37CDE" w:rsidRPr="009332F7">
        <w:rPr>
          <w:rFonts w:ascii="Times New Roman" w:eastAsia="Calibri" w:hAnsi="Times New Roman" w:cs="Times New Roman"/>
          <w:sz w:val="28"/>
          <w:szCs w:val="28"/>
        </w:rPr>
        <w:t>язаними з політично значущими особами</w:t>
      </w:r>
      <w:r w:rsidRPr="009332F7">
        <w:rPr>
          <w:rFonts w:ascii="Times New Roman" w:eastAsia="Calibri" w:hAnsi="Times New Roman" w:cs="Times New Roman"/>
          <w:sz w:val="28"/>
          <w:szCs w:val="28"/>
        </w:rPr>
        <w:t>, доки не переконається в тому, що такі ризики відсутні.</w:t>
      </w:r>
    </w:p>
    <w:p w14:paraId="2A775420" w14:textId="71E5CA99"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 xml:space="preserve">Водночас </w:t>
      </w:r>
      <w:r w:rsidR="00F65048" w:rsidRPr="009332F7">
        <w:rPr>
          <w:rFonts w:ascii="Times New Roman" w:eastAsia="Calibri" w:hAnsi="Times New Roman" w:cs="Times New Roman"/>
          <w:sz w:val="28"/>
          <w:szCs w:val="28"/>
        </w:rPr>
        <w:t>с</w:t>
      </w:r>
      <w:r w:rsidR="00700358" w:rsidRPr="009332F7">
        <w:rPr>
          <w:rFonts w:ascii="Times New Roman" w:eastAsia="Calibri" w:hAnsi="Times New Roman" w:cs="Times New Roman"/>
          <w:sz w:val="28"/>
          <w:szCs w:val="28"/>
        </w:rPr>
        <w:t>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 первинного фінансового моніторингу</w:t>
      </w:r>
      <w:r w:rsidRPr="009332F7">
        <w:rPr>
          <w:rFonts w:ascii="Times New Roman" w:eastAsia="Calibri" w:hAnsi="Times New Roman" w:cs="Times New Roman"/>
          <w:sz w:val="28"/>
          <w:szCs w:val="28"/>
        </w:rPr>
        <w:t xml:space="preserve"> має враховувати ризики, що залишаються властивими політично значущій особі, зокрема:</w:t>
      </w:r>
    </w:p>
    <w:p w14:paraId="179A484B" w14:textId="77777777" w:rsidR="00D22B39" w:rsidRPr="009332F7" w:rsidRDefault="00D22B39" w:rsidP="00377EA5">
      <w:pPr>
        <w:spacing w:after="0" w:line="240" w:lineRule="auto"/>
        <w:ind w:firstLine="567"/>
        <w:jc w:val="both"/>
        <w:rPr>
          <w:rFonts w:ascii="Times New Roman" w:eastAsia="Calibri" w:hAnsi="Times New Roman" w:cs="Times New Roman"/>
          <w:sz w:val="28"/>
          <w:szCs w:val="28"/>
        </w:rPr>
      </w:pPr>
    </w:p>
    <w:p w14:paraId="3EE315D5" w14:textId="07B91A96"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 рівень впливу, що особа може ще мати;</w:t>
      </w:r>
    </w:p>
    <w:p w14:paraId="633DA3A3" w14:textId="77777777" w:rsidR="00D22B39" w:rsidRPr="009332F7" w:rsidRDefault="00D22B39" w:rsidP="00377EA5">
      <w:pPr>
        <w:spacing w:after="0" w:line="240" w:lineRule="auto"/>
        <w:ind w:firstLine="567"/>
        <w:jc w:val="both"/>
        <w:rPr>
          <w:rFonts w:ascii="Times New Roman" w:eastAsia="Calibri" w:hAnsi="Times New Roman" w:cs="Times New Roman"/>
          <w:sz w:val="28"/>
          <w:szCs w:val="28"/>
        </w:rPr>
      </w:pPr>
    </w:p>
    <w:p w14:paraId="28C96DCA" w14:textId="01E8418F"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2) обсяг повноважень, якими вона була наділена;</w:t>
      </w:r>
    </w:p>
    <w:p w14:paraId="4627B0F0" w14:textId="77777777" w:rsidR="00D22B39" w:rsidRPr="009332F7" w:rsidRDefault="00D22B39" w:rsidP="00377EA5">
      <w:pPr>
        <w:spacing w:after="0" w:line="240" w:lineRule="auto"/>
        <w:ind w:firstLine="567"/>
        <w:jc w:val="both"/>
        <w:rPr>
          <w:rFonts w:ascii="Times New Roman" w:eastAsia="Calibri" w:hAnsi="Times New Roman" w:cs="Times New Roman"/>
          <w:sz w:val="28"/>
          <w:szCs w:val="28"/>
        </w:rPr>
      </w:pPr>
    </w:p>
    <w:p w14:paraId="528596F4" w14:textId="1510B7B5"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3) зв</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язок між минулими та чинними повноваженнями.</w:t>
      </w:r>
    </w:p>
    <w:p w14:paraId="69FCEDCC"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273B9F2D" w14:textId="6E0A69B2"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6.</w:t>
      </w:r>
      <w:r w:rsidR="006B5C79" w:rsidRPr="009332F7">
        <w:rPr>
          <w:rFonts w:ascii="Times New Roman" w:eastAsia="Calibri" w:hAnsi="Times New Roman" w:cs="Times New Roman"/>
          <w:sz w:val="28"/>
          <w:szCs w:val="28"/>
        </w:rPr>
        <w:t>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 первинного фінансового моніторингу</w:t>
      </w:r>
      <w:r w:rsidRPr="009332F7">
        <w:rPr>
          <w:rFonts w:ascii="Times New Roman" w:eastAsia="Calibri" w:hAnsi="Times New Roman" w:cs="Times New Roman"/>
          <w:sz w:val="28"/>
          <w:szCs w:val="28"/>
        </w:rPr>
        <w:t xml:space="preserve"> з метою визначення належності клієнта до категорії </w:t>
      </w:r>
      <w:r w:rsidR="00D37CDE" w:rsidRPr="009332F7">
        <w:rPr>
          <w:rFonts w:ascii="Times New Roman" w:eastAsia="Calibri" w:hAnsi="Times New Roman" w:cs="Times New Roman"/>
          <w:sz w:val="28"/>
          <w:szCs w:val="28"/>
        </w:rPr>
        <w:t>політично значущих осіб, членів їх сімей та осіб, пов</w:t>
      </w:r>
      <w:r w:rsidR="00455674" w:rsidRPr="009332F7">
        <w:rPr>
          <w:rFonts w:ascii="Times New Roman" w:eastAsia="Calibri" w:hAnsi="Times New Roman" w:cs="Times New Roman"/>
          <w:sz w:val="28"/>
          <w:szCs w:val="28"/>
        </w:rPr>
        <w:t>’</w:t>
      </w:r>
      <w:r w:rsidR="00D37CDE" w:rsidRPr="009332F7">
        <w:rPr>
          <w:rFonts w:ascii="Times New Roman" w:eastAsia="Calibri" w:hAnsi="Times New Roman" w:cs="Times New Roman"/>
          <w:sz w:val="28"/>
          <w:szCs w:val="28"/>
        </w:rPr>
        <w:t>язани</w:t>
      </w:r>
      <w:r w:rsidR="00130548" w:rsidRPr="009332F7">
        <w:rPr>
          <w:rFonts w:ascii="Times New Roman" w:eastAsia="Calibri" w:hAnsi="Times New Roman" w:cs="Times New Roman"/>
          <w:sz w:val="28"/>
          <w:szCs w:val="28"/>
        </w:rPr>
        <w:t>х</w:t>
      </w:r>
      <w:r w:rsidR="00D37CDE" w:rsidRPr="009332F7">
        <w:rPr>
          <w:rFonts w:ascii="Times New Roman" w:eastAsia="Calibri" w:hAnsi="Times New Roman" w:cs="Times New Roman"/>
          <w:sz w:val="28"/>
          <w:szCs w:val="28"/>
        </w:rPr>
        <w:t xml:space="preserve"> з політично значущими особами,</w:t>
      </w:r>
      <w:r w:rsidR="00D73817" w:rsidRPr="009332F7">
        <w:rPr>
          <w:rFonts w:ascii="Times New Roman" w:eastAsia="Calibri" w:hAnsi="Times New Roman" w:cs="Times New Roman"/>
          <w:sz w:val="28"/>
          <w:szCs w:val="28"/>
        </w:rPr>
        <w:t xml:space="preserve"> </w:t>
      </w:r>
      <w:r w:rsidRPr="009332F7">
        <w:rPr>
          <w:rFonts w:ascii="Times New Roman" w:eastAsia="Calibri" w:hAnsi="Times New Roman" w:cs="Times New Roman"/>
          <w:sz w:val="28"/>
          <w:szCs w:val="28"/>
        </w:rPr>
        <w:t>зобов</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язаний використовувати не лише інформацію, надану клієнтом, а й інші джерела інформації, якщо рівень ризику ділових відносин з клієнтом є вищим</w:t>
      </w:r>
      <w:r w:rsidR="00F65048" w:rsidRPr="009332F7">
        <w:rPr>
          <w:rFonts w:ascii="Times New Roman" w:eastAsia="Calibri" w:hAnsi="Times New Roman" w:cs="Times New Roman"/>
          <w:sz w:val="28"/>
          <w:szCs w:val="28"/>
        </w:rPr>
        <w:t xml:space="preserve"> ніж низький. Такими джерелами </w:t>
      </w:r>
      <w:r w:rsidRPr="009332F7">
        <w:rPr>
          <w:rFonts w:ascii="Times New Roman" w:eastAsia="Calibri" w:hAnsi="Times New Roman" w:cs="Times New Roman"/>
          <w:sz w:val="28"/>
          <w:szCs w:val="28"/>
        </w:rPr>
        <w:t>можуть бути:</w:t>
      </w:r>
    </w:p>
    <w:p w14:paraId="2085B1CD" w14:textId="77777777" w:rsidR="00D22B39" w:rsidRPr="009332F7" w:rsidRDefault="00D22B39" w:rsidP="00377EA5">
      <w:pPr>
        <w:spacing w:after="0" w:line="240" w:lineRule="auto"/>
        <w:ind w:firstLine="567"/>
        <w:jc w:val="both"/>
        <w:rPr>
          <w:rFonts w:ascii="Times New Roman" w:eastAsia="Calibri" w:hAnsi="Times New Roman" w:cs="Times New Roman"/>
          <w:sz w:val="28"/>
          <w:szCs w:val="28"/>
        </w:rPr>
      </w:pPr>
    </w:p>
    <w:p w14:paraId="355642B0" w14:textId="7DA976F5"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w:t>
      </w:r>
      <w:r w:rsidR="006B5C79"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бази даних сервіс-провайдерів, що надають безоплатно або платно інформаційні послуги;</w:t>
      </w:r>
    </w:p>
    <w:p w14:paraId="69458C70" w14:textId="77777777" w:rsidR="00D22B39" w:rsidRPr="009332F7" w:rsidRDefault="00D22B39" w:rsidP="00377EA5">
      <w:pPr>
        <w:spacing w:after="0" w:line="240" w:lineRule="auto"/>
        <w:ind w:firstLine="567"/>
        <w:jc w:val="both"/>
        <w:rPr>
          <w:rFonts w:ascii="Times New Roman" w:eastAsia="Calibri" w:hAnsi="Times New Roman" w:cs="Times New Roman"/>
          <w:sz w:val="28"/>
          <w:szCs w:val="28"/>
        </w:rPr>
      </w:pPr>
    </w:p>
    <w:p w14:paraId="49491C66" w14:textId="1544D5A0"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2)</w:t>
      </w:r>
      <w:r w:rsidR="006B5C79"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публічні джерела даних у мережі Інтернет, включаючи офіційні </w:t>
      </w:r>
      <w:r w:rsidR="002916E1" w:rsidRPr="009332F7">
        <w:rPr>
          <w:rFonts w:ascii="Times New Roman" w:eastAsia="Calibri" w:hAnsi="Times New Roman" w:cs="Times New Roman"/>
          <w:sz w:val="28"/>
          <w:szCs w:val="28"/>
        </w:rPr>
        <w:t>вебсайти</w:t>
      </w:r>
      <w:r w:rsidRPr="009332F7">
        <w:rPr>
          <w:rFonts w:ascii="Times New Roman" w:eastAsia="Calibri" w:hAnsi="Times New Roman" w:cs="Times New Roman"/>
          <w:sz w:val="28"/>
          <w:szCs w:val="28"/>
        </w:rPr>
        <w:t xml:space="preserve"> органів державної влади;</w:t>
      </w:r>
    </w:p>
    <w:p w14:paraId="0CC40F34" w14:textId="77777777" w:rsidR="00D22B39" w:rsidRPr="009332F7" w:rsidRDefault="00D22B39" w:rsidP="00377EA5">
      <w:pPr>
        <w:spacing w:after="0" w:line="240" w:lineRule="auto"/>
        <w:ind w:firstLine="567"/>
        <w:jc w:val="both"/>
        <w:rPr>
          <w:rFonts w:ascii="Times New Roman" w:eastAsia="Calibri" w:hAnsi="Times New Roman" w:cs="Times New Roman"/>
          <w:sz w:val="28"/>
          <w:szCs w:val="28"/>
        </w:rPr>
      </w:pPr>
    </w:p>
    <w:p w14:paraId="14D35351" w14:textId="5B2ECA8E"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3)</w:t>
      </w:r>
      <w:r w:rsidR="006B5C79"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офіційні </w:t>
      </w:r>
      <w:r w:rsidR="002916E1" w:rsidRPr="009332F7">
        <w:rPr>
          <w:rFonts w:ascii="Times New Roman" w:eastAsia="Calibri" w:hAnsi="Times New Roman" w:cs="Times New Roman"/>
          <w:sz w:val="28"/>
          <w:szCs w:val="28"/>
        </w:rPr>
        <w:t>вебсайти</w:t>
      </w:r>
      <w:r w:rsidRPr="009332F7">
        <w:rPr>
          <w:rFonts w:ascii="Times New Roman" w:eastAsia="Calibri" w:hAnsi="Times New Roman" w:cs="Times New Roman"/>
          <w:sz w:val="28"/>
          <w:szCs w:val="28"/>
        </w:rPr>
        <w:t xml:space="preserve"> систем декларування доходів публічними особами, </w:t>
      </w:r>
      <w:r w:rsidR="00D73817" w:rsidRPr="009332F7">
        <w:rPr>
          <w:rFonts w:ascii="Times New Roman" w:eastAsia="Calibri" w:hAnsi="Times New Roman" w:cs="Times New Roman"/>
          <w:sz w:val="28"/>
          <w:szCs w:val="28"/>
        </w:rPr>
        <w:t>в</w:t>
      </w:r>
      <w:r w:rsidRPr="009332F7">
        <w:rPr>
          <w:rFonts w:ascii="Times New Roman" w:eastAsia="Calibri" w:hAnsi="Times New Roman" w:cs="Times New Roman"/>
          <w:sz w:val="28"/>
          <w:szCs w:val="28"/>
        </w:rPr>
        <w:t>ключаючи Єдиний державний реєстр декларацій осіб, уповноважених на виконання функцій держави або місцевого самоврядування.</w:t>
      </w:r>
    </w:p>
    <w:p w14:paraId="0A30113D" w14:textId="535240EF"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 xml:space="preserve">Проте </w:t>
      </w:r>
      <w:r w:rsidR="00F65048" w:rsidRPr="009332F7">
        <w:rPr>
          <w:rFonts w:ascii="Times New Roman" w:eastAsia="Calibri" w:hAnsi="Times New Roman" w:cs="Times New Roman"/>
          <w:sz w:val="28"/>
          <w:szCs w:val="28"/>
        </w:rPr>
        <w:t>с</w:t>
      </w:r>
      <w:r w:rsidR="00700358" w:rsidRPr="009332F7">
        <w:rPr>
          <w:rFonts w:ascii="Times New Roman" w:eastAsia="Calibri" w:hAnsi="Times New Roman" w:cs="Times New Roman"/>
          <w:sz w:val="28"/>
          <w:szCs w:val="28"/>
        </w:rPr>
        <w:t>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 первинного фінансового моніторингу</w:t>
      </w:r>
      <w:r w:rsidRPr="009332F7">
        <w:rPr>
          <w:rFonts w:ascii="Times New Roman" w:eastAsia="Calibri" w:hAnsi="Times New Roman" w:cs="Times New Roman"/>
          <w:sz w:val="28"/>
          <w:szCs w:val="28"/>
        </w:rPr>
        <w:t xml:space="preserve"> має враховувати: якщо інформації про відповідну особу немає в окремій базі даних, це не є підтвердженням того, що особа не належить до категорії </w:t>
      </w:r>
      <w:r w:rsidR="00D37CDE" w:rsidRPr="009332F7">
        <w:rPr>
          <w:rFonts w:ascii="Times New Roman" w:eastAsia="Calibri" w:hAnsi="Times New Roman" w:cs="Times New Roman"/>
          <w:sz w:val="28"/>
          <w:szCs w:val="28"/>
        </w:rPr>
        <w:t>політично значущих осіб, членів їх сімей та осіб, пов</w:t>
      </w:r>
      <w:r w:rsidR="00455674" w:rsidRPr="009332F7">
        <w:rPr>
          <w:rFonts w:ascii="Times New Roman" w:eastAsia="Calibri" w:hAnsi="Times New Roman" w:cs="Times New Roman"/>
          <w:sz w:val="28"/>
          <w:szCs w:val="28"/>
        </w:rPr>
        <w:t>’</w:t>
      </w:r>
      <w:r w:rsidR="00D37CDE" w:rsidRPr="009332F7">
        <w:rPr>
          <w:rFonts w:ascii="Times New Roman" w:eastAsia="Calibri" w:hAnsi="Times New Roman" w:cs="Times New Roman"/>
          <w:sz w:val="28"/>
          <w:szCs w:val="28"/>
        </w:rPr>
        <w:t>язани</w:t>
      </w:r>
      <w:r w:rsidR="00130548" w:rsidRPr="009332F7">
        <w:rPr>
          <w:rFonts w:ascii="Times New Roman" w:eastAsia="Calibri" w:hAnsi="Times New Roman" w:cs="Times New Roman"/>
          <w:sz w:val="28"/>
          <w:szCs w:val="28"/>
        </w:rPr>
        <w:t>х</w:t>
      </w:r>
      <w:r w:rsidR="00D37CDE" w:rsidRPr="009332F7">
        <w:rPr>
          <w:rFonts w:ascii="Times New Roman" w:eastAsia="Calibri" w:hAnsi="Times New Roman" w:cs="Times New Roman"/>
          <w:sz w:val="28"/>
          <w:szCs w:val="28"/>
        </w:rPr>
        <w:t xml:space="preserve"> з політично значущими особами</w:t>
      </w:r>
      <w:r w:rsidRPr="009332F7">
        <w:rPr>
          <w:rFonts w:ascii="Times New Roman" w:eastAsia="Calibri" w:hAnsi="Times New Roman" w:cs="Times New Roman"/>
          <w:sz w:val="28"/>
          <w:szCs w:val="28"/>
        </w:rPr>
        <w:t>.</w:t>
      </w:r>
    </w:p>
    <w:p w14:paraId="7111F739"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59462A09" w14:textId="31133DE2"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7.</w:t>
      </w:r>
      <w:r w:rsidR="006B5C79" w:rsidRPr="009332F7">
        <w:rPr>
          <w:rFonts w:ascii="Times New Roman" w:eastAsia="Calibri" w:hAnsi="Times New Roman" w:cs="Times New Roman"/>
          <w:sz w:val="28"/>
          <w:szCs w:val="28"/>
        </w:rPr>
        <w:t>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 первинного фінансового моніторингу</w:t>
      </w:r>
      <w:r w:rsidRPr="009332F7">
        <w:rPr>
          <w:rFonts w:ascii="Times New Roman" w:eastAsia="Calibri" w:hAnsi="Times New Roman" w:cs="Times New Roman"/>
          <w:sz w:val="28"/>
          <w:szCs w:val="28"/>
        </w:rPr>
        <w:t xml:space="preserve"> під час проведення процедур з актуалізації наявних даних про клієнтів також здійснює актуалізацію статусу належності клієнта до категорії </w:t>
      </w:r>
      <w:r w:rsidR="00D37CDE" w:rsidRPr="009332F7">
        <w:rPr>
          <w:rFonts w:ascii="Times New Roman" w:eastAsia="Calibri" w:hAnsi="Times New Roman" w:cs="Times New Roman"/>
          <w:sz w:val="28"/>
          <w:szCs w:val="28"/>
        </w:rPr>
        <w:t>політично значущих осіб, членів їх сімей та осіб, пов</w:t>
      </w:r>
      <w:r w:rsidR="00455674" w:rsidRPr="009332F7">
        <w:rPr>
          <w:rFonts w:ascii="Times New Roman" w:eastAsia="Calibri" w:hAnsi="Times New Roman" w:cs="Times New Roman"/>
          <w:sz w:val="28"/>
          <w:szCs w:val="28"/>
        </w:rPr>
        <w:t>’</w:t>
      </w:r>
      <w:r w:rsidR="00D37CDE" w:rsidRPr="009332F7">
        <w:rPr>
          <w:rFonts w:ascii="Times New Roman" w:eastAsia="Calibri" w:hAnsi="Times New Roman" w:cs="Times New Roman"/>
          <w:sz w:val="28"/>
          <w:szCs w:val="28"/>
        </w:rPr>
        <w:t>язани</w:t>
      </w:r>
      <w:r w:rsidR="00130548" w:rsidRPr="009332F7">
        <w:rPr>
          <w:rFonts w:ascii="Times New Roman" w:eastAsia="Calibri" w:hAnsi="Times New Roman" w:cs="Times New Roman"/>
          <w:sz w:val="28"/>
          <w:szCs w:val="28"/>
        </w:rPr>
        <w:t>х</w:t>
      </w:r>
      <w:r w:rsidR="00D37CDE" w:rsidRPr="009332F7">
        <w:rPr>
          <w:rFonts w:ascii="Times New Roman" w:eastAsia="Calibri" w:hAnsi="Times New Roman" w:cs="Times New Roman"/>
          <w:sz w:val="28"/>
          <w:szCs w:val="28"/>
        </w:rPr>
        <w:t xml:space="preserve"> з політично значущими особами</w:t>
      </w:r>
      <w:r w:rsidRPr="009332F7">
        <w:rPr>
          <w:rFonts w:ascii="Times New Roman" w:eastAsia="Calibri" w:hAnsi="Times New Roman" w:cs="Times New Roman"/>
          <w:sz w:val="28"/>
          <w:szCs w:val="28"/>
        </w:rPr>
        <w:t xml:space="preserve">. Додатково </w:t>
      </w:r>
      <w:r w:rsidR="00F65048" w:rsidRPr="009332F7">
        <w:rPr>
          <w:rFonts w:ascii="Times New Roman" w:eastAsia="Calibri" w:hAnsi="Times New Roman" w:cs="Times New Roman"/>
          <w:sz w:val="28"/>
          <w:szCs w:val="28"/>
        </w:rPr>
        <w:t>с</w:t>
      </w:r>
      <w:r w:rsidR="00700358" w:rsidRPr="009332F7">
        <w:rPr>
          <w:rFonts w:ascii="Times New Roman" w:eastAsia="Calibri" w:hAnsi="Times New Roman" w:cs="Times New Roman"/>
          <w:sz w:val="28"/>
          <w:szCs w:val="28"/>
        </w:rPr>
        <w:t>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 первинного фінансового моніторингу</w:t>
      </w:r>
      <w:r w:rsidRPr="009332F7">
        <w:rPr>
          <w:rFonts w:ascii="Times New Roman" w:eastAsia="Calibri" w:hAnsi="Times New Roman" w:cs="Times New Roman"/>
          <w:sz w:val="28"/>
          <w:szCs w:val="28"/>
        </w:rPr>
        <w:t xml:space="preserve"> періодично на основі ризик-орієнтованого підходу аналізує наявну клієнтську базу щодо належності до категорії </w:t>
      </w:r>
      <w:r w:rsidR="00D37CDE" w:rsidRPr="009332F7">
        <w:rPr>
          <w:rFonts w:ascii="Times New Roman" w:eastAsia="Calibri" w:hAnsi="Times New Roman" w:cs="Times New Roman"/>
          <w:sz w:val="28"/>
          <w:szCs w:val="28"/>
        </w:rPr>
        <w:t>політично значущих осіб, членів їх сімей та осіб, пов</w:t>
      </w:r>
      <w:r w:rsidR="00455674" w:rsidRPr="009332F7">
        <w:rPr>
          <w:rFonts w:ascii="Times New Roman" w:eastAsia="Calibri" w:hAnsi="Times New Roman" w:cs="Times New Roman"/>
          <w:sz w:val="28"/>
          <w:szCs w:val="28"/>
        </w:rPr>
        <w:t>’</w:t>
      </w:r>
      <w:r w:rsidR="00D37CDE" w:rsidRPr="009332F7">
        <w:rPr>
          <w:rFonts w:ascii="Times New Roman" w:eastAsia="Calibri" w:hAnsi="Times New Roman" w:cs="Times New Roman"/>
          <w:sz w:val="28"/>
          <w:szCs w:val="28"/>
        </w:rPr>
        <w:t>язани</w:t>
      </w:r>
      <w:r w:rsidR="000E7604" w:rsidRPr="009332F7">
        <w:rPr>
          <w:rFonts w:ascii="Times New Roman" w:eastAsia="Calibri" w:hAnsi="Times New Roman" w:cs="Times New Roman"/>
          <w:sz w:val="28"/>
          <w:szCs w:val="28"/>
        </w:rPr>
        <w:t>х</w:t>
      </w:r>
      <w:r w:rsidR="00D37CDE" w:rsidRPr="009332F7">
        <w:rPr>
          <w:rFonts w:ascii="Times New Roman" w:eastAsia="Calibri" w:hAnsi="Times New Roman" w:cs="Times New Roman"/>
          <w:sz w:val="28"/>
          <w:szCs w:val="28"/>
        </w:rPr>
        <w:t xml:space="preserve"> з політично значущими особами</w:t>
      </w:r>
      <w:r w:rsidRPr="009332F7">
        <w:rPr>
          <w:rFonts w:ascii="Times New Roman" w:eastAsia="Calibri" w:hAnsi="Times New Roman" w:cs="Times New Roman"/>
          <w:sz w:val="28"/>
          <w:szCs w:val="28"/>
        </w:rPr>
        <w:t>, але не рідше ніж:</w:t>
      </w:r>
    </w:p>
    <w:p w14:paraId="4A39E1D7" w14:textId="77777777" w:rsidR="00D22B39" w:rsidRPr="009332F7" w:rsidRDefault="00D22B39" w:rsidP="00377EA5">
      <w:pPr>
        <w:spacing w:after="0" w:line="240" w:lineRule="auto"/>
        <w:ind w:firstLine="567"/>
        <w:jc w:val="both"/>
        <w:rPr>
          <w:rFonts w:ascii="Times New Roman" w:eastAsia="Calibri" w:hAnsi="Times New Roman" w:cs="Times New Roman"/>
          <w:sz w:val="28"/>
          <w:szCs w:val="28"/>
        </w:rPr>
      </w:pPr>
    </w:p>
    <w:p w14:paraId="73C77D7F" w14:textId="029A49E2"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w:t>
      </w:r>
      <w:r w:rsidR="00662446"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один раз на пів</w:t>
      </w:r>
      <w:r w:rsidR="00194A98" w:rsidRPr="009332F7">
        <w:rPr>
          <w:rFonts w:ascii="Times New Roman" w:eastAsia="Calibri" w:hAnsi="Times New Roman" w:cs="Times New Roman"/>
          <w:sz w:val="28"/>
          <w:szCs w:val="28"/>
        </w:rPr>
        <w:t xml:space="preserve"> </w:t>
      </w:r>
      <w:r w:rsidRPr="009332F7">
        <w:rPr>
          <w:rFonts w:ascii="Times New Roman" w:eastAsia="Calibri" w:hAnsi="Times New Roman" w:cs="Times New Roman"/>
          <w:sz w:val="28"/>
          <w:szCs w:val="28"/>
        </w:rPr>
        <w:t>року – якщо рівень ризику ділових відносин з клієнтом є високим;</w:t>
      </w:r>
    </w:p>
    <w:p w14:paraId="741108DD" w14:textId="77777777" w:rsidR="00D22B39" w:rsidRPr="009332F7" w:rsidRDefault="00D22B39" w:rsidP="00377EA5">
      <w:pPr>
        <w:spacing w:after="0" w:line="240" w:lineRule="auto"/>
        <w:ind w:firstLine="567"/>
        <w:jc w:val="both"/>
        <w:rPr>
          <w:rFonts w:ascii="Times New Roman" w:eastAsia="Calibri" w:hAnsi="Times New Roman" w:cs="Times New Roman"/>
          <w:sz w:val="28"/>
          <w:szCs w:val="28"/>
        </w:rPr>
      </w:pPr>
    </w:p>
    <w:p w14:paraId="4726765C" w14:textId="4CE721D6"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2)</w:t>
      </w:r>
      <w:r w:rsidR="00662446"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один раз на рік – якщо рівень ризику ділових відносин з клієнтом є середнім;</w:t>
      </w:r>
    </w:p>
    <w:p w14:paraId="5A09E8A8" w14:textId="77777777" w:rsidR="00D22B39" w:rsidRPr="009332F7" w:rsidRDefault="00D22B39" w:rsidP="00377EA5">
      <w:pPr>
        <w:spacing w:after="0" w:line="240" w:lineRule="auto"/>
        <w:ind w:firstLine="567"/>
        <w:jc w:val="both"/>
        <w:rPr>
          <w:rFonts w:ascii="Times New Roman" w:eastAsia="Calibri" w:hAnsi="Times New Roman" w:cs="Times New Roman"/>
          <w:sz w:val="28"/>
          <w:szCs w:val="28"/>
        </w:rPr>
      </w:pPr>
    </w:p>
    <w:p w14:paraId="29977FC4" w14:textId="6F8A3B26"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3)</w:t>
      </w:r>
      <w:r w:rsidR="00662446"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один раз на три роки – для інших випадків.</w:t>
      </w:r>
    </w:p>
    <w:p w14:paraId="340D3B99"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7AB43BAA" w14:textId="4E09AFCB"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8.</w:t>
      </w:r>
      <w:r w:rsidR="00662446" w:rsidRPr="009332F7">
        <w:rPr>
          <w:rFonts w:ascii="Times New Roman" w:eastAsia="Calibri" w:hAnsi="Times New Roman" w:cs="Times New Roman"/>
          <w:sz w:val="28"/>
          <w:szCs w:val="28"/>
        </w:rPr>
        <w:t> </w:t>
      </w:r>
      <w:r w:rsidR="00D37CDE"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D37CDE" w:rsidRPr="009332F7">
        <w:rPr>
          <w:rFonts w:ascii="Times New Roman" w:eastAsia="Calibri" w:hAnsi="Times New Roman" w:cs="Times New Roman"/>
          <w:sz w:val="28"/>
          <w:szCs w:val="28"/>
        </w:rPr>
        <w:t xml:space="preserve">єкт первинного фінансового моніторингу </w:t>
      </w:r>
      <w:r w:rsidR="00F65048" w:rsidRPr="009332F7">
        <w:rPr>
          <w:rFonts w:ascii="Times New Roman" w:eastAsia="Calibri" w:hAnsi="Times New Roman" w:cs="Times New Roman"/>
          <w:sz w:val="28"/>
          <w:szCs w:val="28"/>
        </w:rPr>
        <w:t xml:space="preserve">має забезпечити одержання дозволу керівника </w:t>
      </w:r>
      <w:r w:rsidR="00D37CDE"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D37CDE" w:rsidRPr="009332F7">
        <w:rPr>
          <w:rFonts w:ascii="Times New Roman" w:eastAsia="Calibri" w:hAnsi="Times New Roman" w:cs="Times New Roman"/>
          <w:sz w:val="28"/>
          <w:szCs w:val="28"/>
        </w:rPr>
        <w:t xml:space="preserve">єкта первинного фінансового моніторингу </w:t>
      </w:r>
      <w:r w:rsidR="00F65048" w:rsidRPr="009332F7">
        <w:rPr>
          <w:rFonts w:ascii="Times New Roman" w:eastAsia="Calibri" w:hAnsi="Times New Roman" w:cs="Times New Roman"/>
          <w:sz w:val="28"/>
          <w:szCs w:val="28"/>
        </w:rPr>
        <w:t xml:space="preserve">щодо кожного факту встановлення (продовження) ділових відносин з </w:t>
      </w:r>
      <w:r w:rsidR="00D37CDE" w:rsidRPr="009332F7">
        <w:rPr>
          <w:rFonts w:ascii="Times New Roman" w:eastAsia="Calibri" w:hAnsi="Times New Roman" w:cs="Times New Roman"/>
          <w:sz w:val="28"/>
          <w:szCs w:val="28"/>
        </w:rPr>
        <w:t>політично значущими особами, членами їх сімей та особами, пов</w:t>
      </w:r>
      <w:r w:rsidR="00455674" w:rsidRPr="009332F7">
        <w:rPr>
          <w:rFonts w:ascii="Times New Roman" w:eastAsia="Calibri" w:hAnsi="Times New Roman" w:cs="Times New Roman"/>
          <w:sz w:val="28"/>
          <w:szCs w:val="28"/>
        </w:rPr>
        <w:t>’</w:t>
      </w:r>
      <w:r w:rsidR="00D37CDE" w:rsidRPr="009332F7">
        <w:rPr>
          <w:rFonts w:ascii="Times New Roman" w:eastAsia="Calibri" w:hAnsi="Times New Roman" w:cs="Times New Roman"/>
          <w:sz w:val="28"/>
          <w:szCs w:val="28"/>
        </w:rPr>
        <w:t xml:space="preserve">язаними з політично значущими </w:t>
      </w:r>
      <w:r w:rsidR="00D37CDE" w:rsidRPr="009332F7">
        <w:rPr>
          <w:rFonts w:ascii="Times New Roman" w:eastAsia="Calibri" w:hAnsi="Times New Roman" w:cs="Times New Roman"/>
          <w:sz w:val="28"/>
          <w:szCs w:val="28"/>
        </w:rPr>
        <w:lastRenderedPageBreak/>
        <w:t>особами</w:t>
      </w:r>
      <w:r w:rsidR="00F65048" w:rsidRPr="009332F7">
        <w:rPr>
          <w:rFonts w:ascii="Times New Roman" w:eastAsia="Calibri" w:hAnsi="Times New Roman" w:cs="Times New Roman"/>
          <w:sz w:val="28"/>
          <w:szCs w:val="28"/>
        </w:rPr>
        <w:t xml:space="preserve">. Керівник </w:t>
      </w:r>
      <w:r w:rsidR="00D37CDE"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D37CDE" w:rsidRPr="009332F7">
        <w:rPr>
          <w:rFonts w:ascii="Times New Roman" w:eastAsia="Calibri" w:hAnsi="Times New Roman" w:cs="Times New Roman"/>
          <w:sz w:val="28"/>
          <w:szCs w:val="28"/>
        </w:rPr>
        <w:t xml:space="preserve">єкта первинного фінансового моніторингу </w:t>
      </w:r>
      <w:r w:rsidR="00F65048" w:rsidRPr="009332F7">
        <w:rPr>
          <w:rFonts w:ascii="Times New Roman" w:eastAsia="Calibri" w:hAnsi="Times New Roman" w:cs="Times New Roman"/>
          <w:sz w:val="28"/>
          <w:szCs w:val="28"/>
        </w:rPr>
        <w:t xml:space="preserve">має надати дозвіл на встановлення ділових відносин з </w:t>
      </w:r>
      <w:r w:rsidR="00D37CDE" w:rsidRPr="009332F7">
        <w:rPr>
          <w:rFonts w:ascii="Times New Roman" w:eastAsia="Calibri" w:hAnsi="Times New Roman" w:cs="Times New Roman"/>
          <w:sz w:val="28"/>
          <w:szCs w:val="28"/>
        </w:rPr>
        <w:t>політично значущими особами, членами їх сімей та особами, пов</w:t>
      </w:r>
      <w:r w:rsidR="00455674" w:rsidRPr="009332F7">
        <w:rPr>
          <w:rFonts w:ascii="Times New Roman" w:eastAsia="Calibri" w:hAnsi="Times New Roman" w:cs="Times New Roman"/>
          <w:sz w:val="28"/>
          <w:szCs w:val="28"/>
        </w:rPr>
        <w:t>’</w:t>
      </w:r>
      <w:r w:rsidR="00D37CDE" w:rsidRPr="009332F7">
        <w:rPr>
          <w:rFonts w:ascii="Times New Roman" w:eastAsia="Calibri" w:hAnsi="Times New Roman" w:cs="Times New Roman"/>
          <w:sz w:val="28"/>
          <w:szCs w:val="28"/>
        </w:rPr>
        <w:t>язаними з політично значущими особами,</w:t>
      </w:r>
      <w:r w:rsidR="00F65048" w:rsidRPr="009332F7">
        <w:rPr>
          <w:rFonts w:ascii="Times New Roman" w:eastAsia="Calibri" w:hAnsi="Times New Roman" w:cs="Times New Roman"/>
          <w:sz w:val="28"/>
          <w:szCs w:val="28"/>
        </w:rPr>
        <w:t xml:space="preserve"> до моменту встановлення зазначених відносин. Дозвіл керівника </w:t>
      </w:r>
      <w:r w:rsidR="00D37CDE"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D37CDE" w:rsidRPr="009332F7">
        <w:rPr>
          <w:rFonts w:ascii="Times New Roman" w:eastAsia="Calibri" w:hAnsi="Times New Roman" w:cs="Times New Roman"/>
          <w:sz w:val="28"/>
          <w:szCs w:val="28"/>
        </w:rPr>
        <w:t>єк</w:t>
      </w:r>
      <w:r w:rsidR="00662446" w:rsidRPr="009332F7">
        <w:rPr>
          <w:rFonts w:ascii="Times New Roman" w:eastAsia="Calibri" w:hAnsi="Times New Roman" w:cs="Times New Roman"/>
          <w:sz w:val="28"/>
          <w:szCs w:val="28"/>
        </w:rPr>
        <w:t>т</w:t>
      </w:r>
      <w:r w:rsidR="00D37CDE" w:rsidRPr="009332F7">
        <w:rPr>
          <w:rFonts w:ascii="Times New Roman" w:eastAsia="Calibri" w:hAnsi="Times New Roman" w:cs="Times New Roman"/>
          <w:sz w:val="28"/>
          <w:szCs w:val="28"/>
        </w:rPr>
        <w:t>а первинного фінансового моніторингу</w:t>
      </w:r>
      <w:r w:rsidR="00F65048" w:rsidRPr="009332F7">
        <w:rPr>
          <w:rFonts w:ascii="Times New Roman" w:eastAsia="Calibri" w:hAnsi="Times New Roman" w:cs="Times New Roman"/>
          <w:sz w:val="28"/>
          <w:szCs w:val="28"/>
        </w:rPr>
        <w:t xml:space="preserve"> щодо встановлення (продовження) ділових відносин з </w:t>
      </w:r>
      <w:r w:rsidR="00D37CDE" w:rsidRPr="009332F7">
        <w:rPr>
          <w:rFonts w:ascii="Times New Roman" w:eastAsia="Calibri" w:hAnsi="Times New Roman" w:cs="Times New Roman"/>
          <w:sz w:val="28"/>
          <w:szCs w:val="28"/>
        </w:rPr>
        <w:t>політично значущими особами, членами їх сімей та особами, пов</w:t>
      </w:r>
      <w:r w:rsidR="00455674" w:rsidRPr="009332F7">
        <w:rPr>
          <w:rFonts w:ascii="Times New Roman" w:eastAsia="Calibri" w:hAnsi="Times New Roman" w:cs="Times New Roman"/>
          <w:sz w:val="28"/>
          <w:szCs w:val="28"/>
        </w:rPr>
        <w:t>’</w:t>
      </w:r>
      <w:r w:rsidR="00D37CDE" w:rsidRPr="009332F7">
        <w:rPr>
          <w:rFonts w:ascii="Times New Roman" w:eastAsia="Calibri" w:hAnsi="Times New Roman" w:cs="Times New Roman"/>
          <w:sz w:val="28"/>
          <w:szCs w:val="28"/>
        </w:rPr>
        <w:t>язаними з політично значущими особами,</w:t>
      </w:r>
      <w:r w:rsidR="00F65048" w:rsidRPr="009332F7">
        <w:rPr>
          <w:rFonts w:ascii="Times New Roman" w:eastAsia="Calibri" w:hAnsi="Times New Roman" w:cs="Times New Roman"/>
          <w:sz w:val="28"/>
          <w:szCs w:val="28"/>
        </w:rPr>
        <w:t xml:space="preserve"> має бути належним чином задокументовано відповідно до положень внутрішніх документів </w:t>
      </w:r>
      <w:r w:rsidR="0003577E" w:rsidRPr="009332F7">
        <w:rPr>
          <w:rFonts w:ascii="Times New Roman" w:eastAsia="Calibri" w:hAnsi="Times New Roman" w:cs="Times New Roman"/>
          <w:sz w:val="28"/>
          <w:szCs w:val="28"/>
        </w:rPr>
        <w:t>з питань фінансового моніторингу</w:t>
      </w:r>
      <w:r w:rsidR="00F65048" w:rsidRPr="009332F7">
        <w:rPr>
          <w:rFonts w:ascii="Times New Roman" w:eastAsia="Calibri" w:hAnsi="Times New Roman" w:cs="Times New Roman"/>
          <w:sz w:val="28"/>
          <w:szCs w:val="28"/>
        </w:rPr>
        <w:t xml:space="preserve">. </w:t>
      </w:r>
      <w:r w:rsidRPr="009332F7">
        <w:rPr>
          <w:rFonts w:ascii="Times New Roman" w:eastAsia="Calibri" w:hAnsi="Times New Roman" w:cs="Times New Roman"/>
          <w:sz w:val="28"/>
          <w:szCs w:val="28"/>
        </w:rPr>
        <w:t xml:space="preserve">Порядок одержання дозволу керівника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єкта первинного фінансового моніторингу</w:t>
      </w:r>
      <w:r w:rsidRPr="009332F7">
        <w:rPr>
          <w:rFonts w:ascii="Times New Roman" w:eastAsia="Calibri" w:hAnsi="Times New Roman" w:cs="Times New Roman"/>
          <w:sz w:val="28"/>
          <w:szCs w:val="28"/>
        </w:rPr>
        <w:t xml:space="preserve"> для встановлення (продовження) ділових відносин має містити:</w:t>
      </w:r>
    </w:p>
    <w:p w14:paraId="64A9D4D6" w14:textId="77777777" w:rsidR="00D22B39" w:rsidRPr="009332F7" w:rsidRDefault="00D22B39" w:rsidP="00377EA5">
      <w:pPr>
        <w:spacing w:after="0" w:line="240" w:lineRule="auto"/>
        <w:ind w:firstLine="567"/>
        <w:jc w:val="both"/>
        <w:rPr>
          <w:rFonts w:ascii="Times New Roman" w:eastAsia="Calibri" w:hAnsi="Times New Roman" w:cs="Times New Roman"/>
          <w:sz w:val="28"/>
          <w:szCs w:val="28"/>
        </w:rPr>
      </w:pPr>
    </w:p>
    <w:p w14:paraId="6F61D5DA" w14:textId="1B3098F2"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w:t>
      </w:r>
      <w:r w:rsidR="007B3414"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делегування відповідним посадовим особам із переліку керівників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єкта первинного фінансового моніторингу</w:t>
      </w:r>
      <w:r w:rsidRPr="009332F7">
        <w:rPr>
          <w:rFonts w:ascii="Times New Roman" w:eastAsia="Calibri" w:hAnsi="Times New Roman" w:cs="Times New Roman"/>
          <w:sz w:val="28"/>
          <w:szCs w:val="28"/>
        </w:rPr>
        <w:t xml:space="preserve"> права надавати такий дозвіл у прямо визначених випадках залежно від розміру, структури та специфіки діяльності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єкта первинного фінансового моніторингу</w:t>
      </w:r>
      <w:r w:rsidRPr="009332F7">
        <w:rPr>
          <w:rFonts w:ascii="Times New Roman" w:eastAsia="Calibri" w:hAnsi="Times New Roman" w:cs="Times New Roman"/>
          <w:sz w:val="28"/>
          <w:szCs w:val="28"/>
        </w:rPr>
        <w:t>.</w:t>
      </w:r>
    </w:p>
    <w:p w14:paraId="1755F805" w14:textId="5CD2614F" w:rsidR="00392559" w:rsidRPr="009332F7" w:rsidRDefault="00700358"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 первинного фінансового моніторингу</w:t>
      </w:r>
      <w:r w:rsidR="00392559" w:rsidRPr="009332F7">
        <w:rPr>
          <w:rFonts w:ascii="Times New Roman" w:eastAsia="Calibri" w:hAnsi="Times New Roman" w:cs="Times New Roman"/>
          <w:sz w:val="28"/>
          <w:szCs w:val="28"/>
        </w:rPr>
        <w:t xml:space="preserve"> під час розроблення цієї процедури має враховувати, що метою такого дозволу є отримання виваженого рішення керівника щодо можливості управляти ризиками, притаманними клієнту, який має всебічне розуміння потенційних та наявних ризиків</w:t>
      </w:r>
      <w:r w:rsidR="00D37CDE" w:rsidRPr="009332F7">
        <w:rPr>
          <w:rFonts w:ascii="Times New Roman" w:eastAsia="Calibri" w:hAnsi="Times New Roman" w:cs="Times New Roman"/>
          <w:sz w:val="28"/>
          <w:szCs w:val="28"/>
        </w:rPr>
        <w:t xml:space="preserve"> </w:t>
      </w:r>
      <w:r w:rsidR="003438A3" w:rsidRPr="009332F7">
        <w:rPr>
          <w:rFonts w:ascii="Times New Roman" w:eastAsia="Calibri" w:hAnsi="Times New Roman" w:cs="Times New Roman"/>
          <w:sz w:val="28"/>
          <w:szCs w:val="28"/>
        </w:rPr>
        <w:t>легалізації (відмивання) доходів, одержаних злочинним шляхом, фінансування тероризму та фінансування розповсюдження зброї масового знищення</w:t>
      </w:r>
      <w:r w:rsidR="00D73817" w:rsidRPr="009332F7">
        <w:rPr>
          <w:rFonts w:ascii="Times New Roman" w:eastAsia="Calibri" w:hAnsi="Times New Roman" w:cs="Times New Roman"/>
          <w:sz w:val="28"/>
          <w:szCs w:val="28"/>
        </w:rPr>
        <w:t xml:space="preserve"> </w:t>
      </w:r>
      <w:r w:rsidR="00392559" w:rsidRPr="009332F7">
        <w:rPr>
          <w:rFonts w:ascii="Times New Roman" w:eastAsia="Calibri" w:hAnsi="Times New Roman" w:cs="Times New Roman"/>
          <w:sz w:val="28"/>
          <w:szCs w:val="28"/>
        </w:rPr>
        <w:t xml:space="preserve">та ризик-профілю конкретного клієнта, а також вимог внутрішніх документів </w:t>
      </w:r>
      <w:r w:rsidR="0003577E" w:rsidRPr="009332F7">
        <w:rPr>
          <w:rFonts w:ascii="Times New Roman" w:eastAsia="Calibri" w:hAnsi="Times New Roman" w:cs="Times New Roman"/>
          <w:sz w:val="28"/>
          <w:szCs w:val="28"/>
        </w:rPr>
        <w:t>з питань фінансового моніторингу</w:t>
      </w:r>
      <w:r w:rsidR="00392559" w:rsidRPr="009332F7">
        <w:rPr>
          <w:rFonts w:ascii="Times New Roman" w:eastAsia="Calibri" w:hAnsi="Times New Roman" w:cs="Times New Roman"/>
          <w:sz w:val="28"/>
          <w:szCs w:val="28"/>
        </w:rPr>
        <w:t>. Система делегування має будуватися за принципом: чи</w:t>
      </w:r>
      <w:r w:rsidR="00073153" w:rsidRPr="009332F7">
        <w:rPr>
          <w:rFonts w:ascii="Times New Roman" w:eastAsia="Calibri" w:hAnsi="Times New Roman" w:cs="Times New Roman"/>
          <w:sz w:val="28"/>
          <w:szCs w:val="28"/>
        </w:rPr>
        <w:t>м вищий ризик ділових відносин,</w:t>
      </w:r>
      <w:r w:rsidR="00392559" w:rsidRPr="009332F7">
        <w:rPr>
          <w:rFonts w:ascii="Times New Roman" w:eastAsia="Calibri" w:hAnsi="Times New Roman" w:cs="Times New Roman"/>
          <w:sz w:val="28"/>
          <w:szCs w:val="28"/>
        </w:rPr>
        <w:t xml:space="preserve"> тим вищий за посадою керівник </w:t>
      </w:r>
      <w:r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єкта первинного фінансового моніторингу</w:t>
      </w:r>
      <w:r w:rsidR="00392559" w:rsidRPr="009332F7">
        <w:rPr>
          <w:rFonts w:ascii="Times New Roman" w:eastAsia="Calibri" w:hAnsi="Times New Roman" w:cs="Times New Roman"/>
          <w:sz w:val="28"/>
          <w:szCs w:val="28"/>
        </w:rPr>
        <w:t xml:space="preserve"> має надавати дозвіл;</w:t>
      </w:r>
    </w:p>
    <w:p w14:paraId="0DEC0538" w14:textId="77777777" w:rsidR="00D22B39" w:rsidRPr="009332F7" w:rsidRDefault="00D22B39" w:rsidP="00377EA5">
      <w:pPr>
        <w:spacing w:after="0" w:line="240" w:lineRule="auto"/>
        <w:ind w:firstLine="567"/>
        <w:jc w:val="both"/>
        <w:rPr>
          <w:rFonts w:ascii="Times New Roman" w:eastAsia="Calibri" w:hAnsi="Times New Roman" w:cs="Times New Roman"/>
          <w:sz w:val="28"/>
          <w:szCs w:val="28"/>
        </w:rPr>
      </w:pPr>
    </w:p>
    <w:p w14:paraId="581899FA" w14:textId="377DE5B8"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2)</w:t>
      </w:r>
      <w:r w:rsidR="007B3414"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перелік інформації щодо клієнта та ризику ділових відносин із ним, що має містити документ, який надається керівнику для отримання дозволу, достатньої для всебічного розуміння керівником притаманних ризиків та подальшого прийняття ним виваженого рішення;</w:t>
      </w:r>
    </w:p>
    <w:p w14:paraId="73E2A53F" w14:textId="77777777" w:rsidR="00D22B39" w:rsidRPr="009332F7" w:rsidRDefault="00D22B39" w:rsidP="00377EA5">
      <w:pPr>
        <w:spacing w:after="0" w:line="240" w:lineRule="auto"/>
        <w:ind w:firstLine="567"/>
        <w:jc w:val="both"/>
        <w:rPr>
          <w:rFonts w:ascii="Times New Roman" w:eastAsia="Calibri" w:hAnsi="Times New Roman" w:cs="Times New Roman"/>
          <w:sz w:val="28"/>
          <w:szCs w:val="28"/>
        </w:rPr>
      </w:pPr>
    </w:p>
    <w:p w14:paraId="42D7F492" w14:textId="4A8A77A1"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3)</w:t>
      </w:r>
      <w:r w:rsidR="007B3414"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порядок підготовки такого документа (який підрозділ готує і які працівники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єкта первинного фінансового моніторингу</w:t>
      </w:r>
      <w:r w:rsidRPr="009332F7">
        <w:rPr>
          <w:rFonts w:ascii="Times New Roman" w:eastAsia="Calibri" w:hAnsi="Times New Roman" w:cs="Times New Roman"/>
          <w:sz w:val="28"/>
          <w:szCs w:val="28"/>
        </w:rPr>
        <w:t xml:space="preserve"> уповноважені погоджувати такий документ / надавати свою альтернативну точку зору за наявності);</w:t>
      </w:r>
    </w:p>
    <w:p w14:paraId="3D1C4344" w14:textId="77777777" w:rsidR="00D22B39" w:rsidRPr="009332F7" w:rsidRDefault="00D22B39" w:rsidP="00377EA5">
      <w:pPr>
        <w:spacing w:after="0" w:line="240" w:lineRule="auto"/>
        <w:ind w:firstLine="567"/>
        <w:jc w:val="both"/>
        <w:rPr>
          <w:rFonts w:ascii="Times New Roman" w:eastAsia="Calibri" w:hAnsi="Times New Roman" w:cs="Times New Roman"/>
          <w:sz w:val="28"/>
          <w:szCs w:val="28"/>
        </w:rPr>
      </w:pPr>
    </w:p>
    <w:p w14:paraId="71CE5C54" w14:textId="7C946E75"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 xml:space="preserve">4) порядок документування </w:t>
      </w:r>
      <w:r w:rsidR="00257A0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257A08" w:rsidRPr="009332F7">
        <w:rPr>
          <w:rFonts w:ascii="Times New Roman" w:eastAsia="Calibri" w:hAnsi="Times New Roman" w:cs="Times New Roman"/>
          <w:sz w:val="28"/>
          <w:szCs w:val="28"/>
        </w:rPr>
        <w:t>єктом первинного фінансового моніторингу</w:t>
      </w:r>
      <w:r w:rsidRPr="009332F7">
        <w:rPr>
          <w:rFonts w:ascii="Times New Roman" w:eastAsia="Calibri" w:hAnsi="Times New Roman" w:cs="Times New Roman"/>
          <w:sz w:val="28"/>
          <w:szCs w:val="28"/>
        </w:rPr>
        <w:t xml:space="preserve"> цієї процедури.</w:t>
      </w:r>
    </w:p>
    <w:p w14:paraId="14B8F3CF"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166E1841" w14:textId="32A0F96D"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9.</w:t>
      </w:r>
      <w:r w:rsidR="007B3414" w:rsidRPr="009332F7">
        <w:rPr>
          <w:rFonts w:ascii="Times New Roman" w:eastAsia="Calibri" w:hAnsi="Times New Roman" w:cs="Times New Roman"/>
          <w:sz w:val="28"/>
          <w:szCs w:val="28"/>
        </w:rPr>
        <w:t>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 первинного фінансового моніторингу</w:t>
      </w:r>
      <w:r w:rsidRPr="009332F7">
        <w:rPr>
          <w:rFonts w:ascii="Times New Roman" w:eastAsia="Calibri" w:hAnsi="Times New Roman" w:cs="Times New Roman"/>
          <w:sz w:val="28"/>
          <w:szCs w:val="28"/>
        </w:rPr>
        <w:t xml:space="preserve"> під час встановлення джерел статків (багатства) та джерел коштів, пов</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язаних із фінансовими операціями </w:t>
      </w:r>
      <w:r w:rsidR="00D37CDE" w:rsidRPr="009332F7">
        <w:rPr>
          <w:rFonts w:ascii="Times New Roman" w:eastAsia="Calibri" w:hAnsi="Times New Roman" w:cs="Times New Roman"/>
          <w:sz w:val="28"/>
          <w:szCs w:val="28"/>
        </w:rPr>
        <w:t>політично значущих осіб, членів їх сімей та осіб, пов</w:t>
      </w:r>
      <w:r w:rsidR="00455674" w:rsidRPr="009332F7">
        <w:rPr>
          <w:rFonts w:ascii="Times New Roman" w:eastAsia="Calibri" w:hAnsi="Times New Roman" w:cs="Times New Roman"/>
          <w:sz w:val="28"/>
          <w:szCs w:val="28"/>
        </w:rPr>
        <w:t>’</w:t>
      </w:r>
      <w:r w:rsidR="00D37CDE" w:rsidRPr="009332F7">
        <w:rPr>
          <w:rFonts w:ascii="Times New Roman" w:eastAsia="Calibri" w:hAnsi="Times New Roman" w:cs="Times New Roman"/>
          <w:sz w:val="28"/>
          <w:szCs w:val="28"/>
        </w:rPr>
        <w:t>язани</w:t>
      </w:r>
      <w:r w:rsidR="000E7604" w:rsidRPr="009332F7">
        <w:rPr>
          <w:rFonts w:ascii="Times New Roman" w:eastAsia="Calibri" w:hAnsi="Times New Roman" w:cs="Times New Roman"/>
          <w:sz w:val="28"/>
          <w:szCs w:val="28"/>
        </w:rPr>
        <w:t>х</w:t>
      </w:r>
      <w:r w:rsidR="00D37CDE" w:rsidRPr="009332F7">
        <w:rPr>
          <w:rFonts w:ascii="Times New Roman" w:eastAsia="Calibri" w:hAnsi="Times New Roman" w:cs="Times New Roman"/>
          <w:sz w:val="28"/>
          <w:szCs w:val="28"/>
        </w:rPr>
        <w:t xml:space="preserve"> з </w:t>
      </w:r>
      <w:r w:rsidR="00D37CDE" w:rsidRPr="009332F7">
        <w:rPr>
          <w:rFonts w:ascii="Times New Roman" w:eastAsia="Calibri" w:hAnsi="Times New Roman" w:cs="Times New Roman"/>
          <w:sz w:val="28"/>
          <w:szCs w:val="28"/>
        </w:rPr>
        <w:lastRenderedPageBreak/>
        <w:t>політично значущими особами</w:t>
      </w:r>
      <w:r w:rsidRPr="009332F7">
        <w:rPr>
          <w:rFonts w:ascii="Times New Roman" w:eastAsia="Calibri" w:hAnsi="Times New Roman" w:cs="Times New Roman"/>
          <w:sz w:val="28"/>
          <w:szCs w:val="28"/>
        </w:rPr>
        <w:t>, використовує ризик-орієнтований підхід із метою визначення необхідної деталізації та глибини здійснення аналізу, кількості джерел інформації, що використовуватимуться для отримання та/або перевірки отриманої інформації.</w:t>
      </w:r>
    </w:p>
    <w:p w14:paraId="18A5371A"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153FB0D9" w14:textId="63060D61"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10.</w:t>
      </w:r>
      <w:r w:rsidR="007B3414"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Працівники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єкта первинного фінансового моніторингу</w:t>
      </w:r>
      <w:r w:rsidRPr="009332F7">
        <w:rPr>
          <w:rFonts w:ascii="Times New Roman" w:eastAsia="Calibri" w:hAnsi="Times New Roman" w:cs="Times New Roman"/>
          <w:sz w:val="28"/>
          <w:szCs w:val="28"/>
        </w:rPr>
        <w:t>, установлюючи джерела статків (багатства) та джерела коштів, пов</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язаних із фінансовими операціями </w:t>
      </w:r>
      <w:r w:rsidR="00D37CDE" w:rsidRPr="009332F7">
        <w:rPr>
          <w:rFonts w:ascii="Times New Roman" w:eastAsia="Calibri" w:hAnsi="Times New Roman" w:cs="Times New Roman"/>
          <w:sz w:val="28"/>
          <w:szCs w:val="28"/>
        </w:rPr>
        <w:t>політично значущих осіб, членів їх сімей та осіб, пов</w:t>
      </w:r>
      <w:r w:rsidR="00455674" w:rsidRPr="009332F7">
        <w:rPr>
          <w:rFonts w:ascii="Times New Roman" w:eastAsia="Calibri" w:hAnsi="Times New Roman" w:cs="Times New Roman"/>
          <w:sz w:val="28"/>
          <w:szCs w:val="28"/>
        </w:rPr>
        <w:t>’</w:t>
      </w:r>
      <w:r w:rsidR="00D37CDE" w:rsidRPr="009332F7">
        <w:rPr>
          <w:rFonts w:ascii="Times New Roman" w:eastAsia="Calibri" w:hAnsi="Times New Roman" w:cs="Times New Roman"/>
          <w:sz w:val="28"/>
          <w:szCs w:val="28"/>
        </w:rPr>
        <w:t>язани</w:t>
      </w:r>
      <w:r w:rsidR="009A2E79" w:rsidRPr="009332F7">
        <w:rPr>
          <w:rFonts w:ascii="Times New Roman" w:eastAsia="Calibri" w:hAnsi="Times New Roman" w:cs="Times New Roman"/>
          <w:sz w:val="28"/>
          <w:szCs w:val="28"/>
        </w:rPr>
        <w:t>х</w:t>
      </w:r>
      <w:r w:rsidR="00D37CDE" w:rsidRPr="009332F7">
        <w:rPr>
          <w:rFonts w:ascii="Times New Roman" w:eastAsia="Calibri" w:hAnsi="Times New Roman" w:cs="Times New Roman"/>
          <w:sz w:val="28"/>
          <w:szCs w:val="28"/>
        </w:rPr>
        <w:t xml:space="preserve"> з політично значущими особами,</w:t>
      </w:r>
      <w:r w:rsidRPr="009332F7">
        <w:rPr>
          <w:rFonts w:ascii="Times New Roman" w:eastAsia="Calibri" w:hAnsi="Times New Roman" w:cs="Times New Roman"/>
          <w:sz w:val="28"/>
          <w:szCs w:val="28"/>
        </w:rPr>
        <w:t xml:space="preserve"> мають зосереджуватися на наявності</w:t>
      </w:r>
      <w:r w:rsidR="009A2E79"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w:t>
      </w:r>
      <w:r w:rsidR="009A2E79"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відсутності логічних пояснень їх накопичення з точки зору законності.</w:t>
      </w:r>
    </w:p>
    <w:p w14:paraId="7A3C278A" w14:textId="77777777" w:rsidR="00D22B39" w:rsidRPr="009332F7" w:rsidRDefault="00D22B39" w:rsidP="00377EA5">
      <w:pPr>
        <w:spacing w:after="0" w:line="240" w:lineRule="auto"/>
        <w:ind w:firstLine="567"/>
        <w:jc w:val="both"/>
        <w:rPr>
          <w:rFonts w:ascii="Times New Roman" w:eastAsia="Calibri" w:hAnsi="Times New Roman" w:cs="Times New Roman"/>
          <w:sz w:val="28"/>
          <w:szCs w:val="28"/>
        </w:rPr>
      </w:pPr>
    </w:p>
    <w:p w14:paraId="343496F8" w14:textId="0ABBF06A"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11.</w:t>
      </w:r>
      <w:r w:rsidR="007B3414" w:rsidRPr="009332F7">
        <w:rPr>
          <w:rFonts w:ascii="Times New Roman" w:eastAsia="Calibri" w:hAnsi="Times New Roman" w:cs="Times New Roman"/>
          <w:sz w:val="28"/>
          <w:szCs w:val="28"/>
        </w:rPr>
        <w:t>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 первинного фінансового моніторингу</w:t>
      </w:r>
      <w:r w:rsidRPr="009332F7">
        <w:rPr>
          <w:rFonts w:ascii="Times New Roman" w:eastAsia="Calibri" w:hAnsi="Times New Roman" w:cs="Times New Roman"/>
          <w:sz w:val="28"/>
          <w:szCs w:val="28"/>
        </w:rPr>
        <w:t xml:space="preserve"> має приділяти значну увагу навчанню свого персоналу, щоб запобігати випадкам виникнення в працівників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єкта первинного фінансового моніторингу</w:t>
      </w:r>
      <w:r w:rsidRPr="009332F7">
        <w:rPr>
          <w:rFonts w:ascii="Times New Roman" w:eastAsia="Calibri" w:hAnsi="Times New Roman" w:cs="Times New Roman"/>
          <w:sz w:val="28"/>
          <w:szCs w:val="28"/>
        </w:rPr>
        <w:t xml:space="preserve"> хибного припущення, що сам по собі статус </w:t>
      </w:r>
      <w:r w:rsidR="00D37CDE" w:rsidRPr="009332F7">
        <w:rPr>
          <w:rFonts w:ascii="Times New Roman" w:eastAsia="Calibri" w:hAnsi="Times New Roman" w:cs="Times New Roman"/>
          <w:sz w:val="28"/>
          <w:szCs w:val="28"/>
        </w:rPr>
        <w:t>політично значущих осіб, членів їх сімей та осіб, пов</w:t>
      </w:r>
      <w:r w:rsidR="00455674" w:rsidRPr="009332F7">
        <w:rPr>
          <w:rFonts w:ascii="Times New Roman" w:eastAsia="Calibri" w:hAnsi="Times New Roman" w:cs="Times New Roman"/>
          <w:sz w:val="28"/>
          <w:szCs w:val="28"/>
        </w:rPr>
        <w:t>’</w:t>
      </w:r>
      <w:r w:rsidR="00D37CDE" w:rsidRPr="009332F7">
        <w:rPr>
          <w:rFonts w:ascii="Times New Roman" w:eastAsia="Calibri" w:hAnsi="Times New Roman" w:cs="Times New Roman"/>
          <w:sz w:val="28"/>
          <w:szCs w:val="28"/>
        </w:rPr>
        <w:t>язани</w:t>
      </w:r>
      <w:r w:rsidR="000E7604" w:rsidRPr="009332F7">
        <w:rPr>
          <w:rFonts w:ascii="Times New Roman" w:eastAsia="Calibri" w:hAnsi="Times New Roman" w:cs="Times New Roman"/>
          <w:sz w:val="28"/>
          <w:szCs w:val="28"/>
        </w:rPr>
        <w:t>х</w:t>
      </w:r>
      <w:r w:rsidR="00D37CDE" w:rsidRPr="009332F7">
        <w:rPr>
          <w:rFonts w:ascii="Times New Roman" w:eastAsia="Calibri" w:hAnsi="Times New Roman" w:cs="Times New Roman"/>
          <w:sz w:val="28"/>
          <w:szCs w:val="28"/>
        </w:rPr>
        <w:t xml:space="preserve"> з політично значущими особами, </w:t>
      </w:r>
      <w:r w:rsidRPr="009332F7">
        <w:rPr>
          <w:rFonts w:ascii="Times New Roman" w:eastAsia="Calibri" w:hAnsi="Times New Roman" w:cs="Times New Roman"/>
          <w:sz w:val="28"/>
          <w:szCs w:val="28"/>
        </w:rPr>
        <w:t>є раціональним та логічним поясненням наявності значних статків (багатства) у такої особи через наявність у неї доступу до значних коштів (активів) у зв</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язку з виконанням публічних функцій.</w:t>
      </w:r>
    </w:p>
    <w:p w14:paraId="60906D7A"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661DF5E9" w14:textId="05B5E8C3"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w:t>
      </w:r>
      <w:r w:rsidR="00F73B6D" w:rsidRPr="009332F7">
        <w:rPr>
          <w:rFonts w:ascii="Times New Roman" w:eastAsia="Calibri" w:hAnsi="Times New Roman" w:cs="Times New Roman"/>
          <w:sz w:val="28"/>
          <w:szCs w:val="28"/>
        </w:rPr>
        <w:t>2</w:t>
      </w:r>
      <w:r w:rsidRPr="009332F7">
        <w:rPr>
          <w:rFonts w:ascii="Times New Roman" w:eastAsia="Calibri" w:hAnsi="Times New Roman" w:cs="Times New Roman"/>
          <w:sz w:val="28"/>
          <w:szCs w:val="28"/>
        </w:rPr>
        <w:t>.</w:t>
      </w:r>
      <w:r w:rsidR="007B3414" w:rsidRPr="009332F7">
        <w:rPr>
          <w:rFonts w:ascii="Times New Roman" w:eastAsia="Calibri" w:hAnsi="Times New Roman" w:cs="Times New Roman"/>
          <w:sz w:val="28"/>
          <w:szCs w:val="28"/>
        </w:rPr>
        <w:t>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 первинного фінансового моніторингу</w:t>
      </w:r>
      <w:r w:rsidRPr="009332F7">
        <w:rPr>
          <w:rFonts w:ascii="Times New Roman" w:eastAsia="Calibri" w:hAnsi="Times New Roman" w:cs="Times New Roman"/>
          <w:sz w:val="28"/>
          <w:szCs w:val="28"/>
        </w:rPr>
        <w:t>, аналізуючи історію накопичення статків (багатства), має сформувати загальне розуміння про їх походження, наприклад, завдяки спадкуванню, найманій праці, веденню бізнесу, інвестуванню.</w:t>
      </w:r>
    </w:p>
    <w:p w14:paraId="266FE016"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2CF469CF" w14:textId="143ECB51"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w:t>
      </w:r>
      <w:r w:rsidR="00F73B6D" w:rsidRPr="009332F7">
        <w:rPr>
          <w:rFonts w:ascii="Times New Roman" w:eastAsia="Calibri" w:hAnsi="Times New Roman" w:cs="Times New Roman"/>
          <w:sz w:val="28"/>
          <w:szCs w:val="28"/>
        </w:rPr>
        <w:t>3</w:t>
      </w:r>
      <w:r w:rsidRPr="009332F7">
        <w:rPr>
          <w:rFonts w:ascii="Times New Roman" w:eastAsia="Calibri" w:hAnsi="Times New Roman" w:cs="Times New Roman"/>
          <w:sz w:val="28"/>
          <w:szCs w:val="28"/>
        </w:rPr>
        <w:t>.</w:t>
      </w:r>
      <w:r w:rsidR="007B3414" w:rsidRPr="009332F7">
        <w:rPr>
          <w:rFonts w:ascii="Times New Roman" w:eastAsia="Calibri" w:hAnsi="Times New Roman" w:cs="Times New Roman"/>
          <w:sz w:val="28"/>
          <w:szCs w:val="28"/>
        </w:rPr>
        <w:t>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 первинного фінансового моніторингу</w:t>
      </w:r>
      <w:r w:rsidRPr="009332F7">
        <w:rPr>
          <w:rFonts w:ascii="Times New Roman" w:eastAsia="Calibri" w:hAnsi="Times New Roman" w:cs="Times New Roman"/>
          <w:sz w:val="28"/>
          <w:szCs w:val="28"/>
        </w:rPr>
        <w:t xml:space="preserve"> для встановлення джерел</w:t>
      </w:r>
      <w:r w:rsidR="003A53E2" w:rsidRPr="009332F7">
        <w:rPr>
          <w:rFonts w:ascii="Times New Roman" w:eastAsia="Calibri" w:hAnsi="Times New Roman" w:cs="Times New Roman"/>
          <w:sz w:val="28"/>
          <w:szCs w:val="28"/>
        </w:rPr>
        <w:t>а</w:t>
      </w:r>
      <w:r w:rsidRPr="009332F7">
        <w:rPr>
          <w:rFonts w:ascii="Times New Roman" w:eastAsia="Calibri" w:hAnsi="Times New Roman" w:cs="Times New Roman"/>
          <w:sz w:val="28"/>
          <w:szCs w:val="28"/>
        </w:rPr>
        <w:t xml:space="preserve"> статків (багатства) та джерела коштів, пов</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язаних із фінансовими операціями, може використовувати офіційні документи, публічну інформацію, інформацію, отриману від клієнта, інформацію, що є наявною у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єкта первинного фінансового моніторингу</w:t>
      </w:r>
      <w:r w:rsidRPr="009332F7">
        <w:rPr>
          <w:rFonts w:ascii="Times New Roman" w:eastAsia="Calibri" w:hAnsi="Times New Roman" w:cs="Times New Roman"/>
          <w:sz w:val="28"/>
          <w:szCs w:val="28"/>
        </w:rPr>
        <w:t>, та з інших джерел.</w:t>
      </w:r>
    </w:p>
    <w:p w14:paraId="378BFE6B"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10AC2F02" w14:textId="136E3569"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w:t>
      </w:r>
      <w:r w:rsidR="00F73B6D" w:rsidRPr="009332F7">
        <w:rPr>
          <w:rFonts w:ascii="Times New Roman" w:eastAsia="Calibri" w:hAnsi="Times New Roman" w:cs="Times New Roman"/>
          <w:sz w:val="28"/>
          <w:szCs w:val="28"/>
        </w:rPr>
        <w:t>4</w:t>
      </w:r>
      <w:r w:rsidRPr="009332F7">
        <w:rPr>
          <w:rFonts w:ascii="Times New Roman" w:eastAsia="Calibri" w:hAnsi="Times New Roman" w:cs="Times New Roman"/>
          <w:sz w:val="28"/>
          <w:szCs w:val="28"/>
        </w:rPr>
        <w:t>.</w:t>
      </w:r>
      <w:r w:rsidR="007B3414" w:rsidRPr="009332F7">
        <w:rPr>
          <w:rFonts w:ascii="Times New Roman" w:eastAsia="Calibri" w:hAnsi="Times New Roman" w:cs="Times New Roman"/>
          <w:sz w:val="28"/>
          <w:szCs w:val="28"/>
        </w:rPr>
        <w:t>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 первинного фінансового моніторингу</w:t>
      </w:r>
      <w:r w:rsidRPr="009332F7">
        <w:rPr>
          <w:rFonts w:ascii="Times New Roman" w:eastAsia="Calibri" w:hAnsi="Times New Roman" w:cs="Times New Roman"/>
          <w:sz w:val="28"/>
          <w:szCs w:val="28"/>
        </w:rPr>
        <w:t xml:space="preserve"> у разі високого рівня ризику ділових відносин з </w:t>
      </w:r>
      <w:r w:rsidR="00D37CDE" w:rsidRPr="009332F7">
        <w:rPr>
          <w:rFonts w:ascii="Times New Roman" w:eastAsia="Calibri" w:hAnsi="Times New Roman" w:cs="Times New Roman"/>
          <w:sz w:val="28"/>
          <w:szCs w:val="28"/>
        </w:rPr>
        <w:t>політично значущими особами, членами їх сімей та особами, пов</w:t>
      </w:r>
      <w:r w:rsidR="00455674" w:rsidRPr="009332F7">
        <w:rPr>
          <w:rFonts w:ascii="Times New Roman" w:eastAsia="Calibri" w:hAnsi="Times New Roman" w:cs="Times New Roman"/>
          <w:sz w:val="28"/>
          <w:szCs w:val="28"/>
        </w:rPr>
        <w:t>’</w:t>
      </w:r>
      <w:r w:rsidR="00D37CDE" w:rsidRPr="009332F7">
        <w:rPr>
          <w:rFonts w:ascii="Times New Roman" w:eastAsia="Calibri" w:hAnsi="Times New Roman" w:cs="Times New Roman"/>
          <w:sz w:val="28"/>
          <w:szCs w:val="28"/>
        </w:rPr>
        <w:t xml:space="preserve">язаними з політично значущими особами, </w:t>
      </w:r>
      <w:r w:rsidRPr="009332F7">
        <w:rPr>
          <w:rFonts w:ascii="Times New Roman" w:eastAsia="Calibri" w:hAnsi="Times New Roman" w:cs="Times New Roman"/>
          <w:sz w:val="28"/>
          <w:szCs w:val="28"/>
        </w:rPr>
        <w:t xml:space="preserve">має вжити заходів щодо перевірки отриманої від клієнта інформації.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 первинного фінансового моніторингу</w:t>
      </w:r>
      <w:r w:rsidRPr="009332F7">
        <w:rPr>
          <w:rFonts w:ascii="Times New Roman" w:eastAsia="Calibri" w:hAnsi="Times New Roman" w:cs="Times New Roman"/>
          <w:sz w:val="28"/>
          <w:szCs w:val="28"/>
        </w:rPr>
        <w:t xml:space="preserve"> може здійснювати перевірку інформації лише щодо окремих джерел статків (багатства), надаючи перевагу джерелам статків (багатства) з найбільшою питомою вагою.</w:t>
      </w:r>
    </w:p>
    <w:p w14:paraId="5716FECA" w14:textId="45987666" w:rsidR="00F65048" w:rsidRPr="009332F7" w:rsidRDefault="00F65048" w:rsidP="00377EA5">
      <w:pPr>
        <w:spacing w:after="0" w:line="240" w:lineRule="auto"/>
        <w:ind w:firstLine="567"/>
        <w:jc w:val="both"/>
        <w:rPr>
          <w:rFonts w:ascii="Times New Roman" w:eastAsia="Calibri" w:hAnsi="Times New Roman" w:cs="Times New Roman"/>
          <w:sz w:val="28"/>
          <w:szCs w:val="28"/>
        </w:rPr>
      </w:pPr>
    </w:p>
    <w:p w14:paraId="6A84699C" w14:textId="3A41F4A9" w:rsidR="00F65048" w:rsidRPr="009332F7" w:rsidRDefault="00F65048"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w:t>
      </w:r>
      <w:r w:rsidR="00F73B6D" w:rsidRPr="009332F7">
        <w:rPr>
          <w:rFonts w:ascii="Times New Roman" w:eastAsia="Calibri" w:hAnsi="Times New Roman" w:cs="Times New Roman"/>
          <w:sz w:val="28"/>
          <w:szCs w:val="28"/>
        </w:rPr>
        <w:t>5</w:t>
      </w:r>
      <w:r w:rsidRPr="009332F7">
        <w:rPr>
          <w:rFonts w:ascii="Times New Roman" w:eastAsia="Calibri" w:hAnsi="Times New Roman" w:cs="Times New Roman"/>
          <w:sz w:val="28"/>
          <w:szCs w:val="28"/>
        </w:rPr>
        <w:t>.</w:t>
      </w:r>
      <w:r w:rsidR="007B3414" w:rsidRPr="009332F7">
        <w:rPr>
          <w:rFonts w:ascii="Times New Roman" w:eastAsia="Calibri" w:hAnsi="Times New Roman" w:cs="Times New Roman"/>
          <w:sz w:val="28"/>
          <w:szCs w:val="28"/>
        </w:rPr>
        <w:t> </w:t>
      </w:r>
      <w:r w:rsidR="00D37CDE"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D37CDE" w:rsidRPr="009332F7">
        <w:rPr>
          <w:rFonts w:ascii="Times New Roman" w:eastAsia="Calibri" w:hAnsi="Times New Roman" w:cs="Times New Roman"/>
          <w:sz w:val="28"/>
          <w:szCs w:val="28"/>
        </w:rPr>
        <w:t xml:space="preserve">єкт первинного фінансового моніторингу </w:t>
      </w:r>
      <w:r w:rsidRPr="009332F7">
        <w:rPr>
          <w:rFonts w:ascii="Times New Roman" w:eastAsia="Calibri" w:hAnsi="Times New Roman" w:cs="Times New Roman"/>
          <w:sz w:val="28"/>
          <w:szCs w:val="28"/>
        </w:rPr>
        <w:t xml:space="preserve">може не здійснювати заходів </w:t>
      </w:r>
      <w:r w:rsidR="009A2E79" w:rsidRPr="009332F7">
        <w:rPr>
          <w:rFonts w:ascii="Times New Roman" w:eastAsia="Calibri" w:hAnsi="Times New Roman" w:cs="Times New Roman"/>
          <w:sz w:val="28"/>
          <w:szCs w:val="28"/>
        </w:rPr>
        <w:t>зі</w:t>
      </w:r>
      <w:r w:rsidRPr="009332F7">
        <w:rPr>
          <w:rFonts w:ascii="Times New Roman" w:eastAsia="Calibri" w:hAnsi="Times New Roman" w:cs="Times New Roman"/>
          <w:sz w:val="28"/>
          <w:szCs w:val="28"/>
        </w:rPr>
        <w:t xml:space="preserve"> встановлення джерел</w:t>
      </w:r>
      <w:r w:rsidR="003A53E2" w:rsidRPr="009332F7">
        <w:rPr>
          <w:rFonts w:ascii="Times New Roman" w:eastAsia="Calibri" w:hAnsi="Times New Roman" w:cs="Times New Roman"/>
          <w:sz w:val="28"/>
          <w:szCs w:val="28"/>
        </w:rPr>
        <w:t>а</w:t>
      </w:r>
      <w:r w:rsidRPr="009332F7">
        <w:rPr>
          <w:rFonts w:ascii="Times New Roman" w:eastAsia="Calibri" w:hAnsi="Times New Roman" w:cs="Times New Roman"/>
          <w:sz w:val="28"/>
          <w:szCs w:val="28"/>
        </w:rPr>
        <w:t xml:space="preserve"> статків (багатства) та джерела коштів, пов</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язаних </w:t>
      </w:r>
      <w:r w:rsidR="009A2E79" w:rsidRPr="009332F7">
        <w:rPr>
          <w:rFonts w:ascii="Times New Roman" w:eastAsia="Calibri" w:hAnsi="Times New Roman" w:cs="Times New Roman"/>
          <w:sz w:val="28"/>
          <w:szCs w:val="28"/>
        </w:rPr>
        <w:t>і</w:t>
      </w:r>
      <w:r w:rsidRPr="009332F7">
        <w:rPr>
          <w:rFonts w:ascii="Times New Roman" w:eastAsia="Calibri" w:hAnsi="Times New Roman" w:cs="Times New Roman"/>
          <w:sz w:val="28"/>
          <w:szCs w:val="28"/>
        </w:rPr>
        <w:t xml:space="preserve">з фінансовими операціями </w:t>
      </w:r>
      <w:r w:rsidR="00D37CDE" w:rsidRPr="009332F7">
        <w:rPr>
          <w:rFonts w:ascii="Times New Roman" w:eastAsia="Calibri" w:hAnsi="Times New Roman" w:cs="Times New Roman"/>
          <w:sz w:val="28"/>
          <w:szCs w:val="28"/>
        </w:rPr>
        <w:t xml:space="preserve">політично значущих осіб, членів їх сімей </w:t>
      </w:r>
      <w:r w:rsidR="00D37CDE" w:rsidRPr="009332F7">
        <w:rPr>
          <w:rFonts w:ascii="Times New Roman" w:eastAsia="Calibri" w:hAnsi="Times New Roman" w:cs="Times New Roman"/>
          <w:sz w:val="28"/>
          <w:szCs w:val="28"/>
        </w:rPr>
        <w:lastRenderedPageBreak/>
        <w:t>та осіб, пов</w:t>
      </w:r>
      <w:r w:rsidR="00455674" w:rsidRPr="009332F7">
        <w:rPr>
          <w:rFonts w:ascii="Times New Roman" w:eastAsia="Calibri" w:hAnsi="Times New Roman" w:cs="Times New Roman"/>
          <w:sz w:val="28"/>
          <w:szCs w:val="28"/>
        </w:rPr>
        <w:t>’</w:t>
      </w:r>
      <w:r w:rsidR="00D37CDE" w:rsidRPr="009332F7">
        <w:rPr>
          <w:rFonts w:ascii="Times New Roman" w:eastAsia="Calibri" w:hAnsi="Times New Roman" w:cs="Times New Roman"/>
          <w:sz w:val="28"/>
          <w:szCs w:val="28"/>
        </w:rPr>
        <w:t>язани</w:t>
      </w:r>
      <w:r w:rsidR="009A2E79" w:rsidRPr="009332F7">
        <w:rPr>
          <w:rFonts w:ascii="Times New Roman" w:eastAsia="Calibri" w:hAnsi="Times New Roman" w:cs="Times New Roman"/>
          <w:sz w:val="28"/>
          <w:szCs w:val="28"/>
        </w:rPr>
        <w:t>х</w:t>
      </w:r>
      <w:r w:rsidR="00D37CDE" w:rsidRPr="009332F7">
        <w:rPr>
          <w:rFonts w:ascii="Times New Roman" w:eastAsia="Calibri" w:hAnsi="Times New Roman" w:cs="Times New Roman"/>
          <w:sz w:val="28"/>
          <w:szCs w:val="28"/>
        </w:rPr>
        <w:t xml:space="preserve"> з політично значущими особами, </w:t>
      </w:r>
      <w:r w:rsidRPr="009332F7">
        <w:rPr>
          <w:rFonts w:ascii="Times New Roman" w:eastAsia="Calibri" w:hAnsi="Times New Roman" w:cs="Times New Roman"/>
          <w:sz w:val="28"/>
          <w:szCs w:val="28"/>
        </w:rPr>
        <w:t xml:space="preserve">у випадку одночасного </w:t>
      </w:r>
      <w:r w:rsidR="00D37CDE" w:rsidRPr="009332F7">
        <w:rPr>
          <w:rFonts w:ascii="Times New Roman" w:eastAsia="Calibri" w:hAnsi="Times New Roman" w:cs="Times New Roman"/>
          <w:sz w:val="28"/>
          <w:szCs w:val="28"/>
        </w:rPr>
        <w:t>в</w:t>
      </w:r>
      <w:r w:rsidRPr="009332F7">
        <w:rPr>
          <w:rFonts w:ascii="Times New Roman" w:eastAsia="Calibri" w:hAnsi="Times New Roman" w:cs="Times New Roman"/>
          <w:sz w:val="28"/>
          <w:szCs w:val="28"/>
        </w:rPr>
        <w:t xml:space="preserve">иконання таких умов: </w:t>
      </w:r>
    </w:p>
    <w:p w14:paraId="0F53C1BA" w14:textId="77777777" w:rsidR="00D22B39" w:rsidRPr="009332F7" w:rsidRDefault="00D22B39" w:rsidP="00377EA5">
      <w:pPr>
        <w:spacing w:after="0" w:line="240" w:lineRule="auto"/>
        <w:ind w:firstLine="567"/>
        <w:jc w:val="both"/>
        <w:rPr>
          <w:rFonts w:ascii="Times New Roman" w:eastAsia="Calibri" w:hAnsi="Times New Roman" w:cs="Times New Roman"/>
          <w:sz w:val="28"/>
          <w:szCs w:val="28"/>
        </w:rPr>
      </w:pPr>
    </w:p>
    <w:p w14:paraId="2B675D69" w14:textId="5015D0B6" w:rsidR="00F65048" w:rsidRPr="009332F7" w:rsidRDefault="00F65048"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 xml:space="preserve">1) рівень ризику ділових відносин з клієнтом є низьким; </w:t>
      </w:r>
    </w:p>
    <w:p w14:paraId="6FF4C037" w14:textId="77777777" w:rsidR="00D22B39" w:rsidRPr="009332F7" w:rsidRDefault="00D22B39" w:rsidP="00377EA5">
      <w:pPr>
        <w:spacing w:after="0" w:line="240" w:lineRule="auto"/>
        <w:ind w:firstLine="567"/>
        <w:jc w:val="both"/>
        <w:rPr>
          <w:rFonts w:ascii="Times New Roman" w:eastAsia="Calibri" w:hAnsi="Times New Roman" w:cs="Times New Roman"/>
          <w:sz w:val="28"/>
          <w:szCs w:val="28"/>
        </w:rPr>
      </w:pPr>
    </w:p>
    <w:p w14:paraId="0502F01D" w14:textId="34DFDCF4" w:rsidR="00F65048" w:rsidRPr="009332F7" w:rsidRDefault="00F65048"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 xml:space="preserve">2) у </w:t>
      </w:r>
      <w:r w:rsidR="00D37CDE"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D37CDE" w:rsidRPr="009332F7">
        <w:rPr>
          <w:rFonts w:ascii="Times New Roman" w:eastAsia="Calibri" w:hAnsi="Times New Roman" w:cs="Times New Roman"/>
          <w:sz w:val="28"/>
          <w:szCs w:val="28"/>
        </w:rPr>
        <w:t xml:space="preserve">єкта первинного фінансового моніторингу </w:t>
      </w:r>
      <w:r w:rsidRPr="009332F7">
        <w:rPr>
          <w:rFonts w:ascii="Times New Roman" w:eastAsia="Calibri" w:hAnsi="Times New Roman" w:cs="Times New Roman"/>
          <w:sz w:val="28"/>
          <w:szCs w:val="28"/>
        </w:rPr>
        <w:t xml:space="preserve">відсутні підозри щодо </w:t>
      </w:r>
      <w:r w:rsidR="00D37CDE" w:rsidRPr="009332F7">
        <w:rPr>
          <w:rFonts w:ascii="Times New Roman" w:eastAsia="Calibri" w:hAnsi="Times New Roman" w:cs="Times New Roman"/>
          <w:sz w:val="28"/>
          <w:szCs w:val="28"/>
        </w:rPr>
        <w:t>легалізації (відмивання) доходів, одержаних злочинним шляхом, фінансування тероризму та фінансування розповсюдження зброї масового знищення</w:t>
      </w:r>
      <w:r w:rsidR="00F119FA" w:rsidRPr="009332F7">
        <w:rPr>
          <w:rFonts w:ascii="Times New Roman" w:eastAsia="Calibri" w:hAnsi="Times New Roman" w:cs="Times New Roman"/>
          <w:sz w:val="28"/>
          <w:szCs w:val="28"/>
        </w:rPr>
        <w:t>;</w:t>
      </w:r>
    </w:p>
    <w:p w14:paraId="0B2C5C54" w14:textId="77777777" w:rsidR="00D22B39" w:rsidRPr="009332F7" w:rsidRDefault="00D22B39" w:rsidP="00377EA5">
      <w:pPr>
        <w:spacing w:after="0" w:line="240" w:lineRule="auto"/>
        <w:ind w:firstLine="567"/>
        <w:jc w:val="both"/>
        <w:rPr>
          <w:rFonts w:ascii="Times New Roman" w:eastAsia="Calibri" w:hAnsi="Times New Roman" w:cs="Times New Roman"/>
          <w:sz w:val="28"/>
          <w:szCs w:val="28"/>
        </w:rPr>
      </w:pPr>
    </w:p>
    <w:p w14:paraId="02BDCBF0" w14:textId="317A7471" w:rsidR="00F119FA" w:rsidRPr="009332F7" w:rsidRDefault="00F119FA"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3) обсяг ф</w:t>
      </w:r>
      <w:r w:rsidR="009A2E79" w:rsidRPr="009332F7">
        <w:rPr>
          <w:rFonts w:ascii="Times New Roman" w:eastAsia="Calibri" w:hAnsi="Times New Roman" w:cs="Times New Roman"/>
          <w:sz w:val="28"/>
          <w:szCs w:val="28"/>
        </w:rPr>
        <w:t>інансових операцій, які здійснюють</w:t>
      </w:r>
      <w:r w:rsidRPr="009332F7">
        <w:rPr>
          <w:rFonts w:ascii="Times New Roman" w:eastAsia="Calibri" w:hAnsi="Times New Roman" w:cs="Times New Roman"/>
          <w:sz w:val="28"/>
          <w:szCs w:val="28"/>
        </w:rPr>
        <w:t xml:space="preserve"> політично значуща особа, члени її сім’ї та особи, пов’язані з політично значущою особою</w:t>
      </w:r>
      <w:r w:rsidR="009A2E79"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 вчинених за допомогою суб’єкта первинного фінансового моніторингу, не перевищує </w:t>
      </w:r>
      <w:r w:rsidR="009A2E79" w:rsidRPr="009332F7">
        <w:rPr>
          <w:rFonts w:ascii="Times New Roman" w:eastAsia="Calibri" w:hAnsi="Times New Roman" w:cs="Times New Roman"/>
          <w:sz w:val="28"/>
          <w:szCs w:val="28"/>
        </w:rPr>
        <w:br/>
      </w:r>
      <w:r w:rsidRPr="009332F7">
        <w:rPr>
          <w:rFonts w:ascii="Times New Roman" w:eastAsia="Calibri" w:hAnsi="Times New Roman" w:cs="Times New Roman"/>
          <w:sz w:val="28"/>
          <w:szCs w:val="28"/>
        </w:rPr>
        <w:t>400 тисяч гривень (еквівалент) за місяць.</w:t>
      </w:r>
    </w:p>
    <w:p w14:paraId="3E1A47E8" w14:textId="5EDB300F" w:rsidR="00F119FA" w:rsidRPr="009332F7" w:rsidRDefault="00F119FA" w:rsidP="00377EA5">
      <w:pPr>
        <w:spacing w:after="0" w:line="240" w:lineRule="auto"/>
        <w:ind w:firstLine="567"/>
        <w:jc w:val="both"/>
        <w:rPr>
          <w:rFonts w:ascii="Times New Roman" w:eastAsia="Calibri" w:hAnsi="Times New Roman" w:cs="Times New Roman"/>
          <w:sz w:val="28"/>
          <w:szCs w:val="28"/>
        </w:rPr>
      </w:pPr>
    </w:p>
    <w:p w14:paraId="024AF55F" w14:textId="49DC41C6" w:rsidR="00F119FA" w:rsidRPr="009332F7" w:rsidRDefault="00F119FA"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w:t>
      </w:r>
      <w:r w:rsidR="00F73B6D" w:rsidRPr="009332F7">
        <w:rPr>
          <w:rFonts w:ascii="Times New Roman" w:eastAsia="Calibri" w:hAnsi="Times New Roman" w:cs="Times New Roman"/>
          <w:sz w:val="28"/>
          <w:szCs w:val="28"/>
        </w:rPr>
        <w:t>6</w:t>
      </w:r>
      <w:r w:rsidRPr="009332F7">
        <w:rPr>
          <w:rFonts w:ascii="Times New Roman" w:eastAsia="Calibri" w:hAnsi="Times New Roman" w:cs="Times New Roman"/>
          <w:sz w:val="28"/>
          <w:szCs w:val="28"/>
        </w:rPr>
        <w:t>. Суб’єкт первинного фінансового моніторингу повинен забезпечити належне застосування ризик-орієнтованого підходу до встановлення ділових відносин</w:t>
      </w:r>
      <w:r w:rsidR="009A2E79"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w:t>
      </w:r>
      <w:r w:rsidR="009A2E79"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під час обслуговування клієнтів, які є </w:t>
      </w:r>
      <w:r w:rsidR="002D0237" w:rsidRPr="009332F7">
        <w:rPr>
          <w:rFonts w:ascii="Times New Roman" w:eastAsia="Calibri" w:hAnsi="Times New Roman" w:cs="Times New Roman"/>
          <w:sz w:val="28"/>
          <w:szCs w:val="28"/>
        </w:rPr>
        <w:t>політично значущими особами, членами їх сімей та/або особами, пов’язаними з політично значущими особами</w:t>
      </w:r>
      <w:r w:rsidRPr="009332F7">
        <w:rPr>
          <w:rFonts w:ascii="Times New Roman" w:eastAsia="Calibri" w:hAnsi="Times New Roman" w:cs="Times New Roman"/>
          <w:sz w:val="28"/>
          <w:szCs w:val="28"/>
        </w:rPr>
        <w:t>, з метою присвоєння їм обґрунтованого рівня ризику, унеможливлення безпідставної відмови таким клієнтам у проведенні фінансових операцій та/або встановленні (продовженні) ділових відносин.</w:t>
      </w:r>
    </w:p>
    <w:p w14:paraId="19CF9DA2" w14:textId="70838736" w:rsidR="00F119FA" w:rsidRPr="009332F7" w:rsidRDefault="002D0237"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 xml:space="preserve">Суб’єкт первинного фінансового моніторингу </w:t>
      </w:r>
      <w:r w:rsidR="00F119FA" w:rsidRPr="009332F7">
        <w:rPr>
          <w:rFonts w:ascii="Times New Roman" w:eastAsia="Calibri" w:hAnsi="Times New Roman" w:cs="Times New Roman"/>
          <w:sz w:val="28"/>
          <w:szCs w:val="28"/>
        </w:rPr>
        <w:t xml:space="preserve">несе відповідальність за неналежне застосування до клієнтів, які є </w:t>
      </w:r>
      <w:r w:rsidRPr="009332F7">
        <w:rPr>
          <w:rFonts w:ascii="Times New Roman" w:eastAsia="Calibri" w:hAnsi="Times New Roman" w:cs="Times New Roman"/>
          <w:sz w:val="28"/>
          <w:szCs w:val="28"/>
        </w:rPr>
        <w:t>політично значущими особами, членами їх сімей та/або особами, пов’язаними з політично значущими особами</w:t>
      </w:r>
      <w:r w:rsidR="00F119FA" w:rsidRPr="009332F7">
        <w:rPr>
          <w:rFonts w:ascii="Times New Roman" w:eastAsia="Calibri" w:hAnsi="Times New Roman" w:cs="Times New Roman"/>
          <w:sz w:val="28"/>
          <w:szCs w:val="28"/>
        </w:rPr>
        <w:t>, ризик-орієнтованого підходу, включаючи встановлення їм необґрунтованого рівня ризику та/або вжиття щодо них непропорційних заходів відповідно до категорії ризику</w:t>
      </w:r>
      <w:r w:rsidR="003E60D0" w:rsidRPr="009332F7">
        <w:rPr>
          <w:rFonts w:ascii="Times New Roman" w:eastAsia="Calibri" w:hAnsi="Times New Roman" w:cs="Times New Roman"/>
          <w:sz w:val="28"/>
          <w:szCs w:val="28"/>
        </w:rPr>
        <w:t>.</w:t>
      </w:r>
    </w:p>
    <w:p w14:paraId="389414ED"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23F3A097" w14:textId="700BBC48"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w:t>
      </w:r>
      <w:r w:rsidR="00144F12" w:rsidRPr="009332F7">
        <w:rPr>
          <w:rFonts w:ascii="Times New Roman" w:eastAsia="Calibri" w:hAnsi="Times New Roman" w:cs="Times New Roman"/>
          <w:sz w:val="28"/>
          <w:szCs w:val="28"/>
        </w:rPr>
        <w:t>7</w:t>
      </w:r>
      <w:r w:rsidRPr="009332F7">
        <w:rPr>
          <w:rFonts w:ascii="Times New Roman" w:eastAsia="Calibri" w:hAnsi="Times New Roman" w:cs="Times New Roman"/>
          <w:sz w:val="28"/>
          <w:szCs w:val="28"/>
        </w:rPr>
        <w:t>.</w:t>
      </w:r>
      <w:r w:rsidR="007B3414" w:rsidRPr="009332F7">
        <w:rPr>
          <w:rFonts w:ascii="Times New Roman" w:eastAsia="Calibri" w:hAnsi="Times New Roman" w:cs="Times New Roman"/>
          <w:sz w:val="28"/>
          <w:szCs w:val="28"/>
        </w:rPr>
        <w:t>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 первинного фінансового моніторингу</w:t>
      </w:r>
      <w:r w:rsidRPr="009332F7">
        <w:rPr>
          <w:rFonts w:ascii="Times New Roman" w:eastAsia="Calibri" w:hAnsi="Times New Roman" w:cs="Times New Roman"/>
          <w:sz w:val="28"/>
          <w:szCs w:val="28"/>
        </w:rPr>
        <w:t>, використовуючи ризик-орієнтований підхід, на постійній основі здійснює поглиблений моніторинг ділових відносин із</w:t>
      </w:r>
      <w:r w:rsidR="00D37CDE" w:rsidRPr="009332F7">
        <w:rPr>
          <w:rFonts w:ascii="Times New Roman" w:eastAsia="Calibri" w:hAnsi="Times New Roman" w:cs="Times New Roman"/>
          <w:sz w:val="28"/>
          <w:szCs w:val="28"/>
        </w:rPr>
        <w:t xml:space="preserve"> політично значущими особами, членами їх сімей та особами, пов</w:t>
      </w:r>
      <w:r w:rsidR="00455674" w:rsidRPr="009332F7">
        <w:rPr>
          <w:rFonts w:ascii="Times New Roman" w:eastAsia="Calibri" w:hAnsi="Times New Roman" w:cs="Times New Roman"/>
          <w:sz w:val="28"/>
          <w:szCs w:val="28"/>
        </w:rPr>
        <w:t>’</w:t>
      </w:r>
      <w:r w:rsidR="00D37CDE" w:rsidRPr="009332F7">
        <w:rPr>
          <w:rFonts w:ascii="Times New Roman" w:eastAsia="Calibri" w:hAnsi="Times New Roman" w:cs="Times New Roman"/>
          <w:sz w:val="28"/>
          <w:szCs w:val="28"/>
        </w:rPr>
        <w:t>язаними з політично значущими особами</w:t>
      </w:r>
      <w:r w:rsidRPr="009332F7">
        <w:rPr>
          <w:rFonts w:ascii="Times New Roman" w:eastAsia="Calibri" w:hAnsi="Times New Roman" w:cs="Times New Roman"/>
          <w:sz w:val="28"/>
          <w:szCs w:val="28"/>
        </w:rPr>
        <w:t xml:space="preserve">, включаючи фінансові операції, що проводяться в процесі таких ділових відносин. Під час побудови своїх внутрішніх процедур </w:t>
      </w:r>
      <w:r w:rsidR="00D37CDE" w:rsidRPr="009332F7">
        <w:rPr>
          <w:rFonts w:ascii="Times New Roman" w:eastAsia="Calibri" w:hAnsi="Times New Roman" w:cs="Times New Roman"/>
          <w:sz w:val="28"/>
          <w:szCs w:val="28"/>
        </w:rPr>
        <w:t>с</w:t>
      </w:r>
      <w:r w:rsidR="00700358" w:rsidRPr="009332F7">
        <w:rPr>
          <w:rFonts w:ascii="Times New Roman" w:eastAsia="Calibri" w:hAnsi="Times New Roman" w:cs="Times New Roman"/>
          <w:sz w:val="28"/>
          <w:szCs w:val="28"/>
        </w:rPr>
        <w:t>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 первинного фінансового моніторингу</w:t>
      </w:r>
      <w:r w:rsidRPr="009332F7">
        <w:rPr>
          <w:rFonts w:ascii="Times New Roman" w:eastAsia="Calibri" w:hAnsi="Times New Roman" w:cs="Times New Roman"/>
          <w:sz w:val="28"/>
          <w:szCs w:val="28"/>
        </w:rPr>
        <w:t xml:space="preserve"> має враховувати, що метою такого поглибленого моніторингу є оперативне виявлення ним:</w:t>
      </w:r>
    </w:p>
    <w:p w14:paraId="0D42FCE3" w14:textId="77777777" w:rsidR="00D22B39" w:rsidRPr="009332F7" w:rsidRDefault="00D22B39" w:rsidP="00377EA5">
      <w:pPr>
        <w:spacing w:after="0" w:line="240" w:lineRule="auto"/>
        <w:ind w:firstLine="567"/>
        <w:jc w:val="both"/>
        <w:rPr>
          <w:rFonts w:ascii="Times New Roman" w:eastAsia="Calibri" w:hAnsi="Times New Roman" w:cs="Times New Roman"/>
          <w:sz w:val="28"/>
          <w:szCs w:val="28"/>
        </w:rPr>
      </w:pPr>
    </w:p>
    <w:p w14:paraId="54648830" w14:textId="7629EED3"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w:t>
      </w:r>
      <w:r w:rsidR="007B3414"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фінансових операцій, що містять індикатори підозрілості фінансових операцій;</w:t>
      </w:r>
    </w:p>
    <w:p w14:paraId="41BC0C63" w14:textId="77777777" w:rsidR="00D22B39" w:rsidRPr="009332F7" w:rsidRDefault="00D22B39" w:rsidP="00377EA5">
      <w:pPr>
        <w:spacing w:after="0" w:line="240" w:lineRule="auto"/>
        <w:ind w:firstLine="567"/>
        <w:jc w:val="both"/>
        <w:rPr>
          <w:rFonts w:ascii="Times New Roman" w:eastAsia="Calibri" w:hAnsi="Times New Roman" w:cs="Times New Roman"/>
          <w:sz w:val="28"/>
          <w:szCs w:val="28"/>
        </w:rPr>
      </w:pPr>
    </w:p>
    <w:p w14:paraId="2FC97048" w14:textId="6C53CA12"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2)</w:t>
      </w:r>
      <w:r w:rsidR="007B3414"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фінансових операцій, що не від</w:t>
      </w:r>
      <w:r w:rsidR="00A34CC1" w:rsidRPr="009332F7">
        <w:rPr>
          <w:rFonts w:ascii="Times New Roman" w:eastAsia="Calibri" w:hAnsi="Times New Roman" w:cs="Times New Roman"/>
          <w:sz w:val="28"/>
          <w:szCs w:val="28"/>
        </w:rPr>
        <w:t>повідають ризик-профілю клієнта</w:t>
      </w:r>
      <w:r w:rsidRPr="009332F7">
        <w:rPr>
          <w:rFonts w:ascii="Times New Roman" w:eastAsia="Calibri" w:hAnsi="Times New Roman" w:cs="Times New Roman"/>
          <w:sz w:val="28"/>
          <w:szCs w:val="28"/>
        </w:rPr>
        <w:t xml:space="preserve"> та/або очікуванням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єкта первинного фінансового моніторингу</w:t>
      </w:r>
      <w:r w:rsidRPr="009332F7">
        <w:rPr>
          <w:rFonts w:ascii="Times New Roman" w:eastAsia="Calibri" w:hAnsi="Times New Roman" w:cs="Times New Roman"/>
          <w:sz w:val="28"/>
          <w:szCs w:val="28"/>
        </w:rPr>
        <w:t xml:space="preserve"> щодо обсягу </w:t>
      </w:r>
      <w:r w:rsidRPr="009332F7">
        <w:rPr>
          <w:rFonts w:ascii="Times New Roman" w:eastAsia="Calibri" w:hAnsi="Times New Roman" w:cs="Times New Roman"/>
          <w:sz w:val="28"/>
          <w:szCs w:val="28"/>
        </w:rPr>
        <w:lastRenderedPageBreak/>
        <w:t xml:space="preserve">фінансових операцій, що можуть мати раціональне пояснення з огляду на наявну в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єкта первинного фінансового моніторингу</w:t>
      </w:r>
      <w:r w:rsidRPr="009332F7">
        <w:rPr>
          <w:rFonts w:ascii="Times New Roman" w:eastAsia="Calibri" w:hAnsi="Times New Roman" w:cs="Times New Roman"/>
          <w:sz w:val="28"/>
          <w:szCs w:val="28"/>
        </w:rPr>
        <w:t xml:space="preserve"> інформацію щодо клієнта;</w:t>
      </w:r>
    </w:p>
    <w:p w14:paraId="657C102B" w14:textId="77777777" w:rsidR="00D22B39" w:rsidRPr="009332F7" w:rsidRDefault="00D22B39" w:rsidP="00377EA5">
      <w:pPr>
        <w:spacing w:after="0" w:line="240" w:lineRule="auto"/>
        <w:ind w:firstLine="567"/>
        <w:jc w:val="both"/>
        <w:rPr>
          <w:rFonts w:ascii="Times New Roman" w:eastAsia="Calibri" w:hAnsi="Times New Roman" w:cs="Times New Roman"/>
          <w:sz w:val="28"/>
          <w:szCs w:val="28"/>
        </w:rPr>
      </w:pPr>
    </w:p>
    <w:p w14:paraId="5DE541A3" w14:textId="4F160D95"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3)</w:t>
      </w:r>
      <w:r w:rsidR="007B3414"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нових істотних обставин та подій щодо </w:t>
      </w:r>
      <w:r w:rsidR="003749F5" w:rsidRPr="009332F7">
        <w:rPr>
          <w:rFonts w:ascii="Times New Roman" w:eastAsia="Calibri" w:hAnsi="Times New Roman" w:cs="Times New Roman"/>
          <w:sz w:val="28"/>
          <w:szCs w:val="28"/>
        </w:rPr>
        <w:t>політично значущих осіб, членів їх сімей та осіб, пов</w:t>
      </w:r>
      <w:r w:rsidR="00455674" w:rsidRPr="009332F7">
        <w:rPr>
          <w:rFonts w:ascii="Times New Roman" w:eastAsia="Calibri" w:hAnsi="Times New Roman" w:cs="Times New Roman"/>
          <w:sz w:val="28"/>
          <w:szCs w:val="28"/>
        </w:rPr>
        <w:t>’</w:t>
      </w:r>
      <w:r w:rsidR="003749F5" w:rsidRPr="009332F7">
        <w:rPr>
          <w:rFonts w:ascii="Times New Roman" w:eastAsia="Calibri" w:hAnsi="Times New Roman" w:cs="Times New Roman"/>
          <w:sz w:val="28"/>
          <w:szCs w:val="28"/>
        </w:rPr>
        <w:t>язани</w:t>
      </w:r>
      <w:r w:rsidR="003E60D0" w:rsidRPr="009332F7">
        <w:rPr>
          <w:rFonts w:ascii="Times New Roman" w:eastAsia="Calibri" w:hAnsi="Times New Roman" w:cs="Times New Roman"/>
          <w:sz w:val="28"/>
          <w:szCs w:val="28"/>
        </w:rPr>
        <w:t>х</w:t>
      </w:r>
      <w:r w:rsidR="003749F5" w:rsidRPr="009332F7">
        <w:rPr>
          <w:rFonts w:ascii="Times New Roman" w:eastAsia="Calibri" w:hAnsi="Times New Roman" w:cs="Times New Roman"/>
          <w:sz w:val="28"/>
          <w:szCs w:val="28"/>
        </w:rPr>
        <w:t xml:space="preserve"> з політично значущими особами</w:t>
      </w:r>
      <w:r w:rsidRPr="009332F7">
        <w:rPr>
          <w:rFonts w:ascii="Times New Roman" w:eastAsia="Calibri" w:hAnsi="Times New Roman" w:cs="Times New Roman"/>
          <w:sz w:val="28"/>
          <w:szCs w:val="28"/>
        </w:rPr>
        <w:t>, які можуть значно вплинути на рівень ризику ділових відносин із ним</w:t>
      </w:r>
      <w:r w:rsidR="003E60D0" w:rsidRPr="009332F7">
        <w:rPr>
          <w:rFonts w:ascii="Times New Roman" w:eastAsia="Calibri" w:hAnsi="Times New Roman" w:cs="Times New Roman"/>
          <w:sz w:val="28"/>
          <w:szCs w:val="28"/>
        </w:rPr>
        <w:t>и</w:t>
      </w:r>
      <w:r w:rsidRPr="009332F7">
        <w:rPr>
          <w:rFonts w:ascii="Times New Roman" w:eastAsia="Calibri" w:hAnsi="Times New Roman" w:cs="Times New Roman"/>
          <w:sz w:val="28"/>
          <w:szCs w:val="28"/>
        </w:rPr>
        <w:t>.</w:t>
      </w:r>
    </w:p>
    <w:p w14:paraId="3F13EEFE"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7AC46BDF" w14:textId="0437E351" w:rsidR="00392559" w:rsidRPr="009332F7" w:rsidRDefault="00392559" w:rsidP="00A34CC1">
      <w:pPr>
        <w:spacing w:after="0" w:line="240" w:lineRule="auto"/>
        <w:jc w:val="center"/>
        <w:rPr>
          <w:rFonts w:ascii="Times New Roman" w:eastAsia="Calibri" w:hAnsi="Times New Roman" w:cs="Times New Roman"/>
          <w:sz w:val="28"/>
          <w:szCs w:val="28"/>
        </w:rPr>
      </w:pPr>
      <w:r w:rsidRPr="009332F7">
        <w:rPr>
          <w:rFonts w:ascii="Times New Roman" w:eastAsia="Calibri" w:hAnsi="Times New Roman" w:cs="Times New Roman"/>
          <w:sz w:val="28"/>
          <w:szCs w:val="28"/>
        </w:rPr>
        <w:t>X</w:t>
      </w:r>
      <w:r w:rsidR="00144F12" w:rsidRPr="009332F7">
        <w:rPr>
          <w:rFonts w:ascii="Times New Roman" w:eastAsia="Calibri" w:hAnsi="Times New Roman" w:cs="Times New Roman"/>
          <w:sz w:val="28"/>
          <w:szCs w:val="28"/>
        </w:rPr>
        <w:t>VII</w:t>
      </w:r>
      <w:r w:rsidRPr="009332F7">
        <w:rPr>
          <w:rFonts w:ascii="Times New Roman" w:eastAsia="Calibri" w:hAnsi="Times New Roman" w:cs="Times New Roman"/>
          <w:sz w:val="28"/>
          <w:szCs w:val="28"/>
        </w:rPr>
        <w:t>. Використання агентів</w:t>
      </w:r>
    </w:p>
    <w:p w14:paraId="5C6B55E7" w14:textId="77777777" w:rsidR="00392559" w:rsidRPr="009332F7" w:rsidRDefault="00392559" w:rsidP="00377EA5">
      <w:pPr>
        <w:spacing w:after="0" w:line="240" w:lineRule="auto"/>
        <w:ind w:firstLine="567"/>
        <w:jc w:val="center"/>
        <w:rPr>
          <w:rFonts w:ascii="Times New Roman" w:eastAsia="Calibri" w:hAnsi="Times New Roman" w:cs="Times New Roman"/>
          <w:b/>
          <w:sz w:val="28"/>
          <w:szCs w:val="28"/>
        </w:rPr>
      </w:pPr>
    </w:p>
    <w:p w14:paraId="40D0D3DF" w14:textId="49F0AA0B" w:rsidR="00392559" w:rsidRPr="009332F7" w:rsidRDefault="00700358" w:rsidP="00377EA5">
      <w:pPr>
        <w:pStyle w:val="a9"/>
        <w:numPr>
          <w:ilvl w:val="0"/>
          <w:numId w:val="16"/>
        </w:numPr>
        <w:tabs>
          <w:tab w:val="left" w:pos="851"/>
        </w:tabs>
        <w:spacing w:after="0" w:line="240" w:lineRule="auto"/>
        <w:ind w:left="0"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 первинного фінансового моніторингу</w:t>
      </w:r>
      <w:r w:rsidR="00392559" w:rsidRPr="009332F7">
        <w:rPr>
          <w:rFonts w:ascii="Times New Roman" w:eastAsia="Calibri" w:hAnsi="Times New Roman" w:cs="Times New Roman"/>
          <w:sz w:val="28"/>
          <w:szCs w:val="28"/>
        </w:rPr>
        <w:t xml:space="preserve"> відповідно до вимог Закону має право доручати агентам на підставі договору здійснювати ідентифікацію та верифікацію клієнтів (представників клієнтів).</w:t>
      </w:r>
    </w:p>
    <w:p w14:paraId="265CF033" w14:textId="1CBBBA19" w:rsidR="00392559" w:rsidRPr="009332F7" w:rsidRDefault="00F65048" w:rsidP="00377EA5">
      <w:pPr>
        <w:tabs>
          <w:tab w:val="left" w:pos="851"/>
        </w:tabs>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єкт </w:t>
      </w:r>
      <w:r w:rsidR="00AA393E" w:rsidRPr="009332F7">
        <w:rPr>
          <w:rFonts w:ascii="Times New Roman" w:eastAsia="Calibri" w:hAnsi="Times New Roman" w:cs="Times New Roman"/>
          <w:sz w:val="28"/>
          <w:szCs w:val="28"/>
        </w:rPr>
        <w:t>господарювання</w:t>
      </w:r>
      <w:r w:rsidRPr="009332F7">
        <w:rPr>
          <w:rFonts w:ascii="Times New Roman" w:eastAsia="Calibri" w:hAnsi="Times New Roman" w:cs="Times New Roman"/>
          <w:sz w:val="28"/>
          <w:szCs w:val="28"/>
        </w:rPr>
        <w:t>, який проводить лотереї, відповідно до вимог Закону У</w:t>
      </w:r>
      <w:r w:rsidR="00AA393E" w:rsidRPr="009332F7">
        <w:rPr>
          <w:rFonts w:ascii="Times New Roman" w:eastAsia="Calibri" w:hAnsi="Times New Roman" w:cs="Times New Roman"/>
          <w:sz w:val="28"/>
          <w:szCs w:val="28"/>
        </w:rPr>
        <w:t>країни «</w:t>
      </w:r>
      <w:r w:rsidR="00AA393E" w:rsidRPr="009332F7">
        <w:rPr>
          <w:rFonts w:ascii="Times New Roman" w:eastAsia="Calibri" w:hAnsi="Times New Roman" w:cs="Times New Roman"/>
          <w:bCs/>
          <w:sz w:val="28"/>
          <w:szCs w:val="28"/>
        </w:rPr>
        <w:t>Про державні лотереї в Україні»</w:t>
      </w:r>
      <w:r w:rsidRPr="009332F7">
        <w:rPr>
          <w:rFonts w:ascii="Times New Roman" w:eastAsia="Calibri" w:hAnsi="Times New Roman" w:cs="Times New Roman"/>
          <w:sz w:val="28"/>
          <w:szCs w:val="28"/>
        </w:rPr>
        <w:t xml:space="preserve"> має право залучати розповсюджувачів державної лотереї (агентів), які за дорученням оператора державної лотереї здійснюють сукупно або окремо прийняття ставок безпосередньо в учасників, виплату</w:t>
      </w:r>
      <w:r w:rsidR="00E543CB" w:rsidRPr="009332F7">
        <w:rPr>
          <w:rFonts w:ascii="Times New Roman" w:eastAsia="Calibri" w:hAnsi="Times New Roman" w:cs="Times New Roman"/>
          <w:sz w:val="28"/>
          <w:szCs w:val="28"/>
        </w:rPr>
        <w:t xml:space="preserve"> (видачу) виграшів</w:t>
      </w:r>
      <w:r w:rsidRPr="009332F7">
        <w:rPr>
          <w:rFonts w:ascii="Times New Roman" w:eastAsia="Calibri" w:hAnsi="Times New Roman" w:cs="Times New Roman"/>
          <w:sz w:val="28"/>
          <w:szCs w:val="28"/>
        </w:rPr>
        <w:t xml:space="preserve"> </w:t>
      </w:r>
      <w:r w:rsidR="00E543CB"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призів</w:t>
      </w:r>
      <w:r w:rsidR="00E543CB"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а також інші операції, пов</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язані з розповсюдження</w:t>
      </w:r>
      <w:r w:rsidR="00A34CC1" w:rsidRPr="009332F7">
        <w:rPr>
          <w:rFonts w:ascii="Times New Roman" w:eastAsia="Calibri" w:hAnsi="Times New Roman" w:cs="Times New Roman"/>
          <w:sz w:val="28"/>
          <w:szCs w:val="28"/>
        </w:rPr>
        <w:t>м</w:t>
      </w:r>
      <w:r w:rsidRPr="009332F7">
        <w:rPr>
          <w:rFonts w:ascii="Times New Roman" w:eastAsia="Calibri" w:hAnsi="Times New Roman" w:cs="Times New Roman"/>
          <w:sz w:val="28"/>
          <w:szCs w:val="28"/>
        </w:rPr>
        <w:t xml:space="preserve"> державних лотерей.</w:t>
      </w:r>
    </w:p>
    <w:p w14:paraId="68DF18B6" w14:textId="77777777" w:rsidR="00D22B39" w:rsidRPr="009332F7" w:rsidRDefault="00D22B39" w:rsidP="00377EA5">
      <w:pPr>
        <w:tabs>
          <w:tab w:val="left" w:pos="851"/>
        </w:tabs>
        <w:spacing w:after="0" w:line="240" w:lineRule="auto"/>
        <w:ind w:firstLine="567"/>
        <w:jc w:val="both"/>
        <w:rPr>
          <w:rFonts w:ascii="Times New Roman" w:eastAsia="Calibri" w:hAnsi="Times New Roman" w:cs="Times New Roman"/>
          <w:sz w:val="28"/>
          <w:szCs w:val="28"/>
        </w:rPr>
      </w:pPr>
    </w:p>
    <w:p w14:paraId="5677945D" w14:textId="05B63927"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2.</w:t>
      </w:r>
      <w:r w:rsidR="007B3414"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Такими агентами можуть бути юридичні та/або фізичні особи</w:t>
      </w:r>
      <w:r w:rsidR="00DA120C" w:rsidRPr="009332F7">
        <w:rPr>
          <w:rFonts w:ascii="Times New Roman" w:eastAsia="Calibri" w:hAnsi="Times New Roman" w:cs="Times New Roman"/>
          <w:sz w:val="28"/>
          <w:szCs w:val="28"/>
        </w:rPr>
        <w:t xml:space="preserve">, </w:t>
      </w:r>
      <w:bookmarkStart w:id="96" w:name="w1_2"/>
      <w:r w:rsidR="00DA120C" w:rsidRPr="009332F7">
        <w:rPr>
          <w:rFonts w:ascii="Times New Roman" w:eastAsia="Calibri" w:hAnsi="Times New Roman" w:cs="Times New Roman"/>
          <w:sz w:val="28"/>
          <w:szCs w:val="28"/>
        </w:rPr>
        <w:t>які мають бездога</w:t>
      </w:r>
      <w:bookmarkEnd w:id="96"/>
      <w:r w:rsidR="00DA120C" w:rsidRPr="009332F7">
        <w:rPr>
          <w:rFonts w:ascii="Times New Roman" w:eastAsia="Calibri" w:hAnsi="Times New Roman" w:cs="Times New Roman"/>
          <w:sz w:val="28"/>
          <w:szCs w:val="28"/>
        </w:rPr>
        <w:t xml:space="preserve">нну ділову репутацію та не мають громадянства </w:t>
      </w:r>
      <w:r w:rsidR="00527862" w:rsidRPr="009332F7">
        <w:rPr>
          <w:rFonts w:ascii="Times New Roman" w:eastAsia="Calibri" w:hAnsi="Times New Roman" w:cs="Times New Roman"/>
          <w:sz w:val="28"/>
          <w:szCs w:val="28"/>
        </w:rPr>
        <w:t>держави, що здійснює збройну агресію проти України: Російської Федерації та Республіки Білорусь</w:t>
      </w:r>
      <w:r w:rsidRPr="009332F7">
        <w:rPr>
          <w:rFonts w:ascii="Times New Roman" w:eastAsia="Calibri" w:hAnsi="Times New Roman" w:cs="Times New Roman"/>
          <w:sz w:val="28"/>
          <w:szCs w:val="28"/>
        </w:rPr>
        <w:t>.</w:t>
      </w:r>
    </w:p>
    <w:p w14:paraId="4483AAB2"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0A38529F" w14:textId="719D7D78"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3.</w:t>
      </w:r>
      <w:r w:rsidR="007B3414"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Агенти здійснюють ідентифікацію та верифікацію клієнтів (представників клієнтів)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єкта первинного фінансового моніторингу</w:t>
      </w:r>
      <w:r w:rsidRPr="009332F7">
        <w:rPr>
          <w:rFonts w:ascii="Times New Roman" w:eastAsia="Calibri" w:hAnsi="Times New Roman" w:cs="Times New Roman"/>
          <w:sz w:val="28"/>
          <w:szCs w:val="28"/>
        </w:rPr>
        <w:t xml:space="preserve"> в порядку, визначеному внутрішніми документами </w:t>
      </w:r>
      <w:r w:rsidR="0003577E" w:rsidRPr="009332F7">
        <w:rPr>
          <w:rFonts w:ascii="Times New Roman" w:eastAsia="Calibri" w:hAnsi="Times New Roman" w:cs="Times New Roman"/>
          <w:sz w:val="28"/>
          <w:szCs w:val="28"/>
        </w:rPr>
        <w:t>з питань фінансового моніторингу</w:t>
      </w:r>
      <w:r w:rsidRPr="009332F7">
        <w:rPr>
          <w:rFonts w:ascii="Times New Roman" w:eastAsia="Calibri" w:hAnsi="Times New Roman" w:cs="Times New Roman"/>
          <w:sz w:val="28"/>
          <w:szCs w:val="28"/>
        </w:rPr>
        <w:t xml:space="preserve">, з урахуванням вимог та обмежень, установлених </w:t>
      </w:r>
      <w:r w:rsidR="00C17A1E" w:rsidRPr="009332F7">
        <w:rPr>
          <w:rFonts w:ascii="Times New Roman" w:eastAsia="Calibri" w:hAnsi="Times New Roman" w:cs="Times New Roman"/>
          <w:sz w:val="28"/>
          <w:szCs w:val="28"/>
        </w:rPr>
        <w:t xml:space="preserve">Законом </w:t>
      </w:r>
      <w:r w:rsidRPr="009332F7">
        <w:rPr>
          <w:rFonts w:ascii="Times New Roman" w:eastAsia="Calibri" w:hAnsi="Times New Roman" w:cs="Times New Roman"/>
          <w:sz w:val="28"/>
          <w:szCs w:val="28"/>
        </w:rPr>
        <w:t>та цим Положенням.</w:t>
      </w:r>
    </w:p>
    <w:p w14:paraId="2DC65D14"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2DED8E66" w14:textId="0A4697DC"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4.</w:t>
      </w:r>
      <w:r w:rsidR="007B3414" w:rsidRPr="009332F7">
        <w:rPr>
          <w:rFonts w:ascii="Times New Roman" w:eastAsia="Calibri" w:hAnsi="Times New Roman" w:cs="Times New Roman"/>
          <w:sz w:val="28"/>
          <w:szCs w:val="28"/>
        </w:rPr>
        <w:t>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 первинного фінансового моніторингу</w:t>
      </w:r>
      <w:r w:rsidRPr="009332F7">
        <w:rPr>
          <w:rFonts w:ascii="Times New Roman" w:eastAsia="Calibri" w:hAnsi="Times New Roman" w:cs="Times New Roman"/>
          <w:sz w:val="28"/>
          <w:szCs w:val="28"/>
        </w:rPr>
        <w:t xml:space="preserve"> несе відповідальність за здійснення ідентифікації та верифікації своїх клієнтів (представників клієнтів) відповідно до вимог законодавства у сфері запобігання та протидії, незважаючи на використання</w:t>
      </w:r>
      <w:r w:rsidR="00A34CC1"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w:t>
      </w:r>
      <w:r w:rsidR="00A34CC1"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невикористання ним агентів для здійснення ідентифікації та верифікації.</w:t>
      </w:r>
    </w:p>
    <w:p w14:paraId="0D7CB97F"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04E4F9D5" w14:textId="5F7E231E"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5.</w:t>
      </w:r>
      <w:r w:rsidR="007B3414" w:rsidRPr="009332F7">
        <w:rPr>
          <w:rFonts w:ascii="Times New Roman" w:eastAsia="Calibri" w:hAnsi="Times New Roman" w:cs="Times New Roman"/>
          <w:sz w:val="28"/>
          <w:szCs w:val="28"/>
        </w:rPr>
        <w:t>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 первинного фінансового моніторингу</w:t>
      </w:r>
      <w:r w:rsidRPr="009332F7">
        <w:rPr>
          <w:rFonts w:ascii="Times New Roman" w:eastAsia="Calibri" w:hAnsi="Times New Roman" w:cs="Times New Roman"/>
          <w:sz w:val="28"/>
          <w:szCs w:val="28"/>
        </w:rPr>
        <w:t>, використовуючи агента, зобов</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язаний отримати необхідну інформацію від нього до встановлення ділових відносин з клієнтом.</w:t>
      </w:r>
    </w:p>
    <w:p w14:paraId="5F5118CC"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453141B2" w14:textId="3C12E410"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6.</w:t>
      </w:r>
      <w:r w:rsidR="007B3414" w:rsidRPr="009332F7">
        <w:rPr>
          <w:rFonts w:ascii="Times New Roman" w:eastAsia="Calibri" w:hAnsi="Times New Roman" w:cs="Times New Roman"/>
          <w:sz w:val="28"/>
          <w:szCs w:val="28"/>
        </w:rPr>
        <w:t>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 первинного фінансового моніторингу</w:t>
      </w:r>
      <w:r w:rsidRPr="009332F7">
        <w:rPr>
          <w:rFonts w:ascii="Times New Roman" w:eastAsia="Calibri" w:hAnsi="Times New Roman" w:cs="Times New Roman"/>
          <w:sz w:val="28"/>
          <w:szCs w:val="28"/>
        </w:rPr>
        <w:t xml:space="preserve"> приймає рішення щодо встановлення ділових відносин з клієнтом, укладення відповідних договорів, а також щодо відмови від встановлення ділових відносин / проведення фінансових операцій.</w:t>
      </w:r>
    </w:p>
    <w:p w14:paraId="0DB21F9C"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05736444" w14:textId="32093ECC"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7.</w:t>
      </w:r>
      <w:r w:rsidR="007B3414" w:rsidRPr="009332F7">
        <w:rPr>
          <w:rFonts w:ascii="Times New Roman" w:eastAsia="Calibri" w:hAnsi="Times New Roman" w:cs="Times New Roman"/>
          <w:sz w:val="28"/>
          <w:szCs w:val="28"/>
        </w:rPr>
        <w:t>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 первинного фінансового моніторингу</w:t>
      </w:r>
      <w:r w:rsidRPr="009332F7">
        <w:rPr>
          <w:rFonts w:ascii="Times New Roman" w:eastAsia="Calibri" w:hAnsi="Times New Roman" w:cs="Times New Roman"/>
          <w:sz w:val="28"/>
          <w:szCs w:val="28"/>
        </w:rPr>
        <w:t xml:space="preserve"> до прийняття рішення щодо співробітництва з відповідним агентом має здійснити попередній аналіз його надійності в порядку, визначеному внутрішніми документами </w:t>
      </w:r>
      <w:r w:rsidR="001E3885" w:rsidRPr="009332F7">
        <w:rPr>
          <w:rFonts w:ascii="Times New Roman" w:eastAsia="Calibri" w:hAnsi="Times New Roman" w:cs="Times New Roman"/>
          <w:sz w:val="28"/>
          <w:szCs w:val="28"/>
        </w:rPr>
        <w:t>з питань фінансового моніторингу</w:t>
      </w:r>
      <w:r w:rsidRPr="009332F7">
        <w:rPr>
          <w:rFonts w:ascii="Times New Roman" w:eastAsia="Calibri" w:hAnsi="Times New Roman" w:cs="Times New Roman"/>
          <w:sz w:val="28"/>
          <w:szCs w:val="28"/>
        </w:rPr>
        <w:t xml:space="preserve">. Метою такого аналізу є виявлення та оцінка </w:t>
      </w:r>
      <w:r w:rsidR="00257A0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257A08" w:rsidRPr="009332F7">
        <w:rPr>
          <w:rFonts w:ascii="Times New Roman" w:eastAsia="Calibri" w:hAnsi="Times New Roman" w:cs="Times New Roman"/>
          <w:sz w:val="28"/>
          <w:szCs w:val="28"/>
        </w:rPr>
        <w:t>єктом первинного фінансового моніторингу</w:t>
      </w:r>
      <w:r w:rsidRPr="009332F7">
        <w:rPr>
          <w:rFonts w:ascii="Times New Roman" w:eastAsia="Calibri" w:hAnsi="Times New Roman" w:cs="Times New Roman"/>
          <w:sz w:val="28"/>
          <w:szCs w:val="28"/>
        </w:rPr>
        <w:t xml:space="preserve"> ризиків, пов</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язаних із майбутнім співробітництвом, а саме можливість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єкта первинного фінансового моніторингу</w:t>
      </w:r>
      <w:r w:rsidRPr="009332F7">
        <w:rPr>
          <w:rFonts w:ascii="Times New Roman" w:eastAsia="Calibri" w:hAnsi="Times New Roman" w:cs="Times New Roman"/>
          <w:sz w:val="28"/>
          <w:szCs w:val="28"/>
        </w:rPr>
        <w:t xml:space="preserve"> виконувати законодавство у сфері </w:t>
      </w:r>
      <w:r w:rsidR="00C35D96" w:rsidRPr="009332F7">
        <w:rPr>
          <w:rFonts w:ascii="Times New Roman" w:eastAsia="Calibri" w:hAnsi="Times New Roman" w:cs="Times New Roman"/>
          <w:sz w:val="28"/>
          <w:szCs w:val="28"/>
        </w:rPr>
        <w:t>запобігання та протидії</w:t>
      </w:r>
      <w:r w:rsidRPr="009332F7">
        <w:rPr>
          <w:rFonts w:ascii="Times New Roman" w:eastAsia="Calibri" w:hAnsi="Times New Roman" w:cs="Times New Roman"/>
          <w:sz w:val="28"/>
          <w:szCs w:val="28"/>
        </w:rPr>
        <w:t>, використовуючи такого агента.</w:t>
      </w:r>
    </w:p>
    <w:p w14:paraId="36DA27D8"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6A376A93" w14:textId="29917027"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8.</w:t>
      </w:r>
      <w:r w:rsidR="007B3414" w:rsidRPr="009332F7">
        <w:rPr>
          <w:rFonts w:ascii="Times New Roman" w:eastAsia="Calibri" w:hAnsi="Times New Roman" w:cs="Times New Roman"/>
          <w:sz w:val="28"/>
          <w:szCs w:val="28"/>
        </w:rPr>
        <w:t>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 первинного фінансового моніторингу</w:t>
      </w:r>
      <w:r w:rsidRPr="009332F7">
        <w:rPr>
          <w:rFonts w:ascii="Times New Roman" w:eastAsia="Calibri" w:hAnsi="Times New Roman" w:cs="Times New Roman"/>
          <w:sz w:val="28"/>
          <w:szCs w:val="28"/>
        </w:rPr>
        <w:t xml:space="preserve"> під час здійснення аналізу надійності агента має з</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ясувати:</w:t>
      </w:r>
    </w:p>
    <w:p w14:paraId="4B88459C" w14:textId="77777777" w:rsidR="00D22B39" w:rsidRPr="009332F7" w:rsidRDefault="00D22B39" w:rsidP="00377EA5">
      <w:pPr>
        <w:spacing w:after="0" w:line="240" w:lineRule="auto"/>
        <w:ind w:firstLine="567"/>
        <w:jc w:val="both"/>
        <w:rPr>
          <w:rFonts w:ascii="Times New Roman" w:eastAsia="Calibri" w:hAnsi="Times New Roman" w:cs="Times New Roman"/>
          <w:sz w:val="28"/>
          <w:szCs w:val="28"/>
        </w:rPr>
      </w:pPr>
    </w:p>
    <w:p w14:paraId="6B0072D3" w14:textId="65E500A7"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w:t>
      </w:r>
      <w:r w:rsidR="007B3414"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наявність</w:t>
      </w:r>
      <w:r w:rsidR="0089537F"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w:t>
      </w:r>
      <w:r w:rsidR="0089537F"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відсутність агента або керівника агента – юридичної особи в переліку терористів, санкційному переліку </w:t>
      </w:r>
      <w:r w:rsidR="00D42D86" w:rsidRPr="009332F7">
        <w:rPr>
          <w:rFonts w:ascii="Times New Roman" w:eastAsia="Calibri" w:hAnsi="Times New Roman" w:cs="Times New Roman"/>
          <w:sz w:val="28"/>
          <w:szCs w:val="28"/>
        </w:rPr>
        <w:t>Ради національної безпеки і оборони України</w:t>
      </w:r>
      <w:r w:rsidRPr="009332F7">
        <w:rPr>
          <w:rFonts w:ascii="Times New Roman" w:eastAsia="Calibri" w:hAnsi="Times New Roman" w:cs="Times New Roman"/>
          <w:sz w:val="28"/>
          <w:szCs w:val="28"/>
        </w:rPr>
        <w:t>;</w:t>
      </w:r>
    </w:p>
    <w:p w14:paraId="1D56EA7A" w14:textId="77777777" w:rsidR="00D22B39" w:rsidRPr="009332F7" w:rsidRDefault="00D22B39" w:rsidP="00377EA5">
      <w:pPr>
        <w:spacing w:after="0" w:line="240" w:lineRule="auto"/>
        <w:ind w:firstLine="567"/>
        <w:jc w:val="both"/>
        <w:rPr>
          <w:rFonts w:ascii="Times New Roman" w:eastAsia="Calibri" w:hAnsi="Times New Roman" w:cs="Times New Roman"/>
          <w:sz w:val="28"/>
          <w:szCs w:val="28"/>
        </w:rPr>
      </w:pPr>
    </w:p>
    <w:p w14:paraId="0B41F84D" w14:textId="477FA58E"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2)</w:t>
      </w:r>
      <w:r w:rsidR="007B3414"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наявність</w:t>
      </w:r>
      <w:r w:rsidR="0089537F"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w:t>
      </w:r>
      <w:r w:rsidR="0089537F"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відсутність судимості у фізичної особи – агента (уключаючи </w:t>
      </w:r>
      <w:r w:rsidR="003749F5" w:rsidRPr="009332F7">
        <w:rPr>
          <w:rFonts w:ascii="Times New Roman" w:eastAsia="Calibri" w:hAnsi="Times New Roman" w:cs="Times New Roman"/>
          <w:sz w:val="28"/>
          <w:szCs w:val="28"/>
        </w:rPr>
        <w:t>фізичну особу – підприємця</w:t>
      </w:r>
      <w:r w:rsidRPr="009332F7">
        <w:rPr>
          <w:rFonts w:ascii="Times New Roman" w:eastAsia="Calibri" w:hAnsi="Times New Roman" w:cs="Times New Roman"/>
          <w:sz w:val="28"/>
          <w:szCs w:val="28"/>
        </w:rPr>
        <w:t>) або керівника агента – юридичної особи, яка не погашена та не знята в установленому законодавством порядку, за злочини</w:t>
      </w:r>
      <w:r w:rsidR="00C53047" w:rsidRPr="009332F7">
        <w:rPr>
          <w:rFonts w:ascii="Times New Roman" w:eastAsia="Calibri" w:hAnsi="Times New Roman" w:cs="Times New Roman"/>
          <w:sz w:val="28"/>
          <w:szCs w:val="28"/>
        </w:rPr>
        <w:t xml:space="preserve"> </w:t>
      </w:r>
      <w:r w:rsidR="00C35D96" w:rsidRPr="009332F7">
        <w:rPr>
          <w:rFonts w:ascii="Times New Roman" w:eastAsia="Calibri" w:hAnsi="Times New Roman" w:cs="Times New Roman"/>
          <w:sz w:val="28"/>
          <w:szCs w:val="28"/>
        </w:rPr>
        <w:t>проти основ національної безпеки України, миру, безпеки людства та міжнародного правопорядку, громадської безпеки, власності, у сфері господарської діяльності, у сфері використання електронно-обчислювальних машин (комп</w:t>
      </w:r>
      <w:r w:rsidR="00455674" w:rsidRPr="009332F7">
        <w:rPr>
          <w:rFonts w:ascii="Times New Roman" w:eastAsia="Calibri" w:hAnsi="Times New Roman" w:cs="Times New Roman"/>
          <w:sz w:val="28"/>
          <w:szCs w:val="28"/>
        </w:rPr>
        <w:t>’</w:t>
      </w:r>
      <w:r w:rsidR="00C35D96" w:rsidRPr="009332F7">
        <w:rPr>
          <w:rFonts w:ascii="Times New Roman" w:eastAsia="Calibri" w:hAnsi="Times New Roman" w:cs="Times New Roman"/>
          <w:sz w:val="28"/>
          <w:szCs w:val="28"/>
        </w:rPr>
        <w:t>ютерів), систем та комп</w:t>
      </w:r>
      <w:r w:rsidR="00455674" w:rsidRPr="009332F7">
        <w:rPr>
          <w:rFonts w:ascii="Times New Roman" w:eastAsia="Calibri" w:hAnsi="Times New Roman" w:cs="Times New Roman"/>
          <w:sz w:val="28"/>
          <w:szCs w:val="28"/>
        </w:rPr>
        <w:t>’</w:t>
      </w:r>
      <w:r w:rsidR="00C35D96" w:rsidRPr="009332F7">
        <w:rPr>
          <w:rFonts w:ascii="Times New Roman" w:eastAsia="Calibri" w:hAnsi="Times New Roman" w:cs="Times New Roman"/>
          <w:sz w:val="28"/>
          <w:szCs w:val="28"/>
        </w:rPr>
        <w:t>ютерних мереж і мереж електрозв</w:t>
      </w:r>
      <w:r w:rsidR="00455674" w:rsidRPr="009332F7">
        <w:rPr>
          <w:rFonts w:ascii="Times New Roman" w:eastAsia="Calibri" w:hAnsi="Times New Roman" w:cs="Times New Roman"/>
          <w:sz w:val="28"/>
          <w:szCs w:val="28"/>
        </w:rPr>
        <w:t>’</w:t>
      </w:r>
      <w:r w:rsidR="00C35D96" w:rsidRPr="009332F7">
        <w:rPr>
          <w:rFonts w:ascii="Times New Roman" w:eastAsia="Calibri" w:hAnsi="Times New Roman" w:cs="Times New Roman"/>
          <w:sz w:val="28"/>
          <w:szCs w:val="28"/>
        </w:rPr>
        <w:t>язку та у сфері службової діяльності та професійної діяльності, пов</w:t>
      </w:r>
      <w:r w:rsidR="00455674" w:rsidRPr="009332F7">
        <w:rPr>
          <w:rFonts w:ascii="Times New Roman" w:eastAsia="Calibri" w:hAnsi="Times New Roman" w:cs="Times New Roman"/>
          <w:sz w:val="28"/>
          <w:szCs w:val="28"/>
        </w:rPr>
        <w:t>’</w:t>
      </w:r>
      <w:r w:rsidR="00C35D96" w:rsidRPr="009332F7">
        <w:rPr>
          <w:rFonts w:ascii="Times New Roman" w:eastAsia="Calibri" w:hAnsi="Times New Roman" w:cs="Times New Roman"/>
          <w:sz w:val="28"/>
          <w:szCs w:val="28"/>
        </w:rPr>
        <w:t>язаної з наданням публічних послуг;</w:t>
      </w:r>
    </w:p>
    <w:p w14:paraId="06FF053E" w14:textId="77777777" w:rsidR="00D22B39" w:rsidRPr="009332F7" w:rsidRDefault="00D22B39" w:rsidP="00377EA5">
      <w:pPr>
        <w:spacing w:after="0" w:line="240" w:lineRule="auto"/>
        <w:ind w:firstLine="567"/>
        <w:jc w:val="both"/>
        <w:rPr>
          <w:rFonts w:ascii="Times New Roman" w:eastAsia="Calibri" w:hAnsi="Times New Roman" w:cs="Times New Roman"/>
          <w:sz w:val="28"/>
          <w:szCs w:val="28"/>
        </w:rPr>
      </w:pPr>
    </w:p>
    <w:p w14:paraId="4BE3102D" w14:textId="40F2D507" w:rsidR="00C35D96" w:rsidRPr="009332F7" w:rsidRDefault="00281E90"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3)</w:t>
      </w:r>
      <w:r w:rsidR="007B3414"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наявність</w:t>
      </w:r>
      <w:r w:rsidR="0089537F"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w:t>
      </w:r>
      <w:r w:rsidR="0089537F"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відсутність встановлених протягом останніх трьох років (якщо інший строк не встановлено спеціальним законом, що регулює діяльність 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єкта первинного фінансового моніторингу) компетентними органами або судом порушень вимог законодавства про запобігання та протидію, законодавства про фінансові послуги та законодавства про запобігання корупції;</w:t>
      </w:r>
    </w:p>
    <w:p w14:paraId="3EE35671" w14:textId="77777777" w:rsidR="00D22B39" w:rsidRPr="009332F7" w:rsidRDefault="00D22B39" w:rsidP="00377EA5">
      <w:pPr>
        <w:spacing w:after="0" w:line="240" w:lineRule="auto"/>
        <w:ind w:firstLine="567"/>
        <w:jc w:val="both"/>
        <w:rPr>
          <w:rFonts w:ascii="Times New Roman" w:eastAsia="Calibri" w:hAnsi="Times New Roman" w:cs="Times New Roman"/>
          <w:sz w:val="28"/>
          <w:szCs w:val="28"/>
        </w:rPr>
      </w:pPr>
    </w:p>
    <w:p w14:paraId="7CDF47F5" w14:textId="6FE82313" w:rsidR="00392559" w:rsidRPr="009332F7" w:rsidRDefault="00281E90"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4</w:t>
      </w:r>
      <w:r w:rsidR="00392559" w:rsidRPr="009332F7">
        <w:rPr>
          <w:rFonts w:ascii="Times New Roman" w:eastAsia="Calibri" w:hAnsi="Times New Roman" w:cs="Times New Roman"/>
          <w:sz w:val="28"/>
          <w:szCs w:val="28"/>
        </w:rPr>
        <w:t>)</w:t>
      </w:r>
      <w:r w:rsidR="007B3414" w:rsidRPr="009332F7">
        <w:rPr>
          <w:rFonts w:ascii="Times New Roman" w:eastAsia="Calibri" w:hAnsi="Times New Roman" w:cs="Times New Roman"/>
          <w:sz w:val="28"/>
          <w:szCs w:val="28"/>
        </w:rPr>
        <w:t> </w:t>
      </w:r>
      <w:r w:rsidR="00392559" w:rsidRPr="009332F7">
        <w:rPr>
          <w:rFonts w:ascii="Times New Roman" w:eastAsia="Calibri" w:hAnsi="Times New Roman" w:cs="Times New Roman"/>
          <w:sz w:val="28"/>
          <w:szCs w:val="28"/>
        </w:rPr>
        <w:t>наявність</w:t>
      </w:r>
      <w:r w:rsidR="00394894" w:rsidRPr="009332F7">
        <w:rPr>
          <w:rFonts w:ascii="Times New Roman" w:eastAsia="Calibri" w:hAnsi="Times New Roman" w:cs="Times New Roman"/>
          <w:sz w:val="28"/>
          <w:szCs w:val="28"/>
        </w:rPr>
        <w:t> </w:t>
      </w:r>
      <w:r w:rsidR="00392559" w:rsidRPr="009332F7">
        <w:rPr>
          <w:rFonts w:ascii="Times New Roman" w:eastAsia="Calibri" w:hAnsi="Times New Roman" w:cs="Times New Roman"/>
          <w:sz w:val="28"/>
          <w:szCs w:val="28"/>
        </w:rPr>
        <w:t>/</w:t>
      </w:r>
      <w:r w:rsidR="00394894" w:rsidRPr="009332F7">
        <w:rPr>
          <w:rFonts w:ascii="Times New Roman" w:eastAsia="Calibri" w:hAnsi="Times New Roman" w:cs="Times New Roman"/>
          <w:sz w:val="28"/>
          <w:szCs w:val="28"/>
        </w:rPr>
        <w:t> </w:t>
      </w:r>
      <w:r w:rsidR="00392559" w:rsidRPr="009332F7">
        <w:rPr>
          <w:rFonts w:ascii="Times New Roman" w:eastAsia="Calibri" w:hAnsi="Times New Roman" w:cs="Times New Roman"/>
          <w:sz w:val="28"/>
          <w:szCs w:val="28"/>
        </w:rPr>
        <w:t>відсутність обмежень</w:t>
      </w:r>
      <w:r w:rsidR="00394894" w:rsidRPr="009332F7">
        <w:rPr>
          <w:rFonts w:ascii="Times New Roman" w:eastAsia="Calibri" w:hAnsi="Times New Roman" w:cs="Times New Roman"/>
          <w:sz w:val="28"/>
          <w:szCs w:val="28"/>
        </w:rPr>
        <w:t> </w:t>
      </w:r>
      <w:r w:rsidR="00392559" w:rsidRPr="009332F7">
        <w:rPr>
          <w:rFonts w:ascii="Times New Roman" w:eastAsia="Calibri" w:hAnsi="Times New Roman" w:cs="Times New Roman"/>
          <w:sz w:val="28"/>
          <w:szCs w:val="28"/>
        </w:rPr>
        <w:t>/</w:t>
      </w:r>
      <w:r w:rsidR="00394894" w:rsidRPr="009332F7">
        <w:rPr>
          <w:rFonts w:ascii="Times New Roman" w:eastAsia="Calibri" w:hAnsi="Times New Roman" w:cs="Times New Roman"/>
          <w:sz w:val="28"/>
          <w:szCs w:val="28"/>
        </w:rPr>
        <w:t> </w:t>
      </w:r>
      <w:r w:rsidR="00392559" w:rsidRPr="009332F7">
        <w:rPr>
          <w:rFonts w:ascii="Times New Roman" w:eastAsia="Calibri" w:hAnsi="Times New Roman" w:cs="Times New Roman"/>
          <w:sz w:val="28"/>
          <w:szCs w:val="28"/>
        </w:rPr>
        <w:t>заборон щодо права займатися агенту певною діяльністю згідно з вироком суду, що триває, до погашення або зняття судимості;</w:t>
      </w:r>
    </w:p>
    <w:p w14:paraId="379686D0" w14:textId="77777777" w:rsidR="00D22B39" w:rsidRPr="009332F7" w:rsidRDefault="00D22B39" w:rsidP="00377EA5">
      <w:pPr>
        <w:spacing w:after="0" w:line="240" w:lineRule="auto"/>
        <w:ind w:firstLine="567"/>
        <w:jc w:val="both"/>
        <w:rPr>
          <w:rFonts w:ascii="Times New Roman" w:eastAsia="Calibri" w:hAnsi="Times New Roman" w:cs="Times New Roman"/>
          <w:sz w:val="28"/>
          <w:szCs w:val="28"/>
        </w:rPr>
      </w:pPr>
    </w:p>
    <w:p w14:paraId="1CD885BB" w14:textId="2A864789" w:rsidR="00392559" w:rsidRPr="009332F7" w:rsidRDefault="00281E90"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5</w:t>
      </w:r>
      <w:r w:rsidR="00392559" w:rsidRPr="009332F7">
        <w:rPr>
          <w:rFonts w:ascii="Times New Roman" w:eastAsia="Calibri" w:hAnsi="Times New Roman" w:cs="Times New Roman"/>
          <w:sz w:val="28"/>
          <w:szCs w:val="28"/>
        </w:rPr>
        <w:t>)</w:t>
      </w:r>
      <w:r w:rsidR="007B3414" w:rsidRPr="009332F7">
        <w:rPr>
          <w:rFonts w:ascii="Times New Roman" w:eastAsia="Calibri" w:hAnsi="Times New Roman" w:cs="Times New Roman"/>
          <w:sz w:val="28"/>
          <w:szCs w:val="28"/>
        </w:rPr>
        <w:t> </w:t>
      </w:r>
      <w:r w:rsidR="00392559" w:rsidRPr="009332F7">
        <w:rPr>
          <w:rFonts w:ascii="Times New Roman" w:eastAsia="Calibri" w:hAnsi="Times New Roman" w:cs="Times New Roman"/>
          <w:sz w:val="28"/>
          <w:szCs w:val="28"/>
        </w:rPr>
        <w:t xml:space="preserve">чи перебуває агент (юридична особа або </w:t>
      </w:r>
      <w:r w:rsidR="003749F5" w:rsidRPr="009332F7">
        <w:rPr>
          <w:rFonts w:ascii="Times New Roman" w:eastAsia="Calibri" w:hAnsi="Times New Roman" w:cs="Times New Roman"/>
          <w:sz w:val="28"/>
          <w:szCs w:val="28"/>
        </w:rPr>
        <w:t>фізична особа – підприємець</w:t>
      </w:r>
      <w:r w:rsidR="00392559" w:rsidRPr="009332F7">
        <w:rPr>
          <w:rFonts w:ascii="Times New Roman" w:eastAsia="Calibri" w:hAnsi="Times New Roman" w:cs="Times New Roman"/>
          <w:sz w:val="28"/>
          <w:szCs w:val="28"/>
        </w:rPr>
        <w:t>) у стадії ліквідації (припинення діяльності) та/або чи було порушено проти нього справу про банкрутство;</w:t>
      </w:r>
    </w:p>
    <w:p w14:paraId="7C730BC9" w14:textId="77777777" w:rsidR="00D22B39" w:rsidRPr="009332F7" w:rsidRDefault="00D22B39" w:rsidP="00377EA5">
      <w:pPr>
        <w:spacing w:after="0" w:line="240" w:lineRule="auto"/>
        <w:ind w:firstLine="567"/>
        <w:jc w:val="both"/>
        <w:rPr>
          <w:rFonts w:ascii="Times New Roman" w:eastAsia="Calibri" w:hAnsi="Times New Roman" w:cs="Times New Roman"/>
          <w:sz w:val="28"/>
          <w:szCs w:val="28"/>
        </w:rPr>
      </w:pPr>
    </w:p>
    <w:p w14:paraId="398F16FF" w14:textId="768F1D90" w:rsidR="00392559" w:rsidRPr="009332F7" w:rsidRDefault="00281E90"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6</w:t>
      </w:r>
      <w:r w:rsidR="00392559" w:rsidRPr="009332F7">
        <w:rPr>
          <w:rFonts w:ascii="Times New Roman" w:eastAsia="Calibri" w:hAnsi="Times New Roman" w:cs="Times New Roman"/>
          <w:sz w:val="28"/>
          <w:szCs w:val="28"/>
        </w:rPr>
        <w:t>)</w:t>
      </w:r>
      <w:r w:rsidR="007B3414" w:rsidRPr="009332F7">
        <w:rPr>
          <w:rFonts w:ascii="Times New Roman" w:eastAsia="Calibri" w:hAnsi="Times New Roman" w:cs="Times New Roman"/>
          <w:sz w:val="28"/>
          <w:szCs w:val="28"/>
        </w:rPr>
        <w:t> </w:t>
      </w:r>
      <w:r w:rsidR="00392559" w:rsidRPr="009332F7">
        <w:rPr>
          <w:rFonts w:ascii="Times New Roman" w:eastAsia="Calibri" w:hAnsi="Times New Roman" w:cs="Times New Roman"/>
          <w:sz w:val="28"/>
          <w:szCs w:val="28"/>
        </w:rPr>
        <w:t>чи була</w:t>
      </w:r>
      <w:r w:rsidR="00394894" w:rsidRPr="009332F7">
        <w:rPr>
          <w:rFonts w:ascii="Times New Roman" w:eastAsia="Calibri" w:hAnsi="Times New Roman" w:cs="Times New Roman"/>
          <w:sz w:val="28"/>
          <w:szCs w:val="28"/>
        </w:rPr>
        <w:t> </w:t>
      </w:r>
      <w:r w:rsidR="00392559" w:rsidRPr="009332F7">
        <w:rPr>
          <w:rFonts w:ascii="Times New Roman" w:eastAsia="Calibri" w:hAnsi="Times New Roman" w:cs="Times New Roman"/>
          <w:sz w:val="28"/>
          <w:szCs w:val="28"/>
        </w:rPr>
        <w:t>/</w:t>
      </w:r>
      <w:r w:rsidR="00394894" w:rsidRPr="009332F7">
        <w:rPr>
          <w:rFonts w:ascii="Times New Roman" w:eastAsia="Calibri" w:hAnsi="Times New Roman" w:cs="Times New Roman"/>
          <w:sz w:val="28"/>
          <w:szCs w:val="28"/>
        </w:rPr>
        <w:t> </w:t>
      </w:r>
      <w:r w:rsidR="00392559" w:rsidRPr="009332F7">
        <w:rPr>
          <w:rFonts w:ascii="Times New Roman" w:eastAsia="Calibri" w:hAnsi="Times New Roman" w:cs="Times New Roman"/>
          <w:sz w:val="28"/>
          <w:szCs w:val="28"/>
        </w:rPr>
        <w:t xml:space="preserve">був відповідна фізична особа – агент (уключаючи </w:t>
      </w:r>
      <w:r w:rsidR="003749F5" w:rsidRPr="009332F7">
        <w:rPr>
          <w:rFonts w:ascii="Times New Roman" w:eastAsia="Calibri" w:hAnsi="Times New Roman" w:cs="Times New Roman"/>
          <w:sz w:val="28"/>
          <w:szCs w:val="28"/>
        </w:rPr>
        <w:t>фізичну особу – підприємця</w:t>
      </w:r>
      <w:r w:rsidR="00392559" w:rsidRPr="009332F7">
        <w:rPr>
          <w:rFonts w:ascii="Times New Roman" w:eastAsia="Calibri" w:hAnsi="Times New Roman" w:cs="Times New Roman"/>
          <w:sz w:val="28"/>
          <w:szCs w:val="28"/>
        </w:rPr>
        <w:t>) / керівник агента – юридичної особи звільнена</w:t>
      </w:r>
      <w:r w:rsidR="00394894" w:rsidRPr="009332F7">
        <w:rPr>
          <w:rFonts w:ascii="Times New Roman" w:eastAsia="Calibri" w:hAnsi="Times New Roman" w:cs="Times New Roman"/>
          <w:sz w:val="28"/>
          <w:szCs w:val="28"/>
        </w:rPr>
        <w:t> </w:t>
      </w:r>
      <w:r w:rsidR="00392559" w:rsidRPr="009332F7">
        <w:rPr>
          <w:rFonts w:ascii="Times New Roman" w:eastAsia="Calibri" w:hAnsi="Times New Roman" w:cs="Times New Roman"/>
          <w:sz w:val="28"/>
          <w:szCs w:val="28"/>
        </w:rPr>
        <w:t>/</w:t>
      </w:r>
      <w:r w:rsidR="00394894" w:rsidRPr="009332F7">
        <w:rPr>
          <w:rFonts w:ascii="Times New Roman" w:eastAsia="Calibri" w:hAnsi="Times New Roman" w:cs="Times New Roman"/>
          <w:sz w:val="28"/>
          <w:szCs w:val="28"/>
        </w:rPr>
        <w:t> </w:t>
      </w:r>
      <w:r w:rsidR="00392559" w:rsidRPr="009332F7">
        <w:rPr>
          <w:rFonts w:ascii="Times New Roman" w:eastAsia="Calibri" w:hAnsi="Times New Roman" w:cs="Times New Roman"/>
          <w:sz w:val="28"/>
          <w:szCs w:val="28"/>
        </w:rPr>
        <w:t xml:space="preserve">звільнений з </w:t>
      </w:r>
      <w:r w:rsidR="0042020A" w:rsidRPr="009332F7">
        <w:rPr>
          <w:rFonts w:ascii="Times New Roman" w:eastAsia="Calibri" w:hAnsi="Times New Roman" w:cs="Times New Roman"/>
          <w:sz w:val="28"/>
          <w:szCs w:val="28"/>
        </w:rPr>
        <w:t xml:space="preserve">підстав, передбачених пунктами 7, 8 частини першої </w:t>
      </w:r>
      <w:r w:rsidR="00392559" w:rsidRPr="009332F7">
        <w:rPr>
          <w:rFonts w:ascii="Times New Roman" w:eastAsia="Calibri" w:hAnsi="Times New Roman" w:cs="Times New Roman"/>
          <w:sz w:val="28"/>
          <w:szCs w:val="28"/>
        </w:rPr>
        <w:t>статт</w:t>
      </w:r>
      <w:r w:rsidR="0042020A" w:rsidRPr="009332F7">
        <w:rPr>
          <w:rFonts w:ascii="Times New Roman" w:eastAsia="Calibri" w:hAnsi="Times New Roman" w:cs="Times New Roman"/>
          <w:sz w:val="28"/>
          <w:szCs w:val="28"/>
        </w:rPr>
        <w:t>і</w:t>
      </w:r>
      <w:r w:rsidR="00392559" w:rsidRPr="009332F7">
        <w:rPr>
          <w:rFonts w:ascii="Times New Roman" w:eastAsia="Calibri" w:hAnsi="Times New Roman" w:cs="Times New Roman"/>
          <w:sz w:val="28"/>
          <w:szCs w:val="28"/>
        </w:rPr>
        <w:t xml:space="preserve"> 40, </w:t>
      </w:r>
      <w:r w:rsidR="0042020A" w:rsidRPr="009332F7">
        <w:rPr>
          <w:rFonts w:ascii="Times New Roman" w:eastAsia="Calibri" w:hAnsi="Times New Roman" w:cs="Times New Roman"/>
          <w:sz w:val="28"/>
          <w:szCs w:val="28"/>
        </w:rPr>
        <w:t xml:space="preserve">пунктами 1-3, 6 </w:t>
      </w:r>
      <w:r w:rsidR="0042020A" w:rsidRPr="009332F7">
        <w:rPr>
          <w:rFonts w:ascii="Times New Roman" w:eastAsia="Calibri" w:hAnsi="Times New Roman" w:cs="Times New Roman"/>
          <w:sz w:val="28"/>
          <w:szCs w:val="28"/>
        </w:rPr>
        <w:lastRenderedPageBreak/>
        <w:t xml:space="preserve">частини першої статті </w:t>
      </w:r>
      <w:r w:rsidR="00392559" w:rsidRPr="009332F7">
        <w:rPr>
          <w:rFonts w:ascii="Times New Roman" w:eastAsia="Calibri" w:hAnsi="Times New Roman" w:cs="Times New Roman"/>
          <w:sz w:val="28"/>
          <w:szCs w:val="28"/>
        </w:rPr>
        <w:t>41</w:t>
      </w:r>
      <w:r w:rsidR="006E2F6C">
        <w:rPr>
          <w:rFonts w:ascii="Times New Roman" w:eastAsia="Calibri" w:hAnsi="Times New Roman" w:cs="Times New Roman"/>
          <w:sz w:val="28"/>
          <w:szCs w:val="28"/>
        </w:rPr>
        <w:t xml:space="preserve"> </w:t>
      </w:r>
      <w:r w:rsidR="00392559" w:rsidRPr="009332F7">
        <w:rPr>
          <w:rFonts w:ascii="Times New Roman" w:eastAsia="Calibri" w:hAnsi="Times New Roman" w:cs="Times New Roman"/>
          <w:sz w:val="28"/>
          <w:szCs w:val="28"/>
        </w:rPr>
        <w:t>Кодексу законів про працю України (протягом останніх п</w:t>
      </w:r>
      <w:r w:rsidR="00455674" w:rsidRPr="009332F7">
        <w:rPr>
          <w:rFonts w:ascii="Times New Roman" w:eastAsia="Calibri" w:hAnsi="Times New Roman" w:cs="Times New Roman"/>
          <w:sz w:val="28"/>
          <w:szCs w:val="28"/>
        </w:rPr>
        <w:t>’</w:t>
      </w:r>
      <w:r w:rsidR="00392559" w:rsidRPr="009332F7">
        <w:rPr>
          <w:rFonts w:ascii="Times New Roman" w:eastAsia="Calibri" w:hAnsi="Times New Roman" w:cs="Times New Roman"/>
          <w:sz w:val="28"/>
          <w:szCs w:val="28"/>
        </w:rPr>
        <w:t>яти років);</w:t>
      </w:r>
    </w:p>
    <w:p w14:paraId="1FE0C918" w14:textId="77777777" w:rsidR="00D22B39" w:rsidRPr="009332F7" w:rsidRDefault="00D22B39" w:rsidP="00377EA5">
      <w:pPr>
        <w:spacing w:after="0" w:line="240" w:lineRule="auto"/>
        <w:ind w:firstLine="567"/>
        <w:jc w:val="both"/>
        <w:rPr>
          <w:rFonts w:ascii="Times New Roman" w:eastAsia="Calibri" w:hAnsi="Times New Roman" w:cs="Times New Roman"/>
          <w:sz w:val="28"/>
          <w:szCs w:val="28"/>
        </w:rPr>
      </w:pPr>
    </w:p>
    <w:p w14:paraId="41721A17" w14:textId="2A6D8330" w:rsidR="00392559" w:rsidRPr="009332F7" w:rsidRDefault="00281E90"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7</w:t>
      </w:r>
      <w:r w:rsidR="00392559" w:rsidRPr="009332F7">
        <w:rPr>
          <w:rFonts w:ascii="Times New Roman" w:eastAsia="Calibri" w:hAnsi="Times New Roman" w:cs="Times New Roman"/>
          <w:sz w:val="28"/>
          <w:szCs w:val="28"/>
        </w:rPr>
        <w:t>)</w:t>
      </w:r>
      <w:r w:rsidR="007B3414" w:rsidRPr="009332F7">
        <w:rPr>
          <w:rFonts w:ascii="Times New Roman" w:eastAsia="Calibri" w:hAnsi="Times New Roman" w:cs="Times New Roman"/>
          <w:sz w:val="28"/>
          <w:szCs w:val="28"/>
        </w:rPr>
        <w:t> </w:t>
      </w:r>
      <w:r w:rsidR="00392559" w:rsidRPr="009332F7">
        <w:rPr>
          <w:rFonts w:ascii="Times New Roman" w:eastAsia="Calibri" w:hAnsi="Times New Roman" w:cs="Times New Roman"/>
          <w:sz w:val="28"/>
          <w:szCs w:val="28"/>
        </w:rPr>
        <w:t>чи була особа принаймні протягом останніх семи років об</w:t>
      </w:r>
      <w:r w:rsidR="00455674" w:rsidRPr="009332F7">
        <w:rPr>
          <w:rFonts w:ascii="Times New Roman" w:eastAsia="Calibri" w:hAnsi="Times New Roman" w:cs="Times New Roman"/>
          <w:sz w:val="28"/>
          <w:szCs w:val="28"/>
        </w:rPr>
        <w:t>’</w:t>
      </w:r>
      <w:r w:rsidR="00392559" w:rsidRPr="009332F7">
        <w:rPr>
          <w:rFonts w:ascii="Times New Roman" w:eastAsia="Calibri" w:hAnsi="Times New Roman" w:cs="Times New Roman"/>
          <w:sz w:val="28"/>
          <w:szCs w:val="28"/>
        </w:rPr>
        <w:t xml:space="preserve">єктом застосування заходів впливу за порушення вимог законодавства у сфері запобігання та протидії з боку органу, що здійснює нагляд за її діяльністю у сфері </w:t>
      </w:r>
      <w:r w:rsidR="00C35D96" w:rsidRPr="009332F7">
        <w:rPr>
          <w:rFonts w:ascii="Times New Roman" w:eastAsia="Calibri" w:hAnsi="Times New Roman" w:cs="Times New Roman"/>
          <w:sz w:val="28"/>
          <w:szCs w:val="28"/>
        </w:rPr>
        <w:t>запобігання та протидії</w:t>
      </w:r>
      <w:r w:rsidR="00392559" w:rsidRPr="009332F7">
        <w:rPr>
          <w:rFonts w:ascii="Times New Roman" w:eastAsia="Calibri" w:hAnsi="Times New Roman" w:cs="Times New Roman"/>
          <w:sz w:val="28"/>
          <w:szCs w:val="28"/>
        </w:rPr>
        <w:t>, та/або об</w:t>
      </w:r>
      <w:r w:rsidR="00455674" w:rsidRPr="009332F7">
        <w:rPr>
          <w:rFonts w:ascii="Times New Roman" w:eastAsia="Calibri" w:hAnsi="Times New Roman" w:cs="Times New Roman"/>
          <w:sz w:val="28"/>
          <w:szCs w:val="28"/>
        </w:rPr>
        <w:t>’</w:t>
      </w:r>
      <w:r w:rsidR="00392559" w:rsidRPr="009332F7">
        <w:rPr>
          <w:rFonts w:ascii="Times New Roman" w:eastAsia="Calibri" w:hAnsi="Times New Roman" w:cs="Times New Roman"/>
          <w:sz w:val="28"/>
          <w:szCs w:val="28"/>
        </w:rPr>
        <w:t xml:space="preserve">єктом розслідування з питань </w:t>
      </w:r>
      <w:r w:rsidR="00C53047" w:rsidRPr="009332F7">
        <w:rPr>
          <w:rFonts w:ascii="Times New Roman" w:eastAsia="Calibri" w:hAnsi="Times New Roman" w:cs="Times New Roman"/>
          <w:sz w:val="28"/>
          <w:szCs w:val="28"/>
        </w:rPr>
        <w:t>л</w:t>
      </w:r>
      <w:r w:rsidR="003438A3" w:rsidRPr="009332F7">
        <w:rPr>
          <w:rFonts w:ascii="Times New Roman" w:eastAsia="Calibri" w:hAnsi="Times New Roman" w:cs="Times New Roman"/>
          <w:sz w:val="28"/>
          <w:szCs w:val="28"/>
        </w:rPr>
        <w:t>егалізації (відмивання) доходів, одержаних злочинним шляхом, фінансування тероризму та фінансування розповсюдження зброї масового знищення</w:t>
      </w:r>
      <w:r w:rsidR="00392559" w:rsidRPr="009332F7">
        <w:rPr>
          <w:rFonts w:ascii="Times New Roman" w:eastAsia="Calibri" w:hAnsi="Times New Roman" w:cs="Times New Roman"/>
          <w:sz w:val="28"/>
          <w:szCs w:val="28"/>
        </w:rPr>
        <w:t>;</w:t>
      </w:r>
    </w:p>
    <w:p w14:paraId="464E9D1B" w14:textId="77777777" w:rsidR="00D22B39" w:rsidRPr="009332F7" w:rsidRDefault="00D22B39" w:rsidP="00377EA5">
      <w:pPr>
        <w:spacing w:after="0" w:line="240" w:lineRule="auto"/>
        <w:ind w:firstLine="567"/>
        <w:jc w:val="both"/>
        <w:rPr>
          <w:rFonts w:ascii="Times New Roman" w:eastAsia="Calibri" w:hAnsi="Times New Roman" w:cs="Times New Roman"/>
          <w:sz w:val="28"/>
          <w:szCs w:val="28"/>
        </w:rPr>
      </w:pPr>
    </w:p>
    <w:p w14:paraId="515FBBF2" w14:textId="4E9BC618" w:rsidR="00392559" w:rsidRPr="009332F7" w:rsidRDefault="00281E90"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8</w:t>
      </w:r>
      <w:r w:rsidR="00392559" w:rsidRPr="009332F7">
        <w:rPr>
          <w:rFonts w:ascii="Times New Roman" w:eastAsia="Calibri" w:hAnsi="Times New Roman" w:cs="Times New Roman"/>
          <w:sz w:val="28"/>
          <w:szCs w:val="28"/>
        </w:rPr>
        <w:t>)</w:t>
      </w:r>
      <w:r w:rsidR="007B3414" w:rsidRPr="009332F7">
        <w:rPr>
          <w:rFonts w:ascii="Times New Roman" w:eastAsia="Calibri" w:hAnsi="Times New Roman" w:cs="Times New Roman"/>
          <w:sz w:val="28"/>
          <w:szCs w:val="28"/>
        </w:rPr>
        <w:t> </w:t>
      </w:r>
      <w:r w:rsidR="00392559" w:rsidRPr="009332F7">
        <w:rPr>
          <w:rFonts w:ascii="Times New Roman" w:eastAsia="Calibri" w:hAnsi="Times New Roman" w:cs="Times New Roman"/>
          <w:sz w:val="28"/>
          <w:szCs w:val="28"/>
        </w:rPr>
        <w:t>наявність</w:t>
      </w:r>
      <w:r w:rsidR="00394894" w:rsidRPr="009332F7">
        <w:rPr>
          <w:rFonts w:ascii="Times New Roman" w:eastAsia="Calibri" w:hAnsi="Times New Roman" w:cs="Times New Roman"/>
          <w:sz w:val="28"/>
          <w:szCs w:val="28"/>
        </w:rPr>
        <w:t> </w:t>
      </w:r>
      <w:r w:rsidR="00392559" w:rsidRPr="009332F7">
        <w:rPr>
          <w:rFonts w:ascii="Times New Roman" w:eastAsia="Calibri" w:hAnsi="Times New Roman" w:cs="Times New Roman"/>
          <w:sz w:val="28"/>
          <w:szCs w:val="28"/>
        </w:rPr>
        <w:t>/</w:t>
      </w:r>
      <w:r w:rsidR="00394894" w:rsidRPr="009332F7">
        <w:rPr>
          <w:rFonts w:ascii="Times New Roman" w:eastAsia="Calibri" w:hAnsi="Times New Roman" w:cs="Times New Roman"/>
          <w:sz w:val="28"/>
          <w:szCs w:val="28"/>
        </w:rPr>
        <w:t> </w:t>
      </w:r>
      <w:r w:rsidR="00392559" w:rsidRPr="009332F7">
        <w:rPr>
          <w:rFonts w:ascii="Times New Roman" w:eastAsia="Calibri" w:hAnsi="Times New Roman" w:cs="Times New Roman"/>
          <w:sz w:val="28"/>
          <w:szCs w:val="28"/>
        </w:rPr>
        <w:t>відсутність негативної інформації у відкритих джерелах щодо такого агента.</w:t>
      </w:r>
    </w:p>
    <w:p w14:paraId="60BA19B7" w14:textId="1801DE2E" w:rsidR="00392559" w:rsidRPr="009332F7" w:rsidRDefault="00700358"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 первинного фінансового моніторингу</w:t>
      </w:r>
      <w:r w:rsidR="00392559" w:rsidRPr="009332F7">
        <w:rPr>
          <w:rFonts w:ascii="Times New Roman" w:eastAsia="Calibri" w:hAnsi="Times New Roman" w:cs="Times New Roman"/>
          <w:sz w:val="28"/>
          <w:szCs w:val="28"/>
        </w:rPr>
        <w:t xml:space="preserve"> для здійснення аналізу отримує відповідну інформацію з офіційних джерел, відкритих джерел, а також </w:t>
      </w:r>
      <w:r w:rsidR="00394894" w:rsidRPr="009332F7">
        <w:rPr>
          <w:rFonts w:ascii="Times New Roman" w:eastAsia="Calibri" w:hAnsi="Times New Roman" w:cs="Times New Roman"/>
          <w:sz w:val="28"/>
          <w:szCs w:val="28"/>
        </w:rPr>
        <w:t xml:space="preserve">із </w:t>
      </w:r>
      <w:r w:rsidR="00392559" w:rsidRPr="009332F7">
        <w:rPr>
          <w:rFonts w:ascii="Times New Roman" w:eastAsia="Calibri" w:hAnsi="Times New Roman" w:cs="Times New Roman"/>
          <w:sz w:val="28"/>
          <w:szCs w:val="28"/>
        </w:rPr>
        <w:t>документів</w:t>
      </w:r>
      <w:r w:rsidR="00394894" w:rsidRPr="009332F7">
        <w:rPr>
          <w:rFonts w:ascii="Times New Roman" w:eastAsia="Calibri" w:hAnsi="Times New Roman" w:cs="Times New Roman"/>
          <w:sz w:val="28"/>
          <w:szCs w:val="28"/>
        </w:rPr>
        <w:t> </w:t>
      </w:r>
      <w:r w:rsidR="00392559" w:rsidRPr="009332F7">
        <w:rPr>
          <w:rFonts w:ascii="Times New Roman" w:eastAsia="Calibri" w:hAnsi="Times New Roman" w:cs="Times New Roman"/>
          <w:sz w:val="28"/>
          <w:szCs w:val="28"/>
        </w:rPr>
        <w:t>/</w:t>
      </w:r>
      <w:r w:rsidR="00394894" w:rsidRPr="009332F7">
        <w:rPr>
          <w:rFonts w:ascii="Times New Roman" w:eastAsia="Calibri" w:hAnsi="Times New Roman" w:cs="Times New Roman"/>
          <w:sz w:val="28"/>
          <w:szCs w:val="28"/>
        </w:rPr>
        <w:t> </w:t>
      </w:r>
      <w:r w:rsidR="00392559" w:rsidRPr="009332F7">
        <w:rPr>
          <w:rFonts w:ascii="Times New Roman" w:eastAsia="Calibri" w:hAnsi="Times New Roman" w:cs="Times New Roman"/>
          <w:sz w:val="28"/>
          <w:szCs w:val="28"/>
        </w:rPr>
        <w:t>інформації, наданих агентом.</w:t>
      </w:r>
    </w:p>
    <w:p w14:paraId="5E796369"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71E79C7E" w14:textId="5B624485"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9.</w:t>
      </w:r>
      <w:r w:rsidR="007B3414" w:rsidRPr="009332F7">
        <w:rPr>
          <w:rFonts w:ascii="Times New Roman" w:eastAsia="Calibri" w:hAnsi="Times New Roman" w:cs="Times New Roman"/>
          <w:sz w:val="28"/>
          <w:szCs w:val="28"/>
        </w:rPr>
        <w:t>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 первинного фінансового моніторингу</w:t>
      </w:r>
      <w:r w:rsidRPr="009332F7">
        <w:rPr>
          <w:rFonts w:ascii="Times New Roman" w:eastAsia="Calibri" w:hAnsi="Times New Roman" w:cs="Times New Roman"/>
          <w:sz w:val="28"/>
          <w:szCs w:val="28"/>
        </w:rPr>
        <w:t xml:space="preserve"> за результатами здійсненого аналізу складає обґрунтований висновок щодо можливості співробітництва з відповідним агентом, ураховуючи виявлені ризики та їх прийнятність</w:t>
      </w:r>
      <w:r w:rsidR="00394894"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w:t>
      </w:r>
      <w:r w:rsidR="00394894"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неприйнятність для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єкта первинного фінансового моніторингу</w:t>
      </w:r>
      <w:r w:rsidRPr="009332F7">
        <w:rPr>
          <w:rFonts w:ascii="Times New Roman" w:eastAsia="Calibri" w:hAnsi="Times New Roman" w:cs="Times New Roman"/>
          <w:sz w:val="28"/>
          <w:szCs w:val="28"/>
        </w:rPr>
        <w:t xml:space="preserve">, що підписується </w:t>
      </w:r>
      <w:r w:rsidR="00C17A1E" w:rsidRPr="009332F7">
        <w:rPr>
          <w:rFonts w:ascii="Times New Roman" w:eastAsia="Calibri" w:hAnsi="Times New Roman" w:cs="Times New Roman"/>
          <w:sz w:val="28"/>
          <w:szCs w:val="28"/>
        </w:rPr>
        <w:t>відповідальним працівником</w:t>
      </w:r>
      <w:r w:rsidRPr="009332F7">
        <w:rPr>
          <w:rFonts w:ascii="Times New Roman" w:eastAsia="Calibri" w:hAnsi="Times New Roman" w:cs="Times New Roman"/>
          <w:sz w:val="28"/>
          <w:szCs w:val="28"/>
        </w:rPr>
        <w:t xml:space="preserve">. Дозвіл на співробітництво з агентом надає виконавчий орган (якщо виконавчий орган колегіальний) / керівник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єкта первинного фінансового моніторингу</w:t>
      </w:r>
      <w:r w:rsidRPr="009332F7">
        <w:rPr>
          <w:rFonts w:ascii="Times New Roman" w:eastAsia="Calibri" w:hAnsi="Times New Roman" w:cs="Times New Roman"/>
          <w:sz w:val="28"/>
          <w:szCs w:val="28"/>
        </w:rPr>
        <w:t xml:space="preserve"> шляхом накладення відповідної резолюції на висновок або спеціально створений структурний підрозділ, що вже діє в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єкта первинного фінансового моніторингу</w:t>
      </w:r>
      <w:r w:rsidRPr="009332F7">
        <w:rPr>
          <w:rFonts w:ascii="Times New Roman" w:eastAsia="Calibri" w:hAnsi="Times New Roman" w:cs="Times New Roman"/>
          <w:sz w:val="28"/>
          <w:szCs w:val="28"/>
        </w:rPr>
        <w:t>, шляхом прийняття відповідного рішення.</w:t>
      </w:r>
    </w:p>
    <w:p w14:paraId="63EB8D76" w14:textId="77777777" w:rsidR="00D22B39" w:rsidRPr="009332F7" w:rsidRDefault="00D22B39" w:rsidP="00377EA5">
      <w:pPr>
        <w:spacing w:after="0" w:line="240" w:lineRule="auto"/>
        <w:ind w:firstLine="567"/>
        <w:jc w:val="both"/>
        <w:rPr>
          <w:rFonts w:ascii="Times New Roman" w:eastAsia="Calibri" w:hAnsi="Times New Roman" w:cs="Times New Roman"/>
          <w:sz w:val="28"/>
          <w:szCs w:val="28"/>
        </w:rPr>
      </w:pPr>
    </w:p>
    <w:p w14:paraId="7EABEA2C" w14:textId="6B0AD9AE"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10.</w:t>
      </w:r>
      <w:r w:rsidR="007B3414" w:rsidRPr="009332F7">
        <w:rPr>
          <w:rFonts w:ascii="Times New Roman" w:eastAsia="Calibri" w:hAnsi="Times New Roman" w:cs="Times New Roman"/>
          <w:sz w:val="28"/>
          <w:szCs w:val="28"/>
        </w:rPr>
        <w:t>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 первинного фінансового моніторингу</w:t>
      </w:r>
      <w:r w:rsidRPr="009332F7">
        <w:rPr>
          <w:rFonts w:ascii="Times New Roman" w:eastAsia="Calibri" w:hAnsi="Times New Roman" w:cs="Times New Roman"/>
          <w:sz w:val="28"/>
          <w:szCs w:val="28"/>
        </w:rPr>
        <w:t xml:space="preserve"> у разі прийняття рішення щодо можливості співробітництва з відповідним агентом укладає з цим агентом договір у паперовій або електронній формі відповідно вимог законодавства про електронні документи та електронний документообіг, який має містити такі положення:</w:t>
      </w:r>
    </w:p>
    <w:p w14:paraId="1A4DC6D9" w14:textId="77777777" w:rsidR="00D22B39" w:rsidRPr="009332F7" w:rsidRDefault="00D22B39" w:rsidP="00377EA5">
      <w:pPr>
        <w:spacing w:after="0" w:line="240" w:lineRule="auto"/>
        <w:ind w:firstLine="567"/>
        <w:jc w:val="both"/>
        <w:rPr>
          <w:rFonts w:ascii="Times New Roman" w:eastAsia="Calibri" w:hAnsi="Times New Roman" w:cs="Times New Roman"/>
          <w:sz w:val="28"/>
          <w:szCs w:val="28"/>
        </w:rPr>
      </w:pPr>
    </w:p>
    <w:p w14:paraId="2443965E" w14:textId="2B85C446"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w:t>
      </w:r>
      <w:r w:rsidR="007B3414"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обов</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язок агента передати </w:t>
      </w:r>
      <w:r w:rsidR="00257A0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257A08" w:rsidRPr="009332F7">
        <w:rPr>
          <w:rFonts w:ascii="Times New Roman" w:eastAsia="Calibri" w:hAnsi="Times New Roman" w:cs="Times New Roman"/>
          <w:sz w:val="28"/>
          <w:szCs w:val="28"/>
        </w:rPr>
        <w:t>єкту первинного фінансового моніторингу</w:t>
      </w:r>
      <w:r w:rsidRPr="009332F7">
        <w:rPr>
          <w:rFonts w:ascii="Times New Roman" w:eastAsia="Calibri" w:hAnsi="Times New Roman" w:cs="Times New Roman"/>
          <w:sz w:val="28"/>
          <w:szCs w:val="28"/>
        </w:rPr>
        <w:t xml:space="preserve"> всю інформацію</w:t>
      </w:r>
      <w:r w:rsidR="00070FCD"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w:t>
      </w:r>
      <w:r w:rsidR="00070FCD"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документи (уключаючи їхні копії), що стосуються ідентифікації та верифікації клієнтів (представників клієнтів), здійснення ідентифікації та верифікації яких забезпечив такий агент;</w:t>
      </w:r>
    </w:p>
    <w:p w14:paraId="45C76B33" w14:textId="77777777" w:rsidR="00D22B39" w:rsidRPr="009332F7" w:rsidRDefault="00D22B39" w:rsidP="00377EA5">
      <w:pPr>
        <w:spacing w:after="0" w:line="240" w:lineRule="auto"/>
        <w:ind w:firstLine="567"/>
        <w:jc w:val="both"/>
        <w:rPr>
          <w:rFonts w:ascii="Times New Roman" w:eastAsia="Calibri" w:hAnsi="Times New Roman" w:cs="Times New Roman"/>
          <w:sz w:val="28"/>
          <w:szCs w:val="28"/>
        </w:rPr>
      </w:pPr>
    </w:p>
    <w:p w14:paraId="4FEC5BB4" w14:textId="5C7376D5"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2)</w:t>
      </w:r>
      <w:r w:rsidR="007B3414"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порядок і строки надання агентом </w:t>
      </w:r>
      <w:r w:rsidR="00257A0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257A08" w:rsidRPr="009332F7">
        <w:rPr>
          <w:rFonts w:ascii="Times New Roman" w:eastAsia="Calibri" w:hAnsi="Times New Roman" w:cs="Times New Roman"/>
          <w:sz w:val="28"/>
          <w:szCs w:val="28"/>
        </w:rPr>
        <w:t>єкту первинного фінансового моніторингу</w:t>
      </w:r>
      <w:r w:rsidRPr="009332F7">
        <w:rPr>
          <w:rFonts w:ascii="Times New Roman" w:eastAsia="Calibri" w:hAnsi="Times New Roman" w:cs="Times New Roman"/>
          <w:sz w:val="28"/>
          <w:szCs w:val="28"/>
        </w:rPr>
        <w:t xml:space="preserve"> відповідної інформації та документів;</w:t>
      </w:r>
    </w:p>
    <w:p w14:paraId="54A2BEDE" w14:textId="77777777" w:rsidR="00D22B39" w:rsidRPr="009332F7" w:rsidRDefault="00D22B39" w:rsidP="00377EA5">
      <w:pPr>
        <w:spacing w:after="0" w:line="240" w:lineRule="auto"/>
        <w:ind w:firstLine="567"/>
        <w:jc w:val="both"/>
        <w:rPr>
          <w:rFonts w:ascii="Times New Roman" w:eastAsia="Calibri" w:hAnsi="Times New Roman" w:cs="Times New Roman"/>
          <w:sz w:val="28"/>
          <w:szCs w:val="28"/>
        </w:rPr>
      </w:pPr>
    </w:p>
    <w:p w14:paraId="3986F423" w14:textId="116F6ACE"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lastRenderedPageBreak/>
        <w:t>3)</w:t>
      </w:r>
      <w:r w:rsidR="007B3414"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обов</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язок агента забезпечити захист інформації з обмеженим доступом, у тому числі персональних даних клієнтів, та відповідальність агента за їх розголошення згідно із законодавством;</w:t>
      </w:r>
    </w:p>
    <w:p w14:paraId="7A6124F1" w14:textId="77777777" w:rsidR="00D22B39" w:rsidRPr="009332F7" w:rsidRDefault="00D22B39" w:rsidP="00377EA5">
      <w:pPr>
        <w:spacing w:after="0" w:line="240" w:lineRule="auto"/>
        <w:ind w:firstLine="567"/>
        <w:jc w:val="both"/>
        <w:rPr>
          <w:rFonts w:ascii="Times New Roman" w:eastAsia="Calibri" w:hAnsi="Times New Roman" w:cs="Times New Roman"/>
          <w:sz w:val="28"/>
          <w:szCs w:val="28"/>
        </w:rPr>
      </w:pPr>
    </w:p>
    <w:p w14:paraId="0950C433" w14:textId="74E8207F"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4)</w:t>
      </w:r>
      <w:r w:rsidR="007B3414"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обов</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язок агента забезпечити технічну спроможність здійснення ним ідентифікації та верифікації на належному рівні (наявність комп</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ютерної техніки, відповідного програмного забезпечення, комунікаційних засобів, захищеність електронних систем);</w:t>
      </w:r>
    </w:p>
    <w:p w14:paraId="0833A1D3" w14:textId="77777777" w:rsidR="00D22B39" w:rsidRPr="009332F7" w:rsidRDefault="00D22B39" w:rsidP="00377EA5">
      <w:pPr>
        <w:spacing w:after="0" w:line="240" w:lineRule="auto"/>
        <w:ind w:firstLine="567"/>
        <w:jc w:val="both"/>
        <w:rPr>
          <w:rFonts w:ascii="Times New Roman" w:eastAsia="Calibri" w:hAnsi="Times New Roman" w:cs="Times New Roman"/>
          <w:sz w:val="28"/>
          <w:szCs w:val="28"/>
        </w:rPr>
      </w:pPr>
    </w:p>
    <w:p w14:paraId="7A839810" w14:textId="09C14E43"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5)</w:t>
      </w:r>
      <w:r w:rsidR="007B3414"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права сторін щодо відмови від співробітництва, у тому числі випадки, в яких </w:t>
      </w:r>
      <w:r w:rsidR="00C53047" w:rsidRPr="009332F7">
        <w:rPr>
          <w:rFonts w:ascii="Times New Roman" w:eastAsia="Calibri" w:hAnsi="Times New Roman" w:cs="Times New Roman"/>
          <w:sz w:val="28"/>
          <w:szCs w:val="28"/>
        </w:rPr>
        <w:t>с</w:t>
      </w:r>
      <w:r w:rsidR="00700358" w:rsidRPr="009332F7">
        <w:rPr>
          <w:rFonts w:ascii="Times New Roman" w:eastAsia="Calibri" w:hAnsi="Times New Roman" w:cs="Times New Roman"/>
          <w:sz w:val="28"/>
          <w:szCs w:val="28"/>
        </w:rPr>
        <w:t>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 первинного фінансового моніторингу</w:t>
      </w:r>
      <w:r w:rsidRPr="009332F7">
        <w:rPr>
          <w:rFonts w:ascii="Times New Roman" w:eastAsia="Calibri" w:hAnsi="Times New Roman" w:cs="Times New Roman"/>
          <w:sz w:val="28"/>
          <w:szCs w:val="28"/>
        </w:rPr>
        <w:t xml:space="preserve"> має право розірвати договір в односторонньому порядку (</w:t>
      </w:r>
      <w:r w:rsidR="00C53047" w:rsidRPr="009332F7">
        <w:rPr>
          <w:rFonts w:ascii="Times New Roman" w:eastAsia="Calibri" w:hAnsi="Times New Roman" w:cs="Times New Roman"/>
          <w:sz w:val="28"/>
          <w:szCs w:val="28"/>
        </w:rPr>
        <w:t>наприклад,</w:t>
      </w:r>
      <w:r w:rsidRPr="009332F7">
        <w:rPr>
          <w:rFonts w:ascii="Times New Roman" w:eastAsia="Calibri" w:hAnsi="Times New Roman" w:cs="Times New Roman"/>
          <w:sz w:val="28"/>
          <w:szCs w:val="28"/>
        </w:rPr>
        <w:t xml:space="preserve"> у разі встановлення </w:t>
      </w:r>
      <w:r w:rsidR="00257A0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257A08" w:rsidRPr="009332F7">
        <w:rPr>
          <w:rFonts w:ascii="Times New Roman" w:eastAsia="Calibri" w:hAnsi="Times New Roman" w:cs="Times New Roman"/>
          <w:sz w:val="28"/>
          <w:szCs w:val="28"/>
        </w:rPr>
        <w:t>єктом первинного фінансового моніторингу</w:t>
      </w:r>
      <w:r w:rsidRPr="009332F7">
        <w:rPr>
          <w:rFonts w:ascii="Times New Roman" w:eastAsia="Calibri" w:hAnsi="Times New Roman" w:cs="Times New Roman"/>
          <w:sz w:val="28"/>
          <w:szCs w:val="28"/>
        </w:rPr>
        <w:t xml:space="preserve"> фактів подання агентом недостовірної або неповної інформації під час здійснення ним аналізу надійності агента).</w:t>
      </w:r>
    </w:p>
    <w:p w14:paraId="256D9F37"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7981CF21" w14:textId="444DD7D8"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11.</w:t>
      </w:r>
      <w:r w:rsidR="007B3414" w:rsidRPr="009332F7">
        <w:rPr>
          <w:rFonts w:ascii="Times New Roman" w:eastAsia="Calibri" w:hAnsi="Times New Roman" w:cs="Times New Roman"/>
          <w:sz w:val="28"/>
          <w:szCs w:val="28"/>
        </w:rPr>
        <w:t>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 первинного фінансового моніторингу</w:t>
      </w:r>
      <w:r w:rsidRPr="009332F7">
        <w:rPr>
          <w:rFonts w:ascii="Times New Roman" w:eastAsia="Calibri" w:hAnsi="Times New Roman" w:cs="Times New Roman"/>
          <w:sz w:val="28"/>
          <w:szCs w:val="28"/>
        </w:rPr>
        <w:t xml:space="preserve"> постійно забезпечує проведення навчальних заходів для агентів (їхніх працівників) з метою підтримання належного рівня їхніх знань щодо вимог до процедури ідентифікації та верифікації клієнтів (представників клієнтів)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єкта первинного фінансового моніторингу</w:t>
      </w:r>
      <w:r w:rsidRPr="009332F7">
        <w:rPr>
          <w:rFonts w:ascii="Times New Roman" w:eastAsia="Calibri" w:hAnsi="Times New Roman" w:cs="Times New Roman"/>
          <w:sz w:val="28"/>
          <w:szCs w:val="28"/>
        </w:rPr>
        <w:t xml:space="preserve"> відповідно до внутрішніх документів </w:t>
      </w:r>
      <w:r w:rsidR="001E3885" w:rsidRPr="009332F7">
        <w:rPr>
          <w:rFonts w:ascii="Times New Roman" w:eastAsia="Calibri" w:hAnsi="Times New Roman" w:cs="Times New Roman"/>
          <w:sz w:val="28"/>
          <w:szCs w:val="28"/>
        </w:rPr>
        <w:t>з питань фінансового моніторингу</w:t>
      </w:r>
      <w:r w:rsidRPr="009332F7">
        <w:rPr>
          <w:rFonts w:ascii="Times New Roman" w:eastAsia="Calibri" w:hAnsi="Times New Roman" w:cs="Times New Roman"/>
          <w:sz w:val="28"/>
          <w:szCs w:val="28"/>
        </w:rPr>
        <w:t xml:space="preserve">.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 первинного фінансового моніторингу</w:t>
      </w:r>
      <w:r w:rsidRPr="009332F7">
        <w:rPr>
          <w:rFonts w:ascii="Times New Roman" w:eastAsia="Calibri" w:hAnsi="Times New Roman" w:cs="Times New Roman"/>
          <w:sz w:val="28"/>
          <w:szCs w:val="28"/>
        </w:rPr>
        <w:t xml:space="preserve"> забезпечує документування факту проведення навчальних заходів, їхнього змісту і переліку агентів (їхніх працівників), які пройшли відповідне навчання.</w:t>
      </w:r>
    </w:p>
    <w:p w14:paraId="03F41024"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451BDEF7" w14:textId="3F4D2A51"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 xml:space="preserve">12.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 первинного фінансового моніторингу</w:t>
      </w:r>
      <w:r w:rsidRPr="009332F7">
        <w:rPr>
          <w:rFonts w:ascii="Times New Roman" w:eastAsia="Calibri" w:hAnsi="Times New Roman" w:cs="Times New Roman"/>
          <w:sz w:val="28"/>
          <w:szCs w:val="28"/>
        </w:rPr>
        <w:t xml:space="preserve"> зобов</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язаний ознайомити агентів (їхніх працівників) із вимогами внутрішніх документів </w:t>
      </w:r>
      <w:r w:rsidR="001E3885" w:rsidRPr="009332F7">
        <w:rPr>
          <w:rFonts w:ascii="Times New Roman" w:eastAsia="Calibri" w:hAnsi="Times New Roman" w:cs="Times New Roman"/>
          <w:sz w:val="28"/>
          <w:szCs w:val="28"/>
        </w:rPr>
        <w:t>з питань фінансового моніторингу</w:t>
      </w:r>
      <w:r w:rsidRPr="009332F7">
        <w:rPr>
          <w:rFonts w:ascii="Times New Roman" w:eastAsia="Calibri" w:hAnsi="Times New Roman" w:cs="Times New Roman"/>
          <w:sz w:val="28"/>
          <w:szCs w:val="28"/>
        </w:rPr>
        <w:t xml:space="preserve">, що стосуються здійснення ідентифікації та верифікації клієнтів (представників клієнтів)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єкта первинного фінансового моніторингу</w:t>
      </w:r>
      <w:r w:rsidRPr="009332F7">
        <w:rPr>
          <w:rFonts w:ascii="Times New Roman" w:eastAsia="Calibri" w:hAnsi="Times New Roman" w:cs="Times New Roman"/>
          <w:sz w:val="28"/>
          <w:szCs w:val="28"/>
        </w:rPr>
        <w:t>, у такому порядку:</w:t>
      </w:r>
    </w:p>
    <w:p w14:paraId="0E5D32C1" w14:textId="77777777" w:rsidR="00D22B39" w:rsidRPr="009332F7" w:rsidRDefault="00D22B39" w:rsidP="00377EA5">
      <w:pPr>
        <w:spacing w:after="0" w:line="240" w:lineRule="auto"/>
        <w:ind w:firstLine="567"/>
        <w:jc w:val="both"/>
        <w:rPr>
          <w:rFonts w:ascii="Times New Roman" w:eastAsia="Calibri" w:hAnsi="Times New Roman" w:cs="Times New Roman"/>
          <w:sz w:val="28"/>
          <w:szCs w:val="28"/>
        </w:rPr>
      </w:pPr>
    </w:p>
    <w:p w14:paraId="594571CF" w14:textId="35A9B7F4"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w:t>
      </w:r>
      <w:r w:rsidR="00455674"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до початку виконання агентом (його працівниками) своїх обов</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язків;</w:t>
      </w:r>
    </w:p>
    <w:p w14:paraId="4B02DD3D" w14:textId="77777777" w:rsidR="00D22B39" w:rsidRPr="009332F7" w:rsidRDefault="00D22B39" w:rsidP="00377EA5">
      <w:pPr>
        <w:spacing w:after="0" w:line="240" w:lineRule="auto"/>
        <w:ind w:firstLine="567"/>
        <w:jc w:val="both"/>
        <w:rPr>
          <w:rFonts w:ascii="Times New Roman" w:eastAsia="Calibri" w:hAnsi="Times New Roman" w:cs="Times New Roman"/>
          <w:sz w:val="28"/>
          <w:szCs w:val="28"/>
        </w:rPr>
      </w:pPr>
    </w:p>
    <w:p w14:paraId="582C085C" w14:textId="3639BDCD"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2)</w:t>
      </w:r>
      <w:r w:rsidR="00455674"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не пізніше п</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яти робочих днів із дати затвердження, внесення змін до внутрішніх документів </w:t>
      </w:r>
      <w:r w:rsidR="001E3885" w:rsidRPr="009332F7">
        <w:rPr>
          <w:rFonts w:ascii="Times New Roman" w:eastAsia="Calibri" w:hAnsi="Times New Roman" w:cs="Times New Roman"/>
          <w:sz w:val="28"/>
          <w:szCs w:val="28"/>
        </w:rPr>
        <w:t>з питань фінансового моніторингу</w:t>
      </w:r>
      <w:r w:rsidRPr="009332F7">
        <w:rPr>
          <w:rFonts w:ascii="Times New Roman" w:eastAsia="Calibri" w:hAnsi="Times New Roman" w:cs="Times New Roman"/>
          <w:sz w:val="28"/>
          <w:szCs w:val="28"/>
        </w:rPr>
        <w:t>, що стосуються процедур здійснення ідентифікації та верифікації.</w:t>
      </w:r>
    </w:p>
    <w:p w14:paraId="2C499C6C"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1F029D66" w14:textId="292F3576"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13.</w:t>
      </w:r>
      <w:r w:rsidR="00455674" w:rsidRPr="009332F7">
        <w:rPr>
          <w:rFonts w:ascii="Times New Roman" w:eastAsia="Calibri" w:hAnsi="Times New Roman" w:cs="Times New Roman"/>
          <w:sz w:val="28"/>
          <w:szCs w:val="28"/>
        </w:rPr>
        <w:t>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 первинного фінансового моніторингу</w:t>
      </w:r>
      <w:r w:rsidRPr="009332F7">
        <w:rPr>
          <w:rFonts w:ascii="Times New Roman" w:eastAsia="Calibri" w:hAnsi="Times New Roman" w:cs="Times New Roman"/>
          <w:sz w:val="28"/>
          <w:szCs w:val="28"/>
        </w:rPr>
        <w:t xml:space="preserve"> забезпечує здійснення контролю за дотриманням агентами вимог внутрішніх документів </w:t>
      </w:r>
      <w:r w:rsidR="001E3885" w:rsidRPr="009332F7">
        <w:rPr>
          <w:rFonts w:ascii="Times New Roman" w:eastAsia="Calibri" w:hAnsi="Times New Roman" w:cs="Times New Roman"/>
          <w:sz w:val="28"/>
          <w:szCs w:val="28"/>
        </w:rPr>
        <w:t xml:space="preserve">з питань фінансового моніторингу </w:t>
      </w:r>
      <w:r w:rsidRPr="009332F7">
        <w:rPr>
          <w:rFonts w:ascii="Times New Roman" w:eastAsia="Calibri" w:hAnsi="Times New Roman" w:cs="Times New Roman"/>
          <w:sz w:val="28"/>
          <w:szCs w:val="28"/>
        </w:rPr>
        <w:t xml:space="preserve">щодо здійснення ідентифікації та верифікації </w:t>
      </w:r>
      <w:r w:rsidR="00C53047" w:rsidRPr="009332F7">
        <w:rPr>
          <w:rFonts w:ascii="Times New Roman" w:eastAsia="Calibri" w:hAnsi="Times New Roman" w:cs="Times New Roman"/>
          <w:sz w:val="28"/>
          <w:szCs w:val="28"/>
        </w:rPr>
        <w:t>(наприклад,</w:t>
      </w:r>
      <w:r w:rsidR="002F271A" w:rsidRPr="009332F7">
        <w:rPr>
          <w:rFonts w:ascii="Times New Roman" w:eastAsia="Calibri" w:hAnsi="Times New Roman" w:cs="Times New Roman"/>
          <w:sz w:val="28"/>
          <w:szCs w:val="28"/>
        </w:rPr>
        <w:t xml:space="preserve"> </w:t>
      </w:r>
      <w:r w:rsidRPr="009332F7">
        <w:rPr>
          <w:rFonts w:ascii="Times New Roman" w:eastAsia="Calibri" w:hAnsi="Times New Roman" w:cs="Times New Roman"/>
          <w:sz w:val="28"/>
          <w:szCs w:val="28"/>
        </w:rPr>
        <w:t>шляхом проведення періодичних перевірок</w:t>
      </w:r>
      <w:r w:rsidR="00C53047"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w:t>
      </w:r>
    </w:p>
    <w:p w14:paraId="425D1471"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07E60A59" w14:textId="21026FAC"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14.</w:t>
      </w:r>
      <w:r w:rsidR="00455674" w:rsidRPr="009332F7">
        <w:rPr>
          <w:rFonts w:ascii="Times New Roman" w:eastAsia="Calibri" w:hAnsi="Times New Roman" w:cs="Times New Roman"/>
          <w:sz w:val="28"/>
          <w:szCs w:val="28"/>
        </w:rPr>
        <w:t>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 первинного фінансового моніторингу</w:t>
      </w:r>
      <w:r w:rsidRPr="009332F7">
        <w:rPr>
          <w:rFonts w:ascii="Times New Roman" w:eastAsia="Calibri" w:hAnsi="Times New Roman" w:cs="Times New Roman"/>
          <w:sz w:val="28"/>
          <w:szCs w:val="28"/>
        </w:rPr>
        <w:t xml:space="preserve"> розробляє порядок та процедуру припинення співробітництва з агентами в разі виявлення </w:t>
      </w:r>
      <w:r w:rsidRPr="009332F7">
        <w:rPr>
          <w:rFonts w:ascii="Times New Roman" w:eastAsia="Calibri" w:hAnsi="Times New Roman" w:cs="Times New Roman"/>
          <w:sz w:val="28"/>
          <w:szCs w:val="28"/>
        </w:rPr>
        <w:lastRenderedPageBreak/>
        <w:t>фактів</w:t>
      </w:r>
      <w:r w:rsidR="00106860"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w:t>
      </w:r>
      <w:r w:rsidR="00106860"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виникнення подій, що підвищують ризики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єкта первинного фінансового моніторингу</w:t>
      </w:r>
      <w:r w:rsidRPr="009332F7">
        <w:rPr>
          <w:rFonts w:ascii="Times New Roman" w:eastAsia="Calibri" w:hAnsi="Times New Roman" w:cs="Times New Roman"/>
          <w:sz w:val="28"/>
          <w:szCs w:val="28"/>
        </w:rPr>
        <w:t xml:space="preserve"> у сфері </w:t>
      </w:r>
      <w:r w:rsidR="00C53047" w:rsidRPr="009332F7">
        <w:rPr>
          <w:rFonts w:ascii="Times New Roman" w:eastAsia="Calibri" w:hAnsi="Times New Roman" w:cs="Times New Roman"/>
          <w:sz w:val="28"/>
          <w:szCs w:val="28"/>
        </w:rPr>
        <w:t>з</w:t>
      </w:r>
      <w:r w:rsidR="00DA120C" w:rsidRPr="009332F7">
        <w:rPr>
          <w:rFonts w:ascii="Times New Roman" w:eastAsia="Calibri" w:hAnsi="Times New Roman" w:cs="Times New Roman"/>
          <w:sz w:val="28"/>
          <w:szCs w:val="28"/>
        </w:rPr>
        <w:t>апобігання та протидії</w:t>
      </w:r>
      <w:r w:rsidR="00C53047" w:rsidRPr="009332F7">
        <w:rPr>
          <w:rFonts w:ascii="Times New Roman" w:eastAsia="Calibri" w:hAnsi="Times New Roman" w:cs="Times New Roman"/>
          <w:sz w:val="28"/>
          <w:szCs w:val="28"/>
        </w:rPr>
        <w:t xml:space="preserve"> (наприклад,</w:t>
      </w:r>
      <w:r w:rsidR="00106860" w:rsidRPr="009332F7">
        <w:rPr>
          <w:rFonts w:ascii="Times New Roman" w:eastAsia="Calibri" w:hAnsi="Times New Roman" w:cs="Times New Roman"/>
          <w:sz w:val="28"/>
          <w:szCs w:val="28"/>
        </w:rPr>
        <w:t xml:space="preserve"> у</w:t>
      </w:r>
      <w:r w:rsidRPr="009332F7">
        <w:rPr>
          <w:rFonts w:ascii="Times New Roman" w:eastAsia="Calibri" w:hAnsi="Times New Roman" w:cs="Times New Roman"/>
          <w:sz w:val="28"/>
          <w:szCs w:val="28"/>
        </w:rPr>
        <w:t xml:space="preserve"> разі виявлення </w:t>
      </w:r>
      <w:r w:rsidR="00257A0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257A08" w:rsidRPr="009332F7">
        <w:rPr>
          <w:rFonts w:ascii="Times New Roman" w:eastAsia="Calibri" w:hAnsi="Times New Roman" w:cs="Times New Roman"/>
          <w:sz w:val="28"/>
          <w:szCs w:val="28"/>
        </w:rPr>
        <w:t>єктом первинного фінансового моніторингу</w:t>
      </w:r>
      <w:r w:rsidRPr="009332F7">
        <w:rPr>
          <w:rFonts w:ascii="Times New Roman" w:eastAsia="Calibri" w:hAnsi="Times New Roman" w:cs="Times New Roman"/>
          <w:sz w:val="28"/>
          <w:szCs w:val="28"/>
        </w:rPr>
        <w:t xml:space="preserve"> фактів порушень агентом умов договору</w:t>
      </w:r>
      <w:r w:rsidR="00106860"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w:t>
      </w:r>
      <w:r w:rsidR="00106860"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неналежного виконання агентом (його працівниками) обов</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язків щодо здійснення ідентифікації та верифікації клієнтів (представників клієнтів)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єкта первинного фінансового моніторингу</w:t>
      </w:r>
      <w:r w:rsidR="00C53047"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w:t>
      </w:r>
    </w:p>
    <w:p w14:paraId="1F279CE6"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4DBAEF9B" w14:textId="3F64D38C"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15.</w:t>
      </w:r>
      <w:r w:rsidR="00455674"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Відповідальний </w:t>
      </w:r>
      <w:r w:rsidR="00C64811" w:rsidRPr="009332F7">
        <w:rPr>
          <w:rFonts w:ascii="Times New Roman" w:eastAsia="Calibri" w:hAnsi="Times New Roman" w:cs="Times New Roman"/>
          <w:sz w:val="28"/>
          <w:szCs w:val="28"/>
        </w:rPr>
        <w:t xml:space="preserve">працівник </w:t>
      </w:r>
      <w:r w:rsidRPr="009332F7">
        <w:rPr>
          <w:rFonts w:ascii="Times New Roman" w:eastAsia="Calibri" w:hAnsi="Times New Roman" w:cs="Times New Roman"/>
          <w:sz w:val="28"/>
          <w:szCs w:val="28"/>
        </w:rPr>
        <w:t xml:space="preserve">забезпечує ведення актуального переліку агентів, з якими </w:t>
      </w:r>
      <w:r w:rsidR="003749F5" w:rsidRPr="009332F7">
        <w:rPr>
          <w:rFonts w:ascii="Times New Roman" w:eastAsia="Calibri" w:hAnsi="Times New Roman" w:cs="Times New Roman"/>
          <w:sz w:val="28"/>
          <w:szCs w:val="28"/>
        </w:rPr>
        <w:t>с</w:t>
      </w:r>
      <w:r w:rsidR="00700358" w:rsidRPr="009332F7">
        <w:rPr>
          <w:rFonts w:ascii="Times New Roman" w:eastAsia="Calibri" w:hAnsi="Times New Roman" w:cs="Times New Roman"/>
          <w:sz w:val="28"/>
          <w:szCs w:val="28"/>
        </w:rPr>
        <w:t>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 первинного фінансового моніторингу</w:t>
      </w:r>
      <w:r w:rsidRPr="009332F7">
        <w:rPr>
          <w:rFonts w:ascii="Times New Roman" w:eastAsia="Calibri" w:hAnsi="Times New Roman" w:cs="Times New Roman"/>
          <w:sz w:val="28"/>
          <w:szCs w:val="28"/>
        </w:rPr>
        <w:t xml:space="preserve"> співпрацює.</w:t>
      </w:r>
    </w:p>
    <w:p w14:paraId="1786F529"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2F77F64B" w14:textId="313BAA75"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16.</w:t>
      </w:r>
      <w:r w:rsidR="00455674" w:rsidRPr="009332F7">
        <w:rPr>
          <w:rFonts w:ascii="Times New Roman" w:eastAsia="Calibri" w:hAnsi="Times New Roman" w:cs="Times New Roman"/>
          <w:sz w:val="28"/>
          <w:szCs w:val="28"/>
        </w:rPr>
        <w:t>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 первинного фінансового моніторингу</w:t>
      </w:r>
      <w:r w:rsidRPr="009332F7">
        <w:rPr>
          <w:rFonts w:ascii="Times New Roman" w:eastAsia="Calibri" w:hAnsi="Times New Roman" w:cs="Times New Roman"/>
          <w:sz w:val="28"/>
          <w:szCs w:val="28"/>
        </w:rPr>
        <w:t xml:space="preserve"> забезпеч</w:t>
      </w:r>
      <w:r w:rsidR="00106860" w:rsidRPr="009332F7">
        <w:rPr>
          <w:rFonts w:ascii="Times New Roman" w:eastAsia="Calibri" w:hAnsi="Times New Roman" w:cs="Times New Roman"/>
          <w:sz w:val="28"/>
          <w:szCs w:val="28"/>
        </w:rPr>
        <w:t>ує оприлюднення на власному веб</w:t>
      </w:r>
      <w:r w:rsidRPr="009332F7">
        <w:rPr>
          <w:rFonts w:ascii="Times New Roman" w:eastAsia="Calibri" w:hAnsi="Times New Roman" w:cs="Times New Roman"/>
          <w:sz w:val="28"/>
          <w:szCs w:val="28"/>
        </w:rPr>
        <w:t>сайті актуального переліку агентів, з якими він співпрацює, у формі електронного документа відповідно до вимог законодавства про електронні документи та електронний документообіг.</w:t>
      </w:r>
    </w:p>
    <w:p w14:paraId="28307144"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65760542" w14:textId="14639C80" w:rsidR="00392559" w:rsidRPr="009332F7" w:rsidRDefault="00392559" w:rsidP="00106860">
      <w:pPr>
        <w:spacing w:after="0" w:line="240" w:lineRule="auto"/>
        <w:jc w:val="center"/>
        <w:rPr>
          <w:rFonts w:ascii="Times New Roman" w:eastAsia="Calibri" w:hAnsi="Times New Roman" w:cs="Times New Roman"/>
          <w:sz w:val="28"/>
          <w:szCs w:val="28"/>
        </w:rPr>
      </w:pPr>
      <w:r w:rsidRPr="009332F7">
        <w:rPr>
          <w:rFonts w:ascii="Times New Roman" w:eastAsia="Calibri" w:hAnsi="Times New Roman" w:cs="Times New Roman"/>
          <w:sz w:val="28"/>
          <w:szCs w:val="28"/>
        </w:rPr>
        <w:t>X</w:t>
      </w:r>
      <w:r w:rsidR="00144F12" w:rsidRPr="009332F7">
        <w:rPr>
          <w:rFonts w:ascii="Times New Roman" w:eastAsia="Calibri" w:hAnsi="Times New Roman" w:cs="Times New Roman"/>
          <w:sz w:val="28"/>
          <w:szCs w:val="28"/>
        </w:rPr>
        <w:t>VII</w:t>
      </w:r>
      <w:r w:rsidRPr="009332F7">
        <w:rPr>
          <w:rFonts w:ascii="Times New Roman" w:eastAsia="Calibri" w:hAnsi="Times New Roman" w:cs="Times New Roman"/>
          <w:sz w:val="28"/>
          <w:szCs w:val="28"/>
        </w:rPr>
        <w:t>I. Використання інформації щодо належної перевірки клієнта, отриманої від третьої особи</w:t>
      </w:r>
    </w:p>
    <w:p w14:paraId="7BB4A0B8" w14:textId="77777777" w:rsidR="00392559" w:rsidRPr="009332F7" w:rsidRDefault="00392559" w:rsidP="00377EA5">
      <w:pPr>
        <w:spacing w:after="0" w:line="240" w:lineRule="auto"/>
        <w:ind w:firstLine="567"/>
        <w:jc w:val="center"/>
        <w:rPr>
          <w:rFonts w:ascii="Times New Roman" w:eastAsia="Calibri" w:hAnsi="Times New Roman" w:cs="Times New Roman"/>
          <w:b/>
          <w:sz w:val="28"/>
          <w:szCs w:val="28"/>
        </w:rPr>
      </w:pPr>
    </w:p>
    <w:p w14:paraId="5B86BAB0" w14:textId="731F0AF3"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w:t>
      </w:r>
      <w:r w:rsidR="00455674" w:rsidRPr="009332F7">
        <w:rPr>
          <w:rFonts w:ascii="Times New Roman" w:eastAsia="Calibri" w:hAnsi="Times New Roman" w:cs="Times New Roman"/>
          <w:sz w:val="28"/>
          <w:szCs w:val="28"/>
        </w:rPr>
        <w:t>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 первинного фінансового моніторингу</w:t>
      </w:r>
      <w:r w:rsidRPr="009332F7">
        <w:rPr>
          <w:rFonts w:ascii="Times New Roman" w:eastAsia="Calibri" w:hAnsi="Times New Roman" w:cs="Times New Roman"/>
          <w:sz w:val="28"/>
          <w:szCs w:val="28"/>
        </w:rPr>
        <w:t xml:space="preserve"> під час здійснення</w:t>
      </w:r>
      <w:r w:rsidR="00073A04" w:rsidRPr="009332F7">
        <w:rPr>
          <w:rFonts w:ascii="Times New Roman" w:eastAsia="Calibri" w:hAnsi="Times New Roman" w:cs="Times New Roman"/>
          <w:sz w:val="28"/>
          <w:szCs w:val="28"/>
        </w:rPr>
        <w:t xml:space="preserve"> належної перевірки клієнта </w:t>
      </w:r>
      <w:r w:rsidRPr="009332F7">
        <w:rPr>
          <w:rFonts w:ascii="Times New Roman" w:eastAsia="Calibri" w:hAnsi="Times New Roman" w:cs="Times New Roman"/>
          <w:sz w:val="28"/>
          <w:szCs w:val="28"/>
        </w:rPr>
        <w:t>має право використовувати інструмент покладання.</w:t>
      </w:r>
    </w:p>
    <w:p w14:paraId="5AB4D7EA"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66CC0E03" w14:textId="499A9CEB"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2.</w:t>
      </w:r>
      <w:r w:rsidR="00455674" w:rsidRPr="009332F7">
        <w:rPr>
          <w:rFonts w:ascii="Times New Roman" w:eastAsia="Calibri" w:hAnsi="Times New Roman" w:cs="Times New Roman"/>
          <w:sz w:val="28"/>
          <w:szCs w:val="28"/>
        </w:rPr>
        <w:t>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 первинного фінансового моніторингу</w:t>
      </w:r>
      <w:r w:rsidRPr="009332F7">
        <w:rPr>
          <w:rFonts w:ascii="Times New Roman" w:eastAsia="Calibri" w:hAnsi="Times New Roman" w:cs="Times New Roman"/>
          <w:sz w:val="28"/>
          <w:szCs w:val="28"/>
        </w:rPr>
        <w:t xml:space="preserve"> завжди несе відповідальність за здійснення</w:t>
      </w:r>
      <w:r w:rsidR="00073A04" w:rsidRPr="009332F7">
        <w:rPr>
          <w:rFonts w:ascii="Times New Roman" w:eastAsia="Calibri" w:hAnsi="Times New Roman" w:cs="Times New Roman"/>
          <w:sz w:val="28"/>
          <w:szCs w:val="28"/>
        </w:rPr>
        <w:t xml:space="preserve"> належної перевірки клієнта </w:t>
      </w:r>
      <w:r w:rsidRPr="009332F7">
        <w:rPr>
          <w:rFonts w:ascii="Times New Roman" w:eastAsia="Calibri" w:hAnsi="Times New Roman" w:cs="Times New Roman"/>
          <w:sz w:val="28"/>
          <w:szCs w:val="28"/>
        </w:rPr>
        <w:t>відповідно до вимог законодавства у сфері запобігання та протидії, незважаючи на використання</w:t>
      </w:r>
      <w:r w:rsidR="00106860"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w:t>
      </w:r>
      <w:r w:rsidR="00106860"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невикористання ним інструменту покладання під час здійснення </w:t>
      </w:r>
      <w:r w:rsidR="00C53047" w:rsidRPr="009332F7">
        <w:rPr>
          <w:rFonts w:ascii="Times New Roman" w:eastAsia="Calibri" w:hAnsi="Times New Roman" w:cs="Times New Roman"/>
          <w:sz w:val="28"/>
          <w:szCs w:val="28"/>
        </w:rPr>
        <w:t>належної перевірки клієнта</w:t>
      </w:r>
      <w:r w:rsidRPr="009332F7">
        <w:rPr>
          <w:rFonts w:ascii="Times New Roman" w:eastAsia="Calibri" w:hAnsi="Times New Roman" w:cs="Times New Roman"/>
          <w:sz w:val="28"/>
          <w:szCs w:val="28"/>
        </w:rPr>
        <w:t>.</w:t>
      </w:r>
    </w:p>
    <w:p w14:paraId="3D427968"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3A386F56" w14:textId="0ED6D3E2"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3.</w:t>
      </w:r>
      <w:r w:rsidR="00455674" w:rsidRPr="009332F7">
        <w:rPr>
          <w:rFonts w:ascii="Times New Roman" w:eastAsia="Calibri" w:hAnsi="Times New Roman" w:cs="Times New Roman"/>
          <w:sz w:val="28"/>
          <w:szCs w:val="28"/>
        </w:rPr>
        <w:t>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 первинного фінансового моніторингу</w:t>
      </w:r>
      <w:r w:rsidRPr="009332F7">
        <w:rPr>
          <w:rFonts w:ascii="Times New Roman" w:eastAsia="Calibri" w:hAnsi="Times New Roman" w:cs="Times New Roman"/>
          <w:sz w:val="28"/>
          <w:szCs w:val="28"/>
        </w:rPr>
        <w:t>, використовуючи інструмент покладання, має право отримувати і використовувати інформацію про:</w:t>
      </w:r>
    </w:p>
    <w:p w14:paraId="628B4790" w14:textId="77777777" w:rsidR="00D22B39" w:rsidRPr="009332F7" w:rsidRDefault="00D22B39" w:rsidP="00377EA5">
      <w:pPr>
        <w:spacing w:after="0" w:line="240" w:lineRule="auto"/>
        <w:ind w:firstLine="567"/>
        <w:jc w:val="both"/>
        <w:rPr>
          <w:rFonts w:ascii="Times New Roman" w:eastAsia="Calibri" w:hAnsi="Times New Roman" w:cs="Times New Roman"/>
          <w:sz w:val="28"/>
          <w:szCs w:val="28"/>
        </w:rPr>
      </w:pPr>
    </w:p>
    <w:p w14:paraId="221406F1" w14:textId="290FE907"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w:t>
      </w:r>
      <w:r w:rsidR="002B04A6"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ідентифікацію, верифікацію клієнт</w:t>
      </w:r>
      <w:r w:rsidR="006A3A7A" w:rsidRPr="009332F7">
        <w:rPr>
          <w:rFonts w:ascii="Times New Roman" w:eastAsia="Calibri" w:hAnsi="Times New Roman" w:cs="Times New Roman"/>
          <w:sz w:val="28"/>
          <w:szCs w:val="28"/>
        </w:rPr>
        <w:t>а</w:t>
      </w:r>
      <w:r w:rsidRPr="009332F7">
        <w:rPr>
          <w:rFonts w:ascii="Times New Roman" w:eastAsia="Calibri" w:hAnsi="Times New Roman" w:cs="Times New Roman"/>
          <w:sz w:val="28"/>
          <w:szCs w:val="28"/>
        </w:rPr>
        <w:t>;</w:t>
      </w:r>
    </w:p>
    <w:p w14:paraId="626B8264" w14:textId="77777777" w:rsidR="00D22B39" w:rsidRPr="009332F7" w:rsidRDefault="00D22B39" w:rsidP="00377EA5">
      <w:pPr>
        <w:spacing w:after="0" w:line="240" w:lineRule="auto"/>
        <w:ind w:firstLine="567"/>
        <w:jc w:val="both"/>
        <w:rPr>
          <w:rFonts w:ascii="Times New Roman" w:eastAsia="Calibri" w:hAnsi="Times New Roman" w:cs="Times New Roman"/>
          <w:sz w:val="28"/>
          <w:szCs w:val="28"/>
        </w:rPr>
      </w:pPr>
    </w:p>
    <w:p w14:paraId="4E074964" w14:textId="56732417" w:rsidR="00C53047" w:rsidRPr="009332F7" w:rsidRDefault="00C53047"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2)</w:t>
      </w:r>
      <w:r w:rsidR="002B04A6"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встановлення </w:t>
      </w:r>
      <w:r w:rsidR="006A3A7A" w:rsidRPr="009332F7">
        <w:rPr>
          <w:rFonts w:ascii="Times New Roman" w:eastAsia="Calibri" w:hAnsi="Times New Roman" w:cs="Times New Roman"/>
          <w:sz w:val="28"/>
          <w:szCs w:val="28"/>
        </w:rPr>
        <w:t>кінцевого бенефіціарного власника клієнта</w:t>
      </w:r>
      <w:r w:rsidRPr="009332F7">
        <w:rPr>
          <w:rFonts w:ascii="Times New Roman" w:eastAsia="Calibri" w:hAnsi="Times New Roman" w:cs="Times New Roman"/>
          <w:sz w:val="28"/>
          <w:szCs w:val="28"/>
        </w:rPr>
        <w:t xml:space="preserve"> та вжиття заходів з верифікації </w:t>
      </w:r>
      <w:r w:rsidR="006A3A7A" w:rsidRPr="009332F7">
        <w:rPr>
          <w:rFonts w:ascii="Times New Roman" w:eastAsia="Calibri" w:hAnsi="Times New Roman" w:cs="Times New Roman"/>
          <w:sz w:val="28"/>
          <w:szCs w:val="28"/>
        </w:rPr>
        <w:t>його</w:t>
      </w:r>
      <w:r w:rsidRPr="009332F7">
        <w:rPr>
          <w:rFonts w:ascii="Times New Roman" w:eastAsia="Calibri" w:hAnsi="Times New Roman" w:cs="Times New Roman"/>
          <w:sz w:val="28"/>
          <w:szCs w:val="28"/>
        </w:rPr>
        <w:t xml:space="preserve"> особи;</w:t>
      </w:r>
    </w:p>
    <w:p w14:paraId="1A3C6F2F" w14:textId="77777777" w:rsidR="00D22B39" w:rsidRPr="009332F7" w:rsidRDefault="00D22B39" w:rsidP="00377EA5">
      <w:pPr>
        <w:spacing w:after="0" w:line="240" w:lineRule="auto"/>
        <w:ind w:firstLine="567"/>
        <w:jc w:val="both"/>
        <w:rPr>
          <w:rFonts w:ascii="Times New Roman" w:eastAsia="Calibri" w:hAnsi="Times New Roman" w:cs="Times New Roman"/>
          <w:sz w:val="28"/>
          <w:szCs w:val="28"/>
        </w:rPr>
      </w:pPr>
    </w:p>
    <w:p w14:paraId="755B1713" w14:textId="6F38F031" w:rsidR="00392559" w:rsidRPr="009332F7" w:rsidRDefault="00C53047"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3</w:t>
      </w:r>
      <w:r w:rsidR="00392559" w:rsidRPr="009332F7">
        <w:rPr>
          <w:rFonts w:ascii="Times New Roman" w:eastAsia="Calibri" w:hAnsi="Times New Roman" w:cs="Times New Roman"/>
          <w:sz w:val="28"/>
          <w:szCs w:val="28"/>
        </w:rPr>
        <w:t>)</w:t>
      </w:r>
      <w:r w:rsidR="002B04A6" w:rsidRPr="009332F7">
        <w:rPr>
          <w:rFonts w:ascii="Times New Roman" w:eastAsia="Calibri" w:hAnsi="Times New Roman" w:cs="Times New Roman"/>
          <w:sz w:val="28"/>
          <w:szCs w:val="28"/>
        </w:rPr>
        <w:t> </w:t>
      </w:r>
      <w:r w:rsidR="00392559" w:rsidRPr="009332F7">
        <w:rPr>
          <w:rFonts w:ascii="Times New Roman" w:eastAsia="Calibri" w:hAnsi="Times New Roman" w:cs="Times New Roman"/>
          <w:sz w:val="28"/>
          <w:szCs w:val="28"/>
        </w:rPr>
        <w:t>мету та характер майбутніх ділових відносин з клієнтом.</w:t>
      </w:r>
    </w:p>
    <w:p w14:paraId="429137B4"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5812BB59" w14:textId="0A9B5894"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4.</w:t>
      </w:r>
      <w:r w:rsidR="002B04A6" w:rsidRPr="009332F7">
        <w:rPr>
          <w:rFonts w:ascii="Times New Roman" w:eastAsia="Calibri" w:hAnsi="Times New Roman" w:cs="Times New Roman"/>
          <w:sz w:val="28"/>
          <w:szCs w:val="28"/>
        </w:rPr>
        <w:t>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 первинного фінансового моніторингу</w:t>
      </w:r>
      <w:r w:rsidRPr="009332F7">
        <w:rPr>
          <w:rFonts w:ascii="Times New Roman" w:eastAsia="Calibri" w:hAnsi="Times New Roman" w:cs="Times New Roman"/>
          <w:sz w:val="28"/>
          <w:szCs w:val="28"/>
        </w:rPr>
        <w:t xml:space="preserve"> під час здійснення</w:t>
      </w:r>
      <w:r w:rsidR="00073A04" w:rsidRPr="009332F7">
        <w:rPr>
          <w:rFonts w:ascii="Times New Roman" w:eastAsia="Calibri" w:hAnsi="Times New Roman" w:cs="Times New Roman"/>
          <w:sz w:val="28"/>
          <w:szCs w:val="28"/>
        </w:rPr>
        <w:t xml:space="preserve"> належної перевірки клієнта </w:t>
      </w:r>
      <w:r w:rsidRPr="009332F7">
        <w:rPr>
          <w:rFonts w:ascii="Times New Roman" w:eastAsia="Calibri" w:hAnsi="Times New Roman" w:cs="Times New Roman"/>
          <w:sz w:val="28"/>
          <w:szCs w:val="28"/>
        </w:rPr>
        <w:t>може використовувати інструмент покладання в разі дотримання таких умов:</w:t>
      </w:r>
    </w:p>
    <w:p w14:paraId="04A1EB01" w14:textId="77777777" w:rsidR="00D22B39" w:rsidRPr="009332F7" w:rsidRDefault="00D22B39" w:rsidP="00377EA5">
      <w:pPr>
        <w:spacing w:after="0" w:line="240" w:lineRule="auto"/>
        <w:ind w:firstLine="567"/>
        <w:jc w:val="both"/>
        <w:rPr>
          <w:rFonts w:ascii="Times New Roman" w:eastAsia="Calibri" w:hAnsi="Times New Roman" w:cs="Times New Roman"/>
          <w:sz w:val="28"/>
          <w:szCs w:val="28"/>
        </w:rPr>
      </w:pPr>
    </w:p>
    <w:p w14:paraId="61AA1FB2" w14:textId="16ED79F1"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lastRenderedPageBreak/>
        <w:t>1)</w:t>
      </w:r>
      <w:r w:rsidR="002B04A6"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третьою особою, що надає відповідну інформацію про</w:t>
      </w:r>
      <w:r w:rsidR="00073A04" w:rsidRPr="009332F7">
        <w:rPr>
          <w:rFonts w:ascii="Times New Roman" w:eastAsia="Calibri" w:hAnsi="Times New Roman" w:cs="Times New Roman"/>
          <w:sz w:val="28"/>
          <w:szCs w:val="28"/>
        </w:rPr>
        <w:t xml:space="preserve"> належн</w:t>
      </w:r>
      <w:r w:rsidR="00E764DF" w:rsidRPr="009332F7">
        <w:rPr>
          <w:rFonts w:ascii="Times New Roman" w:eastAsia="Calibri" w:hAnsi="Times New Roman" w:cs="Times New Roman"/>
          <w:sz w:val="28"/>
          <w:szCs w:val="28"/>
        </w:rPr>
        <w:t xml:space="preserve">у </w:t>
      </w:r>
      <w:r w:rsidR="00073A04" w:rsidRPr="009332F7">
        <w:rPr>
          <w:rFonts w:ascii="Times New Roman" w:eastAsia="Calibri" w:hAnsi="Times New Roman" w:cs="Times New Roman"/>
          <w:sz w:val="28"/>
          <w:szCs w:val="28"/>
        </w:rPr>
        <w:t>перевірк</w:t>
      </w:r>
      <w:r w:rsidR="00E764DF" w:rsidRPr="009332F7">
        <w:rPr>
          <w:rFonts w:ascii="Times New Roman" w:eastAsia="Calibri" w:hAnsi="Times New Roman" w:cs="Times New Roman"/>
          <w:sz w:val="28"/>
          <w:szCs w:val="28"/>
        </w:rPr>
        <w:t>у</w:t>
      </w:r>
      <w:r w:rsidR="00073A04" w:rsidRPr="009332F7">
        <w:rPr>
          <w:rFonts w:ascii="Times New Roman" w:eastAsia="Calibri" w:hAnsi="Times New Roman" w:cs="Times New Roman"/>
          <w:sz w:val="28"/>
          <w:szCs w:val="28"/>
        </w:rPr>
        <w:t xml:space="preserve"> клієнта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єкта первинного фінансового моніторингу</w:t>
      </w:r>
      <w:r w:rsidRPr="009332F7">
        <w:rPr>
          <w:rFonts w:ascii="Times New Roman" w:eastAsia="Calibri" w:hAnsi="Times New Roman" w:cs="Times New Roman"/>
          <w:sz w:val="28"/>
          <w:szCs w:val="28"/>
        </w:rPr>
        <w:t>, є особа, яка:</w:t>
      </w:r>
    </w:p>
    <w:p w14:paraId="568ECBC0" w14:textId="64064554"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є</w:t>
      </w:r>
      <w:r w:rsidR="00257A08" w:rsidRPr="009332F7">
        <w:rPr>
          <w:rFonts w:ascii="Times New Roman" w:eastAsia="Calibri" w:hAnsi="Times New Roman" w:cs="Times New Roman"/>
          <w:sz w:val="28"/>
          <w:szCs w:val="28"/>
        </w:rPr>
        <w:t xml:space="preserve"> суб</w:t>
      </w:r>
      <w:r w:rsidR="00455674" w:rsidRPr="009332F7">
        <w:rPr>
          <w:rFonts w:ascii="Times New Roman" w:eastAsia="Calibri" w:hAnsi="Times New Roman" w:cs="Times New Roman"/>
          <w:sz w:val="28"/>
          <w:szCs w:val="28"/>
        </w:rPr>
        <w:t>’</w:t>
      </w:r>
      <w:r w:rsidR="00257A08" w:rsidRPr="009332F7">
        <w:rPr>
          <w:rFonts w:ascii="Times New Roman" w:eastAsia="Calibri" w:hAnsi="Times New Roman" w:cs="Times New Roman"/>
          <w:sz w:val="28"/>
          <w:szCs w:val="28"/>
        </w:rPr>
        <w:t>єкт</w:t>
      </w:r>
      <w:r w:rsidR="006A3A7A" w:rsidRPr="009332F7">
        <w:rPr>
          <w:rFonts w:ascii="Times New Roman" w:eastAsia="Calibri" w:hAnsi="Times New Roman" w:cs="Times New Roman"/>
          <w:sz w:val="28"/>
          <w:szCs w:val="28"/>
        </w:rPr>
        <w:t>ом</w:t>
      </w:r>
      <w:r w:rsidR="00257A08" w:rsidRPr="009332F7">
        <w:rPr>
          <w:rFonts w:ascii="Times New Roman" w:eastAsia="Calibri" w:hAnsi="Times New Roman" w:cs="Times New Roman"/>
          <w:sz w:val="28"/>
          <w:szCs w:val="28"/>
        </w:rPr>
        <w:t xml:space="preserve"> первинного фінансового моніторингу</w:t>
      </w:r>
      <w:r w:rsidRPr="009332F7">
        <w:rPr>
          <w:rFonts w:ascii="Times New Roman" w:eastAsia="Calibri" w:hAnsi="Times New Roman" w:cs="Times New Roman"/>
          <w:sz w:val="28"/>
          <w:szCs w:val="28"/>
        </w:rPr>
        <w:t xml:space="preserve"> відповідно до вимог </w:t>
      </w:r>
      <w:r w:rsidR="00C17A1E" w:rsidRPr="009332F7">
        <w:rPr>
          <w:rFonts w:ascii="Times New Roman" w:eastAsia="Calibri" w:hAnsi="Times New Roman" w:cs="Times New Roman"/>
          <w:sz w:val="28"/>
          <w:szCs w:val="28"/>
        </w:rPr>
        <w:t xml:space="preserve">Закону </w:t>
      </w:r>
      <w:r w:rsidRPr="009332F7">
        <w:rPr>
          <w:rFonts w:ascii="Times New Roman" w:eastAsia="Calibri" w:hAnsi="Times New Roman" w:cs="Times New Roman"/>
          <w:sz w:val="28"/>
          <w:szCs w:val="28"/>
        </w:rPr>
        <w:t>або зобов</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язаним 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єктом відповідно до законодавства кра</w:t>
      </w:r>
      <w:r w:rsidR="00E764DF" w:rsidRPr="009332F7">
        <w:rPr>
          <w:rFonts w:ascii="Times New Roman" w:eastAsia="Calibri" w:hAnsi="Times New Roman" w:cs="Times New Roman"/>
          <w:sz w:val="28"/>
          <w:szCs w:val="28"/>
        </w:rPr>
        <w:t>їни реєстрації та вживає подібних за змістом заходів</w:t>
      </w:r>
      <w:r w:rsidRPr="009332F7">
        <w:rPr>
          <w:rFonts w:ascii="Times New Roman" w:eastAsia="Calibri" w:hAnsi="Times New Roman" w:cs="Times New Roman"/>
          <w:sz w:val="28"/>
          <w:szCs w:val="28"/>
        </w:rPr>
        <w:t xml:space="preserve"> у сфері </w:t>
      </w:r>
      <w:r w:rsidR="00DA120C" w:rsidRPr="009332F7">
        <w:rPr>
          <w:rFonts w:ascii="Times New Roman" w:eastAsia="Calibri" w:hAnsi="Times New Roman" w:cs="Times New Roman"/>
          <w:sz w:val="28"/>
          <w:szCs w:val="28"/>
        </w:rPr>
        <w:t>запобігання та протидії</w:t>
      </w:r>
      <w:r w:rsidRPr="009332F7">
        <w:rPr>
          <w:rFonts w:ascii="Times New Roman" w:eastAsia="Calibri" w:hAnsi="Times New Roman" w:cs="Times New Roman"/>
          <w:sz w:val="28"/>
          <w:szCs w:val="28"/>
        </w:rPr>
        <w:t xml:space="preserve">, за винятком осіб, зареєстрованих та/або ліцензованих у </w:t>
      </w:r>
      <w:r w:rsidR="00527862" w:rsidRPr="009332F7">
        <w:rPr>
          <w:rFonts w:ascii="Times New Roman" w:eastAsia="Calibri" w:hAnsi="Times New Roman" w:cs="Times New Roman"/>
          <w:sz w:val="28"/>
          <w:szCs w:val="28"/>
        </w:rPr>
        <w:t>державі, що здійснює збройну агресію проти України: Російськ</w:t>
      </w:r>
      <w:r w:rsidR="00E764DF" w:rsidRPr="009332F7">
        <w:rPr>
          <w:rFonts w:ascii="Times New Roman" w:eastAsia="Calibri" w:hAnsi="Times New Roman" w:cs="Times New Roman"/>
          <w:sz w:val="28"/>
          <w:szCs w:val="28"/>
        </w:rPr>
        <w:t>ій</w:t>
      </w:r>
      <w:r w:rsidR="00527862" w:rsidRPr="009332F7">
        <w:rPr>
          <w:rFonts w:ascii="Times New Roman" w:eastAsia="Calibri" w:hAnsi="Times New Roman" w:cs="Times New Roman"/>
          <w:sz w:val="28"/>
          <w:szCs w:val="28"/>
        </w:rPr>
        <w:t xml:space="preserve"> Федерації та/або Республі</w:t>
      </w:r>
      <w:r w:rsidR="00E764DF" w:rsidRPr="009332F7">
        <w:rPr>
          <w:rFonts w:ascii="Times New Roman" w:eastAsia="Calibri" w:hAnsi="Times New Roman" w:cs="Times New Roman"/>
          <w:sz w:val="28"/>
          <w:szCs w:val="28"/>
        </w:rPr>
        <w:t xml:space="preserve">ці </w:t>
      </w:r>
      <w:r w:rsidR="00527862" w:rsidRPr="009332F7">
        <w:rPr>
          <w:rFonts w:ascii="Times New Roman" w:eastAsia="Calibri" w:hAnsi="Times New Roman" w:cs="Times New Roman"/>
          <w:sz w:val="28"/>
          <w:szCs w:val="28"/>
        </w:rPr>
        <w:t xml:space="preserve">Білорусь, </w:t>
      </w:r>
      <w:r w:rsidR="00EE23C3" w:rsidRPr="009332F7">
        <w:rPr>
          <w:rFonts w:ascii="Times New Roman" w:eastAsia="Calibri" w:hAnsi="Times New Roman" w:cs="Times New Roman"/>
          <w:sz w:val="28"/>
          <w:szCs w:val="28"/>
        </w:rPr>
        <w:t xml:space="preserve">та/або </w:t>
      </w:r>
      <w:r w:rsidR="00DA120C" w:rsidRPr="009332F7">
        <w:rPr>
          <w:rFonts w:ascii="Times New Roman" w:eastAsia="Calibri" w:hAnsi="Times New Roman" w:cs="Times New Roman"/>
          <w:sz w:val="28"/>
          <w:szCs w:val="28"/>
        </w:rPr>
        <w:t>державі (юрисдикції), що не виконує чи</w:t>
      </w:r>
      <w:bookmarkStart w:id="97" w:name="w1_5"/>
      <w:r w:rsidR="00DA120C" w:rsidRPr="009332F7">
        <w:rPr>
          <w:rFonts w:ascii="Times New Roman" w:eastAsia="Calibri" w:hAnsi="Times New Roman" w:cs="Times New Roman"/>
          <w:sz w:val="28"/>
          <w:szCs w:val="28"/>
        </w:rPr>
        <w:t xml:space="preserve"> неналежним</w:t>
      </w:r>
      <w:bookmarkEnd w:id="97"/>
      <w:r w:rsidR="00DA120C" w:rsidRPr="009332F7">
        <w:rPr>
          <w:rFonts w:ascii="Times New Roman" w:eastAsia="Calibri" w:hAnsi="Times New Roman" w:cs="Times New Roman"/>
          <w:sz w:val="28"/>
          <w:szCs w:val="28"/>
        </w:rPr>
        <w:t xml:space="preserve"> чином виконує рекомендації міжнародних, міжурядових організацій, задіяних у сфері боротьби з </w:t>
      </w:r>
      <w:r w:rsidR="00245831" w:rsidRPr="009332F7">
        <w:rPr>
          <w:rFonts w:ascii="Times New Roman" w:eastAsia="Calibri" w:hAnsi="Times New Roman" w:cs="Times New Roman"/>
          <w:sz w:val="28"/>
          <w:szCs w:val="28"/>
        </w:rPr>
        <w:t>легалізацією (відмиванням) доходів, одержаних злочинним шляхом, фінансуванням тероризму та фінансуванням розповсюдження зброї масового знищення</w:t>
      </w:r>
      <w:r w:rsidRPr="009332F7">
        <w:rPr>
          <w:rFonts w:ascii="Times New Roman" w:eastAsia="Calibri" w:hAnsi="Times New Roman" w:cs="Times New Roman"/>
          <w:sz w:val="28"/>
          <w:szCs w:val="28"/>
        </w:rPr>
        <w:t>, або є банком-оболонкою чи компанією-оболонкою;</w:t>
      </w:r>
    </w:p>
    <w:p w14:paraId="3F2B67A8" w14:textId="3996EBA5"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 xml:space="preserve">підтримує ділові відносини з клієнтом, інформацію щодо якого надає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w:t>
      </w:r>
      <w:r w:rsidR="00D2266D" w:rsidRPr="009332F7">
        <w:rPr>
          <w:rFonts w:ascii="Times New Roman" w:eastAsia="Calibri" w:hAnsi="Times New Roman" w:cs="Times New Roman"/>
          <w:sz w:val="28"/>
          <w:szCs w:val="28"/>
        </w:rPr>
        <w:t>у</w:t>
      </w:r>
      <w:r w:rsidR="00700358" w:rsidRPr="009332F7">
        <w:rPr>
          <w:rFonts w:ascii="Times New Roman" w:eastAsia="Calibri" w:hAnsi="Times New Roman" w:cs="Times New Roman"/>
          <w:sz w:val="28"/>
          <w:szCs w:val="28"/>
        </w:rPr>
        <w:t xml:space="preserve"> первинного фінансового моніторингу</w:t>
      </w:r>
      <w:r w:rsidRPr="009332F7">
        <w:rPr>
          <w:rFonts w:ascii="Times New Roman" w:eastAsia="Calibri" w:hAnsi="Times New Roman" w:cs="Times New Roman"/>
          <w:sz w:val="28"/>
          <w:szCs w:val="28"/>
        </w:rPr>
        <w:t>, та здійснює заходи</w:t>
      </w:r>
      <w:r w:rsidR="00073A04" w:rsidRPr="009332F7">
        <w:rPr>
          <w:rFonts w:ascii="Times New Roman" w:eastAsia="Calibri" w:hAnsi="Times New Roman" w:cs="Times New Roman"/>
          <w:sz w:val="28"/>
          <w:szCs w:val="28"/>
        </w:rPr>
        <w:t xml:space="preserve"> належної перевірки клієнта </w:t>
      </w:r>
      <w:r w:rsidRPr="009332F7">
        <w:rPr>
          <w:rFonts w:ascii="Times New Roman" w:eastAsia="Calibri" w:hAnsi="Times New Roman" w:cs="Times New Roman"/>
          <w:sz w:val="28"/>
          <w:szCs w:val="28"/>
        </w:rPr>
        <w:t>щодо такого клієнта, діючи від власного імені (не використовує сама інструмент покладання в таких випадках);</w:t>
      </w:r>
    </w:p>
    <w:p w14:paraId="7F3468E0" w14:textId="7E53BF65"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 xml:space="preserve">визначена </w:t>
      </w:r>
      <w:r w:rsidR="00257A0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257A08" w:rsidRPr="009332F7">
        <w:rPr>
          <w:rFonts w:ascii="Times New Roman" w:eastAsia="Calibri" w:hAnsi="Times New Roman" w:cs="Times New Roman"/>
          <w:sz w:val="28"/>
          <w:szCs w:val="28"/>
        </w:rPr>
        <w:t>єктом первинного фінансового моніторингу</w:t>
      </w:r>
      <w:r w:rsidRPr="009332F7">
        <w:rPr>
          <w:rFonts w:ascii="Times New Roman" w:eastAsia="Calibri" w:hAnsi="Times New Roman" w:cs="Times New Roman"/>
          <w:sz w:val="28"/>
          <w:szCs w:val="28"/>
        </w:rPr>
        <w:t xml:space="preserve"> надійною особою для співробітництва та використання інструменту покладання;</w:t>
      </w:r>
    </w:p>
    <w:p w14:paraId="6DE27B2D" w14:textId="77777777" w:rsidR="00D22B39" w:rsidRPr="009332F7" w:rsidRDefault="00D22B39" w:rsidP="00377EA5">
      <w:pPr>
        <w:spacing w:after="0" w:line="240" w:lineRule="auto"/>
        <w:ind w:firstLine="567"/>
        <w:jc w:val="both"/>
        <w:rPr>
          <w:rFonts w:ascii="Times New Roman" w:eastAsia="Calibri" w:hAnsi="Times New Roman" w:cs="Times New Roman"/>
          <w:sz w:val="28"/>
          <w:szCs w:val="28"/>
        </w:rPr>
      </w:pPr>
    </w:p>
    <w:p w14:paraId="18A85935" w14:textId="11610F96"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2)</w:t>
      </w:r>
      <w:r w:rsidR="002B04A6" w:rsidRPr="009332F7">
        <w:rPr>
          <w:rFonts w:ascii="Times New Roman" w:eastAsia="Calibri" w:hAnsi="Times New Roman" w:cs="Times New Roman"/>
          <w:sz w:val="28"/>
          <w:szCs w:val="28"/>
        </w:rPr>
        <w:t> </w:t>
      </w:r>
      <w:r w:rsidR="00EE23C3" w:rsidRPr="009332F7">
        <w:rPr>
          <w:rFonts w:ascii="Times New Roman" w:eastAsia="Calibri" w:hAnsi="Times New Roman" w:cs="Times New Roman"/>
          <w:sz w:val="28"/>
          <w:szCs w:val="28"/>
        </w:rPr>
        <w:t>с</w:t>
      </w:r>
      <w:r w:rsidR="00700358" w:rsidRPr="009332F7">
        <w:rPr>
          <w:rFonts w:ascii="Times New Roman" w:eastAsia="Calibri" w:hAnsi="Times New Roman" w:cs="Times New Roman"/>
          <w:sz w:val="28"/>
          <w:szCs w:val="28"/>
        </w:rPr>
        <w:t>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 первинного фінансового моніторингу</w:t>
      </w:r>
      <w:r w:rsidRPr="009332F7">
        <w:rPr>
          <w:rFonts w:ascii="Times New Roman" w:eastAsia="Calibri" w:hAnsi="Times New Roman" w:cs="Times New Roman"/>
          <w:sz w:val="28"/>
          <w:szCs w:val="28"/>
        </w:rPr>
        <w:t xml:space="preserve"> має укладений із третьою особою договір, відповідно до якого третя особа зобов</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язана:</w:t>
      </w:r>
    </w:p>
    <w:p w14:paraId="0D72F53D" w14:textId="239C8E6C"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 xml:space="preserve">надавати у визначені </w:t>
      </w:r>
      <w:r w:rsidR="00257A0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257A08" w:rsidRPr="009332F7">
        <w:rPr>
          <w:rFonts w:ascii="Times New Roman" w:eastAsia="Calibri" w:hAnsi="Times New Roman" w:cs="Times New Roman"/>
          <w:sz w:val="28"/>
          <w:szCs w:val="28"/>
        </w:rPr>
        <w:t>єктом первинного фінансового моніторингу</w:t>
      </w:r>
      <w:r w:rsidRPr="009332F7">
        <w:rPr>
          <w:rFonts w:ascii="Times New Roman" w:eastAsia="Calibri" w:hAnsi="Times New Roman" w:cs="Times New Roman"/>
          <w:sz w:val="28"/>
          <w:szCs w:val="28"/>
        </w:rPr>
        <w:t xml:space="preserve"> строки відповідну інформацію щодо </w:t>
      </w:r>
      <w:r w:rsidR="00EE23C3" w:rsidRPr="009332F7">
        <w:rPr>
          <w:rFonts w:ascii="Times New Roman" w:eastAsia="Calibri" w:hAnsi="Times New Roman" w:cs="Times New Roman"/>
          <w:sz w:val="28"/>
          <w:szCs w:val="28"/>
        </w:rPr>
        <w:t>належної перевірки клієнта</w:t>
      </w:r>
      <w:r w:rsidRPr="009332F7">
        <w:rPr>
          <w:rFonts w:ascii="Times New Roman" w:eastAsia="Calibri" w:hAnsi="Times New Roman" w:cs="Times New Roman"/>
          <w:sz w:val="28"/>
          <w:szCs w:val="28"/>
        </w:rPr>
        <w:t>;</w:t>
      </w:r>
    </w:p>
    <w:p w14:paraId="0E36D45E" w14:textId="6518C1A7"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надавати відповідну інформацію щодо</w:t>
      </w:r>
      <w:r w:rsidR="00073A04" w:rsidRPr="009332F7">
        <w:rPr>
          <w:rFonts w:ascii="Times New Roman" w:eastAsia="Calibri" w:hAnsi="Times New Roman" w:cs="Times New Roman"/>
          <w:sz w:val="28"/>
          <w:szCs w:val="28"/>
        </w:rPr>
        <w:t xml:space="preserve"> належної перевірки клієнта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єкта первинного фінансового моніторингу</w:t>
      </w:r>
      <w:r w:rsidRPr="009332F7">
        <w:rPr>
          <w:rFonts w:ascii="Times New Roman" w:eastAsia="Calibri" w:hAnsi="Times New Roman" w:cs="Times New Roman"/>
          <w:sz w:val="28"/>
          <w:szCs w:val="28"/>
        </w:rPr>
        <w:t>, лише якщо</w:t>
      </w:r>
      <w:r w:rsidR="00073A04" w:rsidRPr="009332F7">
        <w:rPr>
          <w:rFonts w:ascii="Times New Roman" w:eastAsia="Calibri" w:hAnsi="Times New Roman" w:cs="Times New Roman"/>
          <w:sz w:val="28"/>
          <w:szCs w:val="28"/>
        </w:rPr>
        <w:t xml:space="preserve"> належн</w:t>
      </w:r>
      <w:r w:rsidR="007C3782" w:rsidRPr="009332F7">
        <w:rPr>
          <w:rFonts w:ascii="Times New Roman" w:eastAsia="Calibri" w:hAnsi="Times New Roman" w:cs="Times New Roman"/>
          <w:sz w:val="28"/>
          <w:szCs w:val="28"/>
        </w:rPr>
        <w:t>а</w:t>
      </w:r>
      <w:r w:rsidR="00073A04" w:rsidRPr="009332F7">
        <w:rPr>
          <w:rFonts w:ascii="Times New Roman" w:eastAsia="Calibri" w:hAnsi="Times New Roman" w:cs="Times New Roman"/>
          <w:sz w:val="28"/>
          <w:szCs w:val="28"/>
        </w:rPr>
        <w:t xml:space="preserve"> перевірк</w:t>
      </w:r>
      <w:r w:rsidR="007C3782" w:rsidRPr="009332F7">
        <w:rPr>
          <w:rFonts w:ascii="Times New Roman" w:eastAsia="Calibri" w:hAnsi="Times New Roman" w:cs="Times New Roman"/>
          <w:sz w:val="28"/>
          <w:szCs w:val="28"/>
        </w:rPr>
        <w:t>а</w:t>
      </w:r>
      <w:r w:rsidR="00073A04" w:rsidRPr="009332F7">
        <w:rPr>
          <w:rFonts w:ascii="Times New Roman" w:eastAsia="Calibri" w:hAnsi="Times New Roman" w:cs="Times New Roman"/>
          <w:sz w:val="28"/>
          <w:szCs w:val="28"/>
        </w:rPr>
        <w:t xml:space="preserve"> клієнта </w:t>
      </w:r>
      <w:r w:rsidRPr="009332F7">
        <w:rPr>
          <w:rFonts w:ascii="Times New Roman" w:eastAsia="Calibri" w:hAnsi="Times New Roman" w:cs="Times New Roman"/>
          <w:sz w:val="28"/>
          <w:szCs w:val="28"/>
        </w:rPr>
        <w:t>була здійснена третьою особою без використання інструменту покладання (заборона щодо ланцюга покладання);</w:t>
      </w:r>
    </w:p>
    <w:p w14:paraId="687DDE42" w14:textId="13F4F39A"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 xml:space="preserve">надавати на запит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єкта первинного фінансового моніторингу</w:t>
      </w:r>
      <w:r w:rsidRPr="009332F7">
        <w:rPr>
          <w:rFonts w:ascii="Times New Roman" w:eastAsia="Calibri" w:hAnsi="Times New Roman" w:cs="Times New Roman"/>
          <w:sz w:val="28"/>
          <w:szCs w:val="28"/>
        </w:rPr>
        <w:t xml:space="preserve"> (за потреби) у визначені </w:t>
      </w:r>
      <w:r w:rsidR="00257A0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257A08" w:rsidRPr="009332F7">
        <w:rPr>
          <w:rFonts w:ascii="Times New Roman" w:eastAsia="Calibri" w:hAnsi="Times New Roman" w:cs="Times New Roman"/>
          <w:sz w:val="28"/>
          <w:szCs w:val="28"/>
        </w:rPr>
        <w:t>єктом первинного фінансового моніторингу</w:t>
      </w:r>
      <w:r w:rsidRPr="009332F7">
        <w:rPr>
          <w:rFonts w:ascii="Times New Roman" w:eastAsia="Calibri" w:hAnsi="Times New Roman" w:cs="Times New Roman"/>
          <w:sz w:val="28"/>
          <w:szCs w:val="28"/>
        </w:rPr>
        <w:t xml:space="preserve"> строки копії відповідних підтвердних документів щодо вжитих заходів </w:t>
      </w:r>
      <w:r w:rsidR="00EE23C3" w:rsidRPr="009332F7">
        <w:rPr>
          <w:rFonts w:ascii="Times New Roman" w:eastAsia="Calibri" w:hAnsi="Times New Roman" w:cs="Times New Roman"/>
          <w:sz w:val="28"/>
          <w:szCs w:val="28"/>
        </w:rPr>
        <w:t>належної перевірки клієнта</w:t>
      </w:r>
      <w:r w:rsidRPr="009332F7">
        <w:rPr>
          <w:rFonts w:ascii="Times New Roman" w:eastAsia="Calibri" w:hAnsi="Times New Roman" w:cs="Times New Roman"/>
          <w:sz w:val="28"/>
          <w:szCs w:val="28"/>
        </w:rPr>
        <w:t>;</w:t>
      </w:r>
    </w:p>
    <w:p w14:paraId="3FC46816" w14:textId="49A698FB"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зберігати інформацію та документи щодо</w:t>
      </w:r>
      <w:r w:rsidR="00073A04" w:rsidRPr="009332F7">
        <w:rPr>
          <w:rFonts w:ascii="Times New Roman" w:eastAsia="Calibri" w:hAnsi="Times New Roman" w:cs="Times New Roman"/>
          <w:sz w:val="28"/>
          <w:szCs w:val="28"/>
        </w:rPr>
        <w:t xml:space="preserve"> належної перевірки клієнта </w:t>
      </w:r>
      <w:r w:rsidRPr="009332F7">
        <w:rPr>
          <w:rFonts w:ascii="Times New Roman" w:eastAsia="Calibri" w:hAnsi="Times New Roman" w:cs="Times New Roman"/>
          <w:sz w:val="28"/>
          <w:szCs w:val="28"/>
        </w:rPr>
        <w:t>принаймні протягом строку, визначеного в пункті 18 частини другої статті</w:t>
      </w:r>
      <w:r w:rsidR="002B04A6"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8 Закону.</w:t>
      </w:r>
    </w:p>
    <w:p w14:paraId="6CD9F339"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0054CCBE" w14:textId="555AEE0E"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5.</w:t>
      </w:r>
      <w:r w:rsidR="002B04A6" w:rsidRPr="009332F7">
        <w:rPr>
          <w:rFonts w:ascii="Times New Roman" w:eastAsia="Calibri" w:hAnsi="Times New Roman" w:cs="Times New Roman"/>
          <w:sz w:val="28"/>
          <w:szCs w:val="28"/>
        </w:rPr>
        <w:t>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 первинного фінансового моніторингу</w:t>
      </w:r>
      <w:r w:rsidRPr="009332F7">
        <w:rPr>
          <w:rFonts w:ascii="Times New Roman" w:eastAsia="Calibri" w:hAnsi="Times New Roman" w:cs="Times New Roman"/>
          <w:sz w:val="28"/>
          <w:szCs w:val="28"/>
        </w:rPr>
        <w:t>, використовуючи інструмент покладання, зобов</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язаний отримати необхідну інформацію від третьої особи до встановлення ділових відносин з клієнтом.</w:t>
      </w:r>
    </w:p>
    <w:p w14:paraId="503F5264"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2848971B" w14:textId="648FDD56"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6.</w:t>
      </w:r>
      <w:r w:rsidR="002B04A6"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З метою встановлення факту того, що третя особа є іноземним зобов</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язаним суб</w:t>
      </w:r>
      <w:r w:rsidR="00455674" w:rsidRPr="009332F7">
        <w:rPr>
          <w:rFonts w:ascii="Times New Roman" w:eastAsia="Calibri" w:hAnsi="Times New Roman" w:cs="Times New Roman"/>
          <w:sz w:val="28"/>
          <w:szCs w:val="28"/>
        </w:rPr>
        <w:t>’</w:t>
      </w:r>
      <w:r w:rsidR="000E69D0" w:rsidRPr="009332F7">
        <w:rPr>
          <w:rFonts w:ascii="Times New Roman" w:eastAsia="Calibri" w:hAnsi="Times New Roman" w:cs="Times New Roman"/>
          <w:sz w:val="28"/>
          <w:szCs w:val="28"/>
        </w:rPr>
        <w:t>єктом та вживає подібних</w:t>
      </w:r>
      <w:r w:rsidRPr="009332F7">
        <w:rPr>
          <w:rFonts w:ascii="Times New Roman" w:eastAsia="Calibri" w:hAnsi="Times New Roman" w:cs="Times New Roman"/>
          <w:sz w:val="28"/>
          <w:szCs w:val="28"/>
        </w:rPr>
        <w:t xml:space="preserve"> за змістом заход</w:t>
      </w:r>
      <w:r w:rsidR="000E69D0" w:rsidRPr="009332F7">
        <w:rPr>
          <w:rFonts w:ascii="Times New Roman" w:eastAsia="Calibri" w:hAnsi="Times New Roman" w:cs="Times New Roman"/>
          <w:sz w:val="28"/>
          <w:szCs w:val="28"/>
        </w:rPr>
        <w:t>ів</w:t>
      </w:r>
      <w:r w:rsidRPr="009332F7">
        <w:rPr>
          <w:rFonts w:ascii="Times New Roman" w:eastAsia="Calibri" w:hAnsi="Times New Roman" w:cs="Times New Roman"/>
          <w:sz w:val="28"/>
          <w:szCs w:val="28"/>
        </w:rPr>
        <w:t xml:space="preserve"> у сфері </w:t>
      </w:r>
      <w:r w:rsidR="009F2DA4" w:rsidRPr="009332F7">
        <w:rPr>
          <w:rFonts w:ascii="Times New Roman" w:eastAsia="Calibri" w:hAnsi="Times New Roman" w:cs="Times New Roman"/>
          <w:sz w:val="28"/>
          <w:szCs w:val="28"/>
        </w:rPr>
        <w:t>запобігання та протидії</w:t>
      </w:r>
      <w:r w:rsidRPr="009332F7">
        <w:rPr>
          <w:rFonts w:ascii="Times New Roman" w:eastAsia="Calibri" w:hAnsi="Times New Roman" w:cs="Times New Roman"/>
          <w:sz w:val="28"/>
          <w:szCs w:val="28"/>
        </w:rPr>
        <w:t xml:space="preserve">, </w:t>
      </w:r>
      <w:r w:rsidR="00EE23C3" w:rsidRPr="009332F7">
        <w:rPr>
          <w:rFonts w:ascii="Times New Roman" w:eastAsia="Calibri" w:hAnsi="Times New Roman" w:cs="Times New Roman"/>
          <w:sz w:val="28"/>
          <w:szCs w:val="28"/>
        </w:rPr>
        <w:t>с</w:t>
      </w:r>
      <w:r w:rsidR="00700358" w:rsidRPr="009332F7">
        <w:rPr>
          <w:rFonts w:ascii="Times New Roman" w:eastAsia="Calibri" w:hAnsi="Times New Roman" w:cs="Times New Roman"/>
          <w:sz w:val="28"/>
          <w:szCs w:val="28"/>
        </w:rPr>
        <w:t>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 первинного фінансового моніторингу</w:t>
      </w:r>
      <w:r w:rsidRPr="009332F7">
        <w:rPr>
          <w:rFonts w:ascii="Times New Roman" w:eastAsia="Calibri" w:hAnsi="Times New Roman" w:cs="Times New Roman"/>
          <w:sz w:val="28"/>
          <w:szCs w:val="28"/>
        </w:rPr>
        <w:t xml:space="preserve"> використовує інформацію з відкритих джерел, </w:t>
      </w:r>
      <w:r w:rsidR="002F271A" w:rsidRPr="009332F7">
        <w:rPr>
          <w:rFonts w:ascii="Times New Roman" w:eastAsia="Calibri" w:hAnsi="Times New Roman" w:cs="Times New Roman"/>
          <w:sz w:val="28"/>
          <w:szCs w:val="28"/>
        </w:rPr>
        <w:t>включаючи</w:t>
      </w:r>
      <w:r w:rsidRPr="009332F7">
        <w:rPr>
          <w:rFonts w:ascii="Times New Roman" w:eastAsia="Calibri" w:hAnsi="Times New Roman" w:cs="Times New Roman"/>
          <w:sz w:val="28"/>
          <w:szCs w:val="28"/>
        </w:rPr>
        <w:t>:</w:t>
      </w:r>
    </w:p>
    <w:p w14:paraId="7E2B0D6C" w14:textId="77777777" w:rsidR="00D22B39" w:rsidRPr="009332F7" w:rsidRDefault="00D22B39" w:rsidP="00377EA5">
      <w:pPr>
        <w:spacing w:after="0" w:line="240" w:lineRule="auto"/>
        <w:ind w:firstLine="567"/>
        <w:jc w:val="both"/>
        <w:rPr>
          <w:rFonts w:ascii="Times New Roman" w:eastAsia="Calibri" w:hAnsi="Times New Roman" w:cs="Times New Roman"/>
          <w:sz w:val="28"/>
          <w:szCs w:val="28"/>
        </w:rPr>
      </w:pPr>
    </w:p>
    <w:p w14:paraId="03D9A155" w14:textId="4E92F5F7"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w:t>
      </w:r>
      <w:r w:rsidR="002B04A6"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законодавчі вимоги держави реєстрації такої особи;</w:t>
      </w:r>
    </w:p>
    <w:p w14:paraId="76F2F352" w14:textId="77777777" w:rsidR="00D22B39" w:rsidRPr="009332F7" w:rsidRDefault="00D22B39" w:rsidP="00377EA5">
      <w:pPr>
        <w:spacing w:after="0" w:line="240" w:lineRule="auto"/>
        <w:ind w:firstLine="567"/>
        <w:jc w:val="both"/>
        <w:rPr>
          <w:rFonts w:ascii="Times New Roman" w:eastAsia="Calibri" w:hAnsi="Times New Roman" w:cs="Times New Roman"/>
          <w:sz w:val="28"/>
          <w:szCs w:val="28"/>
        </w:rPr>
      </w:pPr>
    </w:p>
    <w:p w14:paraId="4F0EE809" w14:textId="74727FB1"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2)</w:t>
      </w:r>
      <w:r w:rsidR="002B04A6"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результати оцінювання держав (юрисдикцій) FATF або відповідними регіональними організаціями за типом FATF;</w:t>
      </w:r>
    </w:p>
    <w:p w14:paraId="67999FC3" w14:textId="77777777" w:rsidR="00D22B39" w:rsidRPr="009332F7" w:rsidRDefault="00D22B39" w:rsidP="00377EA5">
      <w:pPr>
        <w:spacing w:after="0" w:line="240" w:lineRule="auto"/>
        <w:ind w:firstLine="567"/>
        <w:jc w:val="both"/>
        <w:rPr>
          <w:rFonts w:ascii="Times New Roman" w:eastAsia="Calibri" w:hAnsi="Times New Roman" w:cs="Times New Roman"/>
          <w:sz w:val="28"/>
          <w:szCs w:val="28"/>
        </w:rPr>
      </w:pPr>
    </w:p>
    <w:p w14:paraId="09E876EB" w14:textId="6DAF365C"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3)</w:t>
      </w:r>
      <w:r w:rsidR="002B04A6"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внутрішні документи такої особи, що стосуються порядку здійснення</w:t>
      </w:r>
      <w:r w:rsidR="00073A04" w:rsidRPr="009332F7">
        <w:rPr>
          <w:rFonts w:ascii="Times New Roman" w:eastAsia="Calibri" w:hAnsi="Times New Roman" w:cs="Times New Roman"/>
          <w:sz w:val="28"/>
          <w:szCs w:val="28"/>
        </w:rPr>
        <w:t xml:space="preserve"> належної перевірки клієнта </w:t>
      </w:r>
      <w:r w:rsidRPr="009332F7">
        <w:rPr>
          <w:rFonts w:ascii="Times New Roman" w:eastAsia="Calibri" w:hAnsi="Times New Roman" w:cs="Times New Roman"/>
          <w:sz w:val="28"/>
          <w:szCs w:val="28"/>
        </w:rPr>
        <w:t>та збереження інформації.</w:t>
      </w:r>
    </w:p>
    <w:p w14:paraId="3626BA16"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06BDB7FC" w14:textId="413D7B6D"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7.</w:t>
      </w:r>
      <w:r w:rsidR="002B04A6"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До прийняття рішення щодо співробітництва з відповідною третьою особою та використання інструменту покладання </w:t>
      </w:r>
      <w:r w:rsidR="006A3A7A" w:rsidRPr="009332F7">
        <w:rPr>
          <w:rFonts w:ascii="Times New Roman" w:eastAsia="Calibri" w:hAnsi="Times New Roman" w:cs="Times New Roman"/>
          <w:sz w:val="28"/>
          <w:szCs w:val="28"/>
        </w:rPr>
        <w:t>с</w:t>
      </w:r>
      <w:r w:rsidR="00700358" w:rsidRPr="009332F7">
        <w:rPr>
          <w:rFonts w:ascii="Times New Roman" w:eastAsia="Calibri" w:hAnsi="Times New Roman" w:cs="Times New Roman"/>
          <w:sz w:val="28"/>
          <w:szCs w:val="28"/>
        </w:rPr>
        <w:t>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 первинного фінансового моніторингу</w:t>
      </w:r>
      <w:r w:rsidRPr="009332F7">
        <w:rPr>
          <w:rFonts w:ascii="Times New Roman" w:eastAsia="Calibri" w:hAnsi="Times New Roman" w:cs="Times New Roman"/>
          <w:sz w:val="28"/>
          <w:szCs w:val="28"/>
        </w:rPr>
        <w:t xml:space="preserve"> має здійснити попередній аналіз надійності такої особи в порядку, визначеному внутрішніми документами </w:t>
      </w:r>
      <w:r w:rsidR="001E3885" w:rsidRPr="009332F7">
        <w:rPr>
          <w:rFonts w:ascii="Times New Roman" w:eastAsia="Calibri" w:hAnsi="Times New Roman" w:cs="Times New Roman"/>
          <w:sz w:val="28"/>
          <w:szCs w:val="28"/>
        </w:rPr>
        <w:t>з питань фінансового моніторингу</w:t>
      </w:r>
      <w:r w:rsidRPr="009332F7">
        <w:rPr>
          <w:rFonts w:ascii="Times New Roman" w:eastAsia="Calibri" w:hAnsi="Times New Roman" w:cs="Times New Roman"/>
          <w:sz w:val="28"/>
          <w:szCs w:val="28"/>
        </w:rPr>
        <w:t xml:space="preserve">. Метою такого аналізу є виявлення та оцінка </w:t>
      </w:r>
      <w:r w:rsidR="00257A0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257A08" w:rsidRPr="009332F7">
        <w:rPr>
          <w:rFonts w:ascii="Times New Roman" w:eastAsia="Calibri" w:hAnsi="Times New Roman" w:cs="Times New Roman"/>
          <w:sz w:val="28"/>
          <w:szCs w:val="28"/>
        </w:rPr>
        <w:t>єктом первинного фінансового моніторингу</w:t>
      </w:r>
      <w:r w:rsidRPr="009332F7">
        <w:rPr>
          <w:rFonts w:ascii="Times New Roman" w:eastAsia="Calibri" w:hAnsi="Times New Roman" w:cs="Times New Roman"/>
          <w:sz w:val="28"/>
          <w:szCs w:val="28"/>
        </w:rPr>
        <w:t xml:space="preserve"> ризиків, пов</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язаних із майбутнім співробітництвом, а саме можливістю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єкта первинного фінансового моніторингу</w:t>
      </w:r>
      <w:r w:rsidRPr="009332F7">
        <w:rPr>
          <w:rFonts w:ascii="Times New Roman" w:eastAsia="Calibri" w:hAnsi="Times New Roman" w:cs="Times New Roman"/>
          <w:sz w:val="28"/>
          <w:szCs w:val="28"/>
        </w:rPr>
        <w:t xml:space="preserve"> виконувати законодавство у сфері </w:t>
      </w:r>
      <w:r w:rsidR="00EE23C3" w:rsidRPr="009332F7">
        <w:rPr>
          <w:rFonts w:ascii="Times New Roman" w:eastAsia="Calibri" w:hAnsi="Times New Roman" w:cs="Times New Roman"/>
          <w:sz w:val="28"/>
          <w:szCs w:val="28"/>
        </w:rPr>
        <w:t>з</w:t>
      </w:r>
      <w:r w:rsidR="009F2DA4" w:rsidRPr="009332F7">
        <w:rPr>
          <w:rFonts w:ascii="Times New Roman" w:eastAsia="Calibri" w:hAnsi="Times New Roman" w:cs="Times New Roman"/>
          <w:sz w:val="28"/>
          <w:szCs w:val="28"/>
        </w:rPr>
        <w:t>апобігання та протидії</w:t>
      </w:r>
      <w:r w:rsidRPr="009332F7">
        <w:rPr>
          <w:rFonts w:ascii="Times New Roman" w:eastAsia="Calibri" w:hAnsi="Times New Roman" w:cs="Times New Roman"/>
          <w:sz w:val="28"/>
          <w:szCs w:val="28"/>
        </w:rPr>
        <w:t>, використовуючи результати</w:t>
      </w:r>
      <w:r w:rsidR="00073A04" w:rsidRPr="009332F7">
        <w:rPr>
          <w:rFonts w:ascii="Times New Roman" w:eastAsia="Calibri" w:hAnsi="Times New Roman" w:cs="Times New Roman"/>
          <w:sz w:val="28"/>
          <w:szCs w:val="28"/>
        </w:rPr>
        <w:t xml:space="preserve"> належної перевірки клієнта </w:t>
      </w:r>
      <w:r w:rsidRPr="009332F7">
        <w:rPr>
          <w:rFonts w:ascii="Times New Roman" w:eastAsia="Calibri" w:hAnsi="Times New Roman" w:cs="Times New Roman"/>
          <w:sz w:val="28"/>
          <w:szCs w:val="28"/>
        </w:rPr>
        <w:t>третьої особи.</w:t>
      </w:r>
    </w:p>
    <w:p w14:paraId="3747F7CB" w14:textId="6BC8A990" w:rsidR="00392559" w:rsidRPr="009332F7" w:rsidRDefault="00700358"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 первинного фінансового моніторингу</w:t>
      </w:r>
      <w:r w:rsidR="00392559" w:rsidRPr="009332F7">
        <w:rPr>
          <w:rFonts w:ascii="Times New Roman" w:eastAsia="Calibri" w:hAnsi="Times New Roman" w:cs="Times New Roman"/>
          <w:sz w:val="28"/>
          <w:szCs w:val="28"/>
        </w:rPr>
        <w:t xml:space="preserve"> під час здійснення аналізу має з</w:t>
      </w:r>
      <w:r w:rsidR="00455674" w:rsidRPr="009332F7">
        <w:rPr>
          <w:rFonts w:ascii="Times New Roman" w:eastAsia="Calibri" w:hAnsi="Times New Roman" w:cs="Times New Roman"/>
          <w:sz w:val="28"/>
          <w:szCs w:val="28"/>
        </w:rPr>
        <w:t>’</w:t>
      </w:r>
      <w:r w:rsidR="00392559" w:rsidRPr="009332F7">
        <w:rPr>
          <w:rFonts w:ascii="Times New Roman" w:eastAsia="Calibri" w:hAnsi="Times New Roman" w:cs="Times New Roman"/>
          <w:sz w:val="28"/>
          <w:szCs w:val="28"/>
        </w:rPr>
        <w:t>ясувати, чи була особа об</w:t>
      </w:r>
      <w:r w:rsidR="00455674" w:rsidRPr="009332F7">
        <w:rPr>
          <w:rFonts w:ascii="Times New Roman" w:eastAsia="Calibri" w:hAnsi="Times New Roman" w:cs="Times New Roman"/>
          <w:sz w:val="28"/>
          <w:szCs w:val="28"/>
        </w:rPr>
        <w:t>’</w:t>
      </w:r>
      <w:r w:rsidR="00392559" w:rsidRPr="009332F7">
        <w:rPr>
          <w:rFonts w:ascii="Times New Roman" w:eastAsia="Calibri" w:hAnsi="Times New Roman" w:cs="Times New Roman"/>
          <w:sz w:val="28"/>
          <w:szCs w:val="28"/>
        </w:rPr>
        <w:t>єктом застосування заходів впливу за порушення вимог щодо</w:t>
      </w:r>
      <w:r w:rsidR="00073A04" w:rsidRPr="009332F7">
        <w:rPr>
          <w:rFonts w:ascii="Times New Roman" w:eastAsia="Calibri" w:hAnsi="Times New Roman" w:cs="Times New Roman"/>
          <w:sz w:val="28"/>
          <w:szCs w:val="28"/>
        </w:rPr>
        <w:t xml:space="preserve"> належної перевірки клієнта </w:t>
      </w:r>
      <w:r w:rsidR="00392559" w:rsidRPr="009332F7">
        <w:rPr>
          <w:rFonts w:ascii="Times New Roman" w:eastAsia="Calibri" w:hAnsi="Times New Roman" w:cs="Times New Roman"/>
          <w:sz w:val="28"/>
          <w:szCs w:val="28"/>
        </w:rPr>
        <w:t xml:space="preserve">та/або порядку зберігання інформації з боку органу, що здійснює нагляд за її діяльністю у сфері </w:t>
      </w:r>
      <w:r w:rsidR="009F2DA4" w:rsidRPr="009332F7">
        <w:rPr>
          <w:rFonts w:ascii="Times New Roman" w:eastAsia="Calibri" w:hAnsi="Times New Roman" w:cs="Times New Roman"/>
          <w:sz w:val="28"/>
          <w:szCs w:val="28"/>
        </w:rPr>
        <w:t>запобігання та протидії</w:t>
      </w:r>
      <w:r w:rsidR="00392559" w:rsidRPr="009332F7">
        <w:rPr>
          <w:rFonts w:ascii="Times New Roman" w:eastAsia="Calibri" w:hAnsi="Times New Roman" w:cs="Times New Roman"/>
          <w:sz w:val="28"/>
          <w:szCs w:val="28"/>
        </w:rPr>
        <w:t>, та чи була така особа об</w:t>
      </w:r>
      <w:r w:rsidR="00455674" w:rsidRPr="009332F7">
        <w:rPr>
          <w:rFonts w:ascii="Times New Roman" w:eastAsia="Calibri" w:hAnsi="Times New Roman" w:cs="Times New Roman"/>
          <w:sz w:val="28"/>
          <w:szCs w:val="28"/>
        </w:rPr>
        <w:t>’</w:t>
      </w:r>
      <w:r w:rsidR="00392559" w:rsidRPr="009332F7">
        <w:rPr>
          <w:rFonts w:ascii="Times New Roman" w:eastAsia="Calibri" w:hAnsi="Times New Roman" w:cs="Times New Roman"/>
          <w:sz w:val="28"/>
          <w:szCs w:val="28"/>
        </w:rPr>
        <w:t xml:space="preserve">єктом розслідування з питань </w:t>
      </w:r>
      <w:r w:rsidR="003438A3" w:rsidRPr="009332F7">
        <w:rPr>
          <w:rFonts w:ascii="Times New Roman" w:eastAsia="Calibri" w:hAnsi="Times New Roman" w:cs="Times New Roman"/>
          <w:sz w:val="28"/>
          <w:szCs w:val="28"/>
        </w:rPr>
        <w:t>легалізації (відмивання) доходів, одержаних злочинним шляхом, фінансування тероризму та фінансування розповсюдження зброї масового знищення</w:t>
      </w:r>
      <w:r w:rsidR="00392559" w:rsidRPr="009332F7">
        <w:rPr>
          <w:rFonts w:ascii="Times New Roman" w:eastAsia="Calibri" w:hAnsi="Times New Roman" w:cs="Times New Roman"/>
          <w:sz w:val="28"/>
          <w:szCs w:val="28"/>
        </w:rPr>
        <w:t>.</w:t>
      </w:r>
    </w:p>
    <w:p w14:paraId="5EF9F7E4" w14:textId="10DF9C80" w:rsidR="00392559" w:rsidRPr="009332F7" w:rsidRDefault="00700358"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 первинного фінансового моніторингу</w:t>
      </w:r>
      <w:r w:rsidR="00392559" w:rsidRPr="009332F7">
        <w:rPr>
          <w:rFonts w:ascii="Times New Roman" w:eastAsia="Calibri" w:hAnsi="Times New Roman" w:cs="Times New Roman"/>
          <w:sz w:val="28"/>
          <w:szCs w:val="28"/>
        </w:rPr>
        <w:t xml:space="preserve"> за результатами здійсненого аналізу складає обґрунтований висновок щодо можливості співробітництва з відповідною третьою особою, ураховуючи виявлені ризики та їх прийнятність</w:t>
      </w:r>
      <w:r w:rsidR="00D63C19" w:rsidRPr="009332F7">
        <w:rPr>
          <w:rFonts w:ascii="Times New Roman" w:eastAsia="Calibri" w:hAnsi="Times New Roman" w:cs="Times New Roman"/>
          <w:sz w:val="28"/>
          <w:szCs w:val="28"/>
        </w:rPr>
        <w:t> </w:t>
      </w:r>
      <w:r w:rsidR="00392559" w:rsidRPr="009332F7">
        <w:rPr>
          <w:rFonts w:ascii="Times New Roman" w:eastAsia="Calibri" w:hAnsi="Times New Roman" w:cs="Times New Roman"/>
          <w:sz w:val="28"/>
          <w:szCs w:val="28"/>
        </w:rPr>
        <w:t>/</w:t>
      </w:r>
      <w:r w:rsidR="00D63C19" w:rsidRPr="009332F7">
        <w:rPr>
          <w:rFonts w:ascii="Times New Roman" w:eastAsia="Calibri" w:hAnsi="Times New Roman" w:cs="Times New Roman"/>
          <w:sz w:val="28"/>
          <w:szCs w:val="28"/>
        </w:rPr>
        <w:t> </w:t>
      </w:r>
      <w:r w:rsidR="00392559" w:rsidRPr="009332F7">
        <w:rPr>
          <w:rFonts w:ascii="Times New Roman" w:eastAsia="Calibri" w:hAnsi="Times New Roman" w:cs="Times New Roman"/>
          <w:sz w:val="28"/>
          <w:szCs w:val="28"/>
        </w:rPr>
        <w:t xml:space="preserve">неприйнятність для </w:t>
      </w:r>
      <w:r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єкта первинного фінансового моніторингу</w:t>
      </w:r>
      <w:r w:rsidR="00392559" w:rsidRPr="009332F7">
        <w:rPr>
          <w:rFonts w:ascii="Times New Roman" w:eastAsia="Calibri" w:hAnsi="Times New Roman" w:cs="Times New Roman"/>
          <w:sz w:val="28"/>
          <w:szCs w:val="28"/>
        </w:rPr>
        <w:t xml:space="preserve">, що підписується </w:t>
      </w:r>
      <w:r w:rsidR="00C17A1E" w:rsidRPr="009332F7">
        <w:rPr>
          <w:rFonts w:ascii="Times New Roman" w:eastAsia="Calibri" w:hAnsi="Times New Roman" w:cs="Times New Roman"/>
          <w:sz w:val="28"/>
          <w:szCs w:val="28"/>
        </w:rPr>
        <w:t>відповідальним працівником</w:t>
      </w:r>
      <w:r w:rsidR="00392559" w:rsidRPr="009332F7">
        <w:rPr>
          <w:rFonts w:ascii="Times New Roman" w:eastAsia="Calibri" w:hAnsi="Times New Roman" w:cs="Times New Roman"/>
          <w:sz w:val="28"/>
          <w:szCs w:val="28"/>
        </w:rPr>
        <w:t>. Дозвіл на співробітництво з третьою особою надає виконавчий орган (якщо виконавчий орган колегіальний)</w:t>
      </w:r>
      <w:r w:rsidR="00D63C19" w:rsidRPr="009332F7">
        <w:rPr>
          <w:rFonts w:ascii="Times New Roman" w:eastAsia="Calibri" w:hAnsi="Times New Roman" w:cs="Times New Roman"/>
          <w:sz w:val="28"/>
          <w:szCs w:val="28"/>
        </w:rPr>
        <w:t> </w:t>
      </w:r>
      <w:r w:rsidR="00392559" w:rsidRPr="009332F7">
        <w:rPr>
          <w:rFonts w:ascii="Times New Roman" w:eastAsia="Calibri" w:hAnsi="Times New Roman" w:cs="Times New Roman"/>
          <w:sz w:val="28"/>
          <w:szCs w:val="28"/>
        </w:rPr>
        <w:t>/</w:t>
      </w:r>
      <w:r w:rsidR="00D63C19" w:rsidRPr="009332F7">
        <w:rPr>
          <w:rFonts w:ascii="Times New Roman" w:eastAsia="Calibri" w:hAnsi="Times New Roman" w:cs="Times New Roman"/>
          <w:sz w:val="28"/>
          <w:szCs w:val="28"/>
        </w:rPr>
        <w:t> </w:t>
      </w:r>
      <w:r w:rsidR="00392559" w:rsidRPr="009332F7">
        <w:rPr>
          <w:rFonts w:ascii="Times New Roman" w:eastAsia="Calibri" w:hAnsi="Times New Roman" w:cs="Times New Roman"/>
          <w:sz w:val="28"/>
          <w:szCs w:val="28"/>
        </w:rPr>
        <w:t xml:space="preserve">керівник </w:t>
      </w:r>
      <w:r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єкта первинного фінансового моніторингу</w:t>
      </w:r>
      <w:r w:rsidR="00392559" w:rsidRPr="009332F7">
        <w:rPr>
          <w:rFonts w:ascii="Times New Roman" w:eastAsia="Calibri" w:hAnsi="Times New Roman" w:cs="Times New Roman"/>
          <w:sz w:val="28"/>
          <w:szCs w:val="28"/>
        </w:rPr>
        <w:t xml:space="preserve"> шляхом накладення відповідної резолюції на висновок або спеціально створений структурний підрозділ, що вже діє в </w:t>
      </w:r>
      <w:r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єкта первинного фінансового моніторингу</w:t>
      </w:r>
      <w:r w:rsidR="00392559" w:rsidRPr="009332F7">
        <w:rPr>
          <w:rFonts w:ascii="Times New Roman" w:eastAsia="Calibri" w:hAnsi="Times New Roman" w:cs="Times New Roman"/>
          <w:sz w:val="28"/>
          <w:szCs w:val="28"/>
        </w:rPr>
        <w:t>, шляхом прийняття відповідного рішення.</w:t>
      </w:r>
    </w:p>
    <w:p w14:paraId="36A7DB2B"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608FC554" w14:textId="3D628DBF"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8.</w:t>
      </w:r>
      <w:r w:rsidR="002B04A6" w:rsidRPr="009332F7">
        <w:rPr>
          <w:rFonts w:ascii="Times New Roman" w:eastAsia="Calibri" w:hAnsi="Times New Roman" w:cs="Times New Roman"/>
          <w:sz w:val="28"/>
          <w:szCs w:val="28"/>
        </w:rPr>
        <w:t>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 первинного фінансового моніторингу</w:t>
      </w:r>
      <w:r w:rsidRPr="009332F7">
        <w:rPr>
          <w:rFonts w:ascii="Times New Roman" w:eastAsia="Calibri" w:hAnsi="Times New Roman" w:cs="Times New Roman"/>
          <w:sz w:val="28"/>
          <w:szCs w:val="28"/>
        </w:rPr>
        <w:t xml:space="preserve"> документує факт отримання відповідної інформації від третьої особи та зберігає отримані дані, а також підтвердні документи</w:t>
      </w:r>
      <w:r w:rsidR="00D63C19"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w:t>
      </w:r>
      <w:r w:rsidR="00D63C19"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файли, в яких була отримана інформація, протягом строків, визначених Законом.</w:t>
      </w:r>
    </w:p>
    <w:p w14:paraId="06921703"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233DE4FB" w14:textId="1A069A4B" w:rsidR="00392559" w:rsidRPr="009332F7" w:rsidRDefault="00144F12"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9</w:t>
      </w:r>
      <w:r w:rsidR="00392559" w:rsidRPr="009332F7">
        <w:rPr>
          <w:rFonts w:ascii="Times New Roman" w:eastAsia="Calibri" w:hAnsi="Times New Roman" w:cs="Times New Roman"/>
          <w:sz w:val="28"/>
          <w:szCs w:val="28"/>
        </w:rPr>
        <w:t>.</w:t>
      </w:r>
      <w:r w:rsidR="002B04A6" w:rsidRPr="009332F7">
        <w:rPr>
          <w:rFonts w:ascii="Times New Roman" w:eastAsia="Calibri" w:hAnsi="Times New Roman" w:cs="Times New Roman"/>
          <w:sz w:val="28"/>
          <w:szCs w:val="28"/>
        </w:rPr>
        <w:t> </w:t>
      </w:r>
      <w:r w:rsidR="00392559" w:rsidRPr="009332F7">
        <w:rPr>
          <w:rFonts w:ascii="Times New Roman" w:eastAsia="Calibri" w:hAnsi="Times New Roman" w:cs="Times New Roman"/>
          <w:sz w:val="28"/>
          <w:szCs w:val="28"/>
        </w:rPr>
        <w:t xml:space="preserve">Якщо на запит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єкта первинного фінансового моніторингу</w:t>
      </w:r>
      <w:r w:rsidR="00392559" w:rsidRPr="009332F7">
        <w:rPr>
          <w:rFonts w:ascii="Times New Roman" w:eastAsia="Calibri" w:hAnsi="Times New Roman" w:cs="Times New Roman"/>
          <w:sz w:val="28"/>
          <w:szCs w:val="28"/>
        </w:rPr>
        <w:t xml:space="preserve"> третя особа не надала копій відповідних підтвердних документів щодо вжитих заходів</w:t>
      </w:r>
      <w:r w:rsidR="00073A04" w:rsidRPr="009332F7">
        <w:rPr>
          <w:rFonts w:ascii="Times New Roman" w:eastAsia="Calibri" w:hAnsi="Times New Roman" w:cs="Times New Roman"/>
          <w:sz w:val="28"/>
          <w:szCs w:val="28"/>
        </w:rPr>
        <w:t xml:space="preserve"> </w:t>
      </w:r>
      <w:r w:rsidR="00073A04" w:rsidRPr="009332F7">
        <w:rPr>
          <w:rFonts w:ascii="Times New Roman" w:eastAsia="Calibri" w:hAnsi="Times New Roman" w:cs="Times New Roman"/>
          <w:sz w:val="28"/>
          <w:szCs w:val="28"/>
        </w:rPr>
        <w:lastRenderedPageBreak/>
        <w:t xml:space="preserve">належної перевірки клієнта </w:t>
      </w:r>
      <w:r w:rsidR="00392559" w:rsidRPr="009332F7">
        <w:rPr>
          <w:rFonts w:ascii="Times New Roman" w:eastAsia="Calibri" w:hAnsi="Times New Roman" w:cs="Times New Roman"/>
          <w:sz w:val="28"/>
          <w:szCs w:val="28"/>
        </w:rPr>
        <w:t xml:space="preserve">або неодноразово порушила строки надання такої інформації без поважних на те причин, то </w:t>
      </w:r>
      <w:r w:rsidR="00EE23C3" w:rsidRPr="009332F7">
        <w:rPr>
          <w:rFonts w:ascii="Times New Roman" w:eastAsia="Calibri" w:hAnsi="Times New Roman" w:cs="Times New Roman"/>
          <w:sz w:val="28"/>
          <w:szCs w:val="28"/>
        </w:rPr>
        <w:t>с</w:t>
      </w:r>
      <w:r w:rsidR="00700358" w:rsidRPr="009332F7">
        <w:rPr>
          <w:rFonts w:ascii="Times New Roman" w:eastAsia="Calibri" w:hAnsi="Times New Roman" w:cs="Times New Roman"/>
          <w:sz w:val="28"/>
          <w:szCs w:val="28"/>
        </w:rPr>
        <w:t>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 первинного фінансового моніторингу</w:t>
      </w:r>
      <w:r w:rsidR="00D63C19" w:rsidRPr="009332F7">
        <w:rPr>
          <w:rFonts w:ascii="Times New Roman" w:eastAsia="Calibri" w:hAnsi="Times New Roman" w:cs="Times New Roman"/>
          <w:sz w:val="28"/>
          <w:szCs w:val="28"/>
        </w:rPr>
        <w:t xml:space="preserve"> має припинити співробітництво </w:t>
      </w:r>
      <w:r w:rsidR="00392559" w:rsidRPr="009332F7">
        <w:rPr>
          <w:rFonts w:ascii="Times New Roman" w:eastAsia="Calibri" w:hAnsi="Times New Roman" w:cs="Times New Roman"/>
          <w:sz w:val="28"/>
          <w:szCs w:val="28"/>
        </w:rPr>
        <w:t xml:space="preserve">з цією особою та не використовувати надалі отриману від такої особи інформацію під час здійснення </w:t>
      </w:r>
      <w:r w:rsidR="00EE23C3" w:rsidRPr="009332F7">
        <w:rPr>
          <w:rFonts w:ascii="Times New Roman" w:eastAsia="Calibri" w:hAnsi="Times New Roman" w:cs="Times New Roman"/>
          <w:sz w:val="28"/>
          <w:szCs w:val="28"/>
        </w:rPr>
        <w:t>належної перевірки клієнта</w:t>
      </w:r>
      <w:r w:rsidR="00392559" w:rsidRPr="009332F7">
        <w:rPr>
          <w:rFonts w:ascii="Times New Roman" w:eastAsia="Calibri" w:hAnsi="Times New Roman" w:cs="Times New Roman"/>
          <w:sz w:val="28"/>
          <w:szCs w:val="28"/>
        </w:rPr>
        <w:t>.</w:t>
      </w:r>
    </w:p>
    <w:p w14:paraId="188628A2"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6DD19236" w14:textId="59B5EEC9"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w:t>
      </w:r>
      <w:r w:rsidR="00144F12" w:rsidRPr="009332F7">
        <w:rPr>
          <w:rFonts w:ascii="Times New Roman" w:eastAsia="Calibri" w:hAnsi="Times New Roman" w:cs="Times New Roman"/>
          <w:sz w:val="28"/>
          <w:szCs w:val="28"/>
        </w:rPr>
        <w:t>0</w:t>
      </w:r>
      <w:r w:rsidRPr="009332F7">
        <w:rPr>
          <w:rFonts w:ascii="Times New Roman" w:eastAsia="Calibri" w:hAnsi="Times New Roman" w:cs="Times New Roman"/>
          <w:sz w:val="28"/>
          <w:szCs w:val="28"/>
        </w:rPr>
        <w:t>.</w:t>
      </w:r>
      <w:r w:rsidR="002B04A6"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Відповідальний </w:t>
      </w:r>
      <w:r w:rsidR="00C64811" w:rsidRPr="009332F7">
        <w:rPr>
          <w:rFonts w:ascii="Times New Roman" w:eastAsia="Calibri" w:hAnsi="Times New Roman" w:cs="Times New Roman"/>
          <w:sz w:val="28"/>
          <w:szCs w:val="28"/>
        </w:rPr>
        <w:t xml:space="preserve">працівник </w:t>
      </w:r>
      <w:r w:rsidRPr="009332F7">
        <w:rPr>
          <w:rFonts w:ascii="Times New Roman" w:eastAsia="Calibri" w:hAnsi="Times New Roman" w:cs="Times New Roman"/>
          <w:sz w:val="28"/>
          <w:szCs w:val="28"/>
        </w:rPr>
        <w:t xml:space="preserve">забезпечує ведення актуального переліку третіх осіб, з якими </w:t>
      </w:r>
      <w:r w:rsidR="006A3A7A" w:rsidRPr="009332F7">
        <w:rPr>
          <w:rFonts w:ascii="Times New Roman" w:eastAsia="Calibri" w:hAnsi="Times New Roman" w:cs="Times New Roman"/>
          <w:sz w:val="28"/>
          <w:szCs w:val="28"/>
        </w:rPr>
        <w:t>с</w:t>
      </w:r>
      <w:r w:rsidR="00700358" w:rsidRPr="009332F7">
        <w:rPr>
          <w:rFonts w:ascii="Times New Roman" w:eastAsia="Calibri" w:hAnsi="Times New Roman" w:cs="Times New Roman"/>
          <w:sz w:val="28"/>
          <w:szCs w:val="28"/>
        </w:rPr>
        <w:t>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 первинного фінансового моніторингу</w:t>
      </w:r>
      <w:r w:rsidRPr="009332F7">
        <w:rPr>
          <w:rFonts w:ascii="Times New Roman" w:eastAsia="Calibri" w:hAnsi="Times New Roman" w:cs="Times New Roman"/>
          <w:sz w:val="28"/>
          <w:szCs w:val="28"/>
        </w:rPr>
        <w:t xml:space="preserve"> співпрацює стосовно використання інструменту покладання.</w:t>
      </w:r>
    </w:p>
    <w:p w14:paraId="1BE306C6"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6F8795CB" w14:textId="45E23A50"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w:t>
      </w:r>
      <w:r w:rsidR="00144F12" w:rsidRPr="009332F7">
        <w:rPr>
          <w:rFonts w:ascii="Times New Roman" w:eastAsia="Calibri" w:hAnsi="Times New Roman" w:cs="Times New Roman"/>
          <w:sz w:val="28"/>
          <w:szCs w:val="28"/>
        </w:rPr>
        <w:t>1</w:t>
      </w:r>
      <w:r w:rsidRPr="009332F7">
        <w:rPr>
          <w:rFonts w:ascii="Times New Roman" w:eastAsia="Calibri" w:hAnsi="Times New Roman" w:cs="Times New Roman"/>
          <w:sz w:val="28"/>
          <w:szCs w:val="28"/>
        </w:rPr>
        <w:t xml:space="preserve">. Якщо третя особа й </w:t>
      </w:r>
      <w:r w:rsidR="00EE23C3" w:rsidRPr="009332F7">
        <w:rPr>
          <w:rFonts w:ascii="Times New Roman" w:eastAsia="Calibri" w:hAnsi="Times New Roman" w:cs="Times New Roman"/>
          <w:sz w:val="28"/>
          <w:szCs w:val="28"/>
        </w:rPr>
        <w:t>с</w:t>
      </w:r>
      <w:r w:rsidR="00700358" w:rsidRPr="009332F7">
        <w:rPr>
          <w:rFonts w:ascii="Times New Roman" w:eastAsia="Calibri" w:hAnsi="Times New Roman" w:cs="Times New Roman"/>
          <w:sz w:val="28"/>
          <w:szCs w:val="28"/>
        </w:rPr>
        <w:t>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 первинного фінансового моніторингу</w:t>
      </w:r>
      <w:r w:rsidRPr="009332F7">
        <w:rPr>
          <w:rFonts w:ascii="Times New Roman" w:eastAsia="Calibri" w:hAnsi="Times New Roman" w:cs="Times New Roman"/>
          <w:sz w:val="28"/>
          <w:szCs w:val="28"/>
        </w:rPr>
        <w:t xml:space="preserve"> належать до тієї самої групи, умови</w:t>
      </w:r>
      <w:r w:rsidR="009B5560"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 визначені в підпункті 1 пункту 4 цього розділу</w:t>
      </w:r>
      <w:r w:rsidR="009B5560"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 вважаються дотриманими (підпункт 2 пункту 4, пункти 6, 7 цього розділу – необов</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язковими до виконання), якщо:</w:t>
      </w:r>
    </w:p>
    <w:p w14:paraId="12E3DD24" w14:textId="77777777" w:rsidR="00D22B39" w:rsidRPr="009332F7" w:rsidRDefault="00D22B39" w:rsidP="00377EA5">
      <w:pPr>
        <w:spacing w:after="0" w:line="240" w:lineRule="auto"/>
        <w:ind w:firstLine="567"/>
        <w:jc w:val="both"/>
        <w:rPr>
          <w:rFonts w:ascii="Times New Roman" w:eastAsia="Calibri" w:hAnsi="Times New Roman" w:cs="Times New Roman"/>
          <w:sz w:val="28"/>
          <w:szCs w:val="28"/>
        </w:rPr>
      </w:pPr>
    </w:p>
    <w:p w14:paraId="3F8A91F8" w14:textId="0EB60EA0"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 xml:space="preserve">1) учасники групи дотримуються єдиних групових правил із питань </w:t>
      </w:r>
      <w:r w:rsidR="009F2DA4" w:rsidRPr="009332F7">
        <w:rPr>
          <w:rFonts w:ascii="Times New Roman" w:eastAsia="Calibri" w:hAnsi="Times New Roman" w:cs="Times New Roman"/>
          <w:sz w:val="28"/>
          <w:szCs w:val="28"/>
        </w:rPr>
        <w:t>запобігання та протидії</w:t>
      </w:r>
      <w:r w:rsidRPr="009332F7">
        <w:rPr>
          <w:rFonts w:ascii="Times New Roman" w:eastAsia="Calibri" w:hAnsi="Times New Roman" w:cs="Times New Roman"/>
          <w:sz w:val="28"/>
          <w:szCs w:val="28"/>
        </w:rPr>
        <w:t xml:space="preserve"> </w:t>
      </w:r>
      <w:r w:rsidR="00EE23C3" w:rsidRPr="009332F7">
        <w:rPr>
          <w:rFonts w:ascii="Times New Roman" w:eastAsia="Calibri" w:hAnsi="Times New Roman" w:cs="Times New Roman"/>
          <w:sz w:val="28"/>
          <w:szCs w:val="28"/>
        </w:rPr>
        <w:t xml:space="preserve">(наприклад, </w:t>
      </w:r>
      <w:r w:rsidRPr="009332F7">
        <w:rPr>
          <w:rFonts w:ascii="Times New Roman" w:eastAsia="Calibri" w:hAnsi="Times New Roman" w:cs="Times New Roman"/>
          <w:sz w:val="28"/>
          <w:szCs w:val="28"/>
        </w:rPr>
        <w:t>вимоги щодо здійснення</w:t>
      </w:r>
      <w:r w:rsidR="00073A04" w:rsidRPr="009332F7">
        <w:rPr>
          <w:rFonts w:ascii="Times New Roman" w:eastAsia="Calibri" w:hAnsi="Times New Roman" w:cs="Times New Roman"/>
          <w:sz w:val="28"/>
          <w:szCs w:val="28"/>
        </w:rPr>
        <w:t xml:space="preserve"> належної перевірки клієнта </w:t>
      </w:r>
      <w:r w:rsidRPr="009332F7">
        <w:rPr>
          <w:rFonts w:ascii="Times New Roman" w:eastAsia="Calibri" w:hAnsi="Times New Roman" w:cs="Times New Roman"/>
          <w:sz w:val="28"/>
          <w:szCs w:val="28"/>
        </w:rPr>
        <w:t xml:space="preserve">і зберігання інформації та документів і такі правила відповідають рекомендаціям </w:t>
      </w:r>
      <w:r w:rsidR="00527862" w:rsidRPr="009332F7">
        <w:rPr>
          <w:rFonts w:ascii="Times New Roman" w:eastAsia="Calibri" w:hAnsi="Times New Roman" w:cs="Times New Roman"/>
          <w:sz w:val="28"/>
          <w:szCs w:val="28"/>
        </w:rPr>
        <w:t>Групи з розробки фінансових заходів боротьби з відмиванням коштів (FATF)</w:t>
      </w:r>
      <w:r w:rsidR="00EE23C3"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w:t>
      </w:r>
    </w:p>
    <w:p w14:paraId="795BBA15" w14:textId="77777777" w:rsidR="00D22B39" w:rsidRPr="009332F7" w:rsidRDefault="00D22B39" w:rsidP="00377EA5">
      <w:pPr>
        <w:spacing w:after="0" w:line="240" w:lineRule="auto"/>
        <w:ind w:firstLine="567"/>
        <w:jc w:val="both"/>
        <w:rPr>
          <w:rFonts w:ascii="Times New Roman" w:eastAsia="Calibri" w:hAnsi="Times New Roman" w:cs="Times New Roman"/>
          <w:sz w:val="28"/>
          <w:szCs w:val="28"/>
        </w:rPr>
      </w:pPr>
    </w:p>
    <w:p w14:paraId="420EAF6F" w14:textId="4E465523"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 xml:space="preserve">2) дотримання учасниками групи єдиних групових правил із питань </w:t>
      </w:r>
      <w:r w:rsidR="009F2DA4" w:rsidRPr="009332F7">
        <w:rPr>
          <w:rFonts w:ascii="Times New Roman" w:eastAsia="Calibri" w:hAnsi="Times New Roman" w:cs="Times New Roman"/>
          <w:sz w:val="28"/>
          <w:szCs w:val="28"/>
        </w:rPr>
        <w:t xml:space="preserve">запобігання та протидії </w:t>
      </w:r>
      <w:r w:rsidRPr="009332F7">
        <w:rPr>
          <w:rFonts w:ascii="Times New Roman" w:eastAsia="Calibri" w:hAnsi="Times New Roman" w:cs="Times New Roman"/>
          <w:sz w:val="28"/>
          <w:szCs w:val="28"/>
        </w:rPr>
        <w:t>є об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єктом консолідованого нагляду відповідного наглядового</w:t>
      </w:r>
      <w:r w:rsidR="009B5560"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w:t>
      </w:r>
      <w:r w:rsidR="009B5560"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виконавчого органу у сфері </w:t>
      </w:r>
      <w:r w:rsidR="009F2DA4" w:rsidRPr="009332F7">
        <w:rPr>
          <w:rFonts w:ascii="Times New Roman" w:eastAsia="Calibri" w:hAnsi="Times New Roman" w:cs="Times New Roman"/>
          <w:sz w:val="28"/>
          <w:szCs w:val="28"/>
        </w:rPr>
        <w:t>запобігання та протидії</w:t>
      </w:r>
      <w:r w:rsidRPr="009332F7">
        <w:rPr>
          <w:rFonts w:ascii="Times New Roman" w:eastAsia="Calibri" w:hAnsi="Times New Roman" w:cs="Times New Roman"/>
          <w:sz w:val="28"/>
          <w:szCs w:val="28"/>
        </w:rPr>
        <w:t>.</w:t>
      </w:r>
    </w:p>
    <w:p w14:paraId="486D1515"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70521770" w14:textId="4382F196" w:rsidR="00392559" w:rsidRPr="009332F7" w:rsidRDefault="00392559" w:rsidP="009B5560">
      <w:pPr>
        <w:spacing w:after="0" w:line="240" w:lineRule="auto"/>
        <w:jc w:val="center"/>
        <w:rPr>
          <w:rFonts w:ascii="Times New Roman" w:eastAsia="Calibri" w:hAnsi="Times New Roman" w:cs="Times New Roman"/>
          <w:sz w:val="28"/>
          <w:szCs w:val="28"/>
        </w:rPr>
      </w:pPr>
      <w:r w:rsidRPr="009332F7">
        <w:rPr>
          <w:rFonts w:ascii="Times New Roman" w:eastAsia="Calibri" w:hAnsi="Times New Roman" w:cs="Times New Roman"/>
          <w:sz w:val="28"/>
          <w:szCs w:val="28"/>
        </w:rPr>
        <w:t>X</w:t>
      </w:r>
      <w:r w:rsidR="00144F12" w:rsidRPr="009332F7">
        <w:rPr>
          <w:rFonts w:ascii="Times New Roman" w:eastAsia="Calibri" w:hAnsi="Times New Roman" w:cs="Times New Roman"/>
          <w:sz w:val="28"/>
          <w:szCs w:val="28"/>
        </w:rPr>
        <w:t>IX</w:t>
      </w:r>
      <w:r w:rsidRPr="009332F7">
        <w:rPr>
          <w:rFonts w:ascii="Times New Roman" w:eastAsia="Calibri" w:hAnsi="Times New Roman" w:cs="Times New Roman"/>
          <w:sz w:val="28"/>
          <w:szCs w:val="28"/>
        </w:rPr>
        <w:t>. Моніторинг фінансових операцій</w:t>
      </w:r>
    </w:p>
    <w:p w14:paraId="185A0C24" w14:textId="77777777" w:rsidR="00392559" w:rsidRPr="009332F7" w:rsidRDefault="00392559" w:rsidP="00377EA5">
      <w:pPr>
        <w:spacing w:after="0" w:line="240" w:lineRule="auto"/>
        <w:ind w:firstLine="567"/>
        <w:jc w:val="center"/>
        <w:rPr>
          <w:rFonts w:ascii="Times New Roman" w:eastAsia="Calibri" w:hAnsi="Times New Roman" w:cs="Times New Roman"/>
          <w:b/>
          <w:sz w:val="28"/>
          <w:szCs w:val="28"/>
        </w:rPr>
      </w:pPr>
    </w:p>
    <w:p w14:paraId="51907CA5" w14:textId="03EB2D5E" w:rsidR="00392559" w:rsidRPr="009332F7" w:rsidRDefault="00700358" w:rsidP="00377EA5">
      <w:pPr>
        <w:pStyle w:val="a9"/>
        <w:numPr>
          <w:ilvl w:val="0"/>
          <w:numId w:val="18"/>
        </w:numPr>
        <w:tabs>
          <w:tab w:val="left" w:pos="851"/>
        </w:tabs>
        <w:spacing w:after="0" w:line="240" w:lineRule="auto"/>
        <w:ind w:left="0"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 первинного фінансового моніторингу</w:t>
      </w:r>
      <w:r w:rsidR="00392559" w:rsidRPr="009332F7">
        <w:rPr>
          <w:rFonts w:ascii="Times New Roman" w:eastAsia="Calibri" w:hAnsi="Times New Roman" w:cs="Times New Roman"/>
          <w:sz w:val="28"/>
          <w:szCs w:val="28"/>
        </w:rPr>
        <w:t xml:space="preserve"> у своїх внутрішніх документах </w:t>
      </w:r>
      <w:r w:rsidR="001E3885" w:rsidRPr="009332F7">
        <w:rPr>
          <w:rFonts w:ascii="Times New Roman" w:eastAsia="Calibri" w:hAnsi="Times New Roman" w:cs="Times New Roman"/>
          <w:sz w:val="28"/>
          <w:szCs w:val="28"/>
        </w:rPr>
        <w:t>з питань фінансового моніторингу</w:t>
      </w:r>
      <w:r w:rsidR="009F2DA4" w:rsidRPr="009332F7">
        <w:rPr>
          <w:rFonts w:ascii="Times New Roman" w:eastAsia="Calibri" w:hAnsi="Times New Roman" w:cs="Times New Roman"/>
          <w:sz w:val="28"/>
          <w:szCs w:val="28"/>
        </w:rPr>
        <w:t xml:space="preserve"> </w:t>
      </w:r>
      <w:r w:rsidR="00392559" w:rsidRPr="009332F7">
        <w:rPr>
          <w:rFonts w:ascii="Times New Roman" w:eastAsia="Calibri" w:hAnsi="Times New Roman" w:cs="Times New Roman"/>
          <w:sz w:val="28"/>
          <w:szCs w:val="28"/>
        </w:rPr>
        <w:t>має передбачити порядок моніторинг</w:t>
      </w:r>
      <w:r w:rsidR="009B5560" w:rsidRPr="009332F7">
        <w:rPr>
          <w:rFonts w:ascii="Times New Roman" w:eastAsia="Calibri" w:hAnsi="Times New Roman" w:cs="Times New Roman"/>
          <w:sz w:val="28"/>
          <w:szCs w:val="28"/>
        </w:rPr>
        <w:t xml:space="preserve">у фінансових операцій клієнтів </w:t>
      </w:r>
      <w:r w:rsidR="00392559" w:rsidRPr="009332F7">
        <w:rPr>
          <w:rFonts w:ascii="Times New Roman" w:eastAsia="Calibri" w:hAnsi="Times New Roman" w:cs="Times New Roman"/>
          <w:sz w:val="28"/>
          <w:szCs w:val="28"/>
        </w:rPr>
        <w:t>з метою виявлення тих, що підлягають фінансовому моніторингу.</w:t>
      </w:r>
    </w:p>
    <w:p w14:paraId="0AAAA7F9" w14:textId="77777777" w:rsidR="00CD3E1F" w:rsidRPr="009332F7" w:rsidRDefault="00CD3E1F" w:rsidP="00377EA5">
      <w:pPr>
        <w:pStyle w:val="a9"/>
        <w:tabs>
          <w:tab w:val="left" w:pos="851"/>
        </w:tabs>
        <w:spacing w:after="0" w:line="240" w:lineRule="auto"/>
        <w:ind w:left="0" w:firstLine="567"/>
        <w:jc w:val="both"/>
        <w:rPr>
          <w:rFonts w:ascii="Times New Roman" w:eastAsia="Calibri" w:hAnsi="Times New Roman" w:cs="Times New Roman"/>
          <w:sz w:val="28"/>
          <w:szCs w:val="28"/>
        </w:rPr>
      </w:pPr>
    </w:p>
    <w:p w14:paraId="1B159B55" w14:textId="35D808F3" w:rsidR="00CD3E1F" w:rsidRPr="009332F7" w:rsidRDefault="00CD3E1F" w:rsidP="00377EA5">
      <w:pPr>
        <w:pStyle w:val="a9"/>
        <w:numPr>
          <w:ilvl w:val="0"/>
          <w:numId w:val="18"/>
        </w:numPr>
        <w:tabs>
          <w:tab w:val="left" w:pos="851"/>
        </w:tabs>
        <w:spacing w:after="0" w:line="240" w:lineRule="auto"/>
        <w:ind w:left="0"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єкт первинного фінансового моніторингу має забезпечити своєчасне виявлення фінансових операцій з активами терористів та індикаторів підозрілості фінансових операцій з метою оперативного виявлення підозрілих фінансових операцій (діяльності). </w:t>
      </w:r>
    </w:p>
    <w:p w14:paraId="1BAA7B95" w14:textId="23F19322" w:rsidR="00CD3E1F" w:rsidRPr="009332F7" w:rsidRDefault="00CD3E1F" w:rsidP="00377EA5">
      <w:pPr>
        <w:pStyle w:val="a9"/>
        <w:spacing w:after="0" w:line="240" w:lineRule="auto"/>
        <w:ind w:left="0"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єкт первинного фінансового моніторингу з метою виконання зазначених </w:t>
      </w:r>
      <w:r w:rsidR="009B5560" w:rsidRPr="009332F7">
        <w:rPr>
          <w:rFonts w:ascii="Times New Roman" w:eastAsia="Calibri" w:hAnsi="Times New Roman" w:cs="Times New Roman"/>
          <w:sz w:val="28"/>
          <w:szCs w:val="28"/>
        </w:rPr>
        <w:t>заходів</w:t>
      </w:r>
      <w:r w:rsidRPr="009332F7">
        <w:rPr>
          <w:rFonts w:ascii="Times New Roman" w:eastAsia="Calibri" w:hAnsi="Times New Roman" w:cs="Times New Roman"/>
          <w:sz w:val="28"/>
          <w:szCs w:val="28"/>
        </w:rPr>
        <w:t xml:space="preserve"> з урахуванням особливостей своєї діяльності та притаманних своїй діяльності ризиків легалізації (відмивання) доходів, одержаних злочинним шляхом, фінансування тероризму та фінансування розповсюдження зброї масового знищення може використовувати відповідні програмні комплекси (за наявності) або має забезпечити виконання зазначених вимог з використанням інших методів та процедур.</w:t>
      </w:r>
    </w:p>
    <w:p w14:paraId="40E1EE95" w14:textId="77777777" w:rsidR="00CD3E1F" w:rsidRPr="009332F7" w:rsidRDefault="00CD3E1F" w:rsidP="00377EA5">
      <w:pPr>
        <w:pStyle w:val="a9"/>
        <w:spacing w:after="0" w:line="240" w:lineRule="auto"/>
        <w:ind w:left="0" w:firstLine="567"/>
        <w:jc w:val="both"/>
        <w:rPr>
          <w:rFonts w:ascii="Times New Roman" w:eastAsia="Calibri" w:hAnsi="Times New Roman" w:cs="Times New Roman"/>
          <w:sz w:val="28"/>
          <w:szCs w:val="28"/>
        </w:rPr>
      </w:pPr>
    </w:p>
    <w:p w14:paraId="33F0274D" w14:textId="4CCEC38F" w:rsidR="00392559" w:rsidRPr="009332F7" w:rsidRDefault="00CD3E1F"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3</w:t>
      </w:r>
      <w:r w:rsidR="00392559" w:rsidRPr="009332F7">
        <w:rPr>
          <w:rFonts w:ascii="Times New Roman" w:eastAsia="Calibri" w:hAnsi="Times New Roman" w:cs="Times New Roman"/>
          <w:sz w:val="28"/>
          <w:szCs w:val="28"/>
        </w:rPr>
        <w:t>.</w:t>
      </w:r>
      <w:r w:rsidR="002B04A6" w:rsidRPr="009332F7">
        <w:rPr>
          <w:rFonts w:ascii="Times New Roman" w:eastAsia="Calibri" w:hAnsi="Times New Roman" w:cs="Times New Roman"/>
          <w:sz w:val="28"/>
          <w:szCs w:val="28"/>
        </w:rPr>
        <w:t>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 первинного фінансового моніторингу</w:t>
      </w:r>
      <w:r w:rsidR="00392559" w:rsidRPr="009332F7">
        <w:rPr>
          <w:rFonts w:ascii="Times New Roman" w:eastAsia="Calibri" w:hAnsi="Times New Roman" w:cs="Times New Roman"/>
          <w:sz w:val="28"/>
          <w:szCs w:val="28"/>
        </w:rPr>
        <w:t xml:space="preserve"> для виявлення підозрілих фінансових операцій (діяльності):</w:t>
      </w:r>
    </w:p>
    <w:p w14:paraId="33311593" w14:textId="77777777" w:rsidR="00D22B39" w:rsidRPr="009332F7" w:rsidRDefault="00D22B39" w:rsidP="00377EA5">
      <w:pPr>
        <w:spacing w:after="0" w:line="240" w:lineRule="auto"/>
        <w:ind w:firstLine="567"/>
        <w:jc w:val="both"/>
        <w:rPr>
          <w:rFonts w:ascii="Times New Roman" w:eastAsia="Calibri" w:hAnsi="Times New Roman" w:cs="Times New Roman"/>
          <w:sz w:val="28"/>
          <w:szCs w:val="28"/>
        </w:rPr>
      </w:pPr>
    </w:p>
    <w:p w14:paraId="1F20891F" w14:textId="4FE31ADD"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w:t>
      </w:r>
      <w:r w:rsidR="00E82578"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проводить на постійній основі моніторинг ділових відносин з клієнтами та фінансових операцій, що здійснюються в процесі таких відносин, щодо відповідності таких фінансових операцій наявній </w:t>
      </w:r>
      <w:r w:rsidR="00C904DF" w:rsidRPr="009332F7">
        <w:rPr>
          <w:rFonts w:ascii="Times New Roman" w:eastAsia="Calibri" w:hAnsi="Times New Roman" w:cs="Times New Roman"/>
          <w:sz w:val="28"/>
          <w:szCs w:val="28"/>
        </w:rPr>
        <w:t>у</w:t>
      </w:r>
      <w:r w:rsidRPr="009332F7">
        <w:rPr>
          <w:rFonts w:ascii="Times New Roman" w:eastAsia="Calibri" w:hAnsi="Times New Roman" w:cs="Times New Roman"/>
          <w:sz w:val="28"/>
          <w:szCs w:val="28"/>
        </w:rPr>
        <w:t xml:space="preserve">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єкта первинного фінансового моніторингу</w:t>
      </w:r>
      <w:r w:rsidRPr="009332F7">
        <w:rPr>
          <w:rFonts w:ascii="Times New Roman" w:eastAsia="Calibri" w:hAnsi="Times New Roman" w:cs="Times New Roman"/>
          <w:sz w:val="28"/>
          <w:szCs w:val="28"/>
        </w:rPr>
        <w:t xml:space="preserve"> інформації про клієнта, його діяльність та ризик-профіль;</w:t>
      </w:r>
    </w:p>
    <w:p w14:paraId="568A616E" w14:textId="77777777" w:rsidR="00D22B39" w:rsidRPr="009332F7" w:rsidRDefault="00D22B39" w:rsidP="00377EA5">
      <w:pPr>
        <w:spacing w:after="0" w:line="240" w:lineRule="auto"/>
        <w:ind w:firstLine="567"/>
        <w:jc w:val="both"/>
        <w:rPr>
          <w:rFonts w:ascii="Times New Roman" w:eastAsia="Calibri" w:hAnsi="Times New Roman" w:cs="Times New Roman"/>
          <w:sz w:val="28"/>
          <w:szCs w:val="28"/>
        </w:rPr>
      </w:pPr>
    </w:p>
    <w:p w14:paraId="3E391D10" w14:textId="71E0F2F5"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2)</w:t>
      </w:r>
      <w:r w:rsidR="00E82578"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забезпечує відбір незвич</w:t>
      </w:r>
      <w:r w:rsidR="004F7AE4" w:rsidRPr="009332F7">
        <w:rPr>
          <w:rFonts w:ascii="Times New Roman" w:eastAsia="Calibri" w:hAnsi="Times New Roman" w:cs="Times New Roman"/>
          <w:sz w:val="28"/>
          <w:szCs w:val="28"/>
        </w:rPr>
        <w:t xml:space="preserve">айних фінансових операцій (які </w:t>
      </w:r>
      <w:r w:rsidRPr="009332F7">
        <w:rPr>
          <w:rFonts w:ascii="Times New Roman" w:eastAsia="Calibri" w:hAnsi="Times New Roman" w:cs="Times New Roman"/>
          <w:sz w:val="28"/>
          <w:szCs w:val="28"/>
        </w:rPr>
        <w:t>є незвичайно великими, проведеними в незвичний спосіб, не мають очевидної економічної чи законної мети, не відповід</w:t>
      </w:r>
      <w:r w:rsidR="004F7AE4" w:rsidRPr="009332F7">
        <w:rPr>
          <w:rFonts w:ascii="Times New Roman" w:eastAsia="Calibri" w:hAnsi="Times New Roman" w:cs="Times New Roman"/>
          <w:sz w:val="28"/>
          <w:szCs w:val="28"/>
        </w:rPr>
        <w:t>ають фінансовому стану клієнта)</w:t>
      </w:r>
      <w:r w:rsidR="00C904DF"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 запроваджуючи періодичний аналіз відповідними правилами</w:t>
      </w:r>
      <w:r w:rsidR="00C904DF"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w:t>
      </w:r>
      <w:r w:rsidR="00C904DF"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сценаріями всіх фінансових операцій клієнтів (</w:t>
      </w:r>
      <w:r w:rsidR="004F7AE4" w:rsidRPr="009332F7">
        <w:rPr>
          <w:rFonts w:ascii="Times New Roman" w:eastAsia="Calibri" w:hAnsi="Times New Roman" w:cs="Times New Roman"/>
          <w:sz w:val="28"/>
          <w:szCs w:val="28"/>
        </w:rPr>
        <w:t>наприклад,</w:t>
      </w:r>
      <w:r w:rsidRPr="009332F7">
        <w:rPr>
          <w:rFonts w:ascii="Times New Roman" w:eastAsia="Calibri" w:hAnsi="Times New Roman" w:cs="Times New Roman"/>
          <w:sz w:val="28"/>
          <w:szCs w:val="28"/>
        </w:rPr>
        <w:t xml:space="preserve"> щодня, щотижня, щомісяця, щокварталу);</w:t>
      </w:r>
    </w:p>
    <w:p w14:paraId="5DD59C69" w14:textId="77777777" w:rsidR="00D22B39" w:rsidRPr="009332F7" w:rsidRDefault="00D22B39" w:rsidP="00377EA5">
      <w:pPr>
        <w:spacing w:after="0" w:line="240" w:lineRule="auto"/>
        <w:ind w:firstLine="567"/>
        <w:jc w:val="both"/>
        <w:rPr>
          <w:rFonts w:ascii="Times New Roman" w:eastAsia="Calibri" w:hAnsi="Times New Roman" w:cs="Times New Roman"/>
          <w:sz w:val="28"/>
          <w:szCs w:val="28"/>
        </w:rPr>
      </w:pPr>
    </w:p>
    <w:p w14:paraId="301CCE7F" w14:textId="680F0114"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3)</w:t>
      </w:r>
      <w:r w:rsidR="00E82578"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залучає необхідних працівників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єкта первинного фінансового моніторингу</w:t>
      </w:r>
      <w:r w:rsidRPr="009332F7">
        <w:rPr>
          <w:rFonts w:ascii="Times New Roman" w:eastAsia="Calibri" w:hAnsi="Times New Roman" w:cs="Times New Roman"/>
          <w:sz w:val="28"/>
          <w:szCs w:val="28"/>
        </w:rPr>
        <w:t xml:space="preserve"> до здійсне</w:t>
      </w:r>
      <w:r w:rsidR="004F7AE4" w:rsidRPr="009332F7">
        <w:rPr>
          <w:rFonts w:ascii="Times New Roman" w:eastAsia="Calibri" w:hAnsi="Times New Roman" w:cs="Times New Roman"/>
          <w:sz w:val="28"/>
          <w:szCs w:val="28"/>
        </w:rPr>
        <w:t xml:space="preserve">ння аналізу фінансових операцій </w:t>
      </w:r>
      <w:r w:rsidRPr="009332F7">
        <w:rPr>
          <w:rFonts w:ascii="Times New Roman" w:eastAsia="Calibri" w:hAnsi="Times New Roman" w:cs="Times New Roman"/>
          <w:sz w:val="28"/>
          <w:szCs w:val="28"/>
        </w:rPr>
        <w:t>із делегуванням їм відповідних функціональних обов</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язків та прав, </w:t>
      </w:r>
      <w:r w:rsidR="00C904DF" w:rsidRPr="009332F7">
        <w:rPr>
          <w:rFonts w:ascii="Times New Roman" w:eastAsia="Calibri" w:hAnsi="Times New Roman" w:cs="Times New Roman"/>
          <w:sz w:val="28"/>
          <w:szCs w:val="28"/>
        </w:rPr>
        <w:t xml:space="preserve">забезпечує </w:t>
      </w:r>
      <w:r w:rsidRPr="009332F7">
        <w:rPr>
          <w:rFonts w:ascii="Times New Roman" w:eastAsia="Calibri" w:hAnsi="Times New Roman" w:cs="Times New Roman"/>
          <w:sz w:val="28"/>
          <w:szCs w:val="28"/>
        </w:rPr>
        <w:t>проведення для них навчальних заходів таким чином,</w:t>
      </w:r>
      <w:r w:rsidR="00C904DF" w:rsidRPr="009332F7">
        <w:rPr>
          <w:rFonts w:ascii="Times New Roman" w:eastAsia="Calibri" w:hAnsi="Times New Roman" w:cs="Times New Roman"/>
          <w:sz w:val="28"/>
          <w:szCs w:val="28"/>
        </w:rPr>
        <w:t xml:space="preserve"> щоб такі працівники були здатними</w:t>
      </w:r>
      <w:r w:rsidRPr="009332F7">
        <w:rPr>
          <w:rFonts w:ascii="Times New Roman" w:eastAsia="Calibri" w:hAnsi="Times New Roman" w:cs="Times New Roman"/>
          <w:sz w:val="28"/>
          <w:szCs w:val="28"/>
        </w:rPr>
        <w:t xml:space="preserve"> виявляти незвичну та підозрілу діяльність клієнтів;</w:t>
      </w:r>
    </w:p>
    <w:p w14:paraId="22A946E4" w14:textId="77777777" w:rsidR="00D22B39" w:rsidRPr="009332F7" w:rsidRDefault="00D22B39" w:rsidP="00377EA5">
      <w:pPr>
        <w:spacing w:after="0" w:line="240" w:lineRule="auto"/>
        <w:ind w:firstLine="567"/>
        <w:jc w:val="both"/>
        <w:rPr>
          <w:rFonts w:ascii="Times New Roman" w:eastAsia="Calibri" w:hAnsi="Times New Roman" w:cs="Times New Roman"/>
          <w:sz w:val="28"/>
          <w:szCs w:val="28"/>
        </w:rPr>
      </w:pPr>
    </w:p>
    <w:p w14:paraId="5C2AB640" w14:textId="45989428"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4)</w:t>
      </w:r>
      <w:r w:rsidR="00E82578"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забезпечує функціонування належної процедури ескалації підозр працівниками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єкта первинного фінансового моніторингу</w:t>
      </w:r>
      <w:r w:rsidRPr="009332F7">
        <w:rPr>
          <w:rFonts w:ascii="Times New Roman" w:eastAsia="Calibri" w:hAnsi="Times New Roman" w:cs="Times New Roman"/>
          <w:sz w:val="28"/>
          <w:szCs w:val="28"/>
        </w:rPr>
        <w:t xml:space="preserve">, процедури їх оперативного розгляду уповноваженими працівниками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єкта первинного фінансового моніторингу</w:t>
      </w:r>
      <w:r w:rsidRPr="009332F7">
        <w:rPr>
          <w:rFonts w:ascii="Times New Roman" w:eastAsia="Calibri" w:hAnsi="Times New Roman" w:cs="Times New Roman"/>
          <w:sz w:val="28"/>
          <w:szCs w:val="28"/>
        </w:rPr>
        <w:t>, прийняття рішень про наявність</w:t>
      </w:r>
      <w:r w:rsidR="00C904DF"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w:t>
      </w:r>
      <w:r w:rsidR="00C904DF"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відсутність підозр за результатами аналізу.</w:t>
      </w:r>
    </w:p>
    <w:p w14:paraId="6D9EA677"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7A650EAD" w14:textId="359A2AEF" w:rsidR="00392559" w:rsidRPr="009332F7" w:rsidRDefault="00CD3E1F"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4</w:t>
      </w:r>
      <w:r w:rsidR="00392559" w:rsidRPr="009332F7">
        <w:rPr>
          <w:rFonts w:ascii="Times New Roman" w:eastAsia="Calibri" w:hAnsi="Times New Roman" w:cs="Times New Roman"/>
          <w:sz w:val="28"/>
          <w:szCs w:val="28"/>
        </w:rPr>
        <w:t>.</w:t>
      </w:r>
      <w:r w:rsidR="00E82578" w:rsidRPr="009332F7">
        <w:rPr>
          <w:rFonts w:ascii="Times New Roman" w:eastAsia="Calibri" w:hAnsi="Times New Roman" w:cs="Times New Roman"/>
          <w:sz w:val="28"/>
          <w:szCs w:val="28"/>
        </w:rPr>
        <w:t>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 первинного фінансового моніторингу</w:t>
      </w:r>
      <w:r w:rsidR="00392559" w:rsidRPr="009332F7">
        <w:rPr>
          <w:rFonts w:ascii="Times New Roman" w:eastAsia="Calibri" w:hAnsi="Times New Roman" w:cs="Times New Roman"/>
          <w:sz w:val="28"/>
          <w:szCs w:val="28"/>
        </w:rPr>
        <w:t xml:space="preserve"> з метою виявлення підозрілих фінансових операцій (діяльності) забезпечує аналіз фінансових операцій клієнтів (їх сукупності) щодо наявності</w:t>
      </w:r>
      <w:r w:rsidR="00C904DF" w:rsidRPr="009332F7">
        <w:rPr>
          <w:rFonts w:ascii="Times New Roman" w:eastAsia="Calibri" w:hAnsi="Times New Roman" w:cs="Times New Roman"/>
          <w:sz w:val="28"/>
          <w:szCs w:val="28"/>
        </w:rPr>
        <w:t> </w:t>
      </w:r>
      <w:r w:rsidR="00392559" w:rsidRPr="009332F7">
        <w:rPr>
          <w:rFonts w:ascii="Times New Roman" w:eastAsia="Calibri" w:hAnsi="Times New Roman" w:cs="Times New Roman"/>
          <w:sz w:val="28"/>
          <w:szCs w:val="28"/>
        </w:rPr>
        <w:t>/</w:t>
      </w:r>
      <w:r w:rsidR="00C904DF" w:rsidRPr="009332F7">
        <w:rPr>
          <w:rFonts w:ascii="Times New Roman" w:eastAsia="Calibri" w:hAnsi="Times New Roman" w:cs="Times New Roman"/>
          <w:sz w:val="28"/>
          <w:szCs w:val="28"/>
        </w:rPr>
        <w:t> </w:t>
      </w:r>
      <w:r w:rsidR="00392559" w:rsidRPr="009332F7">
        <w:rPr>
          <w:rFonts w:ascii="Times New Roman" w:eastAsia="Calibri" w:hAnsi="Times New Roman" w:cs="Times New Roman"/>
          <w:sz w:val="28"/>
          <w:szCs w:val="28"/>
        </w:rPr>
        <w:t>відсутності індикаторів підозрілості фінансових операцій, уключаючи використання автоматизованих програмних модулів, що реалізують відбір фінансових операцій за допомогою відповідних правил</w:t>
      </w:r>
      <w:r w:rsidR="00C904DF" w:rsidRPr="009332F7">
        <w:rPr>
          <w:rFonts w:ascii="Times New Roman" w:eastAsia="Calibri" w:hAnsi="Times New Roman" w:cs="Times New Roman"/>
          <w:sz w:val="28"/>
          <w:szCs w:val="28"/>
        </w:rPr>
        <w:t> </w:t>
      </w:r>
      <w:r w:rsidR="00392559" w:rsidRPr="009332F7">
        <w:rPr>
          <w:rFonts w:ascii="Times New Roman" w:eastAsia="Calibri" w:hAnsi="Times New Roman" w:cs="Times New Roman"/>
          <w:sz w:val="28"/>
          <w:szCs w:val="28"/>
        </w:rPr>
        <w:t>/</w:t>
      </w:r>
      <w:r w:rsidR="00C904DF" w:rsidRPr="009332F7">
        <w:rPr>
          <w:rFonts w:ascii="Times New Roman" w:eastAsia="Calibri" w:hAnsi="Times New Roman" w:cs="Times New Roman"/>
          <w:sz w:val="28"/>
          <w:szCs w:val="28"/>
        </w:rPr>
        <w:t> </w:t>
      </w:r>
      <w:r w:rsidR="00392559" w:rsidRPr="009332F7">
        <w:rPr>
          <w:rFonts w:ascii="Times New Roman" w:eastAsia="Calibri" w:hAnsi="Times New Roman" w:cs="Times New Roman"/>
          <w:sz w:val="28"/>
          <w:szCs w:val="28"/>
        </w:rPr>
        <w:t>сценаріїв</w:t>
      </w:r>
      <w:r w:rsidR="007D64FD" w:rsidRPr="009332F7">
        <w:rPr>
          <w:rFonts w:ascii="Times New Roman" w:eastAsia="Calibri" w:hAnsi="Times New Roman" w:cs="Times New Roman"/>
          <w:sz w:val="28"/>
          <w:szCs w:val="28"/>
        </w:rPr>
        <w:t xml:space="preserve"> (за наявності)</w:t>
      </w:r>
      <w:r w:rsidR="00392559" w:rsidRPr="009332F7">
        <w:rPr>
          <w:rFonts w:ascii="Times New Roman" w:eastAsia="Calibri" w:hAnsi="Times New Roman" w:cs="Times New Roman"/>
          <w:sz w:val="28"/>
          <w:szCs w:val="28"/>
        </w:rPr>
        <w:t>.</w:t>
      </w:r>
    </w:p>
    <w:p w14:paraId="11F0EEF9" w14:textId="2B153B5D"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2095E6EF" w14:textId="30C7CAAB" w:rsidR="00CD3E1F" w:rsidRPr="009332F7" w:rsidRDefault="00CD3E1F"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5.</w:t>
      </w:r>
      <w:r w:rsidR="00E82578"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 первинного фінансового моніторингу має право використовувати систему автоматизації з метою виявлення:</w:t>
      </w:r>
    </w:p>
    <w:p w14:paraId="7BB6D836" w14:textId="77777777" w:rsidR="00D22B39" w:rsidRPr="009332F7" w:rsidRDefault="00D22B39" w:rsidP="00377EA5">
      <w:pPr>
        <w:spacing w:after="0" w:line="240" w:lineRule="auto"/>
        <w:ind w:firstLine="567"/>
        <w:jc w:val="both"/>
        <w:rPr>
          <w:rFonts w:ascii="Times New Roman" w:eastAsia="Calibri" w:hAnsi="Times New Roman" w:cs="Times New Roman"/>
          <w:sz w:val="28"/>
          <w:szCs w:val="28"/>
        </w:rPr>
      </w:pPr>
    </w:p>
    <w:p w14:paraId="31C92C60" w14:textId="2FC9B048" w:rsidR="00CD3E1F" w:rsidRPr="009332F7" w:rsidRDefault="00CD3E1F"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 фінансових операцій з активами терористів;</w:t>
      </w:r>
    </w:p>
    <w:p w14:paraId="677C84EF" w14:textId="77777777" w:rsidR="00D22B39" w:rsidRPr="009332F7" w:rsidRDefault="00D22B39" w:rsidP="00377EA5">
      <w:pPr>
        <w:spacing w:after="0" w:line="240" w:lineRule="auto"/>
        <w:ind w:firstLine="567"/>
        <w:jc w:val="both"/>
        <w:rPr>
          <w:rFonts w:ascii="Times New Roman" w:eastAsia="Calibri" w:hAnsi="Times New Roman" w:cs="Times New Roman"/>
          <w:sz w:val="28"/>
          <w:szCs w:val="28"/>
        </w:rPr>
      </w:pPr>
    </w:p>
    <w:p w14:paraId="0DB838A4" w14:textId="44724974" w:rsidR="00CD3E1F" w:rsidRPr="009332F7" w:rsidRDefault="00CD3E1F"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2) порогових фінансових операцій;</w:t>
      </w:r>
    </w:p>
    <w:p w14:paraId="6F78B0F1" w14:textId="77777777" w:rsidR="00D22B39" w:rsidRPr="009332F7" w:rsidRDefault="00D22B39" w:rsidP="00377EA5">
      <w:pPr>
        <w:spacing w:after="0" w:line="240" w:lineRule="auto"/>
        <w:ind w:firstLine="567"/>
        <w:jc w:val="both"/>
        <w:rPr>
          <w:rFonts w:ascii="Times New Roman" w:eastAsia="Calibri" w:hAnsi="Times New Roman" w:cs="Times New Roman"/>
          <w:sz w:val="28"/>
          <w:szCs w:val="28"/>
        </w:rPr>
      </w:pPr>
    </w:p>
    <w:p w14:paraId="6F61B647" w14:textId="77777777" w:rsidR="00CD3E1F" w:rsidRPr="009332F7" w:rsidRDefault="00CD3E1F"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3) індикаторів підозрілості фінансових операцій.</w:t>
      </w:r>
    </w:p>
    <w:p w14:paraId="129AC5AB" w14:textId="2A248EAC" w:rsidR="00CD3E1F" w:rsidRPr="009332F7" w:rsidRDefault="00CD3E1F"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lastRenderedPageBreak/>
        <w:t>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 первинного фінансового моніторингу має право використовувати систему автоматизації з урахуванням особливостей своєї діяльності (характеру й обсягів діяльності, видів послуг, що надаються, типів клієнтів, що обслуговуються, використання новітніх технологій) та притаманних своїй діяльності ризиків легалізації (відмивання) доходів, одержаних злочинним шляхом, фінансування тероризму та фінансування розповсюдження зброї масового знищення.</w:t>
      </w:r>
    </w:p>
    <w:p w14:paraId="569DFEF8" w14:textId="77777777" w:rsidR="00CD3E1F" w:rsidRPr="009332F7" w:rsidRDefault="00CD3E1F" w:rsidP="00377EA5">
      <w:pPr>
        <w:spacing w:after="0" w:line="240" w:lineRule="auto"/>
        <w:ind w:firstLine="567"/>
        <w:jc w:val="both"/>
        <w:rPr>
          <w:rFonts w:ascii="Times New Roman" w:eastAsia="Calibri" w:hAnsi="Times New Roman" w:cs="Times New Roman"/>
          <w:sz w:val="28"/>
          <w:szCs w:val="28"/>
        </w:rPr>
      </w:pPr>
    </w:p>
    <w:p w14:paraId="064B65BC" w14:textId="089977CA" w:rsidR="00CD3E1F" w:rsidRPr="009332F7" w:rsidRDefault="00144F12"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6</w:t>
      </w:r>
      <w:r w:rsidR="00CD3E1F" w:rsidRPr="009332F7">
        <w:rPr>
          <w:rFonts w:ascii="Times New Roman" w:eastAsia="Calibri" w:hAnsi="Times New Roman" w:cs="Times New Roman"/>
          <w:sz w:val="28"/>
          <w:szCs w:val="28"/>
        </w:rPr>
        <w:t>.</w:t>
      </w:r>
      <w:r w:rsidR="00E82578" w:rsidRPr="009332F7">
        <w:rPr>
          <w:rFonts w:ascii="Times New Roman" w:eastAsia="Calibri" w:hAnsi="Times New Roman" w:cs="Times New Roman"/>
          <w:sz w:val="28"/>
          <w:szCs w:val="28"/>
        </w:rPr>
        <w:t> </w:t>
      </w:r>
      <w:r w:rsidR="00CD3E1F" w:rsidRPr="009332F7">
        <w:rPr>
          <w:rFonts w:ascii="Times New Roman" w:eastAsia="Calibri" w:hAnsi="Times New Roman" w:cs="Times New Roman"/>
          <w:sz w:val="28"/>
          <w:szCs w:val="28"/>
        </w:rPr>
        <w:t>Використання системи автоматизації з метою моніторингу фінансових операцій має забезпечувати суб</w:t>
      </w:r>
      <w:r w:rsidR="00455674" w:rsidRPr="009332F7">
        <w:rPr>
          <w:rFonts w:ascii="Times New Roman" w:eastAsia="Calibri" w:hAnsi="Times New Roman" w:cs="Times New Roman"/>
          <w:sz w:val="28"/>
          <w:szCs w:val="28"/>
        </w:rPr>
        <w:t>’</w:t>
      </w:r>
      <w:r w:rsidR="00CD3E1F" w:rsidRPr="009332F7">
        <w:rPr>
          <w:rFonts w:ascii="Times New Roman" w:eastAsia="Calibri" w:hAnsi="Times New Roman" w:cs="Times New Roman"/>
          <w:sz w:val="28"/>
          <w:szCs w:val="28"/>
        </w:rPr>
        <w:t>єкт</w:t>
      </w:r>
      <w:r w:rsidR="00C904DF" w:rsidRPr="009332F7">
        <w:rPr>
          <w:rFonts w:ascii="Times New Roman" w:eastAsia="Calibri" w:hAnsi="Times New Roman" w:cs="Times New Roman"/>
          <w:sz w:val="28"/>
          <w:szCs w:val="28"/>
        </w:rPr>
        <w:t>а</w:t>
      </w:r>
      <w:r w:rsidR="00CD3E1F" w:rsidRPr="009332F7">
        <w:rPr>
          <w:rFonts w:ascii="Times New Roman" w:eastAsia="Calibri" w:hAnsi="Times New Roman" w:cs="Times New Roman"/>
          <w:sz w:val="28"/>
          <w:szCs w:val="28"/>
        </w:rPr>
        <w:t xml:space="preserve"> господарювання, який проводить азартні ігри, такими інформаційними даними (принаймні за останні 5</w:t>
      </w:r>
      <w:r w:rsidR="00E82578" w:rsidRPr="009332F7">
        <w:rPr>
          <w:rFonts w:ascii="Times New Roman" w:eastAsia="Calibri" w:hAnsi="Times New Roman" w:cs="Times New Roman"/>
          <w:sz w:val="28"/>
          <w:szCs w:val="28"/>
        </w:rPr>
        <w:t> </w:t>
      </w:r>
      <w:r w:rsidR="00CD3E1F" w:rsidRPr="009332F7">
        <w:rPr>
          <w:rFonts w:ascii="Times New Roman" w:eastAsia="Calibri" w:hAnsi="Times New Roman" w:cs="Times New Roman"/>
          <w:sz w:val="28"/>
          <w:szCs w:val="28"/>
        </w:rPr>
        <w:t xml:space="preserve">років) для здійснення аналізу: </w:t>
      </w:r>
    </w:p>
    <w:p w14:paraId="029544A6" w14:textId="77777777" w:rsidR="00D22B39" w:rsidRPr="009332F7" w:rsidRDefault="00D22B39" w:rsidP="00377EA5">
      <w:pPr>
        <w:spacing w:after="0" w:line="240" w:lineRule="auto"/>
        <w:ind w:firstLine="567"/>
        <w:jc w:val="both"/>
        <w:rPr>
          <w:rFonts w:ascii="Times New Roman" w:eastAsia="Calibri" w:hAnsi="Times New Roman" w:cs="Times New Roman"/>
          <w:sz w:val="28"/>
          <w:szCs w:val="28"/>
        </w:rPr>
      </w:pPr>
    </w:p>
    <w:p w14:paraId="158A9785" w14:textId="0CC9EDC3" w:rsidR="00CD3E1F" w:rsidRPr="009332F7" w:rsidRDefault="00CD3E1F"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w:t>
      </w:r>
      <w:r w:rsidR="00E82578"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історія операцій клієнта (із зазначенням ідентифікаційних даних клієнта, дат, часу і сум здійснених фінансових операцій): операцій клієнта з прийняття ставок готівкою, прийняття ставок безготівковим способом із зазначенням реквізитів платника, з повернення ставок готівкою, повернення ставок безготівковим способом із зазначенням реквізитів отримувача, з </w:t>
      </w:r>
      <w:r w:rsidR="00074AD3" w:rsidRPr="009332F7">
        <w:rPr>
          <w:rFonts w:ascii="Times New Roman" w:eastAsia="Calibri" w:hAnsi="Times New Roman" w:cs="Times New Roman"/>
          <w:sz w:val="28"/>
          <w:szCs w:val="28"/>
        </w:rPr>
        <w:t xml:space="preserve">виплати (видачі) виграшу (призу) </w:t>
      </w:r>
      <w:r w:rsidRPr="009332F7">
        <w:rPr>
          <w:rFonts w:ascii="Times New Roman" w:eastAsia="Calibri" w:hAnsi="Times New Roman" w:cs="Times New Roman"/>
          <w:sz w:val="28"/>
          <w:szCs w:val="28"/>
        </w:rPr>
        <w:t xml:space="preserve">в кожну азартну гру або лотерею готівкою або безготівковим способом із зазначенням реквізитів отримувача, </w:t>
      </w:r>
      <w:r w:rsidR="007A236E" w:rsidRPr="009332F7">
        <w:rPr>
          <w:rFonts w:ascii="Times New Roman" w:eastAsia="Calibri" w:hAnsi="Times New Roman" w:cs="Times New Roman"/>
          <w:sz w:val="28"/>
          <w:szCs w:val="28"/>
        </w:rPr>
        <w:t>зі</w:t>
      </w:r>
      <w:r w:rsidRPr="009332F7">
        <w:rPr>
          <w:rFonts w:ascii="Times New Roman" w:eastAsia="Calibri" w:hAnsi="Times New Roman" w:cs="Times New Roman"/>
          <w:sz w:val="28"/>
          <w:szCs w:val="28"/>
        </w:rPr>
        <w:t xml:space="preserve"> здійснення виплати готівкою або безготівковим способом із зазначенням реквізитів отримувача, з обміну коштів на ігрові замінники гривні та навпаки;</w:t>
      </w:r>
    </w:p>
    <w:p w14:paraId="39B3114E" w14:textId="77777777" w:rsidR="00D22B39" w:rsidRPr="009332F7" w:rsidRDefault="00D22B39" w:rsidP="00377EA5">
      <w:pPr>
        <w:spacing w:after="0" w:line="240" w:lineRule="auto"/>
        <w:ind w:firstLine="567"/>
        <w:jc w:val="both"/>
        <w:rPr>
          <w:rFonts w:ascii="Times New Roman" w:eastAsia="Calibri" w:hAnsi="Times New Roman" w:cs="Times New Roman"/>
          <w:sz w:val="28"/>
          <w:szCs w:val="28"/>
        </w:rPr>
      </w:pPr>
    </w:p>
    <w:p w14:paraId="00E381F7" w14:textId="58CA2DF5" w:rsidR="00CD3E1F" w:rsidRPr="009332F7" w:rsidRDefault="00CD3E1F"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2)</w:t>
      </w:r>
      <w:r w:rsidR="00E82578"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дані, отримані за результатами здійснення належної перевірки клієнта;</w:t>
      </w:r>
    </w:p>
    <w:p w14:paraId="5F51F65B" w14:textId="77777777" w:rsidR="00D22B39" w:rsidRPr="009332F7" w:rsidRDefault="00D22B39" w:rsidP="00377EA5">
      <w:pPr>
        <w:spacing w:after="0" w:line="240" w:lineRule="auto"/>
        <w:ind w:firstLine="567"/>
        <w:jc w:val="both"/>
        <w:rPr>
          <w:rFonts w:ascii="Times New Roman" w:eastAsia="Calibri" w:hAnsi="Times New Roman" w:cs="Times New Roman"/>
          <w:sz w:val="28"/>
          <w:szCs w:val="28"/>
        </w:rPr>
      </w:pPr>
    </w:p>
    <w:p w14:paraId="32FDA07F" w14:textId="0A1B28C9" w:rsidR="00CD3E1F" w:rsidRPr="009332F7" w:rsidRDefault="00CD3E1F"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3)</w:t>
      </w:r>
      <w:r w:rsidR="00E82578"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дані, отримані за результатами ведення клієнтських рахунків гравців (особистих кабінетів) для участі в азартних іграх через мережу І</w:t>
      </w:r>
      <w:r w:rsidR="007A236E" w:rsidRPr="009332F7">
        <w:rPr>
          <w:rFonts w:ascii="Times New Roman" w:eastAsia="Calibri" w:hAnsi="Times New Roman" w:cs="Times New Roman"/>
          <w:sz w:val="28"/>
          <w:szCs w:val="28"/>
        </w:rPr>
        <w:t>нтернет, включаючи дані щодо IP-</w:t>
      </w:r>
      <w:r w:rsidRPr="009332F7">
        <w:rPr>
          <w:rFonts w:ascii="Times New Roman" w:eastAsia="Calibri" w:hAnsi="Times New Roman" w:cs="Times New Roman"/>
          <w:sz w:val="28"/>
          <w:szCs w:val="28"/>
        </w:rPr>
        <w:t>адреси і країни розташування комп</w:t>
      </w:r>
      <w:r w:rsidR="00455674" w:rsidRPr="009332F7">
        <w:rPr>
          <w:rFonts w:ascii="Times New Roman" w:eastAsia="Calibri" w:hAnsi="Times New Roman" w:cs="Times New Roman"/>
          <w:sz w:val="28"/>
          <w:szCs w:val="28"/>
        </w:rPr>
        <w:t>’</w:t>
      </w:r>
      <w:r w:rsidR="007A236E" w:rsidRPr="009332F7">
        <w:rPr>
          <w:rFonts w:ascii="Times New Roman" w:eastAsia="Calibri" w:hAnsi="Times New Roman" w:cs="Times New Roman"/>
          <w:sz w:val="28"/>
          <w:szCs w:val="28"/>
        </w:rPr>
        <w:t>ютера клієнта та інформацію</w:t>
      </w:r>
      <w:r w:rsidRPr="009332F7">
        <w:rPr>
          <w:rFonts w:ascii="Times New Roman" w:eastAsia="Calibri" w:hAnsi="Times New Roman" w:cs="Times New Roman"/>
          <w:sz w:val="28"/>
          <w:szCs w:val="28"/>
        </w:rPr>
        <w:t xml:space="preserve"> про банківський рахунок клієнта</w:t>
      </w:r>
      <w:r w:rsidR="007A236E"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w:t>
      </w:r>
      <w:r w:rsidR="007A236E"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електронний платіжний засіб, який використовувався клієнтом для оплати ставок, повернення коштів та </w:t>
      </w:r>
      <w:r w:rsidR="00074AD3" w:rsidRPr="009332F7">
        <w:rPr>
          <w:rFonts w:ascii="Times New Roman" w:eastAsia="Calibri" w:hAnsi="Times New Roman" w:cs="Times New Roman"/>
          <w:sz w:val="28"/>
          <w:szCs w:val="28"/>
        </w:rPr>
        <w:t xml:space="preserve">виплати (видачі) виграшу (призу) </w:t>
      </w:r>
      <w:r w:rsidRPr="009332F7">
        <w:rPr>
          <w:rFonts w:ascii="Times New Roman" w:eastAsia="Calibri" w:hAnsi="Times New Roman" w:cs="Times New Roman"/>
          <w:sz w:val="28"/>
          <w:szCs w:val="28"/>
        </w:rPr>
        <w:t xml:space="preserve">клієнта у безготівковій формі, з метою виявлення неспівпадінь країн реєстрації та географічних критеріїв ризику; </w:t>
      </w:r>
    </w:p>
    <w:p w14:paraId="4EF865BC" w14:textId="77777777" w:rsidR="00D22B39" w:rsidRPr="009332F7" w:rsidRDefault="00D22B39" w:rsidP="00377EA5">
      <w:pPr>
        <w:spacing w:after="0" w:line="240" w:lineRule="auto"/>
        <w:ind w:firstLine="567"/>
        <w:jc w:val="both"/>
        <w:rPr>
          <w:rFonts w:ascii="Times New Roman" w:eastAsia="Calibri" w:hAnsi="Times New Roman" w:cs="Times New Roman"/>
          <w:sz w:val="28"/>
          <w:szCs w:val="28"/>
        </w:rPr>
      </w:pPr>
    </w:p>
    <w:p w14:paraId="4702F1B8" w14:textId="43403020" w:rsidR="00CD3E1F" w:rsidRPr="009332F7" w:rsidRDefault="00CD3E1F"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4)</w:t>
      </w:r>
      <w:r w:rsidR="00E82578"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результати скринінгу бази клієнтів і фінансових операцій клієнтів щодо їх наявності в переліку терористів, санкційному переліку </w:t>
      </w:r>
      <w:r w:rsidR="00D42D86" w:rsidRPr="009332F7">
        <w:rPr>
          <w:rFonts w:ascii="Times New Roman" w:eastAsia="Calibri" w:hAnsi="Times New Roman" w:cs="Times New Roman"/>
          <w:sz w:val="28"/>
          <w:szCs w:val="28"/>
        </w:rPr>
        <w:t>Ради національної безпеки і оборони України</w:t>
      </w:r>
      <w:r w:rsidRPr="009332F7">
        <w:rPr>
          <w:rFonts w:ascii="Times New Roman" w:eastAsia="Calibri" w:hAnsi="Times New Roman" w:cs="Times New Roman"/>
          <w:sz w:val="28"/>
          <w:szCs w:val="28"/>
        </w:rPr>
        <w:t>, базах даних</w:t>
      </w:r>
      <w:r w:rsidR="00A735FA" w:rsidRPr="009332F7">
        <w:rPr>
          <w:rFonts w:ascii="Times New Roman" w:eastAsia="Calibri" w:hAnsi="Times New Roman" w:cs="Times New Roman"/>
          <w:sz w:val="28"/>
          <w:szCs w:val="28"/>
        </w:rPr>
        <w:t xml:space="preserve"> політично значущих осіб, членів їх сімей та осіб, пов</w:t>
      </w:r>
      <w:r w:rsidR="00455674" w:rsidRPr="009332F7">
        <w:rPr>
          <w:rFonts w:ascii="Times New Roman" w:eastAsia="Calibri" w:hAnsi="Times New Roman" w:cs="Times New Roman"/>
          <w:sz w:val="28"/>
          <w:szCs w:val="28"/>
        </w:rPr>
        <w:t>’</w:t>
      </w:r>
      <w:r w:rsidR="00A735FA" w:rsidRPr="009332F7">
        <w:rPr>
          <w:rFonts w:ascii="Times New Roman" w:eastAsia="Calibri" w:hAnsi="Times New Roman" w:cs="Times New Roman"/>
          <w:sz w:val="28"/>
          <w:szCs w:val="28"/>
        </w:rPr>
        <w:t>язани</w:t>
      </w:r>
      <w:r w:rsidR="007A236E" w:rsidRPr="009332F7">
        <w:rPr>
          <w:rFonts w:ascii="Times New Roman" w:eastAsia="Calibri" w:hAnsi="Times New Roman" w:cs="Times New Roman"/>
          <w:sz w:val="28"/>
          <w:szCs w:val="28"/>
        </w:rPr>
        <w:t>х</w:t>
      </w:r>
      <w:r w:rsidR="00A735FA" w:rsidRPr="009332F7">
        <w:rPr>
          <w:rFonts w:ascii="Times New Roman" w:eastAsia="Calibri" w:hAnsi="Times New Roman" w:cs="Times New Roman"/>
          <w:sz w:val="28"/>
          <w:szCs w:val="28"/>
        </w:rPr>
        <w:t xml:space="preserve"> з політично значущими особами</w:t>
      </w:r>
      <w:r w:rsidRPr="009332F7">
        <w:rPr>
          <w:rFonts w:ascii="Times New Roman" w:eastAsia="Calibri" w:hAnsi="Times New Roman" w:cs="Times New Roman"/>
          <w:sz w:val="28"/>
          <w:szCs w:val="28"/>
        </w:rPr>
        <w:t>, з метою пошуку негативної інформації;</w:t>
      </w:r>
    </w:p>
    <w:p w14:paraId="1083262D" w14:textId="77777777" w:rsidR="00D22B39" w:rsidRPr="009332F7" w:rsidRDefault="00D22B39" w:rsidP="00377EA5">
      <w:pPr>
        <w:spacing w:after="0" w:line="240" w:lineRule="auto"/>
        <w:ind w:firstLine="567"/>
        <w:jc w:val="both"/>
        <w:rPr>
          <w:rFonts w:ascii="Times New Roman" w:eastAsia="Calibri" w:hAnsi="Times New Roman" w:cs="Times New Roman"/>
          <w:sz w:val="28"/>
          <w:szCs w:val="28"/>
        </w:rPr>
      </w:pPr>
    </w:p>
    <w:p w14:paraId="56FFED0E" w14:textId="5A9E657E" w:rsidR="00CD3E1F" w:rsidRPr="009332F7" w:rsidRDefault="00CD3E1F"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5)</w:t>
      </w:r>
      <w:r w:rsidR="00E82578"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дані відеоспостереження (казино, зали гральних автоматів, букмекерські пункти), які фіксують поведінку клієнтів під час гри, здійснення ставок, отримання виграшу</w:t>
      </w:r>
      <w:r w:rsidR="00074AD3" w:rsidRPr="009332F7">
        <w:rPr>
          <w:rFonts w:ascii="Times New Roman" w:eastAsia="Calibri" w:hAnsi="Times New Roman" w:cs="Times New Roman"/>
          <w:sz w:val="28"/>
          <w:szCs w:val="28"/>
        </w:rPr>
        <w:t xml:space="preserve"> (призу)</w:t>
      </w:r>
      <w:r w:rsidRPr="009332F7">
        <w:rPr>
          <w:rFonts w:ascii="Times New Roman" w:eastAsia="Calibri" w:hAnsi="Times New Roman" w:cs="Times New Roman"/>
          <w:sz w:val="28"/>
          <w:szCs w:val="28"/>
        </w:rPr>
        <w:t xml:space="preserve">, з метою виявлення фінансових транзакцій клієнтів, </w:t>
      </w:r>
      <w:r w:rsidRPr="009332F7">
        <w:rPr>
          <w:rFonts w:ascii="Times New Roman" w:eastAsia="Calibri" w:hAnsi="Times New Roman" w:cs="Times New Roman"/>
          <w:sz w:val="28"/>
          <w:szCs w:val="28"/>
        </w:rPr>
        <w:lastRenderedPageBreak/>
        <w:t>які є незвичайними, підозрілими або потенційно кримінальними за своєю природою.</w:t>
      </w:r>
    </w:p>
    <w:p w14:paraId="689315A1" w14:textId="77777777" w:rsidR="00CD3E1F" w:rsidRPr="009332F7" w:rsidRDefault="00CD3E1F" w:rsidP="00377EA5">
      <w:pPr>
        <w:spacing w:after="0" w:line="240" w:lineRule="auto"/>
        <w:ind w:firstLine="567"/>
        <w:jc w:val="both"/>
        <w:rPr>
          <w:rFonts w:ascii="Times New Roman" w:eastAsia="Calibri" w:hAnsi="Times New Roman" w:cs="Times New Roman"/>
          <w:sz w:val="28"/>
          <w:szCs w:val="28"/>
        </w:rPr>
      </w:pPr>
    </w:p>
    <w:p w14:paraId="630C7E20" w14:textId="62BCE583"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7.</w:t>
      </w:r>
      <w:r w:rsidR="00687ECC" w:rsidRPr="009332F7">
        <w:rPr>
          <w:rFonts w:ascii="Times New Roman" w:eastAsia="Calibri" w:hAnsi="Times New Roman" w:cs="Times New Roman"/>
          <w:sz w:val="28"/>
          <w:szCs w:val="28"/>
        </w:rPr>
        <w:t>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 первинного фінансового моніторингу</w:t>
      </w:r>
      <w:r w:rsidRPr="009332F7">
        <w:rPr>
          <w:rFonts w:ascii="Times New Roman" w:eastAsia="Calibri" w:hAnsi="Times New Roman" w:cs="Times New Roman"/>
          <w:sz w:val="28"/>
          <w:szCs w:val="28"/>
        </w:rPr>
        <w:t xml:space="preserve"> самостійно розробляє перелік індикаторів підозрілості фінансових операцій з урахуванням типологічних досліджень Держфінмоніторингу та рекомендацій Мінфіну у сфері </w:t>
      </w:r>
      <w:r w:rsidR="00D06E9B" w:rsidRPr="009332F7">
        <w:rPr>
          <w:rFonts w:ascii="Times New Roman" w:eastAsia="Calibri" w:hAnsi="Times New Roman" w:cs="Times New Roman"/>
          <w:sz w:val="28"/>
          <w:szCs w:val="28"/>
        </w:rPr>
        <w:t>запобігання та протидії</w:t>
      </w:r>
      <w:r w:rsidRPr="009332F7">
        <w:rPr>
          <w:rFonts w:ascii="Times New Roman" w:eastAsia="Calibri" w:hAnsi="Times New Roman" w:cs="Times New Roman"/>
          <w:sz w:val="28"/>
          <w:szCs w:val="28"/>
        </w:rPr>
        <w:t>.</w:t>
      </w:r>
    </w:p>
    <w:p w14:paraId="145DE668" w14:textId="6D5C8216" w:rsidR="00392559" w:rsidRPr="009332F7" w:rsidRDefault="00700358"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 первинного фінансового моніторингу</w:t>
      </w:r>
      <w:r w:rsidR="00392559" w:rsidRPr="009332F7">
        <w:rPr>
          <w:rFonts w:ascii="Times New Roman" w:eastAsia="Calibri" w:hAnsi="Times New Roman" w:cs="Times New Roman"/>
          <w:sz w:val="28"/>
          <w:szCs w:val="28"/>
        </w:rPr>
        <w:t xml:space="preserve">, розробляючи індикатори підозрілості фінансових операцій, визначає </w:t>
      </w:r>
      <w:r w:rsidR="00D06E9B" w:rsidRPr="009332F7">
        <w:rPr>
          <w:rFonts w:ascii="Times New Roman" w:eastAsia="Calibri" w:hAnsi="Times New Roman" w:cs="Times New Roman"/>
          <w:sz w:val="28"/>
          <w:szCs w:val="28"/>
        </w:rPr>
        <w:t xml:space="preserve">іманентні </w:t>
      </w:r>
      <w:r w:rsidR="00392559" w:rsidRPr="009332F7">
        <w:rPr>
          <w:rFonts w:ascii="Times New Roman" w:eastAsia="Calibri" w:hAnsi="Times New Roman" w:cs="Times New Roman"/>
          <w:sz w:val="28"/>
          <w:szCs w:val="28"/>
        </w:rPr>
        <w:t xml:space="preserve">межі для тих індикаторів, які містять кількісні </w:t>
      </w:r>
      <w:r w:rsidR="00D06E9B" w:rsidRPr="009332F7">
        <w:rPr>
          <w:rFonts w:ascii="Times New Roman" w:eastAsia="Calibri" w:hAnsi="Times New Roman" w:cs="Times New Roman"/>
          <w:sz w:val="28"/>
          <w:szCs w:val="28"/>
        </w:rPr>
        <w:t xml:space="preserve">та/або </w:t>
      </w:r>
      <w:r w:rsidR="00BE46EE" w:rsidRPr="009332F7">
        <w:rPr>
          <w:rFonts w:ascii="Times New Roman" w:eastAsia="Calibri" w:hAnsi="Times New Roman" w:cs="Times New Roman"/>
          <w:sz w:val="28"/>
          <w:szCs w:val="28"/>
        </w:rPr>
        <w:t>оцінні</w:t>
      </w:r>
      <w:r w:rsidR="00D06E9B" w:rsidRPr="009332F7">
        <w:rPr>
          <w:rFonts w:ascii="Times New Roman" w:eastAsia="Calibri" w:hAnsi="Times New Roman" w:cs="Times New Roman"/>
          <w:sz w:val="28"/>
          <w:szCs w:val="28"/>
        </w:rPr>
        <w:t xml:space="preserve"> характеристики </w:t>
      </w:r>
      <w:r w:rsidR="00392559" w:rsidRPr="009332F7">
        <w:rPr>
          <w:rFonts w:ascii="Times New Roman" w:eastAsia="Calibri" w:hAnsi="Times New Roman" w:cs="Times New Roman"/>
          <w:sz w:val="28"/>
          <w:szCs w:val="28"/>
        </w:rPr>
        <w:t>(</w:t>
      </w:r>
      <w:r w:rsidR="004F7AE4" w:rsidRPr="009332F7">
        <w:rPr>
          <w:rFonts w:ascii="Times New Roman" w:eastAsia="Calibri" w:hAnsi="Times New Roman" w:cs="Times New Roman"/>
          <w:sz w:val="28"/>
          <w:szCs w:val="28"/>
        </w:rPr>
        <w:t>«істотне збільшення», «великі обсяги», «високі ставки», «регулярність», «багато років», «дороговартісні», «незвично великі активи», «надзвичайно великі операції»</w:t>
      </w:r>
      <w:r w:rsidR="00D06E9B" w:rsidRPr="009332F7">
        <w:rPr>
          <w:rFonts w:ascii="Times New Roman" w:eastAsia="Calibri" w:hAnsi="Times New Roman" w:cs="Times New Roman"/>
          <w:sz w:val="28"/>
          <w:szCs w:val="28"/>
        </w:rPr>
        <w:t>).</w:t>
      </w:r>
    </w:p>
    <w:p w14:paraId="0B2C2B46" w14:textId="77777777" w:rsidR="00D06E9B" w:rsidRPr="009332F7" w:rsidRDefault="00D06E9B" w:rsidP="00377EA5">
      <w:pPr>
        <w:spacing w:after="0" w:line="240" w:lineRule="auto"/>
        <w:ind w:firstLine="567"/>
        <w:jc w:val="both"/>
        <w:rPr>
          <w:rFonts w:ascii="Times New Roman" w:eastAsia="Calibri" w:hAnsi="Times New Roman" w:cs="Times New Roman"/>
          <w:sz w:val="28"/>
          <w:szCs w:val="28"/>
        </w:rPr>
      </w:pPr>
    </w:p>
    <w:p w14:paraId="715CE0B2" w14:textId="243BD48E"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8.</w:t>
      </w:r>
      <w:r w:rsidR="00553C8E"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Клієнти</w:t>
      </w:r>
      <w:r w:rsidR="00BA52B6"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 ризик ділових відносин з якими є високим</w:t>
      </w:r>
      <w:r w:rsidR="00BA52B6"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 мають підлягати посиленому моніторингу з урахуванням вимог розділу </w:t>
      </w:r>
      <w:r w:rsidR="0044320C" w:rsidRPr="009332F7">
        <w:rPr>
          <w:rFonts w:ascii="Times New Roman" w:eastAsia="Calibri" w:hAnsi="Times New Roman" w:cs="Times New Roman"/>
          <w:sz w:val="28"/>
          <w:szCs w:val="28"/>
        </w:rPr>
        <w:t>ХІ</w:t>
      </w:r>
      <w:r w:rsidRPr="009332F7">
        <w:rPr>
          <w:rFonts w:ascii="Times New Roman" w:eastAsia="Calibri" w:hAnsi="Times New Roman" w:cs="Times New Roman"/>
          <w:sz w:val="28"/>
          <w:szCs w:val="28"/>
        </w:rPr>
        <w:t xml:space="preserve">V цього Положення щодо здійснення </w:t>
      </w:r>
      <w:r w:rsidR="00A735FA" w:rsidRPr="009332F7">
        <w:rPr>
          <w:rFonts w:ascii="Times New Roman" w:eastAsia="Calibri" w:hAnsi="Times New Roman" w:cs="Times New Roman"/>
          <w:sz w:val="28"/>
          <w:szCs w:val="28"/>
        </w:rPr>
        <w:t>посилених заходів належної перевірки</w:t>
      </w:r>
      <w:r w:rsidRPr="009332F7">
        <w:rPr>
          <w:rFonts w:ascii="Times New Roman" w:eastAsia="Calibri" w:hAnsi="Times New Roman" w:cs="Times New Roman"/>
          <w:sz w:val="28"/>
          <w:szCs w:val="28"/>
        </w:rPr>
        <w:t>.</w:t>
      </w:r>
    </w:p>
    <w:p w14:paraId="26561F22" w14:textId="77777777" w:rsidR="00D22B39" w:rsidRPr="009332F7" w:rsidRDefault="00D22B39" w:rsidP="00377EA5">
      <w:pPr>
        <w:spacing w:after="0" w:line="240" w:lineRule="auto"/>
        <w:ind w:firstLine="567"/>
        <w:jc w:val="both"/>
        <w:rPr>
          <w:rFonts w:ascii="Times New Roman" w:eastAsia="Calibri" w:hAnsi="Times New Roman" w:cs="Times New Roman"/>
          <w:sz w:val="28"/>
          <w:szCs w:val="28"/>
        </w:rPr>
      </w:pPr>
    </w:p>
    <w:p w14:paraId="0D8B67EC" w14:textId="426607EE"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9.</w:t>
      </w:r>
      <w:r w:rsidR="00553C8E"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Клієнти, які є гравцями на великі суми</w:t>
      </w:r>
      <w:r w:rsidR="00BA52B6"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 мають підлягати більш глибокому моніторингу з використанням інформації щодо результатів їх</w:t>
      </w:r>
      <w:r w:rsidR="00073A04" w:rsidRPr="009332F7">
        <w:rPr>
          <w:rFonts w:ascii="Times New Roman" w:eastAsia="Calibri" w:hAnsi="Times New Roman" w:cs="Times New Roman"/>
          <w:sz w:val="28"/>
          <w:szCs w:val="28"/>
        </w:rPr>
        <w:t xml:space="preserve"> належної перевірки клієнта </w:t>
      </w:r>
      <w:r w:rsidRPr="009332F7">
        <w:rPr>
          <w:rFonts w:ascii="Times New Roman" w:eastAsia="Calibri" w:hAnsi="Times New Roman" w:cs="Times New Roman"/>
          <w:sz w:val="28"/>
          <w:szCs w:val="28"/>
        </w:rPr>
        <w:t xml:space="preserve">і джерел походження їх коштів. </w:t>
      </w:r>
    </w:p>
    <w:p w14:paraId="381E7970"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04259A14" w14:textId="53B6E094"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10.</w:t>
      </w:r>
      <w:r w:rsidR="00553C8E" w:rsidRPr="009332F7">
        <w:rPr>
          <w:rFonts w:ascii="Times New Roman" w:eastAsia="Calibri" w:hAnsi="Times New Roman" w:cs="Times New Roman"/>
          <w:sz w:val="28"/>
          <w:szCs w:val="28"/>
        </w:rPr>
        <w:t>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 первинного фінансового моніторингу</w:t>
      </w:r>
      <w:r w:rsidRPr="009332F7">
        <w:rPr>
          <w:rFonts w:ascii="Times New Roman" w:eastAsia="Calibri" w:hAnsi="Times New Roman" w:cs="Times New Roman"/>
          <w:sz w:val="28"/>
          <w:szCs w:val="28"/>
        </w:rPr>
        <w:t xml:space="preserve"> під час розроблення правил</w:t>
      </w:r>
      <w:r w:rsidR="00C810FD"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w:t>
      </w:r>
      <w:r w:rsidR="00C810FD"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сценаріїв відбору фінансових операцій має враховувати ризик-профіль клієнта, інформацію, отриману в результаті здійснення</w:t>
      </w:r>
      <w:r w:rsidR="00073A04" w:rsidRPr="009332F7">
        <w:rPr>
          <w:rFonts w:ascii="Times New Roman" w:eastAsia="Calibri" w:hAnsi="Times New Roman" w:cs="Times New Roman"/>
          <w:sz w:val="28"/>
          <w:szCs w:val="28"/>
        </w:rPr>
        <w:t xml:space="preserve"> належної перевірки клієнта</w:t>
      </w:r>
      <w:r w:rsidR="00EC7D13" w:rsidRPr="009332F7">
        <w:rPr>
          <w:rFonts w:ascii="Times New Roman" w:eastAsia="Calibri" w:hAnsi="Times New Roman" w:cs="Times New Roman"/>
          <w:sz w:val="28"/>
          <w:szCs w:val="28"/>
        </w:rPr>
        <w:t>,</w:t>
      </w:r>
      <w:r w:rsidR="00073A04" w:rsidRPr="009332F7">
        <w:rPr>
          <w:rFonts w:ascii="Times New Roman" w:eastAsia="Calibri" w:hAnsi="Times New Roman" w:cs="Times New Roman"/>
          <w:sz w:val="28"/>
          <w:szCs w:val="28"/>
        </w:rPr>
        <w:t xml:space="preserve"> </w:t>
      </w:r>
      <w:r w:rsidRPr="009332F7">
        <w:rPr>
          <w:rFonts w:ascii="Times New Roman" w:eastAsia="Calibri" w:hAnsi="Times New Roman" w:cs="Times New Roman"/>
          <w:sz w:val="28"/>
          <w:szCs w:val="28"/>
        </w:rPr>
        <w:t>та іншу доступну йому інформацію.</w:t>
      </w:r>
    </w:p>
    <w:p w14:paraId="3194A352" w14:textId="4D525A37" w:rsidR="00392559" w:rsidRPr="009332F7" w:rsidRDefault="00700358"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 первинного фінансового моніторингу</w:t>
      </w:r>
      <w:r w:rsidR="00392559" w:rsidRPr="009332F7">
        <w:rPr>
          <w:rFonts w:ascii="Times New Roman" w:eastAsia="Calibri" w:hAnsi="Times New Roman" w:cs="Times New Roman"/>
          <w:sz w:val="28"/>
          <w:szCs w:val="28"/>
        </w:rPr>
        <w:t xml:space="preserve"> також забезпечує виявлення фінансових операцій, що не відповідають його очікуванням з огляду на:</w:t>
      </w:r>
    </w:p>
    <w:p w14:paraId="6B5BCC37" w14:textId="77777777" w:rsidR="00D22B39" w:rsidRPr="009332F7" w:rsidRDefault="00D22B39" w:rsidP="00377EA5">
      <w:pPr>
        <w:spacing w:after="0" w:line="240" w:lineRule="auto"/>
        <w:ind w:firstLine="567"/>
        <w:jc w:val="both"/>
        <w:rPr>
          <w:rFonts w:ascii="Times New Roman" w:eastAsia="Calibri" w:hAnsi="Times New Roman" w:cs="Times New Roman"/>
          <w:sz w:val="28"/>
          <w:szCs w:val="28"/>
        </w:rPr>
      </w:pPr>
    </w:p>
    <w:p w14:paraId="6377F454" w14:textId="1C918B1F" w:rsidR="004227B5" w:rsidRPr="009332F7" w:rsidRDefault="004227B5"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w:t>
      </w:r>
      <w:r w:rsidR="00553C8E" w:rsidRPr="009332F7">
        <w:rPr>
          <w:rFonts w:ascii="Times New Roman" w:eastAsia="Calibri" w:hAnsi="Times New Roman" w:cs="Times New Roman"/>
          <w:sz w:val="28"/>
          <w:szCs w:val="28"/>
        </w:rPr>
        <w:t> </w:t>
      </w:r>
      <w:r w:rsidR="00EC7D13" w:rsidRPr="009332F7">
        <w:rPr>
          <w:rFonts w:ascii="Times New Roman" w:eastAsia="Calibri" w:hAnsi="Times New Roman" w:cs="Times New Roman"/>
          <w:sz w:val="28"/>
          <w:szCs w:val="28"/>
        </w:rPr>
        <w:t>наявну в</w:t>
      </w:r>
      <w:r w:rsidRPr="009332F7">
        <w:rPr>
          <w:rFonts w:ascii="Times New Roman" w:eastAsia="Calibri" w:hAnsi="Times New Roman" w:cs="Times New Roman"/>
          <w:sz w:val="28"/>
          <w:szCs w:val="28"/>
        </w:rPr>
        <w:t xml:space="preserve"> </w:t>
      </w:r>
      <w:r w:rsidR="00A735FA"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A735FA" w:rsidRPr="009332F7">
        <w:rPr>
          <w:rFonts w:ascii="Times New Roman" w:eastAsia="Calibri" w:hAnsi="Times New Roman" w:cs="Times New Roman"/>
          <w:sz w:val="28"/>
          <w:szCs w:val="28"/>
        </w:rPr>
        <w:t>єкта первинного фінансового моніторингу</w:t>
      </w:r>
      <w:r w:rsidRPr="009332F7">
        <w:rPr>
          <w:rFonts w:ascii="Times New Roman" w:eastAsia="Calibri" w:hAnsi="Times New Roman" w:cs="Times New Roman"/>
          <w:sz w:val="28"/>
          <w:szCs w:val="28"/>
        </w:rPr>
        <w:t xml:space="preserve"> інформацію щодо суті його діяльності, мети та очікуваного характеру ділових відносин (наприклад, клієнт здійснює діяльність, що не відповідає інформації, що була отримана від клієнта під час встановлення ділових відносин з ним, або відбулася різка зміна діяльності клієнта); </w:t>
      </w:r>
    </w:p>
    <w:p w14:paraId="1692F0D7" w14:textId="77777777" w:rsidR="00D22B39" w:rsidRPr="009332F7" w:rsidRDefault="00D22B39" w:rsidP="00377EA5">
      <w:pPr>
        <w:spacing w:after="0" w:line="240" w:lineRule="auto"/>
        <w:ind w:firstLine="567"/>
        <w:jc w:val="both"/>
        <w:rPr>
          <w:rFonts w:ascii="Times New Roman" w:eastAsia="Calibri" w:hAnsi="Times New Roman" w:cs="Times New Roman"/>
          <w:sz w:val="28"/>
          <w:szCs w:val="28"/>
        </w:rPr>
      </w:pPr>
    </w:p>
    <w:p w14:paraId="5C3C54CA" w14:textId="192F691F" w:rsidR="004227B5" w:rsidRPr="009332F7" w:rsidRDefault="004227B5"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2)</w:t>
      </w:r>
      <w:r w:rsidR="00553C8E"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ризик-профіль клієнта (наприклад, фінансові операції, що здійснюються клієнтом, не мають раціонального обґрунтування, ураховуючи інформацію, отриману в результаті здійснення заходів належної перевірки, та/або не є типовими для клієнтів, подібних за розміром</w:t>
      </w:r>
      <w:r w:rsidR="00EC7D13"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w:t>
      </w:r>
      <w:r w:rsidR="00EC7D13"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видом діяльності</w:t>
      </w:r>
      <w:r w:rsidR="00EC7D13"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w:t>
      </w:r>
      <w:r w:rsidR="00EC7D13"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вели</w:t>
      </w:r>
      <w:r w:rsidR="00BA52B6" w:rsidRPr="009332F7">
        <w:rPr>
          <w:rFonts w:ascii="Times New Roman" w:eastAsia="Calibri" w:hAnsi="Times New Roman" w:cs="Times New Roman"/>
          <w:sz w:val="28"/>
          <w:szCs w:val="28"/>
        </w:rPr>
        <w:t>чиною доходу</w:t>
      </w:r>
      <w:r w:rsidR="00EC7D13" w:rsidRPr="009332F7">
        <w:rPr>
          <w:rFonts w:ascii="Times New Roman" w:eastAsia="Calibri" w:hAnsi="Times New Roman" w:cs="Times New Roman"/>
          <w:sz w:val="28"/>
          <w:szCs w:val="28"/>
        </w:rPr>
        <w:t> </w:t>
      </w:r>
      <w:r w:rsidR="00BA52B6" w:rsidRPr="009332F7">
        <w:rPr>
          <w:rFonts w:ascii="Times New Roman" w:eastAsia="Calibri" w:hAnsi="Times New Roman" w:cs="Times New Roman"/>
          <w:sz w:val="28"/>
          <w:szCs w:val="28"/>
        </w:rPr>
        <w:t>/</w:t>
      </w:r>
      <w:r w:rsidR="00EC7D13" w:rsidRPr="009332F7">
        <w:rPr>
          <w:rFonts w:ascii="Times New Roman" w:eastAsia="Calibri" w:hAnsi="Times New Roman" w:cs="Times New Roman"/>
          <w:sz w:val="28"/>
          <w:szCs w:val="28"/>
        </w:rPr>
        <w:t> </w:t>
      </w:r>
      <w:r w:rsidR="00BA52B6" w:rsidRPr="009332F7">
        <w:rPr>
          <w:rFonts w:ascii="Times New Roman" w:eastAsia="Calibri" w:hAnsi="Times New Roman" w:cs="Times New Roman"/>
          <w:sz w:val="28"/>
          <w:szCs w:val="28"/>
        </w:rPr>
        <w:t>соціальним станом);</w:t>
      </w:r>
    </w:p>
    <w:p w14:paraId="4AE096FD" w14:textId="77777777" w:rsidR="00D22B39" w:rsidRPr="009332F7" w:rsidRDefault="00D22B39" w:rsidP="00377EA5">
      <w:pPr>
        <w:spacing w:after="0" w:line="240" w:lineRule="auto"/>
        <w:ind w:firstLine="567"/>
        <w:jc w:val="both"/>
        <w:rPr>
          <w:rFonts w:ascii="Times New Roman" w:eastAsia="Calibri" w:hAnsi="Times New Roman" w:cs="Times New Roman"/>
          <w:sz w:val="28"/>
          <w:szCs w:val="28"/>
        </w:rPr>
      </w:pPr>
    </w:p>
    <w:p w14:paraId="2E4A4127" w14:textId="71A22FBC" w:rsidR="00392559" w:rsidRPr="009332F7" w:rsidRDefault="004227B5"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3</w:t>
      </w:r>
      <w:r w:rsidR="00392559" w:rsidRPr="009332F7">
        <w:rPr>
          <w:rFonts w:ascii="Times New Roman" w:eastAsia="Calibri" w:hAnsi="Times New Roman" w:cs="Times New Roman"/>
          <w:sz w:val="28"/>
          <w:szCs w:val="28"/>
        </w:rPr>
        <w:t>)</w:t>
      </w:r>
      <w:r w:rsidR="00553C8E" w:rsidRPr="009332F7">
        <w:rPr>
          <w:rFonts w:ascii="Times New Roman" w:eastAsia="Calibri" w:hAnsi="Times New Roman" w:cs="Times New Roman"/>
          <w:sz w:val="28"/>
          <w:szCs w:val="28"/>
        </w:rPr>
        <w:t> </w:t>
      </w:r>
      <w:r w:rsidR="00392559" w:rsidRPr="009332F7">
        <w:rPr>
          <w:rFonts w:ascii="Times New Roman" w:eastAsia="Calibri" w:hAnsi="Times New Roman" w:cs="Times New Roman"/>
          <w:sz w:val="28"/>
          <w:szCs w:val="28"/>
        </w:rPr>
        <w:t xml:space="preserve">заплановані клієнтом під час встановлення ділових відносин орієнтовний обсяг </w:t>
      </w:r>
      <w:r w:rsidRPr="009332F7">
        <w:rPr>
          <w:rFonts w:ascii="Times New Roman" w:eastAsia="Calibri" w:hAnsi="Times New Roman" w:cs="Times New Roman"/>
          <w:sz w:val="28"/>
          <w:szCs w:val="28"/>
        </w:rPr>
        <w:t xml:space="preserve">фінансових </w:t>
      </w:r>
      <w:r w:rsidR="00392559" w:rsidRPr="009332F7">
        <w:rPr>
          <w:rFonts w:ascii="Times New Roman" w:eastAsia="Calibri" w:hAnsi="Times New Roman" w:cs="Times New Roman"/>
          <w:sz w:val="28"/>
          <w:szCs w:val="28"/>
        </w:rPr>
        <w:t>операцій, види послуг</w:t>
      </w:r>
      <w:r w:rsidRPr="009332F7">
        <w:rPr>
          <w:rFonts w:ascii="Times New Roman" w:eastAsia="Calibri" w:hAnsi="Times New Roman" w:cs="Times New Roman"/>
          <w:sz w:val="28"/>
          <w:szCs w:val="28"/>
        </w:rPr>
        <w:t>, товарів</w:t>
      </w:r>
      <w:r w:rsidR="00392559" w:rsidRPr="009332F7">
        <w:rPr>
          <w:rFonts w:ascii="Times New Roman" w:eastAsia="Calibri" w:hAnsi="Times New Roman" w:cs="Times New Roman"/>
          <w:sz w:val="28"/>
          <w:szCs w:val="28"/>
        </w:rPr>
        <w:t xml:space="preserve"> з урахуванням розміру доходів клієнта та його соціального стану</w:t>
      </w:r>
      <w:r w:rsidR="00BA52B6" w:rsidRPr="009332F7">
        <w:rPr>
          <w:rFonts w:ascii="Times New Roman" w:eastAsia="Calibri" w:hAnsi="Times New Roman" w:cs="Times New Roman"/>
          <w:sz w:val="28"/>
          <w:szCs w:val="28"/>
        </w:rPr>
        <w:t>.</w:t>
      </w:r>
    </w:p>
    <w:p w14:paraId="60B8EF75"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31C743E1" w14:textId="657D9B1B"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11.</w:t>
      </w:r>
      <w:r w:rsidR="00553C8E"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Розроблені правила</w:t>
      </w:r>
      <w:r w:rsidR="00EC7D13"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w:t>
      </w:r>
      <w:r w:rsidR="00EC7D13"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сценарії відбору фінансових операцій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єкта первинного фінансового моніторингу</w:t>
      </w:r>
      <w:r w:rsidRPr="009332F7">
        <w:rPr>
          <w:rFonts w:ascii="Times New Roman" w:eastAsia="Calibri" w:hAnsi="Times New Roman" w:cs="Times New Roman"/>
          <w:sz w:val="28"/>
          <w:szCs w:val="28"/>
        </w:rPr>
        <w:t xml:space="preserve"> мають забезпечити виявлення фінансових операцій (сукупності пов</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язаних між собою фінансових операцій), що містять індикатори під</w:t>
      </w:r>
      <w:r w:rsidR="00EC7D13" w:rsidRPr="009332F7">
        <w:rPr>
          <w:rFonts w:ascii="Times New Roman" w:eastAsia="Calibri" w:hAnsi="Times New Roman" w:cs="Times New Roman"/>
          <w:sz w:val="28"/>
          <w:szCs w:val="28"/>
        </w:rPr>
        <w:t>озрілості фінансових операцій,</w:t>
      </w:r>
      <w:r w:rsidRPr="009332F7">
        <w:rPr>
          <w:rFonts w:ascii="Times New Roman" w:eastAsia="Calibri" w:hAnsi="Times New Roman" w:cs="Times New Roman"/>
          <w:sz w:val="28"/>
          <w:szCs w:val="28"/>
        </w:rPr>
        <w:t xml:space="preserve"> не пізніше останнього робочого дня місяця, наступного за місяцем, у якому такі фінансові операції були здійснені. </w:t>
      </w:r>
    </w:p>
    <w:p w14:paraId="4483E98D"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13A3A5C2" w14:textId="2209E3AA"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12.</w:t>
      </w:r>
      <w:r w:rsidR="00553C8E"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Якщо наявних у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єкта первинного фінансового моніторингу</w:t>
      </w:r>
      <w:r w:rsidRPr="009332F7">
        <w:rPr>
          <w:rFonts w:ascii="Times New Roman" w:eastAsia="Calibri" w:hAnsi="Times New Roman" w:cs="Times New Roman"/>
          <w:sz w:val="28"/>
          <w:szCs w:val="28"/>
        </w:rPr>
        <w:t xml:space="preserve"> документів та/або відомостей недостатньо для здійснення аналізу, спростування</w:t>
      </w:r>
      <w:r w:rsidR="00EC7D13"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w:t>
      </w:r>
      <w:r w:rsidR="00EC7D13"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підтвердження підозр та/або прийняття відповідного рішення стосовно окремих фінансових операцій (їх сукупності), то </w:t>
      </w:r>
      <w:r w:rsidR="004227B5" w:rsidRPr="009332F7">
        <w:rPr>
          <w:rFonts w:ascii="Times New Roman" w:eastAsia="Calibri" w:hAnsi="Times New Roman" w:cs="Times New Roman"/>
          <w:sz w:val="28"/>
          <w:szCs w:val="28"/>
        </w:rPr>
        <w:t>с</w:t>
      </w:r>
      <w:r w:rsidR="00700358" w:rsidRPr="009332F7">
        <w:rPr>
          <w:rFonts w:ascii="Times New Roman" w:eastAsia="Calibri" w:hAnsi="Times New Roman" w:cs="Times New Roman"/>
          <w:sz w:val="28"/>
          <w:szCs w:val="28"/>
        </w:rPr>
        <w:t>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 первинного фінансового моніторингу</w:t>
      </w:r>
      <w:r w:rsidRPr="009332F7">
        <w:rPr>
          <w:rFonts w:ascii="Times New Roman" w:eastAsia="Calibri" w:hAnsi="Times New Roman" w:cs="Times New Roman"/>
          <w:sz w:val="28"/>
          <w:szCs w:val="28"/>
        </w:rPr>
        <w:t xml:space="preserve"> забезпечує оперативне вжиття додаткових заходів (</w:t>
      </w:r>
      <w:r w:rsidR="00AB6EA7" w:rsidRPr="009332F7">
        <w:rPr>
          <w:rFonts w:ascii="Times New Roman" w:eastAsia="Calibri" w:hAnsi="Times New Roman" w:cs="Times New Roman"/>
          <w:sz w:val="28"/>
          <w:szCs w:val="28"/>
        </w:rPr>
        <w:t xml:space="preserve">включаючи </w:t>
      </w:r>
      <w:r w:rsidRPr="009332F7">
        <w:rPr>
          <w:rFonts w:ascii="Times New Roman" w:eastAsia="Calibri" w:hAnsi="Times New Roman" w:cs="Times New Roman"/>
          <w:sz w:val="28"/>
          <w:szCs w:val="28"/>
        </w:rPr>
        <w:t>витребування додаткових документів та/або відомостей, що стосуються фінансової операції або діяльності к</w:t>
      </w:r>
      <w:r w:rsidR="00EC7D13" w:rsidRPr="009332F7">
        <w:rPr>
          <w:rFonts w:ascii="Times New Roman" w:eastAsia="Calibri" w:hAnsi="Times New Roman" w:cs="Times New Roman"/>
          <w:sz w:val="28"/>
          <w:szCs w:val="28"/>
        </w:rPr>
        <w:t xml:space="preserve">лієнта), але не пізніше місяця </w:t>
      </w:r>
      <w:r w:rsidRPr="009332F7">
        <w:rPr>
          <w:rFonts w:ascii="Times New Roman" w:eastAsia="Calibri" w:hAnsi="Times New Roman" w:cs="Times New Roman"/>
          <w:sz w:val="28"/>
          <w:szCs w:val="28"/>
        </w:rPr>
        <w:t>з дня відбору</w:t>
      </w:r>
      <w:r w:rsidR="00EC7D13"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w:t>
      </w:r>
      <w:r w:rsidR="00EC7D13"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виявлення індикаторів підозрілості фінансових операцій, та обов</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язково фіксує дати отримання відповідних документів та/або відомостей. </w:t>
      </w:r>
    </w:p>
    <w:p w14:paraId="081ACDA9"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07507921" w14:textId="5D47D457"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13.</w:t>
      </w:r>
      <w:r w:rsidR="00553C8E"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У разі наявності фактів, що свідчать про здійснення клієнтом підозрілих фінансових операцій (діяльності)</w:t>
      </w:r>
      <w:r w:rsidR="00EC7D13"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 або неможливості спростувати свої підозри за результатами вжитих заходів </w:t>
      </w:r>
      <w:r w:rsidR="004227B5" w:rsidRPr="009332F7">
        <w:rPr>
          <w:rFonts w:ascii="Times New Roman" w:eastAsia="Calibri" w:hAnsi="Times New Roman" w:cs="Times New Roman"/>
          <w:sz w:val="28"/>
          <w:szCs w:val="28"/>
        </w:rPr>
        <w:t>с</w:t>
      </w:r>
      <w:r w:rsidR="00700358" w:rsidRPr="009332F7">
        <w:rPr>
          <w:rFonts w:ascii="Times New Roman" w:eastAsia="Calibri" w:hAnsi="Times New Roman" w:cs="Times New Roman"/>
          <w:sz w:val="28"/>
          <w:szCs w:val="28"/>
        </w:rPr>
        <w:t>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 первинного фінансового моніторингу</w:t>
      </w:r>
      <w:r w:rsidRPr="009332F7">
        <w:rPr>
          <w:rFonts w:ascii="Times New Roman" w:eastAsia="Calibri" w:hAnsi="Times New Roman" w:cs="Times New Roman"/>
          <w:sz w:val="28"/>
          <w:szCs w:val="28"/>
        </w:rPr>
        <w:t xml:space="preserve"> залежно від обсягу таких фінансових операцій приймає рішення про надсилання повідомлення про підозрілу(і) фінансову(і) операцію</w:t>
      </w:r>
      <w:r w:rsidR="00EC7D13" w:rsidRPr="009332F7">
        <w:rPr>
          <w:rFonts w:ascii="Times New Roman" w:eastAsia="Calibri" w:hAnsi="Times New Roman" w:cs="Times New Roman"/>
          <w:sz w:val="28"/>
          <w:szCs w:val="28"/>
        </w:rPr>
        <w:t>(ї) чи про підозрілу діяльність</w:t>
      </w:r>
      <w:r w:rsidRPr="009332F7">
        <w:rPr>
          <w:rFonts w:ascii="Times New Roman" w:eastAsia="Calibri" w:hAnsi="Times New Roman" w:cs="Times New Roman"/>
          <w:sz w:val="28"/>
          <w:szCs w:val="28"/>
        </w:rPr>
        <w:t xml:space="preserve"> та складає обґрунтований висновок щодо підозрілої(их) фінансової(их) операції(й) (діяльності), який надається до Держфінмоніторингу разом із зазначеним повідомленням, копіями документів та іншою інформацією, на основі яких сформовано підозру.</w:t>
      </w:r>
    </w:p>
    <w:p w14:paraId="3543AB53"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00105BCF" w14:textId="2741892F"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14.</w:t>
      </w:r>
      <w:r w:rsidR="00553C8E" w:rsidRPr="009332F7">
        <w:rPr>
          <w:rFonts w:ascii="Times New Roman" w:eastAsia="Calibri" w:hAnsi="Times New Roman" w:cs="Times New Roman"/>
          <w:sz w:val="28"/>
          <w:szCs w:val="28"/>
        </w:rPr>
        <w:t>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 первинного фінансового моніторингу</w:t>
      </w:r>
      <w:r w:rsidRPr="009332F7">
        <w:rPr>
          <w:rFonts w:ascii="Times New Roman" w:eastAsia="Calibri" w:hAnsi="Times New Roman" w:cs="Times New Roman"/>
          <w:sz w:val="28"/>
          <w:szCs w:val="28"/>
        </w:rPr>
        <w:t>, складаючи обґрунтований висновок щодо підозрілої(их) фінансової(их) операції(й) (діяльності), забезпечує максимально чітке та всебічне викладення своєї підозри та інших обставин, фактів, подій, що призвели до виникнення такої підозри. Обґрунтований висновок уважається складеним належно, якщо зміст викладеної підозри після ознайомлення з таким висновком є зрозумілим для третьої особи з досвідом у сфері</w:t>
      </w:r>
      <w:r w:rsidR="004227B5" w:rsidRPr="009332F7">
        <w:rPr>
          <w:rFonts w:ascii="Times New Roman" w:eastAsia="Calibri" w:hAnsi="Times New Roman" w:cs="Times New Roman"/>
          <w:sz w:val="28"/>
          <w:szCs w:val="28"/>
        </w:rPr>
        <w:t xml:space="preserve"> </w:t>
      </w:r>
      <w:r w:rsidR="00AB6EA7" w:rsidRPr="009332F7">
        <w:rPr>
          <w:rFonts w:ascii="Times New Roman" w:eastAsia="Calibri" w:hAnsi="Times New Roman" w:cs="Times New Roman"/>
          <w:sz w:val="28"/>
          <w:szCs w:val="28"/>
        </w:rPr>
        <w:t xml:space="preserve">запобігання та протидії </w:t>
      </w:r>
      <w:r w:rsidRPr="009332F7">
        <w:rPr>
          <w:rFonts w:ascii="Times New Roman" w:eastAsia="Calibri" w:hAnsi="Times New Roman" w:cs="Times New Roman"/>
          <w:sz w:val="28"/>
          <w:szCs w:val="28"/>
        </w:rPr>
        <w:t>(особи, іншої від тієї, яка працювала над його складанням).</w:t>
      </w:r>
    </w:p>
    <w:p w14:paraId="0E9EC0B6"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7B53B58B" w14:textId="3704F536"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15.</w:t>
      </w:r>
      <w:r w:rsidR="00553C8E" w:rsidRPr="009332F7">
        <w:rPr>
          <w:rFonts w:ascii="Times New Roman" w:eastAsia="Calibri" w:hAnsi="Times New Roman" w:cs="Times New Roman"/>
          <w:sz w:val="28"/>
          <w:szCs w:val="28"/>
        </w:rPr>
        <w:t>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 первинного фінансового моніторингу</w:t>
      </w:r>
      <w:r w:rsidRPr="009332F7">
        <w:rPr>
          <w:rFonts w:ascii="Times New Roman" w:eastAsia="Calibri" w:hAnsi="Times New Roman" w:cs="Times New Roman"/>
          <w:sz w:val="28"/>
          <w:szCs w:val="28"/>
        </w:rPr>
        <w:t xml:space="preserve"> зобов</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язаний документувати (із фіксацією дати, час</w:t>
      </w:r>
      <w:r w:rsidR="0041287D" w:rsidRPr="009332F7">
        <w:rPr>
          <w:rFonts w:ascii="Times New Roman" w:eastAsia="Calibri" w:hAnsi="Times New Roman" w:cs="Times New Roman"/>
          <w:sz w:val="28"/>
          <w:szCs w:val="28"/>
        </w:rPr>
        <w:t>у та змісту відповідних подій) у</w:t>
      </w:r>
      <w:r w:rsidRPr="009332F7">
        <w:rPr>
          <w:rFonts w:ascii="Times New Roman" w:eastAsia="Calibri" w:hAnsi="Times New Roman" w:cs="Times New Roman"/>
          <w:sz w:val="28"/>
          <w:szCs w:val="28"/>
        </w:rPr>
        <w:t>сі заходи, вжиті ним щодо спростування</w:t>
      </w:r>
      <w:r w:rsidR="0041287D"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w:t>
      </w:r>
      <w:r w:rsidR="0041287D"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підтвердження своїх підозр під час здійснення аналізу фінансових операцій клієнтів, включаючи: інформацію про виявлені (у тому числі за допомогою автоматизованих програмних модулів</w:t>
      </w:r>
      <w:r w:rsidR="00A735FA" w:rsidRPr="009332F7">
        <w:rPr>
          <w:rFonts w:ascii="Times New Roman" w:eastAsia="Calibri" w:hAnsi="Times New Roman" w:cs="Times New Roman"/>
          <w:sz w:val="28"/>
          <w:szCs w:val="28"/>
        </w:rPr>
        <w:t xml:space="preserve"> за їх наявності</w:t>
      </w:r>
      <w:r w:rsidRPr="009332F7">
        <w:rPr>
          <w:rFonts w:ascii="Times New Roman" w:eastAsia="Calibri" w:hAnsi="Times New Roman" w:cs="Times New Roman"/>
          <w:sz w:val="28"/>
          <w:szCs w:val="28"/>
        </w:rPr>
        <w:t xml:space="preserve">) фінансові операції, що можуть підлягати фінансовому моніторингу; виявлені </w:t>
      </w:r>
      <w:r w:rsidRPr="009332F7">
        <w:rPr>
          <w:rFonts w:ascii="Times New Roman" w:eastAsia="Calibri" w:hAnsi="Times New Roman" w:cs="Times New Roman"/>
          <w:sz w:val="28"/>
          <w:szCs w:val="28"/>
        </w:rPr>
        <w:lastRenderedPageBreak/>
        <w:t>індикатори підозрілості фінансових операцій; інформацію щодо інформувань стосовно виявлених індикаторів</w:t>
      </w:r>
      <w:r w:rsidR="006A4112" w:rsidRPr="009332F7">
        <w:rPr>
          <w:rFonts w:ascii="Times New Roman" w:eastAsia="Calibri" w:hAnsi="Times New Roman" w:cs="Times New Roman"/>
          <w:sz w:val="28"/>
          <w:szCs w:val="28"/>
        </w:rPr>
        <w:t xml:space="preserve"> </w:t>
      </w:r>
      <w:r w:rsidRPr="009332F7">
        <w:rPr>
          <w:rFonts w:ascii="Times New Roman" w:eastAsia="Calibri" w:hAnsi="Times New Roman" w:cs="Times New Roman"/>
          <w:sz w:val="28"/>
          <w:szCs w:val="28"/>
        </w:rPr>
        <w:t xml:space="preserve">фінансових операцій; інформацію щодо прийнятих рішень </w:t>
      </w:r>
      <w:r w:rsidR="0041287D" w:rsidRPr="009332F7">
        <w:rPr>
          <w:rFonts w:ascii="Times New Roman" w:eastAsia="Calibri" w:hAnsi="Times New Roman" w:cs="Times New Roman"/>
          <w:sz w:val="28"/>
          <w:szCs w:val="28"/>
        </w:rPr>
        <w:t>стосовно</w:t>
      </w:r>
      <w:r w:rsidRPr="009332F7">
        <w:rPr>
          <w:rFonts w:ascii="Times New Roman" w:eastAsia="Calibri" w:hAnsi="Times New Roman" w:cs="Times New Roman"/>
          <w:sz w:val="28"/>
          <w:szCs w:val="28"/>
        </w:rPr>
        <w:t xml:space="preserve"> подальшої ескалації підозри; факти надходження</w:t>
      </w:r>
      <w:r w:rsidR="0041287D"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w:t>
      </w:r>
      <w:r w:rsidR="0041287D"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отримання </w:t>
      </w:r>
      <w:r w:rsidR="00C17A1E" w:rsidRPr="009332F7">
        <w:rPr>
          <w:rFonts w:ascii="Times New Roman" w:eastAsia="Calibri" w:hAnsi="Times New Roman" w:cs="Times New Roman"/>
          <w:sz w:val="28"/>
          <w:szCs w:val="28"/>
        </w:rPr>
        <w:t>відповідальним працівником</w:t>
      </w:r>
      <w:r w:rsidRPr="009332F7">
        <w:rPr>
          <w:rFonts w:ascii="Times New Roman" w:eastAsia="Calibri" w:hAnsi="Times New Roman" w:cs="Times New Roman"/>
          <w:sz w:val="28"/>
          <w:szCs w:val="28"/>
        </w:rPr>
        <w:t xml:space="preserve"> або працівником, уповноваженим </w:t>
      </w:r>
      <w:r w:rsidR="00C17A1E" w:rsidRPr="009332F7">
        <w:rPr>
          <w:rFonts w:ascii="Times New Roman" w:eastAsia="Calibri" w:hAnsi="Times New Roman" w:cs="Times New Roman"/>
          <w:sz w:val="28"/>
          <w:szCs w:val="28"/>
        </w:rPr>
        <w:t>відповідальним працівником</w:t>
      </w:r>
      <w:r w:rsidRPr="009332F7">
        <w:rPr>
          <w:rFonts w:ascii="Times New Roman" w:eastAsia="Calibri" w:hAnsi="Times New Roman" w:cs="Times New Roman"/>
          <w:sz w:val="28"/>
          <w:szCs w:val="28"/>
        </w:rPr>
        <w:t xml:space="preserve">, відповідних інформувань від працівників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єкта первинного фінансового моніторингу</w:t>
      </w:r>
      <w:r w:rsidRPr="009332F7">
        <w:rPr>
          <w:rFonts w:ascii="Times New Roman" w:eastAsia="Calibri" w:hAnsi="Times New Roman" w:cs="Times New Roman"/>
          <w:sz w:val="28"/>
          <w:szCs w:val="28"/>
        </w:rPr>
        <w:t xml:space="preserve"> та/або автоматизованих програмних модулів; інформацію щодо прийняття остаточного рішення про наявність</w:t>
      </w:r>
      <w:r w:rsidR="0041287D"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w:t>
      </w:r>
      <w:r w:rsidR="0041287D"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відсутність підозр та віднесення фінансової операції до такої, що підлягає фінансовому моніторингу.</w:t>
      </w:r>
    </w:p>
    <w:p w14:paraId="5568A287"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61ECE831" w14:textId="45D56765" w:rsidR="00E63554"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16.</w:t>
      </w:r>
      <w:r w:rsidR="00830376" w:rsidRPr="009332F7">
        <w:rPr>
          <w:rFonts w:ascii="Times New Roman" w:eastAsia="Calibri" w:hAnsi="Times New Roman" w:cs="Times New Roman"/>
          <w:sz w:val="28"/>
          <w:szCs w:val="28"/>
        </w:rPr>
        <w:t> </w:t>
      </w:r>
      <w:r w:rsidR="004432E6"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4432E6" w:rsidRPr="009332F7">
        <w:rPr>
          <w:rFonts w:ascii="Times New Roman" w:eastAsia="Calibri" w:hAnsi="Times New Roman" w:cs="Times New Roman"/>
          <w:sz w:val="28"/>
          <w:szCs w:val="28"/>
        </w:rPr>
        <w:t xml:space="preserve">єкт первинного фінансового моніторингу </w:t>
      </w:r>
      <w:r w:rsidR="00E63554" w:rsidRPr="009332F7">
        <w:rPr>
          <w:rFonts w:ascii="Times New Roman" w:eastAsia="Calibri" w:hAnsi="Times New Roman" w:cs="Times New Roman"/>
          <w:sz w:val="28"/>
          <w:szCs w:val="28"/>
        </w:rPr>
        <w:t>зобов</w:t>
      </w:r>
      <w:r w:rsidR="00455674" w:rsidRPr="009332F7">
        <w:rPr>
          <w:rFonts w:ascii="Times New Roman" w:eastAsia="Calibri" w:hAnsi="Times New Roman" w:cs="Times New Roman"/>
          <w:sz w:val="28"/>
          <w:szCs w:val="28"/>
        </w:rPr>
        <w:t>’</w:t>
      </w:r>
      <w:r w:rsidR="00E63554" w:rsidRPr="009332F7">
        <w:rPr>
          <w:rFonts w:ascii="Times New Roman" w:eastAsia="Calibri" w:hAnsi="Times New Roman" w:cs="Times New Roman"/>
          <w:sz w:val="28"/>
          <w:szCs w:val="28"/>
        </w:rPr>
        <w:t xml:space="preserve">язаний здійснювати періодичний внутрішній контроль ефективності </w:t>
      </w:r>
      <w:r w:rsidR="0041287D" w:rsidRPr="009332F7">
        <w:rPr>
          <w:rFonts w:ascii="Times New Roman" w:eastAsia="Calibri" w:hAnsi="Times New Roman" w:cs="Times New Roman"/>
          <w:sz w:val="28"/>
          <w:szCs w:val="28"/>
        </w:rPr>
        <w:t>наявних</w:t>
      </w:r>
      <w:r w:rsidR="00E63554" w:rsidRPr="009332F7">
        <w:rPr>
          <w:rFonts w:ascii="Times New Roman" w:eastAsia="Calibri" w:hAnsi="Times New Roman" w:cs="Times New Roman"/>
          <w:sz w:val="28"/>
          <w:szCs w:val="28"/>
        </w:rPr>
        <w:t xml:space="preserve"> у </w:t>
      </w:r>
      <w:r w:rsidR="004432E6"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4432E6" w:rsidRPr="009332F7">
        <w:rPr>
          <w:rFonts w:ascii="Times New Roman" w:eastAsia="Calibri" w:hAnsi="Times New Roman" w:cs="Times New Roman"/>
          <w:sz w:val="28"/>
          <w:szCs w:val="28"/>
        </w:rPr>
        <w:t>єкта первинного фінансового моніторингу</w:t>
      </w:r>
      <w:r w:rsidR="00E63554" w:rsidRPr="009332F7">
        <w:rPr>
          <w:rFonts w:ascii="Times New Roman" w:eastAsia="Calibri" w:hAnsi="Times New Roman" w:cs="Times New Roman"/>
          <w:sz w:val="28"/>
          <w:szCs w:val="28"/>
        </w:rPr>
        <w:t xml:space="preserve"> процедур моніторингу фінансових операцій з метою виявлення фінансових операцій, що підлягають фін</w:t>
      </w:r>
      <w:r w:rsidR="002827BB" w:rsidRPr="009332F7">
        <w:rPr>
          <w:rFonts w:ascii="Times New Roman" w:eastAsia="Calibri" w:hAnsi="Times New Roman" w:cs="Times New Roman"/>
          <w:sz w:val="28"/>
          <w:szCs w:val="28"/>
        </w:rPr>
        <w:t xml:space="preserve">ансовому моніторингу, але які </w:t>
      </w:r>
      <w:r w:rsidR="00E63554" w:rsidRPr="009332F7">
        <w:rPr>
          <w:rFonts w:ascii="Times New Roman" w:eastAsia="Calibri" w:hAnsi="Times New Roman" w:cs="Times New Roman"/>
          <w:sz w:val="28"/>
          <w:szCs w:val="28"/>
        </w:rPr>
        <w:t xml:space="preserve">не були своєчасно ним виявлені. </w:t>
      </w:r>
    </w:p>
    <w:p w14:paraId="2A995152" w14:textId="0E95102D" w:rsidR="00E63554" w:rsidRPr="009332F7" w:rsidRDefault="00E63554"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 xml:space="preserve">У разі виявлення за результатами проведеного внутрішнього контролю фінансових операцій, що підлягають фінансовому моніторингу, про які </w:t>
      </w:r>
      <w:r w:rsidR="004432E6"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4432E6" w:rsidRPr="009332F7">
        <w:rPr>
          <w:rFonts w:ascii="Times New Roman" w:eastAsia="Calibri" w:hAnsi="Times New Roman" w:cs="Times New Roman"/>
          <w:sz w:val="28"/>
          <w:szCs w:val="28"/>
        </w:rPr>
        <w:t xml:space="preserve">єкт первинного фінансового моніторингу </w:t>
      </w:r>
      <w:r w:rsidRPr="009332F7">
        <w:rPr>
          <w:rFonts w:ascii="Times New Roman" w:eastAsia="Calibri" w:hAnsi="Times New Roman" w:cs="Times New Roman"/>
          <w:sz w:val="28"/>
          <w:szCs w:val="28"/>
        </w:rPr>
        <w:t xml:space="preserve">не інформував Держфінмоніторинг, </w:t>
      </w:r>
      <w:r w:rsidR="004432E6"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4432E6" w:rsidRPr="009332F7">
        <w:rPr>
          <w:rFonts w:ascii="Times New Roman" w:eastAsia="Calibri" w:hAnsi="Times New Roman" w:cs="Times New Roman"/>
          <w:sz w:val="28"/>
          <w:szCs w:val="28"/>
        </w:rPr>
        <w:t xml:space="preserve">єкт первинного фінансового моніторингу </w:t>
      </w:r>
      <w:r w:rsidRPr="009332F7">
        <w:rPr>
          <w:rFonts w:ascii="Times New Roman" w:eastAsia="Calibri" w:hAnsi="Times New Roman" w:cs="Times New Roman"/>
          <w:sz w:val="28"/>
          <w:szCs w:val="28"/>
        </w:rPr>
        <w:t xml:space="preserve">невідкладно забезпечує інформування Держфінмоніторингу про такі фінансові операції. </w:t>
      </w:r>
      <w:r w:rsidR="004432E6"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4432E6" w:rsidRPr="009332F7">
        <w:rPr>
          <w:rFonts w:ascii="Times New Roman" w:eastAsia="Calibri" w:hAnsi="Times New Roman" w:cs="Times New Roman"/>
          <w:sz w:val="28"/>
          <w:szCs w:val="28"/>
        </w:rPr>
        <w:t>єкт первинного фінансового моніторингу</w:t>
      </w:r>
      <w:r w:rsidRPr="009332F7">
        <w:rPr>
          <w:rFonts w:ascii="Times New Roman" w:eastAsia="Calibri" w:hAnsi="Times New Roman" w:cs="Times New Roman"/>
          <w:sz w:val="28"/>
          <w:szCs w:val="28"/>
        </w:rPr>
        <w:t xml:space="preserve"> аналізу</w:t>
      </w:r>
      <w:r w:rsidR="004C0C2D" w:rsidRPr="009332F7">
        <w:rPr>
          <w:rFonts w:ascii="Times New Roman" w:eastAsia="Calibri" w:hAnsi="Times New Roman" w:cs="Times New Roman"/>
          <w:sz w:val="28"/>
          <w:szCs w:val="28"/>
        </w:rPr>
        <w:t>є</w:t>
      </w:r>
      <w:r w:rsidRPr="009332F7">
        <w:rPr>
          <w:rFonts w:ascii="Times New Roman" w:eastAsia="Calibri" w:hAnsi="Times New Roman" w:cs="Times New Roman"/>
          <w:sz w:val="28"/>
          <w:szCs w:val="28"/>
        </w:rPr>
        <w:t xml:space="preserve"> причини невиявлення таких фінансових операцій та вжи</w:t>
      </w:r>
      <w:r w:rsidR="004C0C2D" w:rsidRPr="009332F7">
        <w:rPr>
          <w:rFonts w:ascii="Times New Roman" w:eastAsia="Calibri" w:hAnsi="Times New Roman" w:cs="Times New Roman"/>
          <w:sz w:val="28"/>
          <w:szCs w:val="28"/>
        </w:rPr>
        <w:t>ває</w:t>
      </w:r>
      <w:r w:rsidRPr="009332F7">
        <w:rPr>
          <w:rFonts w:ascii="Times New Roman" w:eastAsia="Calibri" w:hAnsi="Times New Roman" w:cs="Times New Roman"/>
          <w:sz w:val="28"/>
          <w:szCs w:val="28"/>
        </w:rPr>
        <w:t xml:space="preserve"> оперативн</w:t>
      </w:r>
      <w:r w:rsidR="004C0C2D" w:rsidRPr="009332F7">
        <w:rPr>
          <w:rFonts w:ascii="Times New Roman" w:eastAsia="Calibri" w:hAnsi="Times New Roman" w:cs="Times New Roman"/>
          <w:sz w:val="28"/>
          <w:szCs w:val="28"/>
        </w:rPr>
        <w:t>і</w:t>
      </w:r>
      <w:r w:rsidRPr="009332F7">
        <w:rPr>
          <w:rFonts w:ascii="Times New Roman" w:eastAsia="Calibri" w:hAnsi="Times New Roman" w:cs="Times New Roman"/>
          <w:sz w:val="28"/>
          <w:szCs w:val="28"/>
        </w:rPr>
        <w:t xml:space="preserve"> заход</w:t>
      </w:r>
      <w:r w:rsidR="004C0C2D" w:rsidRPr="009332F7">
        <w:rPr>
          <w:rFonts w:ascii="Times New Roman" w:eastAsia="Calibri" w:hAnsi="Times New Roman" w:cs="Times New Roman"/>
          <w:sz w:val="28"/>
          <w:szCs w:val="28"/>
        </w:rPr>
        <w:t>и</w:t>
      </w:r>
      <w:r w:rsidRPr="009332F7">
        <w:rPr>
          <w:rFonts w:ascii="Times New Roman" w:eastAsia="Calibri" w:hAnsi="Times New Roman" w:cs="Times New Roman"/>
          <w:sz w:val="28"/>
          <w:szCs w:val="28"/>
        </w:rPr>
        <w:t xml:space="preserve"> з усунення виявлених недоліків</w:t>
      </w:r>
      <w:r w:rsidR="00480B24"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w:t>
      </w:r>
      <w:r w:rsidR="00480B24"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проблем та недопущення виникнення аналогічних недоліків</w:t>
      </w:r>
      <w:r w:rsidR="00480B24"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w:t>
      </w:r>
      <w:r w:rsidR="00480B24"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проблем у майбутньому.</w:t>
      </w:r>
    </w:p>
    <w:p w14:paraId="5862D8ED"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18C2AF4A" w14:textId="1E3E51DE" w:rsidR="00392559" w:rsidRPr="009332F7" w:rsidRDefault="00392559" w:rsidP="00480B24">
      <w:pPr>
        <w:spacing w:after="0" w:line="240" w:lineRule="auto"/>
        <w:jc w:val="center"/>
        <w:rPr>
          <w:rFonts w:ascii="Times New Roman" w:eastAsia="Calibri" w:hAnsi="Times New Roman" w:cs="Times New Roman"/>
          <w:sz w:val="28"/>
          <w:szCs w:val="28"/>
        </w:rPr>
      </w:pPr>
      <w:r w:rsidRPr="009332F7">
        <w:rPr>
          <w:rFonts w:ascii="Times New Roman" w:eastAsia="Calibri" w:hAnsi="Times New Roman" w:cs="Times New Roman"/>
          <w:sz w:val="28"/>
          <w:szCs w:val="28"/>
        </w:rPr>
        <w:t>X</w:t>
      </w:r>
      <w:r w:rsidR="0015278C" w:rsidRPr="009332F7">
        <w:rPr>
          <w:rFonts w:ascii="Times New Roman" w:eastAsia="Calibri" w:hAnsi="Times New Roman" w:cs="Times New Roman"/>
          <w:sz w:val="28"/>
          <w:szCs w:val="28"/>
        </w:rPr>
        <w:t>X</w:t>
      </w:r>
      <w:r w:rsidRPr="009332F7">
        <w:rPr>
          <w:rFonts w:ascii="Times New Roman" w:eastAsia="Calibri" w:hAnsi="Times New Roman" w:cs="Times New Roman"/>
          <w:sz w:val="28"/>
          <w:szCs w:val="28"/>
        </w:rPr>
        <w:t>.</w:t>
      </w:r>
      <w:r w:rsidR="00830376"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Відмова від встановлення (підтримання) ділових відносин / проведення фінансової операції</w:t>
      </w:r>
    </w:p>
    <w:p w14:paraId="7FCB6C91" w14:textId="77777777" w:rsidR="00392559" w:rsidRPr="009332F7" w:rsidRDefault="00392559" w:rsidP="00377EA5">
      <w:pPr>
        <w:spacing w:after="0" w:line="240" w:lineRule="auto"/>
        <w:ind w:firstLine="567"/>
        <w:jc w:val="center"/>
        <w:rPr>
          <w:rFonts w:ascii="Times New Roman" w:eastAsia="Calibri" w:hAnsi="Times New Roman" w:cs="Times New Roman"/>
          <w:b/>
          <w:sz w:val="28"/>
          <w:szCs w:val="28"/>
        </w:rPr>
      </w:pPr>
    </w:p>
    <w:p w14:paraId="3A10E9D7" w14:textId="34BAD8F9"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w:t>
      </w:r>
      <w:r w:rsidR="00830376" w:rsidRPr="009332F7">
        <w:rPr>
          <w:rFonts w:ascii="Times New Roman" w:eastAsia="Calibri" w:hAnsi="Times New Roman" w:cs="Times New Roman"/>
          <w:sz w:val="28"/>
          <w:szCs w:val="28"/>
        </w:rPr>
        <w:t>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 первинного фінансового моніторингу</w:t>
      </w:r>
      <w:r w:rsidRPr="009332F7">
        <w:rPr>
          <w:rFonts w:ascii="Times New Roman" w:eastAsia="Calibri" w:hAnsi="Times New Roman" w:cs="Times New Roman"/>
          <w:sz w:val="28"/>
          <w:szCs w:val="28"/>
        </w:rPr>
        <w:t xml:space="preserve"> зобов</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язаний відмовитися від встановлення (підтримання) ділових відносин</w:t>
      </w:r>
      <w:r w:rsidR="00480B24"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w:t>
      </w:r>
      <w:r w:rsidR="00480B24"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відмовити клієнту в обслуговуванні, у тому числі шляхом розірвання ділових відносин, відмовитися від проведення фінансової операції у випадках, передбачених частиною першою статті 15 Закону.</w:t>
      </w:r>
    </w:p>
    <w:p w14:paraId="35E7BDFD"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1670676F" w14:textId="54F441DD"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2.</w:t>
      </w:r>
      <w:r w:rsidR="00830376" w:rsidRPr="009332F7">
        <w:rPr>
          <w:rFonts w:ascii="Times New Roman" w:eastAsia="Calibri" w:hAnsi="Times New Roman" w:cs="Times New Roman"/>
          <w:sz w:val="28"/>
          <w:szCs w:val="28"/>
        </w:rPr>
        <w:t>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 первинного фінансового моніторингу</w:t>
      </w:r>
      <w:r w:rsidRPr="009332F7">
        <w:rPr>
          <w:rFonts w:ascii="Times New Roman" w:eastAsia="Calibri" w:hAnsi="Times New Roman" w:cs="Times New Roman"/>
          <w:sz w:val="28"/>
          <w:szCs w:val="28"/>
        </w:rPr>
        <w:t xml:space="preserve"> має право відмовитися від проведення підозрілої фінансової операції.</w:t>
      </w:r>
    </w:p>
    <w:p w14:paraId="713CBC9A"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421C5163" w14:textId="10CA3DC0"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3.</w:t>
      </w:r>
      <w:r w:rsidR="00830376"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У випадках, передбачених част</w:t>
      </w:r>
      <w:r w:rsidR="004432E6" w:rsidRPr="009332F7">
        <w:rPr>
          <w:rFonts w:ascii="Times New Roman" w:eastAsia="Calibri" w:hAnsi="Times New Roman" w:cs="Times New Roman"/>
          <w:sz w:val="28"/>
          <w:szCs w:val="28"/>
        </w:rPr>
        <w:t>иною першою статті 15 Закону</w:t>
      </w:r>
      <w:r w:rsidR="00480B24" w:rsidRPr="009332F7">
        <w:rPr>
          <w:rFonts w:ascii="Times New Roman" w:eastAsia="Calibri" w:hAnsi="Times New Roman" w:cs="Times New Roman"/>
          <w:sz w:val="28"/>
          <w:szCs w:val="28"/>
        </w:rPr>
        <w:t>,</w:t>
      </w:r>
      <w:r w:rsidR="004432E6" w:rsidRPr="009332F7">
        <w:rPr>
          <w:rFonts w:ascii="Times New Roman" w:eastAsia="Calibri" w:hAnsi="Times New Roman" w:cs="Times New Roman"/>
          <w:sz w:val="28"/>
          <w:szCs w:val="28"/>
        </w:rPr>
        <w:t xml:space="preserve"> с</w:t>
      </w:r>
      <w:r w:rsidR="00700358" w:rsidRPr="009332F7">
        <w:rPr>
          <w:rFonts w:ascii="Times New Roman" w:eastAsia="Calibri" w:hAnsi="Times New Roman" w:cs="Times New Roman"/>
          <w:sz w:val="28"/>
          <w:szCs w:val="28"/>
        </w:rPr>
        <w:t>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 первинного фінансового моніторингу</w:t>
      </w:r>
      <w:r w:rsidRPr="009332F7">
        <w:rPr>
          <w:rFonts w:ascii="Times New Roman" w:eastAsia="Calibri" w:hAnsi="Times New Roman" w:cs="Times New Roman"/>
          <w:sz w:val="28"/>
          <w:szCs w:val="28"/>
        </w:rPr>
        <w:t xml:space="preserve"> </w:t>
      </w:r>
      <w:r w:rsidR="004432E6" w:rsidRPr="009332F7">
        <w:rPr>
          <w:rFonts w:ascii="Times New Roman" w:eastAsia="Calibri" w:hAnsi="Times New Roman" w:cs="Times New Roman"/>
          <w:sz w:val="28"/>
          <w:szCs w:val="28"/>
        </w:rPr>
        <w:t>зобов</w:t>
      </w:r>
      <w:r w:rsidR="00455674" w:rsidRPr="009332F7">
        <w:rPr>
          <w:rFonts w:ascii="Times New Roman" w:eastAsia="Calibri" w:hAnsi="Times New Roman" w:cs="Times New Roman"/>
          <w:sz w:val="28"/>
          <w:szCs w:val="28"/>
        </w:rPr>
        <w:t>’</w:t>
      </w:r>
      <w:r w:rsidR="004432E6" w:rsidRPr="009332F7">
        <w:rPr>
          <w:rFonts w:ascii="Times New Roman" w:eastAsia="Calibri" w:hAnsi="Times New Roman" w:cs="Times New Roman"/>
          <w:sz w:val="28"/>
          <w:szCs w:val="28"/>
        </w:rPr>
        <w:t xml:space="preserve">язаний протягом одного робочого дня, але не пізніше наступного робочого дня з дня відмови, повідомити Держфінмоніторинг про спроби проведення фінансових операцій та про особу, яка має </w:t>
      </w:r>
      <w:r w:rsidR="00480B24" w:rsidRPr="009332F7">
        <w:rPr>
          <w:rFonts w:ascii="Times New Roman" w:eastAsia="Calibri" w:hAnsi="Times New Roman" w:cs="Times New Roman"/>
          <w:sz w:val="28"/>
          <w:szCs w:val="28"/>
        </w:rPr>
        <w:t>чи</w:t>
      </w:r>
      <w:r w:rsidR="004432E6" w:rsidRPr="009332F7">
        <w:rPr>
          <w:rFonts w:ascii="Times New Roman" w:eastAsia="Calibri" w:hAnsi="Times New Roman" w:cs="Times New Roman"/>
          <w:sz w:val="28"/>
          <w:szCs w:val="28"/>
        </w:rPr>
        <w:t xml:space="preserve"> мала намір установити ділові відносини та/або провести фінансові операції, або з якою розірвано ділові відносини, а також про проведення </w:t>
      </w:r>
      <w:r w:rsidR="004432E6" w:rsidRPr="009332F7">
        <w:rPr>
          <w:rFonts w:ascii="Times New Roman" w:eastAsia="Calibri" w:hAnsi="Times New Roman" w:cs="Times New Roman"/>
          <w:sz w:val="28"/>
          <w:szCs w:val="28"/>
        </w:rPr>
        <w:lastRenderedPageBreak/>
        <w:t>фінансових опера</w:t>
      </w:r>
      <w:r w:rsidR="00480B24" w:rsidRPr="009332F7">
        <w:rPr>
          <w:rFonts w:ascii="Times New Roman" w:eastAsia="Calibri" w:hAnsi="Times New Roman" w:cs="Times New Roman"/>
          <w:sz w:val="28"/>
          <w:szCs w:val="28"/>
        </w:rPr>
        <w:t>цій та про фінансові операції, у</w:t>
      </w:r>
      <w:r w:rsidR="004432E6" w:rsidRPr="009332F7">
        <w:rPr>
          <w:rFonts w:ascii="Times New Roman" w:eastAsia="Calibri" w:hAnsi="Times New Roman" w:cs="Times New Roman"/>
          <w:sz w:val="28"/>
          <w:szCs w:val="28"/>
        </w:rPr>
        <w:t xml:space="preserve"> проведенні яких було відмовлено.</w:t>
      </w:r>
    </w:p>
    <w:p w14:paraId="536B1D1A"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0BDBCD29" w14:textId="46010FFD" w:rsidR="00324125"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4.</w:t>
      </w:r>
      <w:r w:rsidR="00830376" w:rsidRPr="009332F7">
        <w:rPr>
          <w:rFonts w:ascii="Times New Roman" w:eastAsia="Calibri" w:hAnsi="Times New Roman" w:cs="Times New Roman"/>
          <w:sz w:val="28"/>
          <w:szCs w:val="28"/>
        </w:rPr>
        <w:t> </w:t>
      </w:r>
      <w:r w:rsidR="00DD046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DD0468" w:rsidRPr="009332F7">
        <w:rPr>
          <w:rFonts w:ascii="Times New Roman" w:eastAsia="Calibri" w:hAnsi="Times New Roman" w:cs="Times New Roman"/>
          <w:sz w:val="28"/>
          <w:szCs w:val="28"/>
        </w:rPr>
        <w:t>єкту первинного фінансового моніторингу забороняється (за винятком випадків, передбачених резолюціями Ради Безпеки ООН) встановлювати ділові відносини та проводити видаткові фінансові операції, надавати фінансові та інші пов</w:t>
      </w:r>
      <w:r w:rsidR="00455674" w:rsidRPr="009332F7">
        <w:rPr>
          <w:rFonts w:ascii="Times New Roman" w:eastAsia="Calibri" w:hAnsi="Times New Roman" w:cs="Times New Roman"/>
          <w:sz w:val="28"/>
          <w:szCs w:val="28"/>
        </w:rPr>
        <w:t>’</w:t>
      </w:r>
      <w:r w:rsidR="00DD0468" w:rsidRPr="009332F7">
        <w:rPr>
          <w:rFonts w:ascii="Times New Roman" w:eastAsia="Calibri" w:hAnsi="Times New Roman" w:cs="Times New Roman"/>
          <w:sz w:val="28"/>
          <w:szCs w:val="28"/>
        </w:rPr>
        <w:t>язані послуги прямо або опосередковано з клієнтами, які є</w:t>
      </w:r>
      <w:r w:rsidR="00324125" w:rsidRPr="009332F7">
        <w:rPr>
          <w:rFonts w:ascii="Times New Roman" w:eastAsia="Calibri" w:hAnsi="Times New Roman" w:cs="Times New Roman"/>
          <w:sz w:val="28"/>
          <w:szCs w:val="28"/>
        </w:rPr>
        <w:t xml:space="preserve">: </w:t>
      </w:r>
    </w:p>
    <w:p w14:paraId="31E236EC" w14:textId="44147F50" w:rsidR="00324125" w:rsidRPr="009332F7" w:rsidRDefault="00324125"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 xml:space="preserve">особами та/або організаціями, яких включено до переліку </w:t>
      </w:r>
      <w:r w:rsidR="0033757F" w:rsidRPr="009332F7">
        <w:rPr>
          <w:rFonts w:ascii="Times New Roman" w:eastAsia="Calibri" w:hAnsi="Times New Roman" w:cs="Times New Roman"/>
          <w:sz w:val="28"/>
          <w:szCs w:val="28"/>
        </w:rPr>
        <w:t>терористів</w:t>
      </w:r>
      <w:r w:rsidRPr="009332F7">
        <w:rPr>
          <w:rFonts w:ascii="Times New Roman" w:eastAsia="Calibri" w:hAnsi="Times New Roman" w:cs="Times New Roman"/>
          <w:sz w:val="28"/>
          <w:szCs w:val="28"/>
        </w:rPr>
        <w:t xml:space="preserve">; </w:t>
      </w:r>
    </w:p>
    <w:p w14:paraId="0B964264" w14:textId="5C663EA8" w:rsidR="00324125" w:rsidRPr="009332F7" w:rsidRDefault="00324125"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 xml:space="preserve">особами та/або організаціями, які діють від імені та за дорученням осіб та/або організацій, яких включено до переліку </w:t>
      </w:r>
      <w:r w:rsidR="0033757F" w:rsidRPr="009332F7">
        <w:rPr>
          <w:rFonts w:ascii="Times New Roman" w:eastAsia="Calibri" w:hAnsi="Times New Roman" w:cs="Times New Roman"/>
          <w:sz w:val="28"/>
          <w:szCs w:val="28"/>
        </w:rPr>
        <w:t>терористів</w:t>
      </w:r>
      <w:r w:rsidRPr="009332F7">
        <w:rPr>
          <w:rFonts w:ascii="Times New Roman" w:eastAsia="Calibri" w:hAnsi="Times New Roman" w:cs="Times New Roman"/>
          <w:sz w:val="28"/>
          <w:szCs w:val="28"/>
        </w:rPr>
        <w:t xml:space="preserve">; </w:t>
      </w:r>
    </w:p>
    <w:p w14:paraId="32A900B0" w14:textId="1BFD015A" w:rsidR="00324125" w:rsidRPr="009332F7" w:rsidRDefault="00324125"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 xml:space="preserve">особами та/або організаціями, якими прямо або опосередковано володіють чи кінцевими бенефіціарними власниками яких є особи та/або організації, яких включено до переліку </w:t>
      </w:r>
      <w:r w:rsidR="0033757F" w:rsidRPr="009332F7">
        <w:rPr>
          <w:rFonts w:ascii="Times New Roman" w:eastAsia="Calibri" w:hAnsi="Times New Roman" w:cs="Times New Roman"/>
          <w:sz w:val="28"/>
          <w:szCs w:val="28"/>
        </w:rPr>
        <w:t>терористів</w:t>
      </w:r>
      <w:r w:rsidRPr="009332F7">
        <w:rPr>
          <w:rFonts w:ascii="Times New Roman" w:eastAsia="Calibri" w:hAnsi="Times New Roman" w:cs="Times New Roman"/>
          <w:sz w:val="28"/>
          <w:szCs w:val="28"/>
        </w:rPr>
        <w:t xml:space="preserve">. </w:t>
      </w:r>
    </w:p>
    <w:p w14:paraId="1B9BC0D5" w14:textId="3825460E" w:rsidR="00324125" w:rsidRPr="009332F7" w:rsidRDefault="00324125"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Зазначені заборони застосовуються також у разі, якщо 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єкту первинного фінансового моніторингу відомо, що контрагентом фінансової операції або фінансовою установою, яка забезпечує здійснення фінансової операції, є особи, визначені в цьому пункті. </w:t>
      </w:r>
    </w:p>
    <w:p w14:paraId="5A8788C4" w14:textId="0E3B1ADF" w:rsidR="00324125" w:rsidRPr="009332F7" w:rsidRDefault="00324125"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 первинного фінансового моніторингу зобов</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язаний негайно повідомити Держфінмоніторинг про спроби встановлення ділових відносин, про відмову у проведе</w:t>
      </w:r>
      <w:r w:rsidR="000229EE" w:rsidRPr="009332F7">
        <w:rPr>
          <w:rFonts w:ascii="Times New Roman" w:eastAsia="Calibri" w:hAnsi="Times New Roman" w:cs="Times New Roman"/>
          <w:sz w:val="28"/>
          <w:szCs w:val="28"/>
        </w:rPr>
        <w:t>н</w:t>
      </w:r>
      <w:r w:rsidRPr="009332F7">
        <w:rPr>
          <w:rFonts w:ascii="Times New Roman" w:eastAsia="Calibri" w:hAnsi="Times New Roman" w:cs="Times New Roman"/>
          <w:sz w:val="28"/>
          <w:szCs w:val="28"/>
        </w:rPr>
        <w:t>ні фінансових операцій або про відмову у встановле</w:t>
      </w:r>
      <w:r w:rsidR="000229EE" w:rsidRPr="009332F7">
        <w:rPr>
          <w:rFonts w:ascii="Times New Roman" w:eastAsia="Calibri" w:hAnsi="Times New Roman" w:cs="Times New Roman"/>
          <w:sz w:val="28"/>
          <w:szCs w:val="28"/>
        </w:rPr>
        <w:t>н</w:t>
      </w:r>
      <w:r w:rsidRPr="009332F7">
        <w:rPr>
          <w:rFonts w:ascii="Times New Roman" w:eastAsia="Calibri" w:hAnsi="Times New Roman" w:cs="Times New Roman"/>
          <w:sz w:val="28"/>
          <w:szCs w:val="28"/>
        </w:rPr>
        <w:t>ні ділових відносин, про отримання фінансових та інших пов</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язаних послуг прямо або опосередковано такими особами. </w:t>
      </w:r>
    </w:p>
    <w:p w14:paraId="18C0FC70" w14:textId="0D6BDA79" w:rsidR="00392559" w:rsidRPr="009332F7" w:rsidRDefault="00324125"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У разі виявлення 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єктом первинного фінансового моніторингу за результатами внесення змін до переліку терористів особи клієнта (з яким установлені ділові відносини), яку включено до зазначеного переліку, 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 первинного фінансового моніторингу зобов</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язаний негайно повідомити Держфінмоніторинг про таку особу та здійснити негайно, без попереднього повідомлення такої особи, замороження активів (у разі володіння чи розпорядження, включаючи тимчасове розпорядження, такими активами) терористів.</w:t>
      </w:r>
    </w:p>
    <w:p w14:paraId="3EA1125B"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4449F357" w14:textId="205BDB5E" w:rsidR="00392559" w:rsidRPr="009332F7" w:rsidRDefault="0015278C"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5</w:t>
      </w:r>
      <w:r w:rsidR="00392559" w:rsidRPr="009332F7">
        <w:rPr>
          <w:rFonts w:ascii="Times New Roman" w:eastAsia="Calibri" w:hAnsi="Times New Roman" w:cs="Times New Roman"/>
          <w:sz w:val="28"/>
          <w:szCs w:val="28"/>
        </w:rPr>
        <w:t>.</w:t>
      </w:r>
      <w:r w:rsidR="00830376" w:rsidRPr="009332F7">
        <w:rPr>
          <w:rFonts w:ascii="Times New Roman" w:eastAsia="Calibri" w:hAnsi="Times New Roman" w:cs="Times New Roman"/>
          <w:sz w:val="28"/>
          <w:szCs w:val="28"/>
        </w:rPr>
        <w:t>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 xml:space="preserve">єкт </w:t>
      </w:r>
      <w:r w:rsidR="00324125" w:rsidRPr="009332F7">
        <w:rPr>
          <w:rFonts w:ascii="Times New Roman" w:eastAsia="Calibri" w:hAnsi="Times New Roman" w:cs="Times New Roman"/>
          <w:sz w:val="28"/>
          <w:szCs w:val="28"/>
        </w:rPr>
        <w:t>господарювання</w:t>
      </w:r>
      <w:r w:rsidR="00392559" w:rsidRPr="009332F7">
        <w:rPr>
          <w:rFonts w:ascii="Times New Roman" w:eastAsia="Calibri" w:hAnsi="Times New Roman" w:cs="Times New Roman"/>
          <w:sz w:val="28"/>
          <w:szCs w:val="28"/>
        </w:rPr>
        <w:t xml:space="preserve">, </w:t>
      </w:r>
      <w:r w:rsidR="00324125" w:rsidRPr="009332F7">
        <w:rPr>
          <w:rFonts w:ascii="Times New Roman" w:eastAsia="Calibri" w:hAnsi="Times New Roman" w:cs="Times New Roman"/>
          <w:sz w:val="28"/>
          <w:szCs w:val="28"/>
        </w:rPr>
        <w:t>який</w:t>
      </w:r>
      <w:r w:rsidR="00392559" w:rsidRPr="009332F7">
        <w:rPr>
          <w:rFonts w:ascii="Times New Roman" w:eastAsia="Calibri" w:hAnsi="Times New Roman" w:cs="Times New Roman"/>
          <w:sz w:val="28"/>
          <w:szCs w:val="28"/>
        </w:rPr>
        <w:t xml:space="preserve"> проводить азартні ігри в мережі Інтернет</w:t>
      </w:r>
      <w:r w:rsidR="000229EE" w:rsidRPr="009332F7">
        <w:rPr>
          <w:rFonts w:ascii="Times New Roman" w:eastAsia="Calibri" w:hAnsi="Times New Roman" w:cs="Times New Roman"/>
          <w:sz w:val="28"/>
          <w:szCs w:val="28"/>
        </w:rPr>
        <w:t>,</w:t>
      </w:r>
      <w:r w:rsidR="00392559" w:rsidRPr="009332F7">
        <w:rPr>
          <w:rFonts w:ascii="Times New Roman" w:eastAsia="Calibri" w:hAnsi="Times New Roman" w:cs="Times New Roman"/>
          <w:sz w:val="28"/>
          <w:szCs w:val="28"/>
        </w:rPr>
        <w:t xml:space="preserve"> не має права за зверненням клієнта розривати ділові відносини, закривати клієнтський рахунок гравця (особистий кабінет) чи вчиняти інші дії, що мають наслідком припинення договору, якщо грошові кошти, що знаходяться на відповідному клієнтському рахунку гравця (особистому кабінеті), заморожені </w:t>
      </w:r>
      <w:r w:rsidR="00324125" w:rsidRPr="009332F7">
        <w:rPr>
          <w:rFonts w:ascii="Times New Roman" w:eastAsia="Calibri" w:hAnsi="Times New Roman" w:cs="Times New Roman"/>
          <w:sz w:val="28"/>
          <w:szCs w:val="28"/>
        </w:rPr>
        <w:t>(зупинені) відповідно до Закону</w:t>
      </w:r>
      <w:r w:rsidR="00392559" w:rsidRPr="009332F7">
        <w:rPr>
          <w:rFonts w:ascii="Times New Roman" w:eastAsia="Calibri" w:hAnsi="Times New Roman" w:cs="Times New Roman"/>
          <w:sz w:val="28"/>
          <w:szCs w:val="28"/>
        </w:rPr>
        <w:t xml:space="preserve">. </w:t>
      </w:r>
    </w:p>
    <w:p w14:paraId="640938FB"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50DBCFFF" w14:textId="1808CDAE" w:rsidR="00392559" w:rsidRPr="009332F7" w:rsidRDefault="0015278C"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6</w:t>
      </w:r>
      <w:r w:rsidR="00392559" w:rsidRPr="009332F7">
        <w:rPr>
          <w:rFonts w:ascii="Times New Roman" w:eastAsia="Calibri" w:hAnsi="Times New Roman" w:cs="Times New Roman"/>
          <w:sz w:val="28"/>
          <w:szCs w:val="28"/>
        </w:rPr>
        <w:t>.</w:t>
      </w:r>
      <w:r w:rsidR="00830376" w:rsidRPr="009332F7">
        <w:rPr>
          <w:rFonts w:ascii="Times New Roman" w:eastAsia="Calibri" w:hAnsi="Times New Roman" w:cs="Times New Roman"/>
          <w:sz w:val="28"/>
          <w:szCs w:val="28"/>
        </w:rPr>
        <w:t>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 первинного фінансового моніторингу</w:t>
      </w:r>
      <w:r w:rsidR="00392559" w:rsidRPr="009332F7">
        <w:rPr>
          <w:rFonts w:ascii="Times New Roman" w:eastAsia="Calibri" w:hAnsi="Times New Roman" w:cs="Times New Roman"/>
          <w:sz w:val="28"/>
          <w:szCs w:val="28"/>
        </w:rPr>
        <w:t xml:space="preserve"> має визначити у внутрішніх документах </w:t>
      </w:r>
      <w:r w:rsidR="001E3885" w:rsidRPr="009332F7">
        <w:rPr>
          <w:rFonts w:ascii="Times New Roman" w:eastAsia="Calibri" w:hAnsi="Times New Roman" w:cs="Times New Roman"/>
          <w:sz w:val="28"/>
          <w:szCs w:val="28"/>
        </w:rPr>
        <w:t>з питань фінансового моніторингу</w:t>
      </w:r>
      <w:r w:rsidR="0064667A" w:rsidRPr="009332F7">
        <w:rPr>
          <w:rFonts w:ascii="Times New Roman" w:eastAsia="Calibri" w:hAnsi="Times New Roman" w:cs="Times New Roman"/>
          <w:sz w:val="28"/>
          <w:szCs w:val="28"/>
        </w:rPr>
        <w:t xml:space="preserve"> </w:t>
      </w:r>
      <w:r w:rsidR="00392559" w:rsidRPr="009332F7">
        <w:rPr>
          <w:rFonts w:ascii="Times New Roman" w:eastAsia="Calibri" w:hAnsi="Times New Roman" w:cs="Times New Roman"/>
          <w:sz w:val="28"/>
          <w:szCs w:val="28"/>
        </w:rPr>
        <w:t xml:space="preserve">порядок відмови в передбачених </w:t>
      </w:r>
      <w:r w:rsidR="00C17A1E" w:rsidRPr="009332F7">
        <w:rPr>
          <w:rFonts w:ascii="Times New Roman" w:eastAsia="Calibri" w:hAnsi="Times New Roman" w:cs="Times New Roman"/>
          <w:sz w:val="28"/>
          <w:szCs w:val="28"/>
        </w:rPr>
        <w:t xml:space="preserve">Законом </w:t>
      </w:r>
      <w:r w:rsidR="00392559" w:rsidRPr="009332F7">
        <w:rPr>
          <w:rFonts w:ascii="Times New Roman" w:eastAsia="Calibri" w:hAnsi="Times New Roman" w:cs="Times New Roman"/>
          <w:sz w:val="28"/>
          <w:szCs w:val="28"/>
        </w:rPr>
        <w:t xml:space="preserve">випадках від встановлення (підтримання) ділових </w:t>
      </w:r>
      <w:r w:rsidR="00392559" w:rsidRPr="009332F7">
        <w:rPr>
          <w:rFonts w:ascii="Times New Roman" w:eastAsia="Calibri" w:hAnsi="Times New Roman" w:cs="Times New Roman"/>
          <w:sz w:val="28"/>
          <w:szCs w:val="28"/>
        </w:rPr>
        <w:lastRenderedPageBreak/>
        <w:t>відносин (у тому числі шляхом розірвання договірних відносин) або проведення фінансової операції, що також має містити:</w:t>
      </w:r>
    </w:p>
    <w:p w14:paraId="24C73ECA" w14:textId="77777777" w:rsidR="00D22B39" w:rsidRPr="009332F7" w:rsidRDefault="00D22B39" w:rsidP="00377EA5">
      <w:pPr>
        <w:spacing w:after="0" w:line="240" w:lineRule="auto"/>
        <w:ind w:firstLine="567"/>
        <w:jc w:val="both"/>
        <w:rPr>
          <w:rFonts w:ascii="Times New Roman" w:eastAsia="Calibri" w:hAnsi="Times New Roman" w:cs="Times New Roman"/>
          <w:sz w:val="28"/>
          <w:szCs w:val="28"/>
        </w:rPr>
      </w:pPr>
    </w:p>
    <w:p w14:paraId="1BC7492C" w14:textId="43170D2C"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w:t>
      </w:r>
      <w:r w:rsidR="00830376"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перелік уповноважених працівників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єкта первинного фінансового моніторингу</w:t>
      </w:r>
      <w:r w:rsidR="0015278C" w:rsidRPr="009332F7">
        <w:rPr>
          <w:rFonts w:ascii="Times New Roman" w:eastAsia="Calibri" w:hAnsi="Times New Roman" w:cs="Times New Roman"/>
          <w:sz w:val="28"/>
          <w:szCs w:val="28"/>
        </w:rPr>
        <w:t xml:space="preserve"> </w:t>
      </w:r>
      <w:r w:rsidRPr="009332F7">
        <w:rPr>
          <w:rFonts w:ascii="Times New Roman" w:eastAsia="Calibri" w:hAnsi="Times New Roman" w:cs="Times New Roman"/>
          <w:sz w:val="28"/>
          <w:szCs w:val="28"/>
        </w:rPr>
        <w:t>/</w:t>
      </w:r>
      <w:r w:rsidR="0015278C" w:rsidRPr="009332F7">
        <w:rPr>
          <w:rFonts w:ascii="Times New Roman" w:eastAsia="Calibri" w:hAnsi="Times New Roman" w:cs="Times New Roman"/>
          <w:sz w:val="28"/>
          <w:szCs w:val="28"/>
        </w:rPr>
        <w:t xml:space="preserve"> </w:t>
      </w:r>
      <w:r w:rsidRPr="009332F7">
        <w:rPr>
          <w:rFonts w:ascii="Times New Roman" w:eastAsia="Calibri" w:hAnsi="Times New Roman" w:cs="Times New Roman"/>
          <w:sz w:val="28"/>
          <w:szCs w:val="28"/>
        </w:rPr>
        <w:t xml:space="preserve">колегіальних органів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єкта первинного фінансового моніторингу</w:t>
      </w:r>
      <w:r w:rsidRPr="009332F7">
        <w:rPr>
          <w:rFonts w:ascii="Times New Roman" w:eastAsia="Calibri" w:hAnsi="Times New Roman" w:cs="Times New Roman"/>
          <w:sz w:val="28"/>
          <w:szCs w:val="28"/>
        </w:rPr>
        <w:t xml:space="preserve">, які мають право приймати рішення щодо відмови в установлених </w:t>
      </w:r>
      <w:r w:rsidR="00C17A1E" w:rsidRPr="009332F7">
        <w:rPr>
          <w:rFonts w:ascii="Times New Roman" w:eastAsia="Calibri" w:hAnsi="Times New Roman" w:cs="Times New Roman"/>
          <w:sz w:val="28"/>
          <w:szCs w:val="28"/>
        </w:rPr>
        <w:t xml:space="preserve">Законом </w:t>
      </w:r>
      <w:r w:rsidRPr="009332F7">
        <w:rPr>
          <w:rFonts w:ascii="Times New Roman" w:eastAsia="Calibri" w:hAnsi="Times New Roman" w:cs="Times New Roman"/>
          <w:sz w:val="28"/>
          <w:szCs w:val="28"/>
        </w:rPr>
        <w:t>випадках;</w:t>
      </w:r>
    </w:p>
    <w:p w14:paraId="6661182A" w14:textId="77777777" w:rsidR="00D22B39" w:rsidRPr="009332F7" w:rsidRDefault="00D22B39" w:rsidP="00377EA5">
      <w:pPr>
        <w:spacing w:after="0" w:line="240" w:lineRule="auto"/>
        <w:ind w:firstLine="567"/>
        <w:jc w:val="both"/>
        <w:rPr>
          <w:rFonts w:ascii="Times New Roman" w:eastAsia="Calibri" w:hAnsi="Times New Roman" w:cs="Times New Roman"/>
          <w:sz w:val="28"/>
          <w:szCs w:val="28"/>
        </w:rPr>
      </w:pPr>
    </w:p>
    <w:p w14:paraId="474EE72A" w14:textId="046D699D"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2)</w:t>
      </w:r>
      <w:r w:rsidR="00830376"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процедуру розгляду та прийняття уповноваженими працівниками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єкта первинного фінансового моніторингу</w:t>
      </w:r>
      <w:r w:rsidRPr="009332F7">
        <w:rPr>
          <w:rFonts w:ascii="Times New Roman" w:eastAsia="Calibri" w:hAnsi="Times New Roman" w:cs="Times New Roman"/>
          <w:sz w:val="28"/>
          <w:szCs w:val="28"/>
        </w:rPr>
        <w:t xml:space="preserve"> відповідних рішень, а також їх документування;</w:t>
      </w:r>
    </w:p>
    <w:p w14:paraId="74795CBC" w14:textId="77777777" w:rsidR="00D22B39" w:rsidRPr="009332F7" w:rsidRDefault="00D22B39" w:rsidP="00377EA5">
      <w:pPr>
        <w:spacing w:after="0" w:line="240" w:lineRule="auto"/>
        <w:ind w:firstLine="567"/>
        <w:jc w:val="both"/>
        <w:rPr>
          <w:rFonts w:ascii="Times New Roman" w:eastAsia="Calibri" w:hAnsi="Times New Roman" w:cs="Times New Roman"/>
          <w:sz w:val="28"/>
          <w:szCs w:val="28"/>
        </w:rPr>
      </w:pPr>
    </w:p>
    <w:p w14:paraId="3907095B" w14:textId="1EF85FD5"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3)</w:t>
      </w:r>
      <w:r w:rsidR="00830376"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складання висновку з чітким зазначенням підстав відмови в підтриманні ділових відносин з клієнтом (із посиланням на конкретні абзаци, пункти і частини статті 15 Закону</w:t>
      </w:r>
      <w:r w:rsidR="00DD0468"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w:t>
      </w:r>
    </w:p>
    <w:p w14:paraId="39813E66" w14:textId="77777777" w:rsidR="00D22B39" w:rsidRPr="009332F7" w:rsidRDefault="00D22B39" w:rsidP="00377EA5">
      <w:pPr>
        <w:spacing w:after="0" w:line="240" w:lineRule="auto"/>
        <w:ind w:firstLine="567"/>
        <w:jc w:val="both"/>
        <w:rPr>
          <w:rFonts w:ascii="Times New Roman" w:eastAsia="Calibri" w:hAnsi="Times New Roman" w:cs="Times New Roman"/>
          <w:sz w:val="28"/>
          <w:szCs w:val="28"/>
        </w:rPr>
      </w:pPr>
    </w:p>
    <w:p w14:paraId="5DFEAC64" w14:textId="31949C78"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4)</w:t>
      </w:r>
      <w:r w:rsidR="00830376"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порядок інформування </w:t>
      </w:r>
      <w:r w:rsidR="008973E5" w:rsidRPr="009332F7">
        <w:rPr>
          <w:rFonts w:ascii="Times New Roman" w:eastAsia="Calibri" w:hAnsi="Times New Roman" w:cs="Times New Roman"/>
          <w:sz w:val="28"/>
          <w:szCs w:val="28"/>
        </w:rPr>
        <w:t>відповідального працівника</w:t>
      </w:r>
      <w:r w:rsidRPr="009332F7">
        <w:rPr>
          <w:rFonts w:ascii="Times New Roman" w:eastAsia="Calibri" w:hAnsi="Times New Roman" w:cs="Times New Roman"/>
          <w:sz w:val="28"/>
          <w:szCs w:val="28"/>
        </w:rPr>
        <w:t xml:space="preserve"> або працівника, уповноваженого </w:t>
      </w:r>
      <w:r w:rsidR="00C17A1E" w:rsidRPr="009332F7">
        <w:rPr>
          <w:rFonts w:ascii="Times New Roman" w:eastAsia="Calibri" w:hAnsi="Times New Roman" w:cs="Times New Roman"/>
          <w:sz w:val="28"/>
          <w:szCs w:val="28"/>
        </w:rPr>
        <w:t>відповідальним працівником</w:t>
      </w:r>
      <w:r w:rsidRPr="009332F7">
        <w:rPr>
          <w:rFonts w:ascii="Times New Roman" w:eastAsia="Calibri" w:hAnsi="Times New Roman" w:cs="Times New Roman"/>
          <w:sz w:val="28"/>
          <w:szCs w:val="28"/>
        </w:rPr>
        <w:t xml:space="preserve">, щодо прийняття рішення </w:t>
      </w:r>
      <w:r w:rsidR="000229EE" w:rsidRPr="009332F7">
        <w:rPr>
          <w:rFonts w:ascii="Times New Roman" w:eastAsia="Calibri" w:hAnsi="Times New Roman" w:cs="Times New Roman"/>
          <w:sz w:val="28"/>
          <w:szCs w:val="28"/>
        </w:rPr>
        <w:t>про відмову</w:t>
      </w:r>
      <w:r w:rsidRPr="009332F7">
        <w:rPr>
          <w:rFonts w:ascii="Times New Roman" w:eastAsia="Calibri" w:hAnsi="Times New Roman" w:cs="Times New Roman"/>
          <w:sz w:val="28"/>
          <w:szCs w:val="28"/>
        </w:rPr>
        <w:t>;</w:t>
      </w:r>
    </w:p>
    <w:p w14:paraId="2D437765" w14:textId="77777777" w:rsidR="00D22B39" w:rsidRPr="009332F7" w:rsidRDefault="00D22B39" w:rsidP="00377EA5">
      <w:pPr>
        <w:spacing w:after="0" w:line="240" w:lineRule="auto"/>
        <w:ind w:firstLine="567"/>
        <w:jc w:val="both"/>
        <w:rPr>
          <w:rFonts w:ascii="Times New Roman" w:eastAsia="Calibri" w:hAnsi="Times New Roman" w:cs="Times New Roman"/>
          <w:sz w:val="28"/>
          <w:szCs w:val="28"/>
        </w:rPr>
      </w:pPr>
    </w:p>
    <w:p w14:paraId="0E286B59" w14:textId="3DD44982"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5)</w:t>
      </w:r>
      <w:r w:rsidR="00830376"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порядок інформування клієнта про відмову в установленні (підтриманні) із ним ділових відносин з обов</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язковим зазначенням дати відмови та відповідних підстав відмови, визначених статтею 15 </w:t>
      </w:r>
      <w:r w:rsidR="00C17A1E" w:rsidRPr="009332F7">
        <w:rPr>
          <w:rFonts w:ascii="Times New Roman" w:eastAsia="Calibri" w:hAnsi="Times New Roman" w:cs="Times New Roman"/>
          <w:sz w:val="28"/>
          <w:szCs w:val="28"/>
        </w:rPr>
        <w:t xml:space="preserve">Закону </w:t>
      </w:r>
      <w:r w:rsidRPr="009332F7">
        <w:rPr>
          <w:rFonts w:ascii="Times New Roman" w:eastAsia="Calibri" w:hAnsi="Times New Roman" w:cs="Times New Roman"/>
          <w:sz w:val="28"/>
          <w:szCs w:val="28"/>
        </w:rPr>
        <w:t>(із посиланням на конкретні абзаци</w:t>
      </w:r>
      <w:r w:rsidR="006A4112" w:rsidRPr="009332F7">
        <w:rPr>
          <w:rFonts w:ascii="Times New Roman" w:eastAsia="Calibri" w:hAnsi="Times New Roman" w:cs="Times New Roman"/>
          <w:sz w:val="28"/>
          <w:szCs w:val="28"/>
        </w:rPr>
        <w:t>, пункти і частини цієї статті).</w:t>
      </w:r>
    </w:p>
    <w:p w14:paraId="19A6CAE7"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2EC2B292" w14:textId="21923113" w:rsidR="00392559" w:rsidRPr="009332F7" w:rsidRDefault="00392559" w:rsidP="000229EE">
      <w:pPr>
        <w:spacing w:after="0" w:line="240" w:lineRule="auto"/>
        <w:jc w:val="center"/>
        <w:rPr>
          <w:rFonts w:ascii="Times New Roman" w:eastAsia="Calibri" w:hAnsi="Times New Roman" w:cs="Times New Roman"/>
          <w:sz w:val="28"/>
          <w:szCs w:val="28"/>
        </w:rPr>
      </w:pPr>
      <w:r w:rsidRPr="009332F7">
        <w:rPr>
          <w:rFonts w:ascii="Times New Roman" w:eastAsia="Calibri" w:hAnsi="Times New Roman" w:cs="Times New Roman"/>
          <w:sz w:val="28"/>
          <w:szCs w:val="28"/>
        </w:rPr>
        <w:t>X</w:t>
      </w:r>
      <w:r w:rsidR="0015278C" w:rsidRPr="009332F7">
        <w:rPr>
          <w:rFonts w:ascii="Times New Roman" w:eastAsia="Calibri" w:hAnsi="Times New Roman" w:cs="Times New Roman"/>
          <w:sz w:val="28"/>
          <w:szCs w:val="28"/>
        </w:rPr>
        <w:t>X</w:t>
      </w:r>
      <w:r w:rsidRPr="009332F7">
        <w:rPr>
          <w:rFonts w:ascii="Times New Roman" w:eastAsia="Calibri" w:hAnsi="Times New Roman" w:cs="Times New Roman"/>
          <w:sz w:val="28"/>
          <w:szCs w:val="28"/>
        </w:rPr>
        <w:t>I. Зупинення, поновлення фінансових операцій та виконання рішень (доручень) Держфінмоніторингу</w:t>
      </w:r>
    </w:p>
    <w:p w14:paraId="7E495CC8" w14:textId="77777777" w:rsidR="00392559" w:rsidRPr="009332F7" w:rsidRDefault="00392559" w:rsidP="00377EA5">
      <w:pPr>
        <w:spacing w:after="0" w:line="240" w:lineRule="auto"/>
        <w:ind w:firstLine="567"/>
        <w:jc w:val="center"/>
        <w:rPr>
          <w:rFonts w:ascii="Times New Roman" w:eastAsia="Calibri" w:hAnsi="Times New Roman" w:cs="Times New Roman"/>
          <w:b/>
          <w:sz w:val="28"/>
          <w:szCs w:val="28"/>
        </w:rPr>
      </w:pPr>
    </w:p>
    <w:p w14:paraId="5F796B60" w14:textId="3F033E46"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w:t>
      </w:r>
      <w:r w:rsidR="00830376" w:rsidRPr="009332F7">
        <w:rPr>
          <w:rFonts w:ascii="Times New Roman" w:eastAsia="Calibri" w:hAnsi="Times New Roman" w:cs="Times New Roman"/>
          <w:sz w:val="28"/>
          <w:szCs w:val="28"/>
        </w:rPr>
        <w:t>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 первинного фінансового моніторингу</w:t>
      </w:r>
      <w:r w:rsidRPr="009332F7">
        <w:rPr>
          <w:rFonts w:ascii="Times New Roman" w:eastAsia="Calibri" w:hAnsi="Times New Roman" w:cs="Times New Roman"/>
          <w:sz w:val="28"/>
          <w:szCs w:val="28"/>
        </w:rPr>
        <w:t xml:space="preserve"> відповідно до </w:t>
      </w:r>
      <w:r w:rsidR="000229EE" w:rsidRPr="009332F7">
        <w:rPr>
          <w:rFonts w:ascii="Times New Roman" w:eastAsia="Calibri" w:hAnsi="Times New Roman" w:cs="Times New Roman"/>
          <w:sz w:val="28"/>
          <w:szCs w:val="28"/>
        </w:rPr>
        <w:br/>
      </w:r>
      <w:r w:rsidRPr="009332F7">
        <w:rPr>
          <w:rFonts w:ascii="Times New Roman" w:eastAsia="Calibri" w:hAnsi="Times New Roman" w:cs="Times New Roman"/>
          <w:sz w:val="28"/>
          <w:szCs w:val="28"/>
        </w:rPr>
        <w:t>частини першої статті 23 Закону:</w:t>
      </w:r>
    </w:p>
    <w:p w14:paraId="7A78EA4E" w14:textId="77777777" w:rsidR="00D22B39" w:rsidRPr="009332F7" w:rsidRDefault="00D22B39" w:rsidP="00377EA5">
      <w:pPr>
        <w:spacing w:after="0" w:line="240" w:lineRule="auto"/>
        <w:ind w:firstLine="567"/>
        <w:jc w:val="both"/>
        <w:rPr>
          <w:rFonts w:ascii="Times New Roman" w:eastAsia="Calibri" w:hAnsi="Times New Roman" w:cs="Times New Roman"/>
          <w:sz w:val="28"/>
          <w:szCs w:val="28"/>
        </w:rPr>
      </w:pPr>
    </w:p>
    <w:p w14:paraId="5019327E" w14:textId="273D1FA4"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w:t>
      </w:r>
      <w:r w:rsidR="00830376"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має право зупинити здійснення фінансової операції, якщо вона є підозрілою;</w:t>
      </w:r>
    </w:p>
    <w:p w14:paraId="6EF3A6E6" w14:textId="77777777" w:rsidR="00D22B39" w:rsidRPr="009332F7" w:rsidRDefault="00D22B39" w:rsidP="00377EA5">
      <w:pPr>
        <w:spacing w:after="0" w:line="240" w:lineRule="auto"/>
        <w:ind w:firstLine="567"/>
        <w:jc w:val="both"/>
        <w:rPr>
          <w:rFonts w:ascii="Times New Roman" w:eastAsia="Calibri" w:hAnsi="Times New Roman" w:cs="Times New Roman"/>
          <w:sz w:val="28"/>
          <w:szCs w:val="28"/>
        </w:rPr>
      </w:pPr>
    </w:p>
    <w:p w14:paraId="71B2E5D6" w14:textId="79176A27"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2)</w:t>
      </w:r>
      <w:r w:rsidR="00830376"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зобов</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язаний зупинити фінансові операції в разі виникнення підозри, що вони містять ознаки вчинення кримінального правопорушення, визначеного Кримінальним кодексом України.</w:t>
      </w:r>
    </w:p>
    <w:p w14:paraId="77282951"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Зупинення таких фінансових операцій здійснюється без попереднього повідомлення клієнта на два робочі дні з дня зупинення включно.</w:t>
      </w:r>
    </w:p>
    <w:p w14:paraId="5AC5FBE4"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785D3038" w14:textId="126CA270"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2.</w:t>
      </w:r>
      <w:r w:rsidR="00830376"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Відповідальний </w:t>
      </w:r>
      <w:r w:rsidR="00C64811" w:rsidRPr="009332F7">
        <w:rPr>
          <w:rFonts w:ascii="Times New Roman" w:eastAsia="Calibri" w:hAnsi="Times New Roman" w:cs="Times New Roman"/>
          <w:sz w:val="28"/>
          <w:szCs w:val="28"/>
        </w:rPr>
        <w:t xml:space="preserve">працівник </w:t>
      </w:r>
      <w:r w:rsidRPr="009332F7">
        <w:rPr>
          <w:rFonts w:ascii="Times New Roman" w:eastAsia="Calibri" w:hAnsi="Times New Roman" w:cs="Times New Roman"/>
          <w:sz w:val="28"/>
          <w:szCs w:val="28"/>
        </w:rPr>
        <w:t>видає внутрішнє розпорядження в разі прийняття рішення про:</w:t>
      </w:r>
    </w:p>
    <w:p w14:paraId="6CA06E96" w14:textId="77777777" w:rsidR="00D22B39" w:rsidRPr="009332F7" w:rsidRDefault="00D22B39" w:rsidP="00377EA5">
      <w:pPr>
        <w:spacing w:after="0" w:line="240" w:lineRule="auto"/>
        <w:ind w:firstLine="567"/>
        <w:jc w:val="both"/>
        <w:rPr>
          <w:rFonts w:ascii="Times New Roman" w:eastAsia="Calibri" w:hAnsi="Times New Roman" w:cs="Times New Roman"/>
          <w:sz w:val="28"/>
          <w:szCs w:val="28"/>
        </w:rPr>
      </w:pPr>
    </w:p>
    <w:p w14:paraId="2A0FBEBE" w14:textId="0B07C095"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lastRenderedPageBreak/>
        <w:t>1)</w:t>
      </w:r>
      <w:r w:rsidR="00830376"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зупинення фінансової операції у випадках, передбачених </w:t>
      </w:r>
      <w:r w:rsidR="000229EE" w:rsidRPr="009332F7">
        <w:rPr>
          <w:rFonts w:ascii="Times New Roman" w:eastAsia="Calibri" w:hAnsi="Times New Roman" w:cs="Times New Roman"/>
          <w:sz w:val="28"/>
          <w:szCs w:val="28"/>
        </w:rPr>
        <w:br/>
      </w:r>
      <w:r w:rsidRPr="009332F7">
        <w:rPr>
          <w:rFonts w:ascii="Times New Roman" w:eastAsia="Calibri" w:hAnsi="Times New Roman" w:cs="Times New Roman"/>
          <w:sz w:val="28"/>
          <w:szCs w:val="28"/>
        </w:rPr>
        <w:t>частиною першою статті 23 Закону, – у день зупинення фінансової операції;</w:t>
      </w:r>
    </w:p>
    <w:p w14:paraId="4373C7C1" w14:textId="77777777" w:rsidR="00D22B39" w:rsidRPr="009332F7" w:rsidRDefault="00D22B39" w:rsidP="00377EA5">
      <w:pPr>
        <w:spacing w:after="0" w:line="240" w:lineRule="auto"/>
        <w:ind w:firstLine="567"/>
        <w:jc w:val="both"/>
        <w:rPr>
          <w:rFonts w:ascii="Times New Roman" w:eastAsia="Calibri" w:hAnsi="Times New Roman" w:cs="Times New Roman"/>
          <w:sz w:val="28"/>
          <w:szCs w:val="28"/>
        </w:rPr>
      </w:pPr>
    </w:p>
    <w:p w14:paraId="3915562A" w14:textId="73E492CB"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2)</w:t>
      </w:r>
      <w:r w:rsidR="00830376"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поновлення проведення фінансової операції у випадку, установленому абзацом другим частини десятої статті 23 Закону, – у день поновлення </w:t>
      </w:r>
      <w:r w:rsidR="00257A0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257A08" w:rsidRPr="009332F7">
        <w:rPr>
          <w:rFonts w:ascii="Times New Roman" w:eastAsia="Calibri" w:hAnsi="Times New Roman" w:cs="Times New Roman"/>
          <w:sz w:val="28"/>
          <w:szCs w:val="28"/>
        </w:rPr>
        <w:t>єктом первинного фінансового моніторингу</w:t>
      </w:r>
      <w:r w:rsidRPr="009332F7">
        <w:rPr>
          <w:rFonts w:ascii="Times New Roman" w:eastAsia="Calibri" w:hAnsi="Times New Roman" w:cs="Times New Roman"/>
          <w:sz w:val="28"/>
          <w:szCs w:val="28"/>
        </w:rPr>
        <w:t xml:space="preserve"> проведення відповідної фінансової операції.</w:t>
      </w:r>
    </w:p>
    <w:p w14:paraId="02976C9E"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062E9755" w14:textId="722C9BEF"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3.</w:t>
      </w:r>
      <w:r w:rsidR="00830376"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У день видання відповідного розпорядження відповідальний </w:t>
      </w:r>
      <w:r w:rsidR="00C64811" w:rsidRPr="009332F7">
        <w:rPr>
          <w:rFonts w:ascii="Times New Roman" w:eastAsia="Calibri" w:hAnsi="Times New Roman" w:cs="Times New Roman"/>
          <w:sz w:val="28"/>
          <w:szCs w:val="28"/>
        </w:rPr>
        <w:t xml:space="preserve">працівник </w:t>
      </w:r>
      <w:r w:rsidRPr="009332F7">
        <w:rPr>
          <w:rFonts w:ascii="Times New Roman" w:eastAsia="Calibri" w:hAnsi="Times New Roman" w:cs="Times New Roman"/>
          <w:sz w:val="28"/>
          <w:szCs w:val="28"/>
        </w:rPr>
        <w:t>обов</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язково повідомляє про такий факт голову виконавчого органу (якщо виконавчий орган колегіальний)</w:t>
      </w:r>
      <w:r w:rsidR="000229EE"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w:t>
      </w:r>
      <w:r w:rsidR="000229EE"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керівника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єкта первинного фінансового моніторингу</w:t>
      </w:r>
      <w:r w:rsidRPr="009332F7">
        <w:rPr>
          <w:rFonts w:ascii="Times New Roman" w:eastAsia="Calibri" w:hAnsi="Times New Roman" w:cs="Times New Roman"/>
          <w:sz w:val="28"/>
          <w:szCs w:val="28"/>
        </w:rPr>
        <w:t>. Якщо рішення</w:t>
      </w:r>
      <w:r w:rsidR="000229EE"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w:t>
      </w:r>
      <w:r w:rsidR="000229EE"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доручення Держфінмоніторингу надійшло до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єкта первинного фінансового моніторингу</w:t>
      </w:r>
      <w:r w:rsidRPr="009332F7">
        <w:rPr>
          <w:rFonts w:ascii="Times New Roman" w:eastAsia="Calibri" w:hAnsi="Times New Roman" w:cs="Times New Roman"/>
          <w:sz w:val="28"/>
          <w:szCs w:val="28"/>
        </w:rPr>
        <w:t xml:space="preserve"> після закінчення робочого дня, то днем надходження відповідного рішення</w:t>
      </w:r>
      <w:r w:rsidR="000229EE"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w:t>
      </w:r>
      <w:r w:rsidR="000229EE"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доручення Держфінмоніторингу до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єкта первинного фінансового моніторингу</w:t>
      </w:r>
      <w:r w:rsidRPr="009332F7">
        <w:rPr>
          <w:rFonts w:ascii="Times New Roman" w:eastAsia="Calibri" w:hAnsi="Times New Roman" w:cs="Times New Roman"/>
          <w:sz w:val="28"/>
          <w:szCs w:val="28"/>
        </w:rPr>
        <w:t xml:space="preserve"> є наступний робочий день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єкта первинного фінансового моніторингу</w:t>
      </w:r>
      <w:r w:rsidRPr="009332F7">
        <w:rPr>
          <w:rFonts w:ascii="Times New Roman" w:eastAsia="Calibri" w:hAnsi="Times New Roman" w:cs="Times New Roman"/>
          <w:sz w:val="28"/>
          <w:szCs w:val="28"/>
        </w:rPr>
        <w:t>.</w:t>
      </w:r>
    </w:p>
    <w:p w14:paraId="4470589F"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250493D6" w14:textId="51795A34"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4.</w:t>
      </w:r>
      <w:r w:rsidR="00830376"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Внутрішні розпорядження </w:t>
      </w:r>
      <w:r w:rsidR="008973E5" w:rsidRPr="009332F7">
        <w:rPr>
          <w:rFonts w:ascii="Times New Roman" w:eastAsia="Calibri" w:hAnsi="Times New Roman" w:cs="Times New Roman"/>
          <w:sz w:val="28"/>
          <w:szCs w:val="28"/>
        </w:rPr>
        <w:t>відповідального працівника</w:t>
      </w:r>
      <w:r w:rsidRPr="009332F7">
        <w:rPr>
          <w:rFonts w:ascii="Times New Roman" w:eastAsia="Calibri" w:hAnsi="Times New Roman" w:cs="Times New Roman"/>
          <w:sz w:val="28"/>
          <w:szCs w:val="28"/>
        </w:rPr>
        <w:t xml:space="preserve"> мають містити:</w:t>
      </w:r>
    </w:p>
    <w:p w14:paraId="37866498" w14:textId="77777777" w:rsidR="00D22B39" w:rsidRPr="009332F7" w:rsidRDefault="00D22B39" w:rsidP="00377EA5">
      <w:pPr>
        <w:spacing w:after="0" w:line="240" w:lineRule="auto"/>
        <w:ind w:firstLine="567"/>
        <w:jc w:val="both"/>
        <w:rPr>
          <w:rFonts w:ascii="Times New Roman" w:eastAsia="Calibri" w:hAnsi="Times New Roman" w:cs="Times New Roman"/>
          <w:sz w:val="28"/>
          <w:szCs w:val="28"/>
        </w:rPr>
      </w:pPr>
    </w:p>
    <w:p w14:paraId="3BA83942" w14:textId="0777A8DE"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 найменування клієнта;</w:t>
      </w:r>
    </w:p>
    <w:p w14:paraId="14960021" w14:textId="77777777" w:rsidR="00D22B39" w:rsidRPr="009332F7" w:rsidRDefault="00D22B39" w:rsidP="00377EA5">
      <w:pPr>
        <w:spacing w:after="0" w:line="240" w:lineRule="auto"/>
        <w:ind w:firstLine="567"/>
        <w:jc w:val="both"/>
        <w:rPr>
          <w:rFonts w:ascii="Times New Roman" w:eastAsia="Calibri" w:hAnsi="Times New Roman" w:cs="Times New Roman"/>
          <w:sz w:val="28"/>
          <w:szCs w:val="28"/>
        </w:rPr>
      </w:pPr>
    </w:p>
    <w:p w14:paraId="5F2895D1" w14:textId="1CC708A0" w:rsidR="00392559" w:rsidRPr="009332F7" w:rsidRDefault="006A4112"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2</w:t>
      </w:r>
      <w:r w:rsidR="00392559" w:rsidRPr="009332F7">
        <w:rPr>
          <w:rFonts w:ascii="Times New Roman" w:eastAsia="Calibri" w:hAnsi="Times New Roman" w:cs="Times New Roman"/>
          <w:sz w:val="28"/>
          <w:szCs w:val="28"/>
        </w:rPr>
        <w:t>) суму фінансової операції;</w:t>
      </w:r>
    </w:p>
    <w:p w14:paraId="1AA2AA3F" w14:textId="77777777" w:rsidR="00D22B39" w:rsidRPr="009332F7" w:rsidRDefault="00D22B39" w:rsidP="00377EA5">
      <w:pPr>
        <w:spacing w:after="0" w:line="240" w:lineRule="auto"/>
        <w:ind w:firstLine="567"/>
        <w:jc w:val="both"/>
        <w:rPr>
          <w:rFonts w:ascii="Times New Roman" w:eastAsia="Calibri" w:hAnsi="Times New Roman" w:cs="Times New Roman"/>
          <w:sz w:val="28"/>
          <w:szCs w:val="28"/>
        </w:rPr>
      </w:pPr>
    </w:p>
    <w:p w14:paraId="33085BFA" w14:textId="364B4D7F" w:rsidR="00392559" w:rsidRPr="009332F7" w:rsidRDefault="006A4112"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3</w:t>
      </w:r>
      <w:r w:rsidR="00392559" w:rsidRPr="009332F7">
        <w:rPr>
          <w:rFonts w:ascii="Times New Roman" w:eastAsia="Calibri" w:hAnsi="Times New Roman" w:cs="Times New Roman"/>
          <w:sz w:val="28"/>
          <w:szCs w:val="28"/>
        </w:rPr>
        <w:t>) підстави зупинення фінансової операції, визначені Законом;</w:t>
      </w:r>
    </w:p>
    <w:p w14:paraId="01E8D3C9" w14:textId="77777777" w:rsidR="00D22B39" w:rsidRPr="009332F7" w:rsidRDefault="00D22B39" w:rsidP="00377EA5">
      <w:pPr>
        <w:spacing w:after="0" w:line="240" w:lineRule="auto"/>
        <w:ind w:firstLine="567"/>
        <w:jc w:val="both"/>
        <w:rPr>
          <w:rFonts w:ascii="Times New Roman" w:eastAsia="Calibri" w:hAnsi="Times New Roman" w:cs="Times New Roman"/>
          <w:sz w:val="28"/>
          <w:szCs w:val="28"/>
        </w:rPr>
      </w:pPr>
    </w:p>
    <w:p w14:paraId="62BD529F" w14:textId="24743A7E" w:rsidR="00392559" w:rsidRPr="009332F7" w:rsidRDefault="006A4112"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4</w:t>
      </w:r>
      <w:r w:rsidR="00392559" w:rsidRPr="009332F7">
        <w:rPr>
          <w:rFonts w:ascii="Times New Roman" w:eastAsia="Calibri" w:hAnsi="Times New Roman" w:cs="Times New Roman"/>
          <w:sz w:val="28"/>
          <w:szCs w:val="28"/>
        </w:rPr>
        <w:t>) строк зупинення фінансової операції;</w:t>
      </w:r>
    </w:p>
    <w:p w14:paraId="19F4B6C3" w14:textId="77777777" w:rsidR="00D22B39" w:rsidRPr="009332F7" w:rsidRDefault="00D22B39" w:rsidP="00377EA5">
      <w:pPr>
        <w:spacing w:after="0" w:line="240" w:lineRule="auto"/>
        <w:ind w:firstLine="567"/>
        <w:jc w:val="both"/>
        <w:rPr>
          <w:rFonts w:ascii="Times New Roman" w:eastAsia="Calibri" w:hAnsi="Times New Roman" w:cs="Times New Roman"/>
          <w:sz w:val="28"/>
          <w:szCs w:val="28"/>
        </w:rPr>
      </w:pPr>
    </w:p>
    <w:p w14:paraId="14177E92" w14:textId="0B288485" w:rsidR="00392559" w:rsidRPr="009332F7" w:rsidRDefault="006A4112"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5</w:t>
      </w:r>
      <w:r w:rsidR="00392559" w:rsidRPr="009332F7">
        <w:rPr>
          <w:rFonts w:ascii="Times New Roman" w:eastAsia="Calibri" w:hAnsi="Times New Roman" w:cs="Times New Roman"/>
          <w:sz w:val="28"/>
          <w:szCs w:val="28"/>
        </w:rPr>
        <w:t>) дату і час видачі розпорядження;</w:t>
      </w:r>
    </w:p>
    <w:p w14:paraId="2C70A3EB" w14:textId="77777777" w:rsidR="00D22B39" w:rsidRPr="009332F7" w:rsidRDefault="00D22B39" w:rsidP="00377EA5">
      <w:pPr>
        <w:spacing w:after="0" w:line="240" w:lineRule="auto"/>
        <w:ind w:firstLine="567"/>
        <w:jc w:val="both"/>
        <w:rPr>
          <w:rFonts w:ascii="Times New Roman" w:eastAsia="Calibri" w:hAnsi="Times New Roman" w:cs="Times New Roman"/>
          <w:sz w:val="28"/>
          <w:szCs w:val="28"/>
        </w:rPr>
      </w:pPr>
    </w:p>
    <w:p w14:paraId="645F7497" w14:textId="36439D87" w:rsidR="00392559" w:rsidRPr="009332F7" w:rsidRDefault="006A4112"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6</w:t>
      </w:r>
      <w:r w:rsidR="00392559" w:rsidRPr="009332F7">
        <w:rPr>
          <w:rFonts w:ascii="Times New Roman" w:eastAsia="Calibri" w:hAnsi="Times New Roman" w:cs="Times New Roman"/>
          <w:sz w:val="28"/>
          <w:szCs w:val="28"/>
        </w:rPr>
        <w:t xml:space="preserve">) підпис </w:t>
      </w:r>
      <w:r w:rsidR="008973E5" w:rsidRPr="009332F7">
        <w:rPr>
          <w:rFonts w:ascii="Times New Roman" w:eastAsia="Calibri" w:hAnsi="Times New Roman" w:cs="Times New Roman"/>
          <w:sz w:val="28"/>
          <w:szCs w:val="28"/>
        </w:rPr>
        <w:t>відповідального працівника</w:t>
      </w:r>
      <w:r w:rsidR="00392559" w:rsidRPr="009332F7">
        <w:rPr>
          <w:rFonts w:ascii="Times New Roman" w:eastAsia="Calibri" w:hAnsi="Times New Roman" w:cs="Times New Roman"/>
          <w:sz w:val="28"/>
          <w:szCs w:val="28"/>
        </w:rPr>
        <w:t>.</w:t>
      </w:r>
    </w:p>
    <w:p w14:paraId="3D089E9F"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Такі внутрішні розпорядження можуть оформлятися на паперових носіях або в електронній формі.</w:t>
      </w:r>
    </w:p>
    <w:p w14:paraId="0EBA0478"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Розпорядження в електронній формі підписуються відповідальним працівником шляхом накладення електронного підпису.</w:t>
      </w:r>
    </w:p>
    <w:p w14:paraId="114A26BF"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64BD14DF" w14:textId="494D8918" w:rsidR="00392559" w:rsidRPr="009332F7" w:rsidRDefault="00392559" w:rsidP="00377EA5">
      <w:pPr>
        <w:tabs>
          <w:tab w:val="left" w:pos="851"/>
        </w:tabs>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 xml:space="preserve">5. Внутрішні розпорядження </w:t>
      </w:r>
      <w:r w:rsidR="008973E5" w:rsidRPr="009332F7">
        <w:rPr>
          <w:rFonts w:ascii="Times New Roman" w:eastAsia="Calibri" w:hAnsi="Times New Roman" w:cs="Times New Roman"/>
          <w:sz w:val="28"/>
          <w:szCs w:val="28"/>
        </w:rPr>
        <w:t>відповідального працівника</w:t>
      </w:r>
      <w:r w:rsidRPr="009332F7">
        <w:rPr>
          <w:rFonts w:ascii="Times New Roman" w:eastAsia="Calibri" w:hAnsi="Times New Roman" w:cs="Times New Roman"/>
          <w:sz w:val="28"/>
          <w:szCs w:val="28"/>
        </w:rPr>
        <w:t xml:space="preserve"> мають зберігатися в окремій справі не менше п</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яти років у порядку, передбаченому для зберігання документів з обмеженим доступом.</w:t>
      </w:r>
    </w:p>
    <w:p w14:paraId="44D6A4A6"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797754E2" w14:textId="077CE2C8"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6.</w:t>
      </w:r>
      <w:r w:rsidR="00830376" w:rsidRPr="009332F7">
        <w:rPr>
          <w:rFonts w:ascii="Times New Roman" w:eastAsia="Calibri" w:hAnsi="Times New Roman" w:cs="Times New Roman"/>
          <w:sz w:val="28"/>
          <w:szCs w:val="28"/>
        </w:rPr>
        <w:t>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 первинного фінансового моніторингу</w:t>
      </w:r>
      <w:r w:rsidRPr="009332F7">
        <w:rPr>
          <w:rFonts w:ascii="Times New Roman" w:eastAsia="Calibri" w:hAnsi="Times New Roman" w:cs="Times New Roman"/>
          <w:sz w:val="28"/>
          <w:szCs w:val="28"/>
        </w:rPr>
        <w:t xml:space="preserve"> зобов</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язаний повідомити Держфінмоніторинг про зупинення фінансової операції у випадках, передбачених частиною першою статті 23 Закону, шляхом негайного інформування того самого робочого дня, коли фінансова операція була зупинена.</w:t>
      </w:r>
    </w:p>
    <w:p w14:paraId="72006779"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148E7316" w14:textId="338146C5"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7.</w:t>
      </w:r>
      <w:r w:rsidR="00830376" w:rsidRPr="009332F7">
        <w:rPr>
          <w:rFonts w:ascii="Times New Roman" w:eastAsia="Calibri" w:hAnsi="Times New Roman" w:cs="Times New Roman"/>
          <w:sz w:val="28"/>
          <w:szCs w:val="28"/>
        </w:rPr>
        <w:t>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 первинного фінансового моніторингу</w:t>
      </w:r>
      <w:r w:rsidRPr="009332F7">
        <w:rPr>
          <w:rFonts w:ascii="Times New Roman" w:eastAsia="Calibri" w:hAnsi="Times New Roman" w:cs="Times New Roman"/>
          <w:sz w:val="28"/>
          <w:szCs w:val="28"/>
        </w:rPr>
        <w:t xml:space="preserve"> зобов</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язаний забезпечити негайне доведення до відома </w:t>
      </w:r>
      <w:r w:rsidR="008973E5" w:rsidRPr="009332F7">
        <w:rPr>
          <w:rFonts w:ascii="Times New Roman" w:eastAsia="Calibri" w:hAnsi="Times New Roman" w:cs="Times New Roman"/>
          <w:sz w:val="28"/>
          <w:szCs w:val="28"/>
        </w:rPr>
        <w:t>відповідального працівника</w:t>
      </w:r>
      <w:r w:rsidRPr="009332F7">
        <w:rPr>
          <w:rFonts w:ascii="Times New Roman" w:eastAsia="Calibri" w:hAnsi="Times New Roman" w:cs="Times New Roman"/>
          <w:sz w:val="28"/>
          <w:szCs w:val="28"/>
        </w:rPr>
        <w:t xml:space="preserve"> факт отримання </w:t>
      </w:r>
      <w:r w:rsidR="00257A0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257A08" w:rsidRPr="009332F7">
        <w:rPr>
          <w:rFonts w:ascii="Times New Roman" w:eastAsia="Calibri" w:hAnsi="Times New Roman" w:cs="Times New Roman"/>
          <w:sz w:val="28"/>
          <w:szCs w:val="28"/>
        </w:rPr>
        <w:t>єктом первинного фінансового моніторингу</w:t>
      </w:r>
      <w:r w:rsidRPr="009332F7">
        <w:rPr>
          <w:rFonts w:ascii="Times New Roman" w:eastAsia="Calibri" w:hAnsi="Times New Roman" w:cs="Times New Roman"/>
          <w:sz w:val="28"/>
          <w:szCs w:val="28"/>
        </w:rPr>
        <w:t xml:space="preserve"> рішень та/або доручень Держфінмоніторингу.</w:t>
      </w:r>
    </w:p>
    <w:p w14:paraId="37E1DCA6"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6EDA94FC" w14:textId="46A4F0F0"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8.</w:t>
      </w:r>
      <w:r w:rsidR="00830376" w:rsidRPr="009332F7">
        <w:rPr>
          <w:rFonts w:ascii="Times New Roman" w:eastAsia="Calibri" w:hAnsi="Times New Roman" w:cs="Times New Roman"/>
          <w:sz w:val="28"/>
          <w:szCs w:val="28"/>
        </w:rPr>
        <w:t>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 первинного фінансового моніторингу</w:t>
      </w:r>
      <w:r w:rsidRPr="009332F7">
        <w:rPr>
          <w:rFonts w:ascii="Times New Roman" w:eastAsia="Calibri" w:hAnsi="Times New Roman" w:cs="Times New Roman"/>
          <w:sz w:val="28"/>
          <w:szCs w:val="28"/>
        </w:rPr>
        <w:t xml:space="preserve"> зобов</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язаний виконати рішення та/або доручення Держфінмоніторингу в</w:t>
      </w:r>
      <w:r w:rsidR="005D1001" w:rsidRPr="009332F7">
        <w:rPr>
          <w:rFonts w:ascii="Times New Roman" w:eastAsia="Calibri" w:hAnsi="Times New Roman" w:cs="Times New Roman"/>
          <w:sz w:val="28"/>
          <w:szCs w:val="28"/>
        </w:rPr>
        <w:t>ідповідно до</w:t>
      </w:r>
      <w:r w:rsidRPr="009332F7">
        <w:rPr>
          <w:rFonts w:ascii="Times New Roman" w:eastAsia="Calibri" w:hAnsi="Times New Roman" w:cs="Times New Roman"/>
          <w:sz w:val="28"/>
          <w:szCs w:val="28"/>
        </w:rPr>
        <w:t xml:space="preserve"> </w:t>
      </w:r>
      <w:r w:rsidR="006A4112" w:rsidRPr="009332F7">
        <w:rPr>
          <w:rFonts w:ascii="Times New Roman" w:eastAsia="Calibri" w:hAnsi="Times New Roman" w:cs="Times New Roman"/>
          <w:sz w:val="28"/>
          <w:szCs w:val="28"/>
        </w:rPr>
        <w:t>Порядку прийняття Державною службою фінансового моніторингу України рішень (доручень) про зупинення фінанс</w:t>
      </w:r>
      <w:r w:rsidR="002B1D1A" w:rsidRPr="009332F7">
        <w:rPr>
          <w:rFonts w:ascii="Times New Roman" w:eastAsia="Calibri" w:hAnsi="Times New Roman" w:cs="Times New Roman"/>
          <w:sz w:val="28"/>
          <w:szCs w:val="28"/>
        </w:rPr>
        <w:t>ових операцій,</w:t>
      </w:r>
      <w:r w:rsidR="005D1001" w:rsidRPr="009332F7">
        <w:t xml:space="preserve"> </w:t>
      </w:r>
      <w:r w:rsidR="005D1001" w:rsidRPr="009332F7">
        <w:rPr>
          <w:rFonts w:ascii="Times New Roman" w:hAnsi="Times New Roman" w:cs="Times New Roman"/>
          <w:sz w:val="28"/>
          <w:szCs w:val="28"/>
        </w:rPr>
        <w:t>затвердженому</w:t>
      </w:r>
      <w:r w:rsidR="005D1001" w:rsidRPr="009332F7">
        <w:t xml:space="preserve"> </w:t>
      </w:r>
      <w:r w:rsidR="005D1001" w:rsidRPr="009332F7">
        <w:rPr>
          <w:rFonts w:ascii="Times New Roman" w:eastAsia="Calibri" w:hAnsi="Times New Roman" w:cs="Times New Roman"/>
          <w:sz w:val="28"/>
          <w:szCs w:val="28"/>
        </w:rPr>
        <w:t>наказом Міністерства фінансів України від 14 січня 2021 року</w:t>
      </w:r>
      <w:r w:rsidR="006E2F6C">
        <w:rPr>
          <w:rFonts w:ascii="Times New Roman" w:eastAsia="Calibri" w:hAnsi="Times New Roman" w:cs="Times New Roman"/>
          <w:sz w:val="28"/>
          <w:szCs w:val="28"/>
        </w:rPr>
        <w:t xml:space="preserve"> </w:t>
      </w:r>
      <w:r w:rsidR="005D1001" w:rsidRPr="009332F7">
        <w:rPr>
          <w:rFonts w:ascii="Times New Roman" w:eastAsia="Calibri" w:hAnsi="Times New Roman" w:cs="Times New Roman"/>
          <w:sz w:val="28"/>
          <w:szCs w:val="28"/>
        </w:rPr>
        <w:t xml:space="preserve">№ 8, </w:t>
      </w:r>
      <w:r w:rsidR="002B1D1A" w:rsidRPr="009332F7">
        <w:rPr>
          <w:rFonts w:ascii="Times New Roman" w:eastAsia="Calibri" w:hAnsi="Times New Roman" w:cs="Times New Roman"/>
          <w:sz w:val="28"/>
          <w:szCs w:val="28"/>
        </w:rPr>
        <w:t xml:space="preserve"> зареєстрован</w:t>
      </w:r>
      <w:r w:rsidR="005D1001" w:rsidRPr="009332F7">
        <w:rPr>
          <w:rFonts w:ascii="Times New Roman" w:eastAsia="Calibri" w:hAnsi="Times New Roman" w:cs="Times New Roman"/>
          <w:sz w:val="28"/>
          <w:szCs w:val="28"/>
        </w:rPr>
        <w:t>ому</w:t>
      </w:r>
      <w:r w:rsidR="002B1D1A" w:rsidRPr="009332F7">
        <w:rPr>
          <w:rFonts w:ascii="Times New Roman" w:eastAsia="Calibri" w:hAnsi="Times New Roman" w:cs="Times New Roman"/>
          <w:sz w:val="28"/>
          <w:szCs w:val="28"/>
        </w:rPr>
        <w:t xml:space="preserve"> </w:t>
      </w:r>
      <w:r w:rsidR="005D1001" w:rsidRPr="009332F7">
        <w:rPr>
          <w:rFonts w:ascii="Times New Roman" w:eastAsia="Calibri" w:hAnsi="Times New Roman" w:cs="Times New Roman"/>
          <w:sz w:val="28"/>
          <w:szCs w:val="28"/>
        </w:rPr>
        <w:t>в</w:t>
      </w:r>
      <w:r w:rsidR="006E2F6C">
        <w:rPr>
          <w:rFonts w:ascii="Times New Roman" w:eastAsia="Calibri" w:hAnsi="Times New Roman" w:cs="Times New Roman"/>
          <w:sz w:val="28"/>
          <w:szCs w:val="28"/>
        </w:rPr>
        <w:t xml:space="preserve"> </w:t>
      </w:r>
      <w:r w:rsidR="006A4112" w:rsidRPr="009332F7">
        <w:rPr>
          <w:rFonts w:ascii="Times New Roman" w:eastAsia="Calibri" w:hAnsi="Times New Roman" w:cs="Times New Roman"/>
          <w:sz w:val="28"/>
          <w:szCs w:val="28"/>
        </w:rPr>
        <w:t>Міністерстві юстиції України 05 березня 2021 року за №</w:t>
      </w:r>
      <w:r w:rsidR="00A81D88" w:rsidRPr="009332F7">
        <w:rPr>
          <w:rFonts w:ascii="Times New Roman" w:eastAsia="Calibri" w:hAnsi="Times New Roman" w:cs="Times New Roman"/>
          <w:sz w:val="28"/>
          <w:szCs w:val="28"/>
        </w:rPr>
        <w:t> </w:t>
      </w:r>
      <w:r w:rsidR="006A4112" w:rsidRPr="009332F7">
        <w:rPr>
          <w:rFonts w:ascii="Times New Roman" w:eastAsia="Calibri" w:hAnsi="Times New Roman" w:cs="Times New Roman"/>
          <w:sz w:val="28"/>
          <w:szCs w:val="28"/>
        </w:rPr>
        <w:t>297/35919</w:t>
      </w:r>
      <w:r w:rsidRPr="009332F7">
        <w:rPr>
          <w:rFonts w:ascii="Times New Roman" w:eastAsia="Calibri" w:hAnsi="Times New Roman" w:cs="Times New Roman"/>
          <w:sz w:val="28"/>
          <w:szCs w:val="28"/>
        </w:rPr>
        <w:t>.</w:t>
      </w:r>
    </w:p>
    <w:p w14:paraId="529268BA"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55C89809" w14:textId="43AB9AF9"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9.</w:t>
      </w:r>
      <w:r w:rsidR="00830376" w:rsidRPr="009332F7">
        <w:rPr>
          <w:rFonts w:ascii="Times New Roman" w:eastAsia="Calibri" w:hAnsi="Times New Roman" w:cs="Times New Roman"/>
          <w:sz w:val="28"/>
          <w:szCs w:val="28"/>
        </w:rPr>
        <w:t>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 первинного фінансового моніторингу</w:t>
      </w:r>
      <w:r w:rsidRPr="009332F7">
        <w:rPr>
          <w:rFonts w:ascii="Times New Roman" w:eastAsia="Calibri" w:hAnsi="Times New Roman" w:cs="Times New Roman"/>
          <w:sz w:val="28"/>
          <w:szCs w:val="28"/>
        </w:rPr>
        <w:t xml:space="preserve"> на запит клієнта</w:t>
      </w:r>
      <w:r w:rsidR="002B1D1A"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 поданий у паперовій або електронній формі</w:t>
      </w:r>
      <w:r w:rsidR="002B1D1A"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 повідомляє йому номер і дату рішення Держфінмоніторингу про продовження зупинення відповідних фінансових операцій шляхом надання йому відповідної інформації у паперовій або електронній формі.</w:t>
      </w:r>
    </w:p>
    <w:p w14:paraId="0B7D83C3"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6934984B" w14:textId="6A02747D" w:rsidR="00392559" w:rsidRPr="009332F7" w:rsidRDefault="00392559" w:rsidP="002B1D1A">
      <w:pPr>
        <w:spacing w:after="0" w:line="240" w:lineRule="auto"/>
        <w:jc w:val="center"/>
        <w:rPr>
          <w:rFonts w:ascii="Times New Roman" w:eastAsia="Calibri" w:hAnsi="Times New Roman" w:cs="Times New Roman"/>
          <w:sz w:val="28"/>
          <w:szCs w:val="28"/>
        </w:rPr>
      </w:pPr>
      <w:r w:rsidRPr="009332F7">
        <w:rPr>
          <w:rFonts w:ascii="Times New Roman" w:eastAsia="Calibri" w:hAnsi="Times New Roman" w:cs="Times New Roman"/>
          <w:sz w:val="28"/>
          <w:szCs w:val="28"/>
        </w:rPr>
        <w:t>X</w:t>
      </w:r>
      <w:r w:rsidR="0015278C" w:rsidRPr="009332F7">
        <w:rPr>
          <w:rFonts w:ascii="Times New Roman" w:eastAsia="Calibri" w:hAnsi="Times New Roman" w:cs="Times New Roman"/>
          <w:sz w:val="28"/>
          <w:szCs w:val="28"/>
        </w:rPr>
        <w:t>XII</w:t>
      </w:r>
      <w:r w:rsidRPr="009332F7">
        <w:rPr>
          <w:rFonts w:ascii="Times New Roman" w:eastAsia="Calibri" w:hAnsi="Times New Roman" w:cs="Times New Roman"/>
          <w:sz w:val="28"/>
          <w:szCs w:val="28"/>
        </w:rPr>
        <w:t>. Замороження</w:t>
      </w:r>
      <w:r w:rsidR="002B1D1A"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w:t>
      </w:r>
      <w:r w:rsidR="002B1D1A"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розмороження активів</w:t>
      </w:r>
    </w:p>
    <w:p w14:paraId="21C367E3" w14:textId="77777777" w:rsidR="00392559" w:rsidRPr="009332F7" w:rsidRDefault="00392559" w:rsidP="00377EA5">
      <w:pPr>
        <w:spacing w:after="0" w:line="240" w:lineRule="auto"/>
        <w:ind w:firstLine="567"/>
        <w:jc w:val="center"/>
        <w:rPr>
          <w:rFonts w:ascii="Times New Roman" w:eastAsia="Calibri" w:hAnsi="Times New Roman" w:cs="Times New Roman"/>
          <w:b/>
          <w:sz w:val="28"/>
          <w:szCs w:val="28"/>
        </w:rPr>
      </w:pPr>
    </w:p>
    <w:p w14:paraId="607545DB" w14:textId="53BCD2B8"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w:t>
      </w:r>
      <w:r w:rsidR="00C83620" w:rsidRPr="009332F7">
        <w:rPr>
          <w:rFonts w:ascii="Times New Roman" w:eastAsia="Calibri" w:hAnsi="Times New Roman" w:cs="Times New Roman"/>
          <w:sz w:val="28"/>
          <w:szCs w:val="28"/>
        </w:rPr>
        <w:t>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 первинного фінансового моніторингу</w:t>
      </w:r>
      <w:r w:rsidR="002B0085" w:rsidRPr="009332F7">
        <w:rPr>
          <w:rFonts w:ascii="Times New Roman" w:eastAsia="Calibri" w:hAnsi="Times New Roman" w:cs="Times New Roman"/>
          <w:sz w:val="28"/>
          <w:szCs w:val="28"/>
        </w:rPr>
        <w:t xml:space="preserve"> у випадку отримання, володіння чи розпорядженням (включаючи тимчасове розпорядження) активами особи, яка міститься в переліку терористів (наприклад, кошти</w:t>
      </w:r>
      <w:r w:rsidR="002B1D1A" w:rsidRPr="009332F7">
        <w:rPr>
          <w:rFonts w:ascii="Times New Roman" w:eastAsia="Calibri" w:hAnsi="Times New Roman" w:cs="Times New Roman"/>
          <w:sz w:val="28"/>
          <w:szCs w:val="28"/>
        </w:rPr>
        <w:t>,</w:t>
      </w:r>
      <w:r w:rsidR="002B0085" w:rsidRPr="009332F7">
        <w:rPr>
          <w:rFonts w:ascii="Times New Roman" w:eastAsia="Calibri" w:hAnsi="Times New Roman" w:cs="Times New Roman"/>
          <w:sz w:val="28"/>
          <w:szCs w:val="28"/>
        </w:rPr>
        <w:t xml:space="preserve"> отримані як оплата за послуги суб</w:t>
      </w:r>
      <w:r w:rsidR="00455674" w:rsidRPr="009332F7">
        <w:rPr>
          <w:rFonts w:ascii="Times New Roman" w:eastAsia="Calibri" w:hAnsi="Times New Roman" w:cs="Times New Roman"/>
          <w:sz w:val="28"/>
          <w:szCs w:val="28"/>
        </w:rPr>
        <w:t>’</w:t>
      </w:r>
      <w:r w:rsidR="002B0085" w:rsidRPr="009332F7">
        <w:rPr>
          <w:rFonts w:ascii="Times New Roman" w:eastAsia="Calibri" w:hAnsi="Times New Roman" w:cs="Times New Roman"/>
          <w:sz w:val="28"/>
          <w:szCs w:val="28"/>
        </w:rPr>
        <w:t xml:space="preserve">єкта первинного фінансового моніторингу, дорогоцінні метали або дорогоцінне каміння та вироби з них, </w:t>
      </w:r>
      <w:r w:rsidR="00A81D88" w:rsidRPr="009332F7">
        <w:rPr>
          <w:rFonts w:ascii="Times New Roman" w:eastAsia="Calibri" w:hAnsi="Times New Roman" w:cs="Times New Roman"/>
          <w:sz w:val="28"/>
          <w:szCs w:val="28"/>
        </w:rPr>
        <w:t xml:space="preserve">культурні цінності, </w:t>
      </w:r>
      <w:r w:rsidR="002B0085" w:rsidRPr="009332F7">
        <w:rPr>
          <w:rFonts w:ascii="Times New Roman" w:eastAsia="Calibri" w:hAnsi="Times New Roman" w:cs="Times New Roman"/>
          <w:sz w:val="28"/>
          <w:szCs w:val="28"/>
        </w:rPr>
        <w:t>що були придбані у суб</w:t>
      </w:r>
      <w:r w:rsidR="00455674" w:rsidRPr="009332F7">
        <w:rPr>
          <w:rFonts w:ascii="Times New Roman" w:eastAsia="Calibri" w:hAnsi="Times New Roman" w:cs="Times New Roman"/>
          <w:sz w:val="28"/>
          <w:szCs w:val="28"/>
        </w:rPr>
        <w:t>’</w:t>
      </w:r>
      <w:r w:rsidR="002B0085" w:rsidRPr="009332F7">
        <w:rPr>
          <w:rFonts w:ascii="Times New Roman" w:eastAsia="Calibri" w:hAnsi="Times New Roman" w:cs="Times New Roman"/>
          <w:sz w:val="28"/>
          <w:szCs w:val="28"/>
        </w:rPr>
        <w:t>єкта первинного фінансового моніторингу,</w:t>
      </w:r>
      <w:r w:rsidR="0033757F" w:rsidRPr="009332F7">
        <w:rPr>
          <w:rFonts w:ascii="Times New Roman" w:eastAsia="Calibri" w:hAnsi="Times New Roman" w:cs="Times New Roman"/>
          <w:sz w:val="28"/>
          <w:szCs w:val="28"/>
        </w:rPr>
        <w:t xml:space="preserve"> кошти</w:t>
      </w:r>
      <w:r w:rsidR="002B1D1A" w:rsidRPr="009332F7">
        <w:rPr>
          <w:rFonts w:ascii="Times New Roman" w:eastAsia="Calibri" w:hAnsi="Times New Roman" w:cs="Times New Roman"/>
          <w:sz w:val="28"/>
          <w:szCs w:val="28"/>
        </w:rPr>
        <w:t>, отрима</w:t>
      </w:r>
      <w:r w:rsidR="00A81D88" w:rsidRPr="009332F7">
        <w:rPr>
          <w:rFonts w:ascii="Times New Roman" w:eastAsia="Calibri" w:hAnsi="Times New Roman" w:cs="Times New Roman"/>
          <w:sz w:val="28"/>
          <w:szCs w:val="28"/>
        </w:rPr>
        <w:t>ні</w:t>
      </w:r>
      <w:r w:rsidR="0033757F" w:rsidRPr="009332F7">
        <w:rPr>
          <w:rFonts w:ascii="Times New Roman" w:eastAsia="Calibri" w:hAnsi="Times New Roman" w:cs="Times New Roman"/>
          <w:sz w:val="28"/>
          <w:szCs w:val="28"/>
        </w:rPr>
        <w:t xml:space="preserve"> на </w:t>
      </w:r>
      <w:r w:rsidR="00A81D88" w:rsidRPr="009332F7">
        <w:rPr>
          <w:rFonts w:ascii="Times New Roman" w:eastAsia="Calibri" w:hAnsi="Times New Roman" w:cs="Times New Roman"/>
          <w:sz w:val="28"/>
          <w:szCs w:val="28"/>
        </w:rPr>
        <w:t xml:space="preserve">клієнтський рахунок гравця (особистий кабінет), </w:t>
      </w:r>
      <w:r w:rsidR="00FB3774" w:rsidRPr="009332F7">
        <w:rPr>
          <w:rFonts w:ascii="Times New Roman" w:eastAsia="Calibri" w:hAnsi="Times New Roman" w:cs="Times New Roman"/>
          <w:sz w:val="28"/>
          <w:szCs w:val="28"/>
        </w:rPr>
        <w:t xml:space="preserve">виграші </w:t>
      </w:r>
      <w:r w:rsidR="00A81D88" w:rsidRPr="009332F7">
        <w:rPr>
          <w:rFonts w:ascii="Times New Roman" w:eastAsia="Calibri" w:hAnsi="Times New Roman" w:cs="Times New Roman"/>
          <w:sz w:val="28"/>
          <w:szCs w:val="28"/>
        </w:rPr>
        <w:t>(</w:t>
      </w:r>
      <w:r w:rsidR="00FB3774" w:rsidRPr="009332F7">
        <w:rPr>
          <w:rFonts w:ascii="Times New Roman" w:eastAsia="Calibri" w:hAnsi="Times New Roman" w:cs="Times New Roman"/>
          <w:sz w:val="28"/>
          <w:szCs w:val="28"/>
        </w:rPr>
        <w:t>призи</w:t>
      </w:r>
      <w:r w:rsidR="00A81D88" w:rsidRPr="009332F7">
        <w:rPr>
          <w:rFonts w:ascii="Times New Roman" w:eastAsia="Calibri" w:hAnsi="Times New Roman" w:cs="Times New Roman"/>
          <w:sz w:val="28"/>
          <w:szCs w:val="28"/>
        </w:rPr>
        <w:t>)</w:t>
      </w:r>
      <w:r w:rsidR="002B0085" w:rsidRPr="009332F7">
        <w:rPr>
          <w:rFonts w:ascii="Times New Roman" w:eastAsia="Calibri" w:hAnsi="Times New Roman" w:cs="Times New Roman"/>
          <w:sz w:val="28"/>
          <w:szCs w:val="28"/>
        </w:rPr>
        <w:t>), відповідно до частини першої статті 22 Закону зобов</w:t>
      </w:r>
      <w:r w:rsidR="00455674" w:rsidRPr="009332F7">
        <w:rPr>
          <w:rFonts w:ascii="Times New Roman" w:eastAsia="Calibri" w:hAnsi="Times New Roman" w:cs="Times New Roman"/>
          <w:sz w:val="28"/>
          <w:szCs w:val="28"/>
        </w:rPr>
        <w:t>’</w:t>
      </w:r>
      <w:r w:rsidR="002B0085" w:rsidRPr="009332F7">
        <w:rPr>
          <w:rFonts w:ascii="Times New Roman" w:eastAsia="Calibri" w:hAnsi="Times New Roman" w:cs="Times New Roman"/>
          <w:sz w:val="28"/>
          <w:szCs w:val="28"/>
        </w:rPr>
        <w:t>язаний негайно, без попереднього повідомлення клієнта (особи), заморозити активи терористі</w:t>
      </w:r>
      <w:r w:rsidR="00F417EB" w:rsidRPr="009332F7">
        <w:rPr>
          <w:rFonts w:ascii="Times New Roman" w:eastAsia="Calibri" w:hAnsi="Times New Roman" w:cs="Times New Roman"/>
          <w:sz w:val="28"/>
          <w:szCs w:val="28"/>
        </w:rPr>
        <w:t>в</w:t>
      </w:r>
      <w:r w:rsidRPr="009332F7">
        <w:rPr>
          <w:rFonts w:ascii="Times New Roman" w:eastAsia="Calibri" w:hAnsi="Times New Roman" w:cs="Times New Roman"/>
          <w:sz w:val="28"/>
          <w:szCs w:val="28"/>
        </w:rPr>
        <w:t>.</w:t>
      </w:r>
      <w:r w:rsidR="00F417EB" w:rsidRPr="009332F7">
        <w:rPr>
          <w:rFonts w:ascii="Times New Roman" w:eastAsia="Calibri" w:hAnsi="Times New Roman" w:cs="Times New Roman"/>
          <w:sz w:val="28"/>
          <w:szCs w:val="28"/>
        </w:rPr>
        <w:t xml:space="preserve"> </w:t>
      </w:r>
    </w:p>
    <w:p w14:paraId="0E05CCF6"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0F94AA26" w14:textId="15046F39"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2.</w:t>
      </w:r>
      <w:r w:rsidR="00F417EB" w:rsidRPr="009332F7">
        <w:rPr>
          <w:rFonts w:ascii="Times New Roman" w:eastAsia="Calibri" w:hAnsi="Times New Roman" w:cs="Times New Roman"/>
          <w:sz w:val="28"/>
          <w:szCs w:val="28"/>
        </w:rPr>
        <w:t>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 первинного фінансового моніторингу</w:t>
      </w:r>
      <w:r w:rsidRPr="009332F7">
        <w:rPr>
          <w:rFonts w:ascii="Times New Roman" w:eastAsia="Calibri" w:hAnsi="Times New Roman" w:cs="Times New Roman"/>
          <w:sz w:val="28"/>
          <w:szCs w:val="28"/>
        </w:rPr>
        <w:t xml:space="preserve"> зобов</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язаний забезпечити процедури перевірки наявності клієнтів у переліках терористів та замороження активів терористів за допомогою </w:t>
      </w:r>
      <w:r w:rsidR="003E44EF" w:rsidRPr="009332F7">
        <w:rPr>
          <w:rFonts w:ascii="Times New Roman" w:eastAsia="Calibri" w:hAnsi="Times New Roman" w:cs="Times New Roman"/>
          <w:sz w:val="28"/>
          <w:szCs w:val="28"/>
        </w:rPr>
        <w:t xml:space="preserve">відповідних програмних комплексів (за наявності) або з використанням інших методів та процедур. </w:t>
      </w:r>
    </w:p>
    <w:p w14:paraId="555030CC" w14:textId="29F4E1DB" w:rsidR="00392559" w:rsidRPr="009332F7" w:rsidRDefault="00700358"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 первинного фінансового моніторингу</w:t>
      </w:r>
      <w:r w:rsidR="00392559" w:rsidRPr="009332F7">
        <w:rPr>
          <w:rFonts w:ascii="Times New Roman" w:eastAsia="Calibri" w:hAnsi="Times New Roman" w:cs="Times New Roman"/>
          <w:sz w:val="28"/>
          <w:szCs w:val="28"/>
        </w:rPr>
        <w:t xml:space="preserve"> зобов</w:t>
      </w:r>
      <w:r w:rsidR="00455674" w:rsidRPr="009332F7">
        <w:rPr>
          <w:rFonts w:ascii="Times New Roman" w:eastAsia="Calibri" w:hAnsi="Times New Roman" w:cs="Times New Roman"/>
          <w:sz w:val="28"/>
          <w:szCs w:val="28"/>
        </w:rPr>
        <w:t>’</w:t>
      </w:r>
      <w:r w:rsidR="00392559" w:rsidRPr="009332F7">
        <w:rPr>
          <w:rFonts w:ascii="Times New Roman" w:eastAsia="Calibri" w:hAnsi="Times New Roman" w:cs="Times New Roman"/>
          <w:sz w:val="28"/>
          <w:szCs w:val="28"/>
        </w:rPr>
        <w:t>язаний задокументувати опис суті вищезазначених заходів.</w:t>
      </w:r>
    </w:p>
    <w:p w14:paraId="006CD668" w14:textId="62B48FC2" w:rsidR="00392559" w:rsidRPr="009332F7" w:rsidRDefault="00700358"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 первинного фінансового моніторингу</w:t>
      </w:r>
      <w:r w:rsidR="00392559" w:rsidRPr="009332F7">
        <w:rPr>
          <w:rFonts w:ascii="Times New Roman" w:eastAsia="Calibri" w:hAnsi="Times New Roman" w:cs="Times New Roman"/>
          <w:sz w:val="28"/>
          <w:szCs w:val="28"/>
        </w:rPr>
        <w:t xml:space="preserve"> зобов</w:t>
      </w:r>
      <w:r w:rsidR="00455674" w:rsidRPr="009332F7">
        <w:rPr>
          <w:rFonts w:ascii="Times New Roman" w:eastAsia="Calibri" w:hAnsi="Times New Roman" w:cs="Times New Roman"/>
          <w:sz w:val="28"/>
          <w:szCs w:val="28"/>
        </w:rPr>
        <w:t>’</w:t>
      </w:r>
      <w:r w:rsidR="00392559" w:rsidRPr="009332F7">
        <w:rPr>
          <w:rFonts w:ascii="Times New Roman" w:eastAsia="Calibri" w:hAnsi="Times New Roman" w:cs="Times New Roman"/>
          <w:sz w:val="28"/>
          <w:szCs w:val="28"/>
        </w:rPr>
        <w:t>язаний на запит Мінфіну надати роз</w:t>
      </w:r>
      <w:r w:rsidR="00455674" w:rsidRPr="009332F7">
        <w:rPr>
          <w:rFonts w:ascii="Times New Roman" w:eastAsia="Calibri" w:hAnsi="Times New Roman" w:cs="Times New Roman"/>
          <w:sz w:val="28"/>
          <w:szCs w:val="28"/>
        </w:rPr>
        <w:t>’</w:t>
      </w:r>
      <w:r w:rsidR="00392559" w:rsidRPr="009332F7">
        <w:rPr>
          <w:rFonts w:ascii="Times New Roman" w:eastAsia="Calibri" w:hAnsi="Times New Roman" w:cs="Times New Roman"/>
          <w:sz w:val="28"/>
          <w:szCs w:val="28"/>
        </w:rPr>
        <w:t>яснення суті таких заходів (продемонструвати їх роботу за потреби).</w:t>
      </w:r>
    </w:p>
    <w:p w14:paraId="6A6A1484"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02A209C3" w14:textId="2F063EF7"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3.</w:t>
      </w:r>
      <w:r w:rsidR="00F417EB" w:rsidRPr="009332F7">
        <w:rPr>
          <w:rFonts w:ascii="Times New Roman" w:eastAsia="Calibri" w:hAnsi="Times New Roman" w:cs="Times New Roman"/>
          <w:sz w:val="28"/>
          <w:szCs w:val="28"/>
        </w:rPr>
        <w:t>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 первинного фінансового моніторингу</w:t>
      </w:r>
      <w:r w:rsidRPr="009332F7">
        <w:rPr>
          <w:rFonts w:ascii="Times New Roman" w:eastAsia="Calibri" w:hAnsi="Times New Roman" w:cs="Times New Roman"/>
          <w:sz w:val="28"/>
          <w:szCs w:val="28"/>
        </w:rPr>
        <w:t xml:space="preserve"> розробляє та документує у внутрішніх документах </w:t>
      </w:r>
      <w:r w:rsidR="001E3885" w:rsidRPr="009332F7">
        <w:rPr>
          <w:rFonts w:ascii="Times New Roman" w:eastAsia="Calibri" w:hAnsi="Times New Roman" w:cs="Times New Roman"/>
          <w:sz w:val="28"/>
          <w:szCs w:val="28"/>
        </w:rPr>
        <w:t>з питань фінансового моніторингу</w:t>
      </w:r>
      <w:r w:rsidR="0050598A" w:rsidRPr="009332F7">
        <w:rPr>
          <w:rFonts w:ascii="Times New Roman" w:eastAsia="Calibri" w:hAnsi="Times New Roman" w:cs="Times New Roman"/>
          <w:sz w:val="28"/>
          <w:szCs w:val="28"/>
        </w:rPr>
        <w:t xml:space="preserve"> </w:t>
      </w:r>
      <w:r w:rsidRPr="009332F7">
        <w:rPr>
          <w:rFonts w:ascii="Times New Roman" w:eastAsia="Calibri" w:hAnsi="Times New Roman" w:cs="Times New Roman"/>
          <w:sz w:val="28"/>
          <w:szCs w:val="28"/>
        </w:rPr>
        <w:t xml:space="preserve">порядок здійснення </w:t>
      </w:r>
      <w:r w:rsidRPr="009332F7">
        <w:rPr>
          <w:rFonts w:ascii="Times New Roman" w:eastAsia="Calibri" w:hAnsi="Times New Roman" w:cs="Times New Roman"/>
          <w:sz w:val="28"/>
          <w:szCs w:val="28"/>
        </w:rPr>
        <w:lastRenderedPageBreak/>
        <w:t xml:space="preserve">заходів, що забезпечують можливість замороження </w:t>
      </w:r>
      <w:r w:rsidR="00257A0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257A08" w:rsidRPr="009332F7">
        <w:rPr>
          <w:rFonts w:ascii="Times New Roman" w:eastAsia="Calibri" w:hAnsi="Times New Roman" w:cs="Times New Roman"/>
          <w:sz w:val="28"/>
          <w:szCs w:val="28"/>
        </w:rPr>
        <w:t>єктом первинного фінансового моніторингу</w:t>
      </w:r>
      <w:r w:rsidRPr="009332F7">
        <w:rPr>
          <w:rFonts w:ascii="Times New Roman" w:eastAsia="Calibri" w:hAnsi="Times New Roman" w:cs="Times New Roman"/>
          <w:sz w:val="28"/>
          <w:szCs w:val="28"/>
        </w:rPr>
        <w:t xml:space="preserve"> активів терористів:</w:t>
      </w:r>
    </w:p>
    <w:p w14:paraId="1DAA4D78" w14:textId="77777777" w:rsidR="00D22B39" w:rsidRPr="009332F7" w:rsidRDefault="00D22B39" w:rsidP="00377EA5">
      <w:pPr>
        <w:spacing w:after="0" w:line="240" w:lineRule="auto"/>
        <w:ind w:firstLine="567"/>
        <w:jc w:val="both"/>
        <w:rPr>
          <w:rFonts w:ascii="Times New Roman" w:eastAsia="Calibri" w:hAnsi="Times New Roman" w:cs="Times New Roman"/>
          <w:sz w:val="28"/>
          <w:szCs w:val="28"/>
        </w:rPr>
      </w:pPr>
    </w:p>
    <w:p w14:paraId="1D5D3BCF" w14:textId="4EF10D55"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w:t>
      </w:r>
      <w:r w:rsidR="00F417EB"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порядок завантаження переліку терористів та змін до нього;</w:t>
      </w:r>
    </w:p>
    <w:p w14:paraId="10994AED" w14:textId="77777777" w:rsidR="00D22B39" w:rsidRPr="009332F7" w:rsidRDefault="00D22B39" w:rsidP="00377EA5">
      <w:pPr>
        <w:spacing w:after="0" w:line="240" w:lineRule="auto"/>
        <w:ind w:firstLine="567"/>
        <w:jc w:val="both"/>
        <w:rPr>
          <w:rFonts w:ascii="Times New Roman" w:eastAsia="Calibri" w:hAnsi="Times New Roman" w:cs="Times New Roman"/>
          <w:sz w:val="28"/>
          <w:szCs w:val="28"/>
        </w:rPr>
      </w:pPr>
    </w:p>
    <w:p w14:paraId="1CCC2FFF" w14:textId="19E980D3"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2)</w:t>
      </w:r>
      <w:r w:rsidR="00F417EB"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порядок здійснення скринінгових процедур, які дають змогу </w:t>
      </w:r>
      <w:r w:rsidR="00257A0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257A08" w:rsidRPr="009332F7">
        <w:rPr>
          <w:rFonts w:ascii="Times New Roman" w:eastAsia="Calibri" w:hAnsi="Times New Roman" w:cs="Times New Roman"/>
          <w:sz w:val="28"/>
          <w:szCs w:val="28"/>
        </w:rPr>
        <w:t>єкту первинного фінансового моніторингу</w:t>
      </w:r>
      <w:r w:rsidRPr="009332F7">
        <w:rPr>
          <w:rFonts w:ascii="Times New Roman" w:eastAsia="Calibri" w:hAnsi="Times New Roman" w:cs="Times New Roman"/>
          <w:sz w:val="28"/>
          <w:szCs w:val="28"/>
        </w:rPr>
        <w:t xml:space="preserve"> виявити в його клієнтській базі індикатори пов</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язаності з особами з переліку терористів;</w:t>
      </w:r>
    </w:p>
    <w:p w14:paraId="2DFFE1B7" w14:textId="77777777" w:rsidR="00D22B39" w:rsidRPr="009332F7" w:rsidRDefault="00D22B39" w:rsidP="00377EA5">
      <w:pPr>
        <w:spacing w:after="0" w:line="240" w:lineRule="auto"/>
        <w:ind w:firstLine="567"/>
        <w:jc w:val="both"/>
        <w:rPr>
          <w:rFonts w:ascii="Times New Roman" w:eastAsia="Calibri" w:hAnsi="Times New Roman" w:cs="Times New Roman"/>
          <w:sz w:val="28"/>
          <w:szCs w:val="28"/>
        </w:rPr>
      </w:pPr>
    </w:p>
    <w:p w14:paraId="605A122A" w14:textId="1B1B9228"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3)</w:t>
      </w:r>
      <w:r w:rsidR="00F417EB"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процедуру розгляду та порядок ескалації випадків виявлення індикаторів пов</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язаності з особами з переліку терористів, збігу окремих даних (комбінацій даних) із клієнтської бази та фінансових операцій, що здійснюються за допомогою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єкта первинного фінансового моніторингу</w:t>
      </w:r>
      <w:r w:rsidRPr="009332F7">
        <w:rPr>
          <w:rFonts w:ascii="Times New Roman" w:eastAsia="Calibri" w:hAnsi="Times New Roman" w:cs="Times New Roman"/>
          <w:sz w:val="28"/>
          <w:szCs w:val="28"/>
        </w:rPr>
        <w:t>, з даними осіб із переліку терористів;</w:t>
      </w:r>
    </w:p>
    <w:p w14:paraId="0BC2D722" w14:textId="77777777" w:rsidR="00D22B39" w:rsidRPr="009332F7" w:rsidRDefault="00D22B39" w:rsidP="00377EA5">
      <w:pPr>
        <w:spacing w:after="0" w:line="240" w:lineRule="auto"/>
        <w:ind w:firstLine="567"/>
        <w:jc w:val="both"/>
        <w:rPr>
          <w:rFonts w:ascii="Times New Roman" w:eastAsia="Calibri" w:hAnsi="Times New Roman" w:cs="Times New Roman"/>
          <w:sz w:val="28"/>
          <w:szCs w:val="28"/>
        </w:rPr>
      </w:pPr>
    </w:p>
    <w:p w14:paraId="7A77CEDD" w14:textId="64F48F98"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4)</w:t>
      </w:r>
      <w:r w:rsidR="00F417EB"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заходи щодо замороження</w:t>
      </w:r>
      <w:r w:rsidR="00992E12"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w:t>
      </w:r>
      <w:r w:rsidR="00992E12"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розмороження відповідних активів.</w:t>
      </w:r>
    </w:p>
    <w:p w14:paraId="6147ECEB"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1F58DE4C" w14:textId="6A381B68"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4.</w:t>
      </w:r>
      <w:r w:rsidR="00F417EB" w:rsidRPr="009332F7">
        <w:rPr>
          <w:rFonts w:ascii="Times New Roman" w:eastAsia="Calibri" w:hAnsi="Times New Roman" w:cs="Times New Roman"/>
          <w:sz w:val="28"/>
          <w:szCs w:val="28"/>
        </w:rPr>
        <w:t>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 первинного фінансового моніторингу</w:t>
      </w:r>
      <w:r w:rsidRPr="009332F7">
        <w:rPr>
          <w:rFonts w:ascii="Times New Roman" w:eastAsia="Calibri" w:hAnsi="Times New Roman" w:cs="Times New Roman"/>
          <w:sz w:val="28"/>
          <w:szCs w:val="28"/>
        </w:rPr>
        <w:t xml:space="preserve"> має забезпечити неможливість розпорядження</w:t>
      </w:r>
      <w:r w:rsidR="00992E12"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w:t>
      </w:r>
      <w:r w:rsidR="00992E12"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використання будь-якою особою активів терористів, крім випадків, прямо передбачених законодавством.</w:t>
      </w:r>
    </w:p>
    <w:p w14:paraId="2F54C4CE"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7672BDD9" w14:textId="4DEAF302" w:rsidR="003E44EF"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5.</w:t>
      </w:r>
      <w:r w:rsidR="00F417EB" w:rsidRPr="009332F7">
        <w:rPr>
          <w:rFonts w:ascii="Times New Roman" w:eastAsia="Calibri" w:hAnsi="Times New Roman" w:cs="Times New Roman"/>
          <w:sz w:val="28"/>
          <w:szCs w:val="28"/>
        </w:rPr>
        <w:t>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 первинного фінансового моніторингу</w:t>
      </w:r>
      <w:r w:rsidRPr="009332F7">
        <w:rPr>
          <w:rFonts w:ascii="Times New Roman" w:eastAsia="Calibri" w:hAnsi="Times New Roman" w:cs="Times New Roman"/>
          <w:sz w:val="28"/>
          <w:szCs w:val="28"/>
        </w:rPr>
        <w:t xml:space="preserve">, розробляючи скринінгові процедури, які дають змогу </w:t>
      </w:r>
      <w:r w:rsidR="00257A0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257A08" w:rsidRPr="009332F7">
        <w:rPr>
          <w:rFonts w:ascii="Times New Roman" w:eastAsia="Calibri" w:hAnsi="Times New Roman" w:cs="Times New Roman"/>
          <w:sz w:val="28"/>
          <w:szCs w:val="28"/>
        </w:rPr>
        <w:t>єкту первинного фінансового моніторингу</w:t>
      </w:r>
      <w:r w:rsidRPr="009332F7">
        <w:rPr>
          <w:rFonts w:ascii="Times New Roman" w:eastAsia="Calibri" w:hAnsi="Times New Roman" w:cs="Times New Roman"/>
          <w:sz w:val="28"/>
          <w:szCs w:val="28"/>
        </w:rPr>
        <w:t xml:space="preserve"> виявити індикатори пов</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язаності з особами з переліку терористів, має керуватися принципом максимально можливого аналізу даних осіб, які є в розпорядженні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єкта первинного фінансового моніторингу</w:t>
      </w:r>
      <w:r w:rsidRPr="009332F7">
        <w:rPr>
          <w:rFonts w:ascii="Times New Roman" w:eastAsia="Calibri" w:hAnsi="Times New Roman" w:cs="Times New Roman"/>
          <w:sz w:val="28"/>
          <w:szCs w:val="28"/>
        </w:rPr>
        <w:t xml:space="preserve">, у тому числі тих, що отримані за результатами здійснення </w:t>
      </w:r>
      <w:r w:rsidR="003E44EF" w:rsidRPr="009332F7">
        <w:rPr>
          <w:rFonts w:ascii="Times New Roman" w:eastAsia="Calibri" w:hAnsi="Times New Roman" w:cs="Times New Roman"/>
          <w:sz w:val="28"/>
          <w:szCs w:val="28"/>
        </w:rPr>
        <w:t xml:space="preserve">належної перевірки клієнта, забезпечуючи </w:t>
      </w:r>
      <w:r w:rsidR="00992E12" w:rsidRPr="009332F7">
        <w:rPr>
          <w:rFonts w:ascii="Times New Roman" w:eastAsia="Calibri" w:hAnsi="Times New Roman" w:cs="Times New Roman"/>
          <w:sz w:val="28"/>
          <w:szCs w:val="28"/>
        </w:rPr>
        <w:t>принаймні</w:t>
      </w:r>
      <w:r w:rsidR="003E44EF" w:rsidRPr="009332F7">
        <w:rPr>
          <w:rFonts w:ascii="Times New Roman" w:eastAsia="Calibri" w:hAnsi="Times New Roman" w:cs="Times New Roman"/>
          <w:sz w:val="28"/>
          <w:szCs w:val="28"/>
        </w:rPr>
        <w:t xml:space="preserve"> аналіз даних таких осіб: </w:t>
      </w:r>
    </w:p>
    <w:p w14:paraId="4541F2BA" w14:textId="1C5EEDFF" w:rsidR="003E44EF" w:rsidRPr="009332F7" w:rsidRDefault="003E44EF"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клієнтів 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єкта первинного фінансового моніторингу; </w:t>
      </w:r>
    </w:p>
    <w:p w14:paraId="362865FD" w14:textId="67B59A03" w:rsidR="003E44EF" w:rsidRPr="009332F7" w:rsidRDefault="003E44EF"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представників клієнтів 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єкта первинного фінансового моніторингу; </w:t>
      </w:r>
    </w:p>
    <w:p w14:paraId="348D6C1E" w14:textId="647E334F" w:rsidR="003E44EF" w:rsidRPr="009332F7" w:rsidRDefault="003E44EF"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 xml:space="preserve">осіб, що діють від імені, за дорученням або на користь клієнтів; </w:t>
      </w:r>
    </w:p>
    <w:p w14:paraId="2CBC450B" w14:textId="46A095DE" w:rsidR="003E44EF" w:rsidRPr="009332F7" w:rsidRDefault="00992E12"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кінцевих бенефі</w:t>
      </w:r>
      <w:r w:rsidR="003E44EF" w:rsidRPr="009332F7">
        <w:rPr>
          <w:rFonts w:ascii="Times New Roman" w:eastAsia="Calibri" w:hAnsi="Times New Roman" w:cs="Times New Roman"/>
          <w:sz w:val="28"/>
          <w:szCs w:val="28"/>
        </w:rPr>
        <w:t xml:space="preserve">ціарних власників клієнтів; </w:t>
      </w:r>
    </w:p>
    <w:p w14:paraId="620ED957" w14:textId="142B5A0F" w:rsidR="00392559" w:rsidRPr="009332F7" w:rsidRDefault="003E44EF"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посадових осіб органів управління клієнтів</w:t>
      </w:r>
      <w:r w:rsidR="00392559" w:rsidRPr="009332F7">
        <w:rPr>
          <w:rFonts w:ascii="Times New Roman" w:eastAsia="Calibri" w:hAnsi="Times New Roman" w:cs="Times New Roman"/>
          <w:sz w:val="28"/>
          <w:szCs w:val="28"/>
        </w:rPr>
        <w:t>.</w:t>
      </w:r>
    </w:p>
    <w:p w14:paraId="6EB4DBE2"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276DBA92" w14:textId="759086FA" w:rsidR="003E44EF"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6.</w:t>
      </w:r>
      <w:r w:rsidR="00F417EB"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Під «наявністю індикатора пов</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язаності з особами з переліку терористів» слід вважати виявлення </w:t>
      </w:r>
      <w:r w:rsidR="00257A0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257A08" w:rsidRPr="009332F7">
        <w:rPr>
          <w:rFonts w:ascii="Times New Roman" w:eastAsia="Calibri" w:hAnsi="Times New Roman" w:cs="Times New Roman"/>
          <w:sz w:val="28"/>
          <w:szCs w:val="28"/>
        </w:rPr>
        <w:t>єктом первинного фінансового моніторингу</w:t>
      </w:r>
      <w:r w:rsidRPr="009332F7">
        <w:rPr>
          <w:rFonts w:ascii="Times New Roman" w:eastAsia="Calibri" w:hAnsi="Times New Roman" w:cs="Times New Roman"/>
          <w:sz w:val="28"/>
          <w:szCs w:val="28"/>
        </w:rPr>
        <w:t xml:space="preserve"> того факту, що особа </w:t>
      </w:r>
      <w:r w:rsidR="003F22CE" w:rsidRPr="009332F7">
        <w:rPr>
          <w:rFonts w:ascii="Times New Roman" w:eastAsia="Calibri" w:hAnsi="Times New Roman" w:cs="Times New Roman"/>
          <w:sz w:val="28"/>
          <w:szCs w:val="28"/>
        </w:rPr>
        <w:t>(</w:t>
      </w:r>
      <w:r w:rsidR="003E44EF" w:rsidRPr="009332F7">
        <w:rPr>
          <w:rFonts w:ascii="Times New Roman" w:eastAsia="Calibri" w:hAnsi="Times New Roman" w:cs="Times New Roman"/>
          <w:sz w:val="28"/>
          <w:szCs w:val="28"/>
        </w:rPr>
        <w:t>в тому числі організація) є:</w:t>
      </w:r>
    </w:p>
    <w:p w14:paraId="252A7DDB" w14:textId="62167B1E" w:rsidR="003E44EF" w:rsidRPr="009332F7" w:rsidRDefault="003E44EF"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 xml:space="preserve">особою та/або організацією, яка(і) включена(і) до переліку </w:t>
      </w:r>
      <w:r w:rsidR="00FB3774" w:rsidRPr="009332F7">
        <w:rPr>
          <w:rFonts w:ascii="Times New Roman" w:eastAsia="Calibri" w:hAnsi="Times New Roman" w:cs="Times New Roman"/>
          <w:sz w:val="28"/>
          <w:szCs w:val="28"/>
        </w:rPr>
        <w:t>терористів</w:t>
      </w:r>
      <w:r w:rsidRPr="009332F7">
        <w:rPr>
          <w:rFonts w:ascii="Times New Roman" w:eastAsia="Calibri" w:hAnsi="Times New Roman" w:cs="Times New Roman"/>
          <w:sz w:val="28"/>
          <w:szCs w:val="28"/>
        </w:rPr>
        <w:t xml:space="preserve">; </w:t>
      </w:r>
    </w:p>
    <w:p w14:paraId="4DC320C8" w14:textId="6EE03DDD" w:rsidR="003E44EF" w:rsidRPr="009332F7" w:rsidRDefault="003E44EF"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 xml:space="preserve">особою та/або організацією, яка(і) діє(ють) від імені та за дорученням осіб та/або організацій, яких включено до переліку </w:t>
      </w:r>
      <w:r w:rsidR="00FB3774" w:rsidRPr="009332F7">
        <w:rPr>
          <w:rFonts w:ascii="Times New Roman" w:eastAsia="Calibri" w:hAnsi="Times New Roman" w:cs="Times New Roman"/>
          <w:sz w:val="28"/>
          <w:szCs w:val="28"/>
        </w:rPr>
        <w:t>терористів</w:t>
      </w:r>
      <w:r w:rsidRPr="009332F7">
        <w:rPr>
          <w:rFonts w:ascii="Times New Roman" w:eastAsia="Calibri" w:hAnsi="Times New Roman" w:cs="Times New Roman"/>
          <w:sz w:val="28"/>
          <w:szCs w:val="28"/>
        </w:rPr>
        <w:t xml:space="preserve">; </w:t>
      </w:r>
    </w:p>
    <w:p w14:paraId="3FD129FB" w14:textId="6C75A860" w:rsidR="003E44EF" w:rsidRPr="009332F7" w:rsidRDefault="003E44EF"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 xml:space="preserve">особою та/або організацією, якою(ими) прямо або опосередковано володіють чи кінцевими бенефіціарними власниками </w:t>
      </w:r>
      <w:r w:rsidR="00F14E0D" w:rsidRPr="009332F7">
        <w:rPr>
          <w:rFonts w:ascii="Times New Roman" w:eastAsia="Calibri" w:hAnsi="Times New Roman" w:cs="Times New Roman"/>
          <w:sz w:val="28"/>
          <w:szCs w:val="28"/>
        </w:rPr>
        <w:t xml:space="preserve">якої(их) </w:t>
      </w:r>
      <w:r w:rsidRPr="009332F7">
        <w:rPr>
          <w:rFonts w:ascii="Times New Roman" w:eastAsia="Calibri" w:hAnsi="Times New Roman" w:cs="Times New Roman"/>
          <w:sz w:val="28"/>
          <w:szCs w:val="28"/>
        </w:rPr>
        <w:t xml:space="preserve">є особи та/або організації, яких включено до переліку </w:t>
      </w:r>
      <w:r w:rsidR="00FB3774" w:rsidRPr="009332F7">
        <w:rPr>
          <w:rFonts w:ascii="Times New Roman" w:eastAsia="Calibri" w:hAnsi="Times New Roman" w:cs="Times New Roman"/>
          <w:sz w:val="28"/>
          <w:szCs w:val="28"/>
        </w:rPr>
        <w:t>терористів</w:t>
      </w:r>
      <w:r w:rsidRPr="009332F7">
        <w:rPr>
          <w:rFonts w:ascii="Times New Roman" w:eastAsia="Calibri" w:hAnsi="Times New Roman" w:cs="Times New Roman"/>
          <w:sz w:val="28"/>
          <w:szCs w:val="28"/>
        </w:rPr>
        <w:t xml:space="preserve">; </w:t>
      </w:r>
    </w:p>
    <w:p w14:paraId="0E32E2F5" w14:textId="1EEECB0D" w:rsidR="003E44EF" w:rsidRPr="009332F7" w:rsidRDefault="003E44EF"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lastRenderedPageBreak/>
        <w:t xml:space="preserve">особою та/або організацією, яка(і) </w:t>
      </w:r>
      <w:r w:rsidR="00F14E0D" w:rsidRPr="009332F7">
        <w:rPr>
          <w:rFonts w:ascii="Times New Roman" w:eastAsia="Calibri" w:hAnsi="Times New Roman" w:cs="Times New Roman"/>
          <w:sz w:val="28"/>
          <w:szCs w:val="28"/>
        </w:rPr>
        <w:t>має(</w:t>
      </w:r>
      <w:r w:rsidRPr="009332F7">
        <w:rPr>
          <w:rFonts w:ascii="Times New Roman" w:eastAsia="Calibri" w:hAnsi="Times New Roman" w:cs="Times New Roman"/>
          <w:sz w:val="28"/>
          <w:szCs w:val="28"/>
        </w:rPr>
        <w:t>ють</w:t>
      </w:r>
      <w:r w:rsidR="00F14E0D"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 </w:t>
      </w:r>
      <w:r w:rsidR="00F14E0D" w:rsidRPr="009332F7">
        <w:rPr>
          <w:rFonts w:ascii="Times New Roman" w:eastAsia="Calibri" w:hAnsi="Times New Roman" w:cs="Times New Roman"/>
          <w:sz w:val="28"/>
          <w:szCs w:val="28"/>
        </w:rPr>
        <w:t>контрагентів</w:t>
      </w:r>
      <w:r w:rsidRPr="009332F7">
        <w:rPr>
          <w:rFonts w:ascii="Times New Roman" w:eastAsia="Calibri" w:hAnsi="Times New Roman" w:cs="Times New Roman"/>
          <w:sz w:val="28"/>
          <w:szCs w:val="28"/>
        </w:rPr>
        <w:t xml:space="preserve"> або використову</w:t>
      </w:r>
      <w:r w:rsidR="00F14E0D" w:rsidRPr="009332F7">
        <w:rPr>
          <w:rFonts w:ascii="Times New Roman" w:eastAsia="Calibri" w:hAnsi="Times New Roman" w:cs="Times New Roman"/>
          <w:sz w:val="28"/>
          <w:szCs w:val="28"/>
        </w:rPr>
        <w:t>є(</w:t>
      </w:r>
      <w:r w:rsidRPr="009332F7">
        <w:rPr>
          <w:rFonts w:ascii="Times New Roman" w:eastAsia="Calibri" w:hAnsi="Times New Roman" w:cs="Times New Roman"/>
          <w:sz w:val="28"/>
          <w:szCs w:val="28"/>
        </w:rPr>
        <w:t>ють</w:t>
      </w:r>
      <w:r w:rsidR="00F14E0D"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 для здійснення фінансових операцій фінансові установи</w:t>
      </w:r>
      <w:r w:rsidR="00FB37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 щодо яких характерні вищенаведені ознаки. </w:t>
      </w:r>
    </w:p>
    <w:p w14:paraId="450D2EBE"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25C6F59C" w14:textId="04E4F70E"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7.</w:t>
      </w:r>
      <w:r w:rsidR="00F417EB" w:rsidRPr="009332F7">
        <w:rPr>
          <w:rFonts w:ascii="Times New Roman" w:eastAsia="Calibri" w:hAnsi="Times New Roman" w:cs="Times New Roman"/>
          <w:sz w:val="28"/>
          <w:szCs w:val="28"/>
        </w:rPr>
        <w:t> </w:t>
      </w:r>
      <w:r w:rsidR="003F22CE" w:rsidRPr="009332F7">
        <w:rPr>
          <w:rFonts w:ascii="Times New Roman" w:eastAsia="Calibri" w:hAnsi="Times New Roman" w:cs="Times New Roman"/>
          <w:sz w:val="28"/>
          <w:szCs w:val="28"/>
        </w:rPr>
        <w:t>С</w:t>
      </w:r>
      <w:r w:rsidR="00FB3774" w:rsidRPr="009332F7">
        <w:rPr>
          <w:rFonts w:ascii="Times New Roman" w:eastAsia="Calibri" w:hAnsi="Times New Roman" w:cs="Times New Roman"/>
          <w:sz w:val="28"/>
          <w:szCs w:val="28"/>
        </w:rPr>
        <w:t xml:space="preserve">уб’єкт господарювання, який проводить лотереї та/або азартні ігри, </w:t>
      </w:r>
      <w:r w:rsidRPr="009332F7">
        <w:rPr>
          <w:rFonts w:ascii="Times New Roman" w:eastAsia="Calibri" w:hAnsi="Times New Roman" w:cs="Times New Roman"/>
          <w:sz w:val="28"/>
          <w:szCs w:val="28"/>
        </w:rPr>
        <w:t>зобов</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язаний впровадити відповідну систему моніторингу, яка дасть змогу </w:t>
      </w:r>
      <w:r w:rsidR="00257A0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257A08" w:rsidRPr="009332F7">
        <w:rPr>
          <w:rFonts w:ascii="Times New Roman" w:eastAsia="Calibri" w:hAnsi="Times New Roman" w:cs="Times New Roman"/>
          <w:sz w:val="28"/>
          <w:szCs w:val="28"/>
        </w:rPr>
        <w:t>єкту первинного фінансового моніторингу</w:t>
      </w:r>
      <w:r w:rsidRPr="009332F7">
        <w:rPr>
          <w:rFonts w:ascii="Times New Roman" w:eastAsia="Calibri" w:hAnsi="Times New Roman" w:cs="Times New Roman"/>
          <w:sz w:val="28"/>
          <w:szCs w:val="28"/>
        </w:rPr>
        <w:t xml:space="preserve"> незалежно від ризик-профілю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єкта первинного фінансового моніторингу</w:t>
      </w:r>
      <w:r w:rsidRPr="009332F7">
        <w:rPr>
          <w:rFonts w:ascii="Times New Roman" w:eastAsia="Calibri" w:hAnsi="Times New Roman" w:cs="Times New Roman"/>
          <w:sz w:val="28"/>
          <w:szCs w:val="28"/>
        </w:rPr>
        <w:t xml:space="preserve"> та ризик-профілів його клієнтів виявляти всі індикатори пов</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язаності з особами з переліку терористів (далі – система ФТ-моніторингу).</w:t>
      </w:r>
    </w:p>
    <w:p w14:paraId="5CC91931"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29D85D7F" w14:textId="49ED0624"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8.</w:t>
      </w:r>
      <w:r w:rsidR="00F417EB"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Система ФТ-моніторингу має забезпечувати:</w:t>
      </w:r>
    </w:p>
    <w:p w14:paraId="25116C52" w14:textId="77777777" w:rsidR="00D22B39" w:rsidRPr="009332F7" w:rsidRDefault="00D22B39" w:rsidP="00377EA5">
      <w:pPr>
        <w:spacing w:after="0" w:line="240" w:lineRule="auto"/>
        <w:ind w:firstLine="567"/>
        <w:jc w:val="both"/>
        <w:rPr>
          <w:rFonts w:ascii="Times New Roman" w:eastAsia="Calibri" w:hAnsi="Times New Roman" w:cs="Times New Roman"/>
          <w:sz w:val="28"/>
          <w:szCs w:val="28"/>
        </w:rPr>
      </w:pPr>
    </w:p>
    <w:p w14:paraId="6C878BCE" w14:textId="2DBFB358"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w:t>
      </w:r>
      <w:r w:rsidR="00F417EB"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виявлення індикаторів пов</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язаності з особами з переліку терористів;</w:t>
      </w:r>
    </w:p>
    <w:p w14:paraId="2E4FF6E2" w14:textId="77777777" w:rsidR="00D22B39" w:rsidRPr="009332F7" w:rsidRDefault="00D22B39" w:rsidP="00377EA5">
      <w:pPr>
        <w:spacing w:after="0" w:line="240" w:lineRule="auto"/>
        <w:ind w:firstLine="567"/>
        <w:jc w:val="both"/>
        <w:rPr>
          <w:rFonts w:ascii="Times New Roman" w:eastAsia="Calibri" w:hAnsi="Times New Roman" w:cs="Times New Roman"/>
          <w:sz w:val="28"/>
          <w:szCs w:val="28"/>
        </w:rPr>
      </w:pPr>
    </w:p>
    <w:p w14:paraId="270B404B" w14:textId="682B6E99"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2)</w:t>
      </w:r>
      <w:r w:rsidR="00F417EB"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перегляд наявних даних у клієнтській базі на періодичній основі;</w:t>
      </w:r>
    </w:p>
    <w:p w14:paraId="653EC536" w14:textId="77777777" w:rsidR="00D22B39" w:rsidRPr="009332F7" w:rsidRDefault="00D22B39" w:rsidP="00377EA5">
      <w:pPr>
        <w:spacing w:after="0" w:line="240" w:lineRule="auto"/>
        <w:ind w:firstLine="567"/>
        <w:jc w:val="both"/>
        <w:rPr>
          <w:rFonts w:ascii="Times New Roman" w:eastAsia="Calibri" w:hAnsi="Times New Roman" w:cs="Times New Roman"/>
          <w:sz w:val="28"/>
          <w:szCs w:val="28"/>
        </w:rPr>
      </w:pPr>
    </w:p>
    <w:p w14:paraId="3A784DE0" w14:textId="3A704A2F" w:rsidR="00392559" w:rsidRPr="009332F7" w:rsidRDefault="003F22CE"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3</w:t>
      </w:r>
      <w:r w:rsidR="00392559" w:rsidRPr="009332F7">
        <w:rPr>
          <w:rFonts w:ascii="Times New Roman" w:eastAsia="Calibri" w:hAnsi="Times New Roman" w:cs="Times New Roman"/>
          <w:sz w:val="28"/>
          <w:szCs w:val="28"/>
        </w:rPr>
        <w:t>)</w:t>
      </w:r>
      <w:r w:rsidR="00F417EB" w:rsidRPr="009332F7">
        <w:rPr>
          <w:rFonts w:ascii="Times New Roman" w:eastAsia="Calibri" w:hAnsi="Times New Roman" w:cs="Times New Roman"/>
          <w:sz w:val="28"/>
          <w:szCs w:val="28"/>
        </w:rPr>
        <w:t> </w:t>
      </w:r>
      <w:r w:rsidR="00392559" w:rsidRPr="009332F7">
        <w:rPr>
          <w:rFonts w:ascii="Times New Roman" w:eastAsia="Calibri" w:hAnsi="Times New Roman" w:cs="Times New Roman"/>
          <w:sz w:val="28"/>
          <w:szCs w:val="28"/>
        </w:rPr>
        <w:t xml:space="preserve">інформування уповноваженого працівника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єкта первинного фінансового моніторингу</w:t>
      </w:r>
      <w:r w:rsidR="00392559" w:rsidRPr="009332F7">
        <w:rPr>
          <w:rFonts w:ascii="Times New Roman" w:eastAsia="Calibri" w:hAnsi="Times New Roman" w:cs="Times New Roman"/>
          <w:sz w:val="28"/>
          <w:szCs w:val="28"/>
        </w:rPr>
        <w:t xml:space="preserve"> </w:t>
      </w:r>
      <w:r w:rsidR="00FC7027" w:rsidRPr="009332F7">
        <w:rPr>
          <w:rFonts w:ascii="Times New Roman" w:eastAsia="Calibri" w:hAnsi="Times New Roman" w:cs="Times New Roman"/>
          <w:sz w:val="28"/>
          <w:szCs w:val="28"/>
        </w:rPr>
        <w:t>про</w:t>
      </w:r>
      <w:r w:rsidR="00392559" w:rsidRPr="009332F7">
        <w:rPr>
          <w:rFonts w:ascii="Times New Roman" w:eastAsia="Calibri" w:hAnsi="Times New Roman" w:cs="Times New Roman"/>
          <w:sz w:val="28"/>
          <w:szCs w:val="28"/>
        </w:rPr>
        <w:t xml:space="preserve"> виявлення індикатора пов</w:t>
      </w:r>
      <w:r w:rsidR="00455674" w:rsidRPr="009332F7">
        <w:rPr>
          <w:rFonts w:ascii="Times New Roman" w:eastAsia="Calibri" w:hAnsi="Times New Roman" w:cs="Times New Roman"/>
          <w:sz w:val="28"/>
          <w:szCs w:val="28"/>
        </w:rPr>
        <w:t>’</w:t>
      </w:r>
      <w:r w:rsidR="00392559" w:rsidRPr="009332F7">
        <w:rPr>
          <w:rFonts w:ascii="Times New Roman" w:eastAsia="Calibri" w:hAnsi="Times New Roman" w:cs="Times New Roman"/>
          <w:sz w:val="28"/>
          <w:szCs w:val="28"/>
        </w:rPr>
        <w:t>язаності з особами з переліку терористів, у тому числі за допомогою вбудованих правил ескалації цього питання;</w:t>
      </w:r>
    </w:p>
    <w:p w14:paraId="00DAB66F" w14:textId="77777777" w:rsidR="00D22B39" w:rsidRPr="009332F7" w:rsidRDefault="00D22B39" w:rsidP="00377EA5">
      <w:pPr>
        <w:spacing w:after="0" w:line="240" w:lineRule="auto"/>
        <w:ind w:firstLine="567"/>
        <w:jc w:val="both"/>
        <w:rPr>
          <w:rFonts w:ascii="Times New Roman" w:eastAsia="Calibri" w:hAnsi="Times New Roman" w:cs="Times New Roman"/>
          <w:sz w:val="28"/>
          <w:szCs w:val="28"/>
        </w:rPr>
      </w:pPr>
    </w:p>
    <w:p w14:paraId="3450553B" w14:textId="483F114F" w:rsidR="00392559" w:rsidRPr="009332F7" w:rsidRDefault="003F22CE"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4</w:t>
      </w:r>
      <w:r w:rsidR="00392559" w:rsidRPr="009332F7">
        <w:rPr>
          <w:rFonts w:ascii="Times New Roman" w:eastAsia="Calibri" w:hAnsi="Times New Roman" w:cs="Times New Roman"/>
          <w:sz w:val="28"/>
          <w:szCs w:val="28"/>
        </w:rPr>
        <w:t>)</w:t>
      </w:r>
      <w:r w:rsidR="00F417EB" w:rsidRPr="009332F7">
        <w:rPr>
          <w:rFonts w:ascii="Times New Roman" w:eastAsia="Calibri" w:hAnsi="Times New Roman" w:cs="Times New Roman"/>
          <w:sz w:val="28"/>
          <w:szCs w:val="28"/>
        </w:rPr>
        <w:t> </w:t>
      </w:r>
      <w:r w:rsidR="00392559" w:rsidRPr="009332F7">
        <w:rPr>
          <w:rFonts w:ascii="Times New Roman" w:eastAsia="Calibri" w:hAnsi="Times New Roman" w:cs="Times New Roman"/>
          <w:sz w:val="28"/>
          <w:szCs w:val="28"/>
        </w:rPr>
        <w:t xml:space="preserve">інформування уповноваженого працівника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єкта первинного фінансового моніторингу</w:t>
      </w:r>
      <w:r w:rsidR="00392559" w:rsidRPr="009332F7">
        <w:rPr>
          <w:rFonts w:ascii="Times New Roman" w:eastAsia="Calibri" w:hAnsi="Times New Roman" w:cs="Times New Roman"/>
          <w:sz w:val="28"/>
          <w:szCs w:val="28"/>
        </w:rPr>
        <w:t xml:space="preserve"> щодо спроби проведення фінансової операції на користь особи або ініціювання фінансової операції особою (представником особи)</w:t>
      </w:r>
      <w:r w:rsidR="003E44EF" w:rsidRPr="009332F7">
        <w:rPr>
          <w:rFonts w:ascii="Times New Roman" w:eastAsia="Calibri" w:hAnsi="Times New Roman" w:cs="Times New Roman"/>
          <w:sz w:val="28"/>
          <w:szCs w:val="28"/>
        </w:rPr>
        <w:t>,</w:t>
      </w:r>
      <w:r w:rsidR="00392559" w:rsidRPr="009332F7">
        <w:rPr>
          <w:rFonts w:ascii="Times New Roman" w:eastAsia="Calibri" w:hAnsi="Times New Roman" w:cs="Times New Roman"/>
          <w:sz w:val="28"/>
          <w:szCs w:val="28"/>
        </w:rPr>
        <w:t xml:space="preserve"> активи якої заморожені.</w:t>
      </w:r>
    </w:p>
    <w:p w14:paraId="08E27D85"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73F61CEC" w14:textId="5D4547E4"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9.</w:t>
      </w:r>
      <w:r w:rsidR="00F417EB" w:rsidRPr="009332F7">
        <w:rPr>
          <w:rFonts w:ascii="Times New Roman" w:eastAsia="Calibri" w:hAnsi="Times New Roman" w:cs="Times New Roman"/>
          <w:sz w:val="28"/>
          <w:szCs w:val="28"/>
        </w:rPr>
        <w:t> </w:t>
      </w:r>
      <w:r w:rsidR="003F22CE" w:rsidRPr="009332F7">
        <w:rPr>
          <w:rFonts w:ascii="Times New Roman" w:eastAsia="Calibri" w:hAnsi="Times New Roman" w:cs="Times New Roman"/>
          <w:sz w:val="28"/>
          <w:szCs w:val="28"/>
        </w:rPr>
        <w:t xml:space="preserve">Суб’єкт господарювання, який проводить лотереї та/або азартні ігри, </w:t>
      </w:r>
      <w:r w:rsidRPr="009332F7">
        <w:rPr>
          <w:rFonts w:ascii="Times New Roman" w:eastAsia="Calibri" w:hAnsi="Times New Roman" w:cs="Times New Roman"/>
          <w:sz w:val="28"/>
          <w:szCs w:val="28"/>
        </w:rPr>
        <w:t xml:space="preserve">має регулярно забезпечувати аналіз ефективності системи ФТ-моніторингу, </w:t>
      </w:r>
      <w:r w:rsidR="00FC7027" w:rsidRPr="009332F7">
        <w:rPr>
          <w:rFonts w:ascii="Times New Roman" w:eastAsia="Calibri" w:hAnsi="Times New Roman" w:cs="Times New Roman"/>
          <w:sz w:val="28"/>
          <w:szCs w:val="28"/>
        </w:rPr>
        <w:t>зокрема</w:t>
      </w:r>
      <w:r w:rsidR="002F271A" w:rsidRPr="009332F7">
        <w:rPr>
          <w:rFonts w:ascii="Times New Roman" w:eastAsia="Calibri" w:hAnsi="Times New Roman" w:cs="Times New Roman"/>
          <w:sz w:val="28"/>
          <w:szCs w:val="28"/>
        </w:rPr>
        <w:t xml:space="preserve"> </w:t>
      </w:r>
      <w:r w:rsidRPr="009332F7">
        <w:rPr>
          <w:rFonts w:ascii="Times New Roman" w:eastAsia="Calibri" w:hAnsi="Times New Roman" w:cs="Times New Roman"/>
          <w:sz w:val="28"/>
          <w:szCs w:val="28"/>
        </w:rPr>
        <w:t>шляхом аналізу історії інцидентів за окремі дати</w:t>
      </w:r>
      <w:r w:rsidR="00FC7027"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w:t>
      </w:r>
      <w:r w:rsidR="00FC7027"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періоди, перегляду наявних налаштувань системи з метою виявлення можливих у ній недоліків, </w:t>
      </w:r>
      <w:r w:rsidR="00FC7027" w:rsidRPr="009332F7">
        <w:rPr>
          <w:rFonts w:ascii="Times New Roman" w:eastAsia="Calibri" w:hAnsi="Times New Roman" w:cs="Times New Roman"/>
          <w:sz w:val="28"/>
          <w:szCs w:val="28"/>
        </w:rPr>
        <w:t xml:space="preserve">та вживати оперативних заходів </w:t>
      </w:r>
      <w:r w:rsidRPr="009332F7">
        <w:rPr>
          <w:rFonts w:ascii="Times New Roman" w:eastAsia="Calibri" w:hAnsi="Times New Roman" w:cs="Times New Roman"/>
          <w:sz w:val="28"/>
          <w:szCs w:val="28"/>
        </w:rPr>
        <w:t>з метою усунення виявлених недоліків.</w:t>
      </w:r>
    </w:p>
    <w:p w14:paraId="43C0801F"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4AFFFECD" w14:textId="3A4A5B52"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10.</w:t>
      </w:r>
      <w:r w:rsidR="00F417EB" w:rsidRPr="009332F7">
        <w:rPr>
          <w:rFonts w:ascii="Times New Roman" w:eastAsia="Calibri" w:hAnsi="Times New Roman" w:cs="Times New Roman"/>
          <w:sz w:val="28"/>
          <w:szCs w:val="28"/>
        </w:rPr>
        <w:t> </w:t>
      </w:r>
      <w:r w:rsidR="003F22CE" w:rsidRPr="009332F7">
        <w:rPr>
          <w:rFonts w:ascii="Times New Roman" w:eastAsia="Calibri" w:hAnsi="Times New Roman" w:cs="Times New Roman"/>
          <w:sz w:val="28"/>
          <w:szCs w:val="28"/>
        </w:rPr>
        <w:t xml:space="preserve">Суб’єкт господарювання, який проводить лотереї та/або азартні ігри, </w:t>
      </w:r>
      <w:r w:rsidRPr="009332F7">
        <w:rPr>
          <w:rFonts w:ascii="Times New Roman" w:eastAsia="Calibri" w:hAnsi="Times New Roman" w:cs="Times New Roman"/>
          <w:sz w:val="28"/>
          <w:szCs w:val="28"/>
        </w:rPr>
        <w:t>забезпечує для аналізу виявлених індикаторів пов</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язаності з особами з переліку терористів виділення ресурсів, достатніх для виконання ним обов</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язків із замороження активів терористів.</w:t>
      </w:r>
    </w:p>
    <w:p w14:paraId="59DEDAA2"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557662B9" w14:textId="016F2E1D"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11.</w:t>
      </w:r>
      <w:r w:rsidR="00282903" w:rsidRPr="009332F7">
        <w:rPr>
          <w:rFonts w:ascii="Times New Roman" w:eastAsia="Calibri" w:hAnsi="Times New Roman" w:cs="Times New Roman"/>
          <w:sz w:val="28"/>
          <w:szCs w:val="28"/>
        </w:rPr>
        <w:t>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 первинного фінансового моніторингу</w:t>
      </w:r>
      <w:r w:rsidRPr="009332F7">
        <w:rPr>
          <w:rFonts w:ascii="Times New Roman" w:eastAsia="Calibri" w:hAnsi="Times New Roman" w:cs="Times New Roman"/>
          <w:sz w:val="28"/>
          <w:szCs w:val="28"/>
        </w:rPr>
        <w:t xml:space="preserve"> оновлює наявний у нього перелік терористів негайно, але не пізніше наступного робочого дня з дня розміщення на офіційному вебсайті Держфінмоніторингу змін до переліку терористів.</w:t>
      </w:r>
    </w:p>
    <w:p w14:paraId="39B6464C"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20B3AB73" w14:textId="23674401"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lastRenderedPageBreak/>
        <w:t>12.</w:t>
      </w:r>
      <w:r w:rsidR="00282903" w:rsidRPr="009332F7">
        <w:rPr>
          <w:rFonts w:ascii="Times New Roman" w:eastAsia="Calibri" w:hAnsi="Times New Roman" w:cs="Times New Roman"/>
          <w:sz w:val="28"/>
          <w:szCs w:val="28"/>
        </w:rPr>
        <w:t> </w:t>
      </w:r>
      <w:r w:rsidR="003F22CE" w:rsidRPr="009332F7">
        <w:rPr>
          <w:rFonts w:ascii="Times New Roman" w:eastAsia="Calibri" w:hAnsi="Times New Roman" w:cs="Times New Roman"/>
          <w:sz w:val="28"/>
          <w:szCs w:val="28"/>
        </w:rPr>
        <w:t xml:space="preserve">Суб’єкт господарювання, який проводить лотереї та/або азартні ігри, </w:t>
      </w:r>
      <w:r w:rsidRPr="009332F7">
        <w:rPr>
          <w:rFonts w:ascii="Times New Roman" w:eastAsia="Calibri" w:hAnsi="Times New Roman" w:cs="Times New Roman"/>
          <w:sz w:val="28"/>
          <w:szCs w:val="28"/>
        </w:rPr>
        <w:t>у разі виявлення системою ФТ-моніторингу збігу окремих даних із даними особи з переліку терористів забезпечує вжиття заходів для підтвердження</w:t>
      </w:r>
      <w:r w:rsidR="00B63558">
        <w:rPr>
          <w:rFonts w:ascii="Times New Roman" w:eastAsia="Calibri" w:hAnsi="Times New Roman" w:cs="Times New Roman"/>
          <w:sz w:val="28"/>
          <w:szCs w:val="28"/>
        </w:rPr>
        <w:t> </w:t>
      </w:r>
      <w:r w:rsidRPr="009332F7">
        <w:rPr>
          <w:rFonts w:ascii="Times New Roman" w:eastAsia="Calibri" w:hAnsi="Times New Roman" w:cs="Times New Roman"/>
          <w:sz w:val="28"/>
          <w:szCs w:val="28"/>
        </w:rPr>
        <w:t>/</w:t>
      </w:r>
      <w:r w:rsidR="00FC7027"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спростування виявленого збігу до встановлення ділових відносин з клієнтом, проведення фінансової операції.</w:t>
      </w:r>
    </w:p>
    <w:p w14:paraId="27C52C73"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5247112A" w14:textId="2818956F"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13.</w:t>
      </w:r>
      <w:r w:rsidR="00282903"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Якщо за результатами аналізу виявленого збігу підтверджується наявність індикатора пов</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язаності з особами з переліку терористів (особа включена до переліку терористів), то </w:t>
      </w:r>
      <w:r w:rsidR="003E44EF" w:rsidRPr="009332F7">
        <w:rPr>
          <w:rFonts w:ascii="Times New Roman" w:eastAsia="Calibri" w:hAnsi="Times New Roman" w:cs="Times New Roman"/>
          <w:sz w:val="28"/>
          <w:szCs w:val="28"/>
        </w:rPr>
        <w:t>с</w:t>
      </w:r>
      <w:r w:rsidR="00700358" w:rsidRPr="009332F7">
        <w:rPr>
          <w:rFonts w:ascii="Times New Roman" w:eastAsia="Calibri" w:hAnsi="Times New Roman" w:cs="Times New Roman"/>
          <w:sz w:val="28"/>
          <w:szCs w:val="28"/>
        </w:rPr>
        <w:t>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 первинного фінансового моніторингу</w:t>
      </w:r>
      <w:r w:rsidRPr="009332F7">
        <w:rPr>
          <w:rFonts w:ascii="Times New Roman" w:eastAsia="Calibri" w:hAnsi="Times New Roman" w:cs="Times New Roman"/>
          <w:sz w:val="28"/>
          <w:szCs w:val="28"/>
        </w:rPr>
        <w:t>:</w:t>
      </w:r>
    </w:p>
    <w:p w14:paraId="52298EA0" w14:textId="77777777" w:rsidR="00D22B39" w:rsidRPr="009332F7" w:rsidRDefault="00D22B39" w:rsidP="00377EA5">
      <w:pPr>
        <w:spacing w:after="0" w:line="240" w:lineRule="auto"/>
        <w:ind w:firstLine="567"/>
        <w:jc w:val="both"/>
        <w:rPr>
          <w:rFonts w:ascii="Times New Roman" w:eastAsia="Calibri" w:hAnsi="Times New Roman" w:cs="Times New Roman"/>
          <w:sz w:val="28"/>
          <w:szCs w:val="28"/>
        </w:rPr>
      </w:pPr>
    </w:p>
    <w:p w14:paraId="0B6A6CDA" w14:textId="493EF6DB"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w:t>
      </w:r>
      <w:r w:rsidR="00282903"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зобов</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язаний відмовити в установленні ділових відносин, проведенні фінансових операцій з особами, визначеними частиною четвертою статті 15 Закону;</w:t>
      </w:r>
    </w:p>
    <w:p w14:paraId="0F911850" w14:textId="77777777" w:rsidR="00D22B39" w:rsidRPr="009332F7" w:rsidRDefault="00D22B39" w:rsidP="00377EA5">
      <w:pPr>
        <w:spacing w:after="0" w:line="240" w:lineRule="auto"/>
        <w:ind w:firstLine="567"/>
        <w:jc w:val="both"/>
        <w:rPr>
          <w:rFonts w:ascii="Times New Roman" w:eastAsia="Calibri" w:hAnsi="Times New Roman" w:cs="Times New Roman"/>
          <w:sz w:val="28"/>
          <w:szCs w:val="28"/>
        </w:rPr>
      </w:pPr>
    </w:p>
    <w:p w14:paraId="0E32EB22" w14:textId="3664E415" w:rsidR="008D6416"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2)</w:t>
      </w:r>
      <w:r w:rsidR="00282903"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має право відмовити в установленні ділових відносин та/або проведенні фінансових операцій в інших випадках. </w:t>
      </w:r>
    </w:p>
    <w:p w14:paraId="0CDE8C97" w14:textId="05180CE1"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 xml:space="preserve">Під час прийняття рішення про застосування або незастосування права відмови </w:t>
      </w:r>
      <w:r w:rsidR="008D6416" w:rsidRPr="009332F7">
        <w:rPr>
          <w:rFonts w:ascii="Times New Roman" w:eastAsia="Calibri" w:hAnsi="Times New Roman" w:cs="Times New Roman"/>
          <w:sz w:val="28"/>
          <w:szCs w:val="28"/>
        </w:rPr>
        <w:t>с</w:t>
      </w:r>
      <w:r w:rsidR="00700358" w:rsidRPr="009332F7">
        <w:rPr>
          <w:rFonts w:ascii="Times New Roman" w:eastAsia="Calibri" w:hAnsi="Times New Roman" w:cs="Times New Roman"/>
          <w:sz w:val="28"/>
          <w:szCs w:val="28"/>
        </w:rPr>
        <w:t>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 первинного фінансового моніторингу</w:t>
      </w:r>
      <w:r w:rsidRPr="009332F7">
        <w:rPr>
          <w:rFonts w:ascii="Times New Roman" w:eastAsia="Calibri" w:hAnsi="Times New Roman" w:cs="Times New Roman"/>
          <w:sz w:val="28"/>
          <w:szCs w:val="28"/>
        </w:rPr>
        <w:t xml:space="preserve"> має ретельно проаналізувати наявні ризики </w:t>
      </w:r>
      <w:r w:rsidR="003438A3" w:rsidRPr="009332F7">
        <w:rPr>
          <w:rFonts w:ascii="Times New Roman" w:eastAsia="Calibri" w:hAnsi="Times New Roman" w:cs="Times New Roman"/>
          <w:sz w:val="28"/>
          <w:szCs w:val="28"/>
        </w:rPr>
        <w:t>легалізації (відмивання) доходів, одержаних злочинним шляхом, фінансування тероризму та фінансування розповсюдження зброї масового знищення</w:t>
      </w:r>
      <w:r w:rsidRPr="009332F7">
        <w:rPr>
          <w:rFonts w:ascii="Times New Roman" w:eastAsia="Calibri" w:hAnsi="Times New Roman" w:cs="Times New Roman"/>
          <w:sz w:val="28"/>
          <w:szCs w:val="28"/>
        </w:rPr>
        <w:t>.</w:t>
      </w:r>
    </w:p>
    <w:p w14:paraId="50C42278"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0F6B367B" w14:textId="03A3B9E7"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14.</w:t>
      </w:r>
      <w:r w:rsidR="00282903" w:rsidRPr="009332F7">
        <w:rPr>
          <w:rFonts w:ascii="Times New Roman" w:eastAsia="Calibri" w:hAnsi="Times New Roman" w:cs="Times New Roman"/>
          <w:sz w:val="28"/>
          <w:szCs w:val="28"/>
        </w:rPr>
        <w:t>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 первинного фінансового моніторингу</w:t>
      </w:r>
      <w:r w:rsidRPr="009332F7">
        <w:rPr>
          <w:rFonts w:ascii="Times New Roman" w:eastAsia="Calibri" w:hAnsi="Times New Roman" w:cs="Times New Roman"/>
          <w:sz w:val="28"/>
          <w:szCs w:val="28"/>
        </w:rPr>
        <w:t xml:space="preserve"> також забезпечує опрацювання скринінговою процедурою даних у наявній клієнтській базі щоразу під час:</w:t>
      </w:r>
    </w:p>
    <w:p w14:paraId="3B1F7742" w14:textId="77777777" w:rsidR="00D22B39" w:rsidRPr="009332F7" w:rsidRDefault="00D22B39" w:rsidP="00377EA5">
      <w:pPr>
        <w:spacing w:after="0" w:line="240" w:lineRule="auto"/>
        <w:ind w:firstLine="567"/>
        <w:jc w:val="both"/>
        <w:rPr>
          <w:rFonts w:ascii="Times New Roman" w:eastAsia="Calibri" w:hAnsi="Times New Roman" w:cs="Times New Roman"/>
          <w:sz w:val="28"/>
          <w:szCs w:val="28"/>
        </w:rPr>
      </w:pPr>
    </w:p>
    <w:p w14:paraId="1F15BAD7" w14:textId="4C190F66"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 унесення змін до переліку терористів;</w:t>
      </w:r>
    </w:p>
    <w:p w14:paraId="7870AAB8" w14:textId="77777777" w:rsidR="00D22B39" w:rsidRPr="009332F7" w:rsidRDefault="00D22B39" w:rsidP="00377EA5">
      <w:pPr>
        <w:spacing w:after="0" w:line="240" w:lineRule="auto"/>
        <w:ind w:firstLine="567"/>
        <w:jc w:val="both"/>
        <w:rPr>
          <w:rFonts w:ascii="Times New Roman" w:eastAsia="Calibri" w:hAnsi="Times New Roman" w:cs="Times New Roman"/>
          <w:sz w:val="28"/>
          <w:szCs w:val="28"/>
        </w:rPr>
      </w:pPr>
    </w:p>
    <w:p w14:paraId="1FAD9FC0"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2) актуалізації даних про клієнтів.</w:t>
      </w:r>
    </w:p>
    <w:p w14:paraId="62D653D4" w14:textId="1ADD1755" w:rsidR="00392559" w:rsidRPr="009332F7" w:rsidRDefault="003F22CE"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Суб’єкт господарювання, який проводить лотереї та/або азартні ігри,</w:t>
      </w:r>
      <w:r w:rsidR="00392559" w:rsidRPr="009332F7">
        <w:rPr>
          <w:rFonts w:ascii="Times New Roman" w:eastAsia="Calibri" w:hAnsi="Times New Roman" w:cs="Times New Roman"/>
          <w:sz w:val="28"/>
          <w:szCs w:val="28"/>
        </w:rPr>
        <w:t xml:space="preserve"> в разі виявлення системою ФТ-моніторингу збігу даних у зв</w:t>
      </w:r>
      <w:r w:rsidR="00455674" w:rsidRPr="009332F7">
        <w:rPr>
          <w:rFonts w:ascii="Times New Roman" w:eastAsia="Calibri" w:hAnsi="Times New Roman" w:cs="Times New Roman"/>
          <w:sz w:val="28"/>
          <w:szCs w:val="28"/>
        </w:rPr>
        <w:t>’</w:t>
      </w:r>
      <w:r w:rsidR="00392559" w:rsidRPr="009332F7">
        <w:rPr>
          <w:rFonts w:ascii="Times New Roman" w:eastAsia="Calibri" w:hAnsi="Times New Roman" w:cs="Times New Roman"/>
          <w:sz w:val="28"/>
          <w:szCs w:val="28"/>
        </w:rPr>
        <w:t>язку з актуалізацією даних про клієнта не пізніше наступного робочого дня з дня актуалізації даних про клієнта забезпечує аналіз виявленого збігу та до моменту завершення аналізу тимчасово призупиняє здійснення фінансових операцій такого клієнта.</w:t>
      </w:r>
    </w:p>
    <w:p w14:paraId="535AC601" w14:textId="5427EE46" w:rsidR="00392559" w:rsidRPr="009332F7" w:rsidRDefault="003F22CE"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 xml:space="preserve">Суб’єкт господарювання, який проводить лотереї та/або азартні ігри, </w:t>
      </w:r>
      <w:r w:rsidR="00392559" w:rsidRPr="009332F7">
        <w:rPr>
          <w:rFonts w:ascii="Times New Roman" w:eastAsia="Calibri" w:hAnsi="Times New Roman" w:cs="Times New Roman"/>
          <w:sz w:val="28"/>
          <w:szCs w:val="28"/>
        </w:rPr>
        <w:t>у разі виявлення системою ФТ-моніторингу збігу даних у зв</w:t>
      </w:r>
      <w:r w:rsidR="00455674" w:rsidRPr="009332F7">
        <w:rPr>
          <w:rFonts w:ascii="Times New Roman" w:eastAsia="Calibri" w:hAnsi="Times New Roman" w:cs="Times New Roman"/>
          <w:sz w:val="28"/>
          <w:szCs w:val="28"/>
        </w:rPr>
        <w:t>’</w:t>
      </w:r>
      <w:r w:rsidR="00392559" w:rsidRPr="009332F7">
        <w:rPr>
          <w:rFonts w:ascii="Times New Roman" w:eastAsia="Calibri" w:hAnsi="Times New Roman" w:cs="Times New Roman"/>
          <w:sz w:val="28"/>
          <w:szCs w:val="28"/>
        </w:rPr>
        <w:t>язку з унесенням змін до переліку терористів зобов</w:t>
      </w:r>
      <w:r w:rsidR="00455674" w:rsidRPr="009332F7">
        <w:rPr>
          <w:rFonts w:ascii="Times New Roman" w:eastAsia="Calibri" w:hAnsi="Times New Roman" w:cs="Times New Roman"/>
          <w:sz w:val="28"/>
          <w:szCs w:val="28"/>
        </w:rPr>
        <w:t>’</w:t>
      </w:r>
      <w:r w:rsidR="00392559" w:rsidRPr="009332F7">
        <w:rPr>
          <w:rFonts w:ascii="Times New Roman" w:eastAsia="Calibri" w:hAnsi="Times New Roman" w:cs="Times New Roman"/>
          <w:sz w:val="28"/>
          <w:szCs w:val="28"/>
        </w:rPr>
        <w:t xml:space="preserve">язаний якомога швидше (з урахуванням обсягів клієнтської бази та кількості виявлених системою ФТ-моніторингу збігів даних) проаналізувати виявлені збіги, але не пізніше двох тижнів із дати завантаження </w:t>
      </w:r>
      <w:r w:rsidR="00257A0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257A08" w:rsidRPr="009332F7">
        <w:rPr>
          <w:rFonts w:ascii="Times New Roman" w:eastAsia="Calibri" w:hAnsi="Times New Roman" w:cs="Times New Roman"/>
          <w:sz w:val="28"/>
          <w:szCs w:val="28"/>
        </w:rPr>
        <w:t>єктом первинного фінансового моніторингу</w:t>
      </w:r>
      <w:r w:rsidR="00392559" w:rsidRPr="009332F7">
        <w:rPr>
          <w:rFonts w:ascii="Times New Roman" w:eastAsia="Calibri" w:hAnsi="Times New Roman" w:cs="Times New Roman"/>
          <w:sz w:val="28"/>
          <w:szCs w:val="28"/>
        </w:rPr>
        <w:t xml:space="preserve"> оновленого переліку терористів (змін до нього).</w:t>
      </w:r>
    </w:p>
    <w:p w14:paraId="5C6AF3F8"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6FEEC6BF" w14:textId="5495D3B5"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lastRenderedPageBreak/>
        <w:t>1</w:t>
      </w:r>
      <w:r w:rsidR="003F22CE" w:rsidRPr="009332F7">
        <w:rPr>
          <w:rFonts w:ascii="Times New Roman" w:eastAsia="Calibri" w:hAnsi="Times New Roman" w:cs="Times New Roman"/>
          <w:sz w:val="28"/>
          <w:szCs w:val="28"/>
        </w:rPr>
        <w:t>5</w:t>
      </w:r>
      <w:r w:rsidRPr="009332F7">
        <w:rPr>
          <w:rFonts w:ascii="Times New Roman" w:eastAsia="Calibri" w:hAnsi="Times New Roman" w:cs="Times New Roman"/>
          <w:sz w:val="28"/>
          <w:szCs w:val="28"/>
        </w:rPr>
        <w:t>.</w:t>
      </w:r>
      <w:r w:rsidR="00282903" w:rsidRPr="009332F7">
        <w:rPr>
          <w:rFonts w:ascii="Times New Roman" w:eastAsia="Calibri" w:hAnsi="Times New Roman" w:cs="Times New Roman"/>
          <w:sz w:val="28"/>
          <w:szCs w:val="28"/>
        </w:rPr>
        <w:t>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 первинного фінансового моніторингу</w:t>
      </w:r>
      <w:r w:rsidRPr="009332F7">
        <w:rPr>
          <w:rFonts w:ascii="Times New Roman" w:eastAsia="Calibri" w:hAnsi="Times New Roman" w:cs="Times New Roman"/>
          <w:sz w:val="28"/>
          <w:szCs w:val="28"/>
        </w:rPr>
        <w:t xml:space="preserve"> зобов</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язаний забезпечити облік заморожених активів, що є предметом фінансової операції, таким чином, щоб бути здатним на запит Мінфіну продемонструвати здійснені </w:t>
      </w:r>
      <w:r w:rsidR="00257A0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257A08" w:rsidRPr="009332F7">
        <w:rPr>
          <w:rFonts w:ascii="Times New Roman" w:eastAsia="Calibri" w:hAnsi="Times New Roman" w:cs="Times New Roman"/>
          <w:sz w:val="28"/>
          <w:szCs w:val="28"/>
        </w:rPr>
        <w:t>єктом первинного фінансового моніторингу</w:t>
      </w:r>
      <w:r w:rsidRPr="009332F7">
        <w:rPr>
          <w:rFonts w:ascii="Times New Roman" w:eastAsia="Calibri" w:hAnsi="Times New Roman" w:cs="Times New Roman"/>
          <w:sz w:val="28"/>
          <w:szCs w:val="28"/>
        </w:rPr>
        <w:t xml:space="preserve"> заходи щодо за</w:t>
      </w:r>
      <w:r w:rsidR="00022C31" w:rsidRPr="009332F7">
        <w:rPr>
          <w:rFonts w:ascii="Times New Roman" w:eastAsia="Calibri" w:hAnsi="Times New Roman" w:cs="Times New Roman"/>
          <w:sz w:val="28"/>
          <w:szCs w:val="28"/>
        </w:rPr>
        <w:t>мороження активів та наявність у</w:t>
      </w:r>
      <w:r w:rsidRPr="009332F7">
        <w:rPr>
          <w:rFonts w:ascii="Times New Roman" w:eastAsia="Calibri" w:hAnsi="Times New Roman" w:cs="Times New Roman"/>
          <w:sz w:val="28"/>
          <w:szCs w:val="28"/>
        </w:rPr>
        <w:t xml:space="preserve">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єкта первинного фінансового моніторингу</w:t>
      </w:r>
      <w:r w:rsidRPr="009332F7">
        <w:rPr>
          <w:rFonts w:ascii="Times New Roman" w:eastAsia="Calibri" w:hAnsi="Times New Roman" w:cs="Times New Roman"/>
          <w:sz w:val="28"/>
          <w:szCs w:val="28"/>
        </w:rPr>
        <w:t xml:space="preserve"> заморожених активів у повному обсязі (за потреби).</w:t>
      </w:r>
    </w:p>
    <w:p w14:paraId="29EC1FA4"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6286924B" w14:textId="3B244F0A"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w:t>
      </w:r>
      <w:r w:rsidR="003F22CE" w:rsidRPr="009332F7">
        <w:rPr>
          <w:rFonts w:ascii="Times New Roman" w:eastAsia="Calibri" w:hAnsi="Times New Roman" w:cs="Times New Roman"/>
          <w:sz w:val="28"/>
          <w:szCs w:val="28"/>
        </w:rPr>
        <w:t>6</w:t>
      </w:r>
      <w:r w:rsidRPr="009332F7">
        <w:rPr>
          <w:rFonts w:ascii="Times New Roman" w:eastAsia="Calibri" w:hAnsi="Times New Roman" w:cs="Times New Roman"/>
          <w:sz w:val="28"/>
          <w:szCs w:val="28"/>
        </w:rPr>
        <w:t>.</w:t>
      </w:r>
      <w:r w:rsidR="00282903"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Відповідальний </w:t>
      </w:r>
      <w:r w:rsidR="00C64811" w:rsidRPr="009332F7">
        <w:rPr>
          <w:rFonts w:ascii="Times New Roman" w:eastAsia="Calibri" w:hAnsi="Times New Roman" w:cs="Times New Roman"/>
          <w:sz w:val="28"/>
          <w:szCs w:val="28"/>
        </w:rPr>
        <w:t xml:space="preserve">працівник </w:t>
      </w:r>
      <w:r w:rsidRPr="009332F7">
        <w:rPr>
          <w:rFonts w:ascii="Times New Roman" w:eastAsia="Calibri" w:hAnsi="Times New Roman" w:cs="Times New Roman"/>
          <w:sz w:val="28"/>
          <w:szCs w:val="28"/>
        </w:rPr>
        <w:t>видає внутрішнє розпорядження щодо замороження</w:t>
      </w:r>
      <w:r w:rsidR="00022C31"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w:t>
      </w:r>
      <w:r w:rsidR="00022C31"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розмороження активів терористів, яке має містити:</w:t>
      </w:r>
    </w:p>
    <w:p w14:paraId="7AF8FD2F" w14:textId="77777777" w:rsidR="00D22B39" w:rsidRPr="009332F7" w:rsidRDefault="00D22B39" w:rsidP="00377EA5">
      <w:pPr>
        <w:spacing w:after="0" w:line="240" w:lineRule="auto"/>
        <w:ind w:firstLine="567"/>
        <w:jc w:val="both"/>
        <w:rPr>
          <w:rFonts w:ascii="Times New Roman" w:eastAsia="Calibri" w:hAnsi="Times New Roman" w:cs="Times New Roman"/>
          <w:sz w:val="28"/>
          <w:szCs w:val="28"/>
        </w:rPr>
      </w:pPr>
    </w:p>
    <w:p w14:paraId="5FA73E88" w14:textId="58584E61"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w:t>
      </w:r>
      <w:r w:rsidR="00282903"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дату і час прийняття рішення та його суть (розмороження або замороження);</w:t>
      </w:r>
    </w:p>
    <w:p w14:paraId="4EC3B8DA" w14:textId="77777777" w:rsidR="00D22B39" w:rsidRPr="009332F7" w:rsidRDefault="00D22B39" w:rsidP="00377EA5">
      <w:pPr>
        <w:spacing w:after="0" w:line="240" w:lineRule="auto"/>
        <w:ind w:firstLine="567"/>
        <w:jc w:val="both"/>
        <w:rPr>
          <w:rFonts w:ascii="Times New Roman" w:eastAsia="Calibri" w:hAnsi="Times New Roman" w:cs="Times New Roman"/>
          <w:sz w:val="28"/>
          <w:szCs w:val="28"/>
        </w:rPr>
      </w:pPr>
    </w:p>
    <w:p w14:paraId="2E16C7D7" w14:textId="1DE8B5DA"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2)</w:t>
      </w:r>
      <w:r w:rsidR="00282903"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наявні ідентифікаційні дані особи, активи якої заморожуються</w:t>
      </w:r>
      <w:r w:rsidR="00022C31"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w:t>
      </w:r>
      <w:r w:rsidR="00022C31" w:rsidRPr="009332F7">
        <w:rPr>
          <w:rFonts w:ascii="Times New Roman" w:eastAsia="Calibri" w:hAnsi="Times New Roman" w:cs="Times New Roman"/>
          <w:sz w:val="28"/>
          <w:szCs w:val="28"/>
        </w:rPr>
        <w:t xml:space="preserve"> </w:t>
      </w:r>
      <w:r w:rsidRPr="009332F7">
        <w:rPr>
          <w:rFonts w:ascii="Times New Roman" w:eastAsia="Calibri" w:hAnsi="Times New Roman" w:cs="Times New Roman"/>
          <w:sz w:val="28"/>
          <w:szCs w:val="28"/>
        </w:rPr>
        <w:t>розморожуються;</w:t>
      </w:r>
    </w:p>
    <w:p w14:paraId="03952046" w14:textId="77777777" w:rsidR="00D22B39" w:rsidRPr="009332F7" w:rsidRDefault="00D22B39" w:rsidP="00377EA5">
      <w:pPr>
        <w:spacing w:after="0" w:line="240" w:lineRule="auto"/>
        <w:ind w:firstLine="567"/>
        <w:jc w:val="both"/>
        <w:rPr>
          <w:rFonts w:ascii="Times New Roman" w:eastAsia="Calibri" w:hAnsi="Times New Roman" w:cs="Times New Roman"/>
          <w:sz w:val="28"/>
          <w:szCs w:val="28"/>
        </w:rPr>
      </w:pPr>
    </w:p>
    <w:p w14:paraId="3AFD542E" w14:textId="0036E6A5"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3)</w:t>
      </w:r>
      <w:r w:rsidR="00282903"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реквізити запису в </w:t>
      </w:r>
      <w:r w:rsidR="00022C31" w:rsidRPr="009332F7">
        <w:rPr>
          <w:rFonts w:ascii="Times New Roman" w:eastAsia="Calibri" w:hAnsi="Times New Roman" w:cs="Times New Roman"/>
          <w:sz w:val="28"/>
          <w:szCs w:val="28"/>
        </w:rPr>
        <w:t>переліку терористів: номер, дату</w:t>
      </w:r>
      <w:r w:rsidRPr="009332F7">
        <w:rPr>
          <w:rFonts w:ascii="Times New Roman" w:eastAsia="Calibri" w:hAnsi="Times New Roman" w:cs="Times New Roman"/>
          <w:sz w:val="28"/>
          <w:szCs w:val="28"/>
        </w:rPr>
        <w:t xml:space="preserve"> внесення, джерело внесення;</w:t>
      </w:r>
    </w:p>
    <w:p w14:paraId="553AE78F" w14:textId="77777777" w:rsidR="00D22B39" w:rsidRPr="009332F7" w:rsidRDefault="00D22B39" w:rsidP="00377EA5">
      <w:pPr>
        <w:spacing w:after="0" w:line="240" w:lineRule="auto"/>
        <w:ind w:firstLine="567"/>
        <w:jc w:val="both"/>
        <w:rPr>
          <w:rFonts w:ascii="Times New Roman" w:eastAsia="Calibri" w:hAnsi="Times New Roman" w:cs="Times New Roman"/>
          <w:sz w:val="28"/>
          <w:szCs w:val="28"/>
        </w:rPr>
      </w:pPr>
    </w:p>
    <w:p w14:paraId="239330B8" w14:textId="28BEA7EE"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4)</w:t>
      </w:r>
      <w:r w:rsidR="00282903"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інформацію щодо ділових відносин з клієнтом (за наявності):</w:t>
      </w:r>
    </w:p>
    <w:p w14:paraId="60C0CBAC" w14:textId="0C9BF108" w:rsidR="00392559" w:rsidRPr="009332F7" w:rsidRDefault="00022C31"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с</w:t>
      </w:r>
      <w:r w:rsidR="00392559" w:rsidRPr="009332F7">
        <w:rPr>
          <w:rFonts w:ascii="Times New Roman" w:eastAsia="Calibri" w:hAnsi="Times New Roman" w:cs="Times New Roman"/>
          <w:sz w:val="28"/>
          <w:szCs w:val="28"/>
        </w:rPr>
        <w:t>уми</w:t>
      </w:r>
      <w:r w:rsidRPr="009332F7">
        <w:rPr>
          <w:rFonts w:ascii="Times New Roman" w:eastAsia="Calibri" w:hAnsi="Times New Roman" w:cs="Times New Roman"/>
          <w:sz w:val="28"/>
          <w:szCs w:val="28"/>
        </w:rPr>
        <w:t> </w:t>
      </w:r>
      <w:r w:rsidR="00392559"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w:t>
      </w:r>
      <w:r w:rsidR="00392559" w:rsidRPr="009332F7">
        <w:rPr>
          <w:rFonts w:ascii="Times New Roman" w:eastAsia="Calibri" w:hAnsi="Times New Roman" w:cs="Times New Roman"/>
          <w:sz w:val="28"/>
          <w:szCs w:val="28"/>
        </w:rPr>
        <w:t>вартості заморожених</w:t>
      </w:r>
      <w:r w:rsidRPr="009332F7">
        <w:rPr>
          <w:rFonts w:ascii="Times New Roman" w:eastAsia="Calibri" w:hAnsi="Times New Roman" w:cs="Times New Roman"/>
          <w:sz w:val="28"/>
          <w:szCs w:val="28"/>
        </w:rPr>
        <w:t> </w:t>
      </w:r>
      <w:r w:rsidR="00392559"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w:t>
      </w:r>
      <w:r w:rsidR="00392559" w:rsidRPr="009332F7">
        <w:rPr>
          <w:rFonts w:ascii="Times New Roman" w:eastAsia="Calibri" w:hAnsi="Times New Roman" w:cs="Times New Roman"/>
          <w:sz w:val="28"/>
          <w:szCs w:val="28"/>
        </w:rPr>
        <w:t>розморожених активів;</w:t>
      </w:r>
    </w:p>
    <w:p w14:paraId="5F52749A" w14:textId="587FC6B9"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 xml:space="preserve">номери та дати укладення договорів щодо надання </w:t>
      </w:r>
      <w:r w:rsidR="00257A0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257A08" w:rsidRPr="009332F7">
        <w:rPr>
          <w:rFonts w:ascii="Times New Roman" w:eastAsia="Calibri" w:hAnsi="Times New Roman" w:cs="Times New Roman"/>
          <w:sz w:val="28"/>
          <w:szCs w:val="28"/>
        </w:rPr>
        <w:t>єктом первинного фінансового моніторингу</w:t>
      </w:r>
      <w:r w:rsidRPr="009332F7">
        <w:rPr>
          <w:rFonts w:ascii="Times New Roman" w:eastAsia="Calibri" w:hAnsi="Times New Roman" w:cs="Times New Roman"/>
          <w:sz w:val="28"/>
          <w:szCs w:val="28"/>
        </w:rPr>
        <w:t xml:space="preserve"> послуг, види активів, що є предметом таких договорів, та суми</w:t>
      </w:r>
      <w:r w:rsidR="00022C31"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w:t>
      </w:r>
      <w:r w:rsidR="00022C31"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вартості, на які вони укладені (за наявності);</w:t>
      </w:r>
    </w:p>
    <w:p w14:paraId="38F77A61" w14:textId="77777777" w:rsidR="00D22B39" w:rsidRPr="009332F7" w:rsidRDefault="00D22B39" w:rsidP="00377EA5">
      <w:pPr>
        <w:spacing w:after="0" w:line="240" w:lineRule="auto"/>
        <w:ind w:firstLine="567"/>
        <w:jc w:val="both"/>
        <w:rPr>
          <w:rFonts w:ascii="Times New Roman" w:eastAsia="Calibri" w:hAnsi="Times New Roman" w:cs="Times New Roman"/>
          <w:sz w:val="28"/>
          <w:szCs w:val="28"/>
        </w:rPr>
      </w:pPr>
    </w:p>
    <w:p w14:paraId="79502018" w14:textId="7664B34B"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5)</w:t>
      </w:r>
      <w:r w:rsidR="00282903"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інформацію щодо фінансової операці</w:t>
      </w:r>
      <w:r w:rsidR="00022C31" w:rsidRPr="009332F7">
        <w:rPr>
          <w:rFonts w:ascii="Times New Roman" w:eastAsia="Calibri" w:hAnsi="Times New Roman" w:cs="Times New Roman"/>
          <w:sz w:val="28"/>
          <w:szCs w:val="28"/>
        </w:rPr>
        <w:t>ї</w:t>
      </w:r>
      <w:r w:rsidRPr="009332F7">
        <w:rPr>
          <w:rFonts w:ascii="Times New Roman" w:eastAsia="Calibri" w:hAnsi="Times New Roman" w:cs="Times New Roman"/>
          <w:sz w:val="28"/>
          <w:szCs w:val="28"/>
        </w:rPr>
        <w:t xml:space="preserve"> з активами терористів (за наявності):</w:t>
      </w:r>
    </w:p>
    <w:p w14:paraId="2B53E9E2"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дату ініціювання фінансової операції;</w:t>
      </w:r>
    </w:p>
    <w:p w14:paraId="4D405320" w14:textId="3FD15528"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дату замороження активів;</w:t>
      </w:r>
    </w:p>
    <w:p w14:paraId="5CBCC2CF" w14:textId="77777777" w:rsidR="00D22B39" w:rsidRPr="009332F7" w:rsidRDefault="00D22B39" w:rsidP="00377EA5">
      <w:pPr>
        <w:spacing w:after="0" w:line="240" w:lineRule="auto"/>
        <w:ind w:firstLine="567"/>
        <w:jc w:val="both"/>
        <w:rPr>
          <w:rFonts w:ascii="Times New Roman" w:eastAsia="Calibri" w:hAnsi="Times New Roman" w:cs="Times New Roman"/>
          <w:sz w:val="28"/>
          <w:szCs w:val="28"/>
        </w:rPr>
      </w:pPr>
    </w:p>
    <w:p w14:paraId="37C1CC2A" w14:textId="59B50014" w:rsidR="00392559"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6)</w:t>
      </w:r>
      <w:r w:rsidR="0003400A"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підстави розмороження активів (для випадків розмороження);</w:t>
      </w:r>
    </w:p>
    <w:p w14:paraId="0FD0D882" w14:textId="77777777" w:rsidR="00B63558" w:rsidRPr="009332F7" w:rsidRDefault="00B63558" w:rsidP="00377EA5">
      <w:pPr>
        <w:spacing w:after="0" w:line="240" w:lineRule="auto"/>
        <w:ind w:firstLine="567"/>
        <w:jc w:val="both"/>
        <w:rPr>
          <w:rFonts w:ascii="Times New Roman" w:eastAsia="Calibri" w:hAnsi="Times New Roman" w:cs="Times New Roman"/>
          <w:sz w:val="28"/>
          <w:szCs w:val="28"/>
        </w:rPr>
      </w:pPr>
    </w:p>
    <w:p w14:paraId="20C2436C" w14:textId="22BE9E40"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7)</w:t>
      </w:r>
      <w:r w:rsidR="0003400A"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зв</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язок особи, активи якої заморожені (були заморожені), з особою з переліку терористів (якщо особа, активи якої заморожуються, не є особою з переліку терористів);</w:t>
      </w:r>
    </w:p>
    <w:p w14:paraId="05C9D299" w14:textId="77777777" w:rsidR="00D22B39" w:rsidRPr="009332F7" w:rsidRDefault="00D22B39" w:rsidP="00377EA5">
      <w:pPr>
        <w:spacing w:after="0" w:line="240" w:lineRule="auto"/>
        <w:ind w:firstLine="567"/>
        <w:jc w:val="both"/>
        <w:rPr>
          <w:rFonts w:ascii="Times New Roman" w:eastAsia="Calibri" w:hAnsi="Times New Roman" w:cs="Times New Roman"/>
          <w:sz w:val="28"/>
          <w:szCs w:val="28"/>
        </w:rPr>
      </w:pPr>
    </w:p>
    <w:p w14:paraId="57A149BE" w14:textId="2918849F"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8)</w:t>
      </w:r>
      <w:r w:rsidR="0003400A"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підпис </w:t>
      </w:r>
      <w:r w:rsidR="008973E5" w:rsidRPr="009332F7">
        <w:rPr>
          <w:rFonts w:ascii="Times New Roman" w:eastAsia="Calibri" w:hAnsi="Times New Roman" w:cs="Times New Roman"/>
          <w:sz w:val="28"/>
          <w:szCs w:val="28"/>
        </w:rPr>
        <w:t>відповідального працівника</w:t>
      </w:r>
      <w:r w:rsidRPr="009332F7">
        <w:rPr>
          <w:rFonts w:ascii="Times New Roman" w:eastAsia="Calibri" w:hAnsi="Times New Roman" w:cs="Times New Roman"/>
          <w:sz w:val="28"/>
          <w:szCs w:val="28"/>
        </w:rPr>
        <w:t>.</w:t>
      </w:r>
    </w:p>
    <w:p w14:paraId="6196F11D" w14:textId="419138BF" w:rsidR="00392559" w:rsidRPr="009332F7" w:rsidRDefault="00700358"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 первинного фінансового моніторингу</w:t>
      </w:r>
      <w:r w:rsidR="00392559" w:rsidRPr="009332F7">
        <w:rPr>
          <w:rFonts w:ascii="Times New Roman" w:eastAsia="Calibri" w:hAnsi="Times New Roman" w:cs="Times New Roman"/>
          <w:sz w:val="28"/>
          <w:szCs w:val="28"/>
        </w:rPr>
        <w:t xml:space="preserve"> забезпечує зберігання розпоряджень </w:t>
      </w:r>
      <w:r w:rsidR="008973E5" w:rsidRPr="009332F7">
        <w:rPr>
          <w:rFonts w:ascii="Times New Roman" w:eastAsia="Calibri" w:hAnsi="Times New Roman" w:cs="Times New Roman"/>
          <w:sz w:val="28"/>
          <w:szCs w:val="28"/>
        </w:rPr>
        <w:t>відповідального працівника</w:t>
      </w:r>
      <w:r w:rsidR="00392559" w:rsidRPr="009332F7">
        <w:rPr>
          <w:rFonts w:ascii="Times New Roman" w:eastAsia="Calibri" w:hAnsi="Times New Roman" w:cs="Times New Roman"/>
          <w:sz w:val="28"/>
          <w:szCs w:val="28"/>
        </w:rPr>
        <w:t xml:space="preserve"> щодо замороження</w:t>
      </w:r>
      <w:r w:rsidR="00F52C91" w:rsidRPr="009332F7">
        <w:rPr>
          <w:rFonts w:ascii="Times New Roman" w:eastAsia="Calibri" w:hAnsi="Times New Roman" w:cs="Times New Roman"/>
          <w:sz w:val="28"/>
          <w:szCs w:val="28"/>
        </w:rPr>
        <w:t> </w:t>
      </w:r>
      <w:r w:rsidR="00392559" w:rsidRPr="009332F7">
        <w:rPr>
          <w:rFonts w:ascii="Times New Roman" w:eastAsia="Calibri" w:hAnsi="Times New Roman" w:cs="Times New Roman"/>
          <w:sz w:val="28"/>
          <w:szCs w:val="28"/>
        </w:rPr>
        <w:t>/</w:t>
      </w:r>
      <w:r w:rsidR="00F52C91" w:rsidRPr="009332F7">
        <w:rPr>
          <w:rFonts w:ascii="Times New Roman" w:eastAsia="Calibri" w:hAnsi="Times New Roman" w:cs="Times New Roman"/>
          <w:sz w:val="28"/>
          <w:szCs w:val="28"/>
        </w:rPr>
        <w:t> </w:t>
      </w:r>
      <w:r w:rsidR="00392559" w:rsidRPr="009332F7">
        <w:rPr>
          <w:rFonts w:ascii="Times New Roman" w:eastAsia="Calibri" w:hAnsi="Times New Roman" w:cs="Times New Roman"/>
          <w:sz w:val="28"/>
          <w:szCs w:val="28"/>
        </w:rPr>
        <w:t>розмороження активів в окремій справі не менше п</w:t>
      </w:r>
      <w:r w:rsidR="00455674" w:rsidRPr="009332F7">
        <w:rPr>
          <w:rFonts w:ascii="Times New Roman" w:eastAsia="Calibri" w:hAnsi="Times New Roman" w:cs="Times New Roman"/>
          <w:sz w:val="28"/>
          <w:szCs w:val="28"/>
        </w:rPr>
        <w:t>’</w:t>
      </w:r>
      <w:r w:rsidR="00392559" w:rsidRPr="009332F7">
        <w:rPr>
          <w:rFonts w:ascii="Times New Roman" w:eastAsia="Calibri" w:hAnsi="Times New Roman" w:cs="Times New Roman"/>
          <w:sz w:val="28"/>
          <w:szCs w:val="28"/>
        </w:rPr>
        <w:t>яти років із забезпеченням захисту інформації з обмеженим доступом.</w:t>
      </w:r>
    </w:p>
    <w:p w14:paraId="76ACBF5F"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5C36978C" w14:textId="4C1FDFBA" w:rsidR="00392559" w:rsidRPr="009332F7" w:rsidRDefault="003F22CE"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lastRenderedPageBreak/>
        <w:t>17</w:t>
      </w:r>
      <w:r w:rsidR="00392559" w:rsidRPr="009332F7">
        <w:rPr>
          <w:rFonts w:ascii="Times New Roman" w:eastAsia="Calibri" w:hAnsi="Times New Roman" w:cs="Times New Roman"/>
          <w:sz w:val="28"/>
          <w:szCs w:val="28"/>
        </w:rPr>
        <w:t>.</w:t>
      </w:r>
      <w:r w:rsidR="00282903" w:rsidRPr="009332F7">
        <w:rPr>
          <w:rFonts w:ascii="Times New Roman" w:eastAsia="Calibri" w:hAnsi="Times New Roman" w:cs="Times New Roman"/>
          <w:sz w:val="28"/>
          <w:szCs w:val="28"/>
        </w:rPr>
        <w:t> </w:t>
      </w:r>
      <w:r w:rsidR="00392559" w:rsidRPr="009332F7">
        <w:rPr>
          <w:rFonts w:ascii="Times New Roman" w:eastAsia="Calibri" w:hAnsi="Times New Roman" w:cs="Times New Roman"/>
          <w:sz w:val="28"/>
          <w:szCs w:val="28"/>
        </w:rPr>
        <w:t xml:space="preserve">У разі замороження активів терористів </w:t>
      </w:r>
      <w:r w:rsidR="008D6416" w:rsidRPr="009332F7">
        <w:rPr>
          <w:rFonts w:ascii="Times New Roman" w:eastAsia="Calibri" w:hAnsi="Times New Roman" w:cs="Times New Roman"/>
          <w:sz w:val="28"/>
          <w:szCs w:val="28"/>
        </w:rPr>
        <w:t>с</w:t>
      </w:r>
      <w:r w:rsidR="00700358" w:rsidRPr="009332F7">
        <w:rPr>
          <w:rFonts w:ascii="Times New Roman" w:eastAsia="Calibri" w:hAnsi="Times New Roman" w:cs="Times New Roman"/>
          <w:sz w:val="28"/>
          <w:szCs w:val="28"/>
        </w:rPr>
        <w:t>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 первинного фінансового моніторингу</w:t>
      </w:r>
      <w:r w:rsidR="00392559" w:rsidRPr="009332F7">
        <w:rPr>
          <w:rFonts w:ascii="Times New Roman" w:eastAsia="Calibri" w:hAnsi="Times New Roman" w:cs="Times New Roman"/>
          <w:sz w:val="28"/>
          <w:szCs w:val="28"/>
        </w:rPr>
        <w:t xml:space="preserve"> зобов</w:t>
      </w:r>
      <w:r w:rsidR="00455674" w:rsidRPr="009332F7">
        <w:rPr>
          <w:rFonts w:ascii="Times New Roman" w:eastAsia="Calibri" w:hAnsi="Times New Roman" w:cs="Times New Roman"/>
          <w:sz w:val="28"/>
          <w:szCs w:val="28"/>
        </w:rPr>
        <w:t>’</w:t>
      </w:r>
      <w:r w:rsidR="00392559" w:rsidRPr="009332F7">
        <w:rPr>
          <w:rFonts w:ascii="Times New Roman" w:eastAsia="Calibri" w:hAnsi="Times New Roman" w:cs="Times New Roman"/>
          <w:sz w:val="28"/>
          <w:szCs w:val="28"/>
        </w:rPr>
        <w:t>язаний негайно інформувати:</w:t>
      </w:r>
    </w:p>
    <w:p w14:paraId="7DD6D1D6" w14:textId="77777777" w:rsidR="00D22B39" w:rsidRPr="009332F7" w:rsidRDefault="00D22B39" w:rsidP="00377EA5">
      <w:pPr>
        <w:spacing w:after="0" w:line="240" w:lineRule="auto"/>
        <w:ind w:firstLine="567"/>
        <w:jc w:val="both"/>
        <w:rPr>
          <w:rFonts w:ascii="Times New Roman" w:eastAsia="Calibri" w:hAnsi="Times New Roman" w:cs="Times New Roman"/>
          <w:sz w:val="28"/>
          <w:szCs w:val="28"/>
        </w:rPr>
      </w:pPr>
    </w:p>
    <w:p w14:paraId="3560AF66" w14:textId="4BC9EA3F"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w:t>
      </w:r>
      <w:r w:rsidR="00282903"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Держфінмоніторинг – шляхом надсилання повідомлення в порядку, передбаченому законодавством;</w:t>
      </w:r>
    </w:p>
    <w:p w14:paraId="1C2C4097" w14:textId="77777777" w:rsidR="00D22B39" w:rsidRPr="009332F7" w:rsidRDefault="00D22B39" w:rsidP="00377EA5">
      <w:pPr>
        <w:spacing w:after="0" w:line="240" w:lineRule="auto"/>
        <w:ind w:firstLine="567"/>
        <w:jc w:val="both"/>
        <w:rPr>
          <w:rFonts w:ascii="Times New Roman" w:eastAsia="Calibri" w:hAnsi="Times New Roman" w:cs="Times New Roman"/>
          <w:sz w:val="28"/>
          <w:szCs w:val="28"/>
        </w:rPr>
      </w:pPr>
    </w:p>
    <w:p w14:paraId="5935B837" w14:textId="3DF849F7"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2)</w:t>
      </w:r>
      <w:r w:rsidR="00282903"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Службу безпеки України – шляхом надсилання листа-повідомлення.</w:t>
      </w:r>
    </w:p>
    <w:p w14:paraId="7CE8FFDA"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11AC414A" w14:textId="592F85E4" w:rsidR="00392559" w:rsidRPr="009332F7" w:rsidRDefault="003F22CE"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18</w:t>
      </w:r>
      <w:r w:rsidR="00392559" w:rsidRPr="009332F7">
        <w:rPr>
          <w:rFonts w:ascii="Times New Roman" w:eastAsia="Calibri" w:hAnsi="Times New Roman" w:cs="Times New Roman"/>
          <w:sz w:val="28"/>
          <w:szCs w:val="28"/>
        </w:rPr>
        <w:t>.</w:t>
      </w:r>
      <w:r w:rsidR="00282903" w:rsidRPr="009332F7">
        <w:rPr>
          <w:rFonts w:ascii="Times New Roman" w:eastAsia="Calibri" w:hAnsi="Times New Roman" w:cs="Times New Roman"/>
          <w:sz w:val="28"/>
          <w:szCs w:val="28"/>
        </w:rPr>
        <w:t>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 первинного фінансового моніторингу</w:t>
      </w:r>
      <w:r w:rsidR="00392559" w:rsidRPr="009332F7">
        <w:rPr>
          <w:rFonts w:ascii="Times New Roman" w:eastAsia="Calibri" w:hAnsi="Times New Roman" w:cs="Times New Roman"/>
          <w:sz w:val="28"/>
          <w:szCs w:val="28"/>
        </w:rPr>
        <w:t xml:space="preserve"> інформує відповідний територіальний підрозділ Служби безпеки України за його місцезнаходженням про замороження активів терористів шляхом надсилання листа-повідомлення</w:t>
      </w:r>
      <w:r w:rsidR="00F00CFA" w:rsidRPr="009332F7">
        <w:t xml:space="preserve"> </w:t>
      </w:r>
      <w:r w:rsidR="00F00CFA" w:rsidRPr="009332F7">
        <w:rPr>
          <w:rFonts w:ascii="Times New Roman" w:eastAsia="Calibri" w:hAnsi="Times New Roman" w:cs="Times New Roman"/>
          <w:sz w:val="28"/>
          <w:szCs w:val="28"/>
        </w:rPr>
        <w:t>про замороження/розмороження активів</w:t>
      </w:r>
      <w:r w:rsidR="00392559" w:rsidRPr="009332F7">
        <w:rPr>
          <w:rFonts w:ascii="Times New Roman" w:eastAsia="Calibri" w:hAnsi="Times New Roman" w:cs="Times New Roman"/>
          <w:sz w:val="28"/>
          <w:szCs w:val="28"/>
        </w:rPr>
        <w:t xml:space="preserve"> за формою, наведеною в додатку до </w:t>
      </w:r>
      <w:r w:rsidR="009B2534" w:rsidRPr="009332F7">
        <w:rPr>
          <w:rFonts w:ascii="Times New Roman" w:eastAsia="Calibri" w:hAnsi="Times New Roman" w:cs="Times New Roman"/>
          <w:sz w:val="28"/>
          <w:szCs w:val="28"/>
        </w:rPr>
        <w:t xml:space="preserve">цього </w:t>
      </w:r>
      <w:r w:rsidR="00392559" w:rsidRPr="009332F7">
        <w:rPr>
          <w:rFonts w:ascii="Times New Roman" w:eastAsia="Calibri" w:hAnsi="Times New Roman" w:cs="Times New Roman"/>
          <w:sz w:val="28"/>
          <w:szCs w:val="28"/>
        </w:rPr>
        <w:t>Положення. Порядок надання такої інформації має забезпечувати її гарантовану доставку та конфіденційність.</w:t>
      </w:r>
    </w:p>
    <w:p w14:paraId="1851675C"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05F70619" w14:textId="692C5369" w:rsidR="00392559" w:rsidRPr="009332F7" w:rsidRDefault="003F22CE"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19</w:t>
      </w:r>
      <w:r w:rsidR="00392559" w:rsidRPr="009332F7">
        <w:rPr>
          <w:rFonts w:ascii="Times New Roman" w:eastAsia="Calibri" w:hAnsi="Times New Roman" w:cs="Times New Roman"/>
          <w:sz w:val="28"/>
          <w:szCs w:val="28"/>
        </w:rPr>
        <w:t>.</w:t>
      </w:r>
      <w:r w:rsidR="00282903" w:rsidRPr="009332F7">
        <w:rPr>
          <w:rFonts w:ascii="Times New Roman" w:eastAsia="Calibri" w:hAnsi="Times New Roman" w:cs="Times New Roman"/>
          <w:sz w:val="28"/>
          <w:szCs w:val="28"/>
        </w:rPr>
        <w:t> </w:t>
      </w:r>
      <w:r w:rsidR="00392559" w:rsidRPr="009332F7">
        <w:rPr>
          <w:rFonts w:ascii="Times New Roman" w:eastAsia="Calibri" w:hAnsi="Times New Roman" w:cs="Times New Roman"/>
          <w:sz w:val="28"/>
          <w:szCs w:val="28"/>
        </w:rPr>
        <w:t xml:space="preserve">У разі замороження активів клієнтів </w:t>
      </w:r>
      <w:r w:rsidR="008D6416" w:rsidRPr="009332F7">
        <w:rPr>
          <w:rFonts w:ascii="Times New Roman" w:eastAsia="Calibri" w:hAnsi="Times New Roman" w:cs="Times New Roman"/>
          <w:sz w:val="28"/>
          <w:szCs w:val="28"/>
        </w:rPr>
        <w:t>с</w:t>
      </w:r>
      <w:r w:rsidR="00700358" w:rsidRPr="009332F7">
        <w:rPr>
          <w:rFonts w:ascii="Times New Roman" w:eastAsia="Calibri" w:hAnsi="Times New Roman" w:cs="Times New Roman"/>
          <w:sz w:val="28"/>
          <w:szCs w:val="28"/>
        </w:rPr>
        <w:t>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 первинного фінансового моніторингу</w:t>
      </w:r>
      <w:r w:rsidR="00392559" w:rsidRPr="009332F7">
        <w:rPr>
          <w:rFonts w:ascii="Times New Roman" w:eastAsia="Calibri" w:hAnsi="Times New Roman" w:cs="Times New Roman"/>
          <w:sz w:val="28"/>
          <w:szCs w:val="28"/>
        </w:rPr>
        <w:t xml:space="preserve"> проводить прибуткові фінансові операції, що збільшують активи такого клієнта у розпорядженні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єкта первинного фінансового моніторингу</w:t>
      </w:r>
      <w:r w:rsidR="00392559" w:rsidRPr="009332F7">
        <w:rPr>
          <w:rFonts w:ascii="Times New Roman" w:eastAsia="Calibri" w:hAnsi="Times New Roman" w:cs="Times New Roman"/>
          <w:sz w:val="28"/>
          <w:szCs w:val="28"/>
        </w:rPr>
        <w:t>, і негайно заморожує активи, отримані в результаті проведення таких фінансових операцій.</w:t>
      </w:r>
    </w:p>
    <w:p w14:paraId="0DD8867E" w14:textId="4311E9AE" w:rsidR="00E211B8" w:rsidRPr="009332F7" w:rsidRDefault="00700358"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 первинного фінансового моніторингу</w:t>
      </w:r>
      <w:r w:rsidR="00392559" w:rsidRPr="009332F7">
        <w:rPr>
          <w:rFonts w:ascii="Times New Roman" w:eastAsia="Calibri" w:hAnsi="Times New Roman" w:cs="Times New Roman"/>
          <w:sz w:val="28"/>
          <w:szCs w:val="28"/>
        </w:rPr>
        <w:t xml:space="preserve"> інформує про </w:t>
      </w:r>
      <w:r w:rsidR="008D6416" w:rsidRPr="009332F7">
        <w:rPr>
          <w:rFonts w:ascii="Times New Roman" w:eastAsia="Calibri" w:hAnsi="Times New Roman" w:cs="Times New Roman"/>
          <w:sz w:val="28"/>
          <w:szCs w:val="28"/>
        </w:rPr>
        <w:t xml:space="preserve">такі прибуткові </w:t>
      </w:r>
      <w:r w:rsidR="00392559" w:rsidRPr="009332F7">
        <w:rPr>
          <w:rFonts w:ascii="Times New Roman" w:eastAsia="Calibri" w:hAnsi="Times New Roman" w:cs="Times New Roman"/>
          <w:sz w:val="28"/>
          <w:szCs w:val="28"/>
        </w:rPr>
        <w:t>фінансові операції</w:t>
      </w:r>
      <w:r w:rsidR="008D6416" w:rsidRPr="009332F7">
        <w:rPr>
          <w:rFonts w:ascii="Times New Roman" w:eastAsia="Calibri" w:hAnsi="Times New Roman" w:cs="Times New Roman"/>
          <w:sz w:val="28"/>
          <w:szCs w:val="28"/>
        </w:rPr>
        <w:t xml:space="preserve"> </w:t>
      </w:r>
      <w:r w:rsidR="00392559" w:rsidRPr="009332F7">
        <w:rPr>
          <w:rFonts w:ascii="Times New Roman" w:eastAsia="Calibri" w:hAnsi="Times New Roman" w:cs="Times New Roman"/>
          <w:sz w:val="28"/>
          <w:szCs w:val="28"/>
        </w:rPr>
        <w:t xml:space="preserve">та/або спробу(и) здійснення </w:t>
      </w:r>
      <w:r w:rsidR="008D6416" w:rsidRPr="009332F7">
        <w:rPr>
          <w:rFonts w:ascii="Times New Roman" w:eastAsia="Calibri" w:hAnsi="Times New Roman" w:cs="Times New Roman"/>
          <w:sz w:val="28"/>
          <w:szCs w:val="28"/>
        </w:rPr>
        <w:t xml:space="preserve">видаткових </w:t>
      </w:r>
      <w:r w:rsidR="00392559" w:rsidRPr="009332F7">
        <w:rPr>
          <w:rFonts w:ascii="Times New Roman" w:eastAsia="Calibri" w:hAnsi="Times New Roman" w:cs="Times New Roman"/>
          <w:sz w:val="28"/>
          <w:szCs w:val="28"/>
        </w:rPr>
        <w:t>фінансових операцій Держфінмоніторинг та Службу безпеки України в день проведення фінансової операції (спроби її здійснення), але не пізніше 11</w:t>
      </w:r>
      <w:r w:rsidR="00F52C91" w:rsidRPr="009332F7">
        <w:rPr>
          <w:rFonts w:ascii="Times New Roman" w:eastAsia="Calibri" w:hAnsi="Times New Roman" w:cs="Times New Roman"/>
          <w:sz w:val="28"/>
          <w:szCs w:val="28"/>
        </w:rPr>
        <w:t>:00</w:t>
      </w:r>
      <w:r w:rsidR="00392559" w:rsidRPr="009332F7">
        <w:rPr>
          <w:rFonts w:ascii="Times New Roman" w:eastAsia="Calibri" w:hAnsi="Times New Roman" w:cs="Times New Roman"/>
          <w:sz w:val="28"/>
          <w:szCs w:val="28"/>
        </w:rPr>
        <w:t xml:space="preserve"> наступного робочого дня з дня </w:t>
      </w:r>
      <w:r w:rsidR="00924DEA" w:rsidRPr="009332F7">
        <w:rPr>
          <w:rFonts w:ascii="Times New Roman" w:eastAsia="Calibri" w:hAnsi="Times New Roman" w:cs="Times New Roman"/>
          <w:sz w:val="28"/>
          <w:szCs w:val="28"/>
        </w:rPr>
        <w:t xml:space="preserve">її </w:t>
      </w:r>
      <w:r w:rsidR="00392559" w:rsidRPr="009332F7">
        <w:rPr>
          <w:rFonts w:ascii="Times New Roman" w:eastAsia="Calibri" w:hAnsi="Times New Roman" w:cs="Times New Roman"/>
          <w:sz w:val="28"/>
          <w:szCs w:val="28"/>
        </w:rPr>
        <w:t>здійснення</w:t>
      </w:r>
      <w:r w:rsidR="00E211B8" w:rsidRPr="009332F7">
        <w:rPr>
          <w:rFonts w:ascii="Times New Roman" w:eastAsia="Calibri" w:hAnsi="Times New Roman" w:cs="Times New Roman"/>
          <w:sz w:val="28"/>
          <w:szCs w:val="28"/>
        </w:rPr>
        <w:t xml:space="preserve">, </w:t>
      </w:r>
      <w:r w:rsidR="00392559" w:rsidRPr="009332F7">
        <w:rPr>
          <w:rFonts w:ascii="Times New Roman" w:eastAsia="Calibri" w:hAnsi="Times New Roman" w:cs="Times New Roman"/>
          <w:sz w:val="28"/>
          <w:szCs w:val="28"/>
        </w:rPr>
        <w:t xml:space="preserve">у порядку, визначеному в пункті </w:t>
      </w:r>
      <w:r w:rsidR="003F22CE" w:rsidRPr="009332F7">
        <w:rPr>
          <w:rFonts w:ascii="Times New Roman" w:eastAsia="Calibri" w:hAnsi="Times New Roman" w:cs="Times New Roman"/>
          <w:sz w:val="28"/>
          <w:szCs w:val="28"/>
        </w:rPr>
        <w:t>17</w:t>
      </w:r>
      <w:r w:rsidR="00392559" w:rsidRPr="009332F7">
        <w:rPr>
          <w:rFonts w:ascii="Times New Roman" w:eastAsia="Calibri" w:hAnsi="Times New Roman" w:cs="Times New Roman"/>
          <w:sz w:val="28"/>
          <w:szCs w:val="28"/>
        </w:rPr>
        <w:t xml:space="preserve"> цього розділу. </w:t>
      </w:r>
    </w:p>
    <w:p w14:paraId="69582065" w14:textId="55885951" w:rsidR="00392559" w:rsidRPr="009332F7" w:rsidRDefault="00700358"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 первинного фінансового моніторингу</w:t>
      </w:r>
      <w:r w:rsidR="00392559" w:rsidRPr="009332F7">
        <w:rPr>
          <w:rFonts w:ascii="Times New Roman" w:eastAsia="Calibri" w:hAnsi="Times New Roman" w:cs="Times New Roman"/>
          <w:sz w:val="28"/>
          <w:szCs w:val="28"/>
        </w:rPr>
        <w:t xml:space="preserve"> у відповідь на отриманий від клієнта запит у паперовій або електронній формі повідомляє клієнта про замороження його активів та активів за заблокованою фінансовою операцією у паперовій або електронній формі.</w:t>
      </w:r>
    </w:p>
    <w:p w14:paraId="74DFB4CE"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4528352D" w14:textId="10E785F2" w:rsidR="00392559" w:rsidRPr="009332F7" w:rsidRDefault="00464351"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20</w:t>
      </w:r>
      <w:r w:rsidR="00392559" w:rsidRPr="009332F7">
        <w:rPr>
          <w:rFonts w:ascii="Times New Roman" w:eastAsia="Calibri" w:hAnsi="Times New Roman" w:cs="Times New Roman"/>
          <w:sz w:val="28"/>
          <w:szCs w:val="28"/>
        </w:rPr>
        <w:t>.</w:t>
      </w:r>
      <w:r w:rsidR="00282903" w:rsidRPr="009332F7">
        <w:rPr>
          <w:rFonts w:ascii="Times New Roman" w:eastAsia="Calibri" w:hAnsi="Times New Roman" w:cs="Times New Roman"/>
          <w:sz w:val="28"/>
          <w:szCs w:val="28"/>
        </w:rPr>
        <w:t>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 первинного фінансового моніторингу</w:t>
      </w:r>
      <w:r w:rsidR="00392559" w:rsidRPr="009332F7">
        <w:rPr>
          <w:rFonts w:ascii="Times New Roman" w:eastAsia="Calibri" w:hAnsi="Times New Roman" w:cs="Times New Roman"/>
          <w:sz w:val="28"/>
          <w:szCs w:val="28"/>
        </w:rPr>
        <w:t xml:space="preserve"> зобов</w:t>
      </w:r>
      <w:r w:rsidR="00455674" w:rsidRPr="009332F7">
        <w:rPr>
          <w:rFonts w:ascii="Times New Roman" w:eastAsia="Calibri" w:hAnsi="Times New Roman" w:cs="Times New Roman"/>
          <w:sz w:val="28"/>
          <w:szCs w:val="28"/>
        </w:rPr>
        <w:t>’</w:t>
      </w:r>
      <w:r w:rsidR="00392559" w:rsidRPr="009332F7">
        <w:rPr>
          <w:rFonts w:ascii="Times New Roman" w:eastAsia="Calibri" w:hAnsi="Times New Roman" w:cs="Times New Roman"/>
          <w:sz w:val="28"/>
          <w:szCs w:val="28"/>
        </w:rPr>
        <w:t>язаний негайно розморозити активи:</w:t>
      </w:r>
    </w:p>
    <w:p w14:paraId="1D0A5C9F" w14:textId="77777777" w:rsidR="00D22B39" w:rsidRPr="009332F7" w:rsidRDefault="00D22B39" w:rsidP="00377EA5">
      <w:pPr>
        <w:spacing w:after="0" w:line="240" w:lineRule="auto"/>
        <w:ind w:firstLine="567"/>
        <w:jc w:val="both"/>
        <w:rPr>
          <w:rFonts w:ascii="Times New Roman" w:eastAsia="Calibri" w:hAnsi="Times New Roman" w:cs="Times New Roman"/>
          <w:sz w:val="28"/>
          <w:szCs w:val="28"/>
        </w:rPr>
      </w:pPr>
    </w:p>
    <w:p w14:paraId="328CE062" w14:textId="04316DD0"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w:t>
      </w:r>
      <w:r w:rsidR="00282903"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не пізніше наступного робочого дня з дня виключення особи чи організації з переліку терористів;</w:t>
      </w:r>
    </w:p>
    <w:p w14:paraId="774E672D" w14:textId="77777777" w:rsidR="00D22B39" w:rsidRPr="009332F7" w:rsidRDefault="00D22B39" w:rsidP="00377EA5">
      <w:pPr>
        <w:spacing w:after="0" w:line="240" w:lineRule="auto"/>
        <w:ind w:firstLine="567"/>
        <w:jc w:val="both"/>
        <w:rPr>
          <w:rFonts w:ascii="Times New Roman" w:eastAsia="Calibri" w:hAnsi="Times New Roman" w:cs="Times New Roman"/>
          <w:sz w:val="28"/>
          <w:szCs w:val="28"/>
        </w:rPr>
      </w:pPr>
    </w:p>
    <w:p w14:paraId="6188CBB1" w14:textId="78B6537F"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2)</w:t>
      </w:r>
      <w:r w:rsidR="00282903"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не пізніше наступного робочого дня з дня надходження від Служби безпеки України інформації про те, що особа чи організація, яка має таке саме або схоже ім</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я (найменування), як і особа чи організація, включена до переліку терористів та активи якої стали об</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єктом замороження, за результатами перевірки не є включеною до зазначеного переліку.</w:t>
      </w:r>
    </w:p>
    <w:p w14:paraId="57FB3910" w14:textId="7F77B2ED"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 xml:space="preserve">У разі розмороження активів </w:t>
      </w:r>
      <w:r w:rsidR="00E211B8" w:rsidRPr="009332F7">
        <w:rPr>
          <w:rFonts w:ascii="Times New Roman" w:eastAsia="Calibri" w:hAnsi="Times New Roman" w:cs="Times New Roman"/>
          <w:sz w:val="28"/>
          <w:szCs w:val="28"/>
        </w:rPr>
        <w:t>с</w:t>
      </w:r>
      <w:r w:rsidR="00700358" w:rsidRPr="009332F7">
        <w:rPr>
          <w:rFonts w:ascii="Times New Roman" w:eastAsia="Calibri" w:hAnsi="Times New Roman" w:cs="Times New Roman"/>
          <w:sz w:val="28"/>
          <w:szCs w:val="28"/>
        </w:rPr>
        <w:t>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 первинного фінансового моніторингу</w:t>
      </w:r>
      <w:r w:rsidRPr="009332F7">
        <w:rPr>
          <w:rFonts w:ascii="Times New Roman" w:eastAsia="Calibri" w:hAnsi="Times New Roman" w:cs="Times New Roman"/>
          <w:sz w:val="28"/>
          <w:szCs w:val="28"/>
        </w:rPr>
        <w:t xml:space="preserve"> не пізніше наступного робочого дня з дня розмороження активів інформує </w:t>
      </w:r>
      <w:r w:rsidRPr="009332F7">
        <w:rPr>
          <w:rFonts w:ascii="Times New Roman" w:eastAsia="Calibri" w:hAnsi="Times New Roman" w:cs="Times New Roman"/>
          <w:sz w:val="28"/>
          <w:szCs w:val="28"/>
        </w:rPr>
        <w:lastRenderedPageBreak/>
        <w:t xml:space="preserve">Держфінмоніторинг та Службу безпеки України в порядку, визначеному </w:t>
      </w:r>
      <w:r w:rsidR="009D0662" w:rsidRPr="009332F7">
        <w:rPr>
          <w:rFonts w:ascii="Times New Roman" w:eastAsia="Calibri" w:hAnsi="Times New Roman" w:cs="Times New Roman"/>
          <w:sz w:val="28"/>
          <w:szCs w:val="28"/>
        </w:rPr>
        <w:t xml:space="preserve">в </w:t>
      </w:r>
      <w:r w:rsidR="00F52C91" w:rsidRPr="009332F7">
        <w:rPr>
          <w:rFonts w:ascii="Times New Roman" w:eastAsia="Calibri" w:hAnsi="Times New Roman" w:cs="Times New Roman"/>
          <w:sz w:val="28"/>
          <w:szCs w:val="28"/>
        </w:rPr>
        <w:br/>
      </w:r>
      <w:r w:rsidR="009D0662" w:rsidRPr="009332F7">
        <w:rPr>
          <w:rFonts w:ascii="Times New Roman" w:eastAsia="Calibri" w:hAnsi="Times New Roman" w:cs="Times New Roman"/>
          <w:sz w:val="28"/>
          <w:szCs w:val="28"/>
        </w:rPr>
        <w:t>пункті 17</w:t>
      </w:r>
      <w:r w:rsidRPr="009332F7">
        <w:rPr>
          <w:rFonts w:ascii="Times New Roman" w:eastAsia="Calibri" w:hAnsi="Times New Roman" w:cs="Times New Roman"/>
          <w:sz w:val="28"/>
          <w:szCs w:val="28"/>
        </w:rPr>
        <w:t xml:space="preserve"> цього розділу.</w:t>
      </w:r>
    </w:p>
    <w:p w14:paraId="5BC90D00"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4B04B24F" w14:textId="72F025FA"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2</w:t>
      </w:r>
      <w:r w:rsidR="00464351" w:rsidRPr="009332F7">
        <w:rPr>
          <w:rFonts w:ascii="Times New Roman" w:eastAsia="Calibri" w:hAnsi="Times New Roman" w:cs="Times New Roman"/>
          <w:sz w:val="28"/>
          <w:szCs w:val="28"/>
        </w:rPr>
        <w:t>1</w:t>
      </w:r>
      <w:r w:rsidRPr="009332F7">
        <w:rPr>
          <w:rFonts w:ascii="Times New Roman" w:eastAsia="Calibri" w:hAnsi="Times New Roman" w:cs="Times New Roman"/>
          <w:sz w:val="28"/>
          <w:szCs w:val="28"/>
        </w:rPr>
        <w:t>.</w:t>
      </w:r>
      <w:r w:rsidR="00282903" w:rsidRPr="009332F7">
        <w:rPr>
          <w:rFonts w:ascii="Times New Roman" w:eastAsia="Calibri" w:hAnsi="Times New Roman" w:cs="Times New Roman"/>
          <w:sz w:val="28"/>
          <w:szCs w:val="28"/>
        </w:rPr>
        <w:t> </w:t>
      </w:r>
      <w:r w:rsidR="00257A0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257A08" w:rsidRPr="009332F7">
        <w:rPr>
          <w:rFonts w:ascii="Times New Roman" w:eastAsia="Calibri" w:hAnsi="Times New Roman" w:cs="Times New Roman"/>
          <w:sz w:val="28"/>
          <w:szCs w:val="28"/>
        </w:rPr>
        <w:t>єкту первинного фінансового моніторингу</w:t>
      </w:r>
      <w:r w:rsidRPr="009332F7">
        <w:rPr>
          <w:rFonts w:ascii="Times New Roman" w:eastAsia="Calibri" w:hAnsi="Times New Roman" w:cs="Times New Roman"/>
          <w:sz w:val="28"/>
          <w:szCs w:val="28"/>
        </w:rPr>
        <w:t xml:space="preserve">, </w:t>
      </w:r>
      <w:r w:rsidR="00F52C91" w:rsidRPr="009332F7">
        <w:rPr>
          <w:rFonts w:ascii="Times New Roman" w:eastAsia="Calibri" w:hAnsi="Times New Roman" w:cs="Times New Roman"/>
          <w:sz w:val="28"/>
          <w:szCs w:val="28"/>
        </w:rPr>
        <w:t>його</w:t>
      </w:r>
      <w:r w:rsidRPr="009332F7">
        <w:rPr>
          <w:rFonts w:ascii="Times New Roman" w:eastAsia="Calibri" w:hAnsi="Times New Roman" w:cs="Times New Roman"/>
          <w:sz w:val="28"/>
          <w:szCs w:val="28"/>
        </w:rPr>
        <w:t xml:space="preserve"> керівнику та працівникам заборонено розголошувати відомості щодо фактів інформування Держфінмоніторинг</w:t>
      </w:r>
      <w:r w:rsidR="00924DEA" w:rsidRPr="009332F7">
        <w:rPr>
          <w:rFonts w:ascii="Times New Roman" w:eastAsia="Calibri" w:hAnsi="Times New Roman" w:cs="Times New Roman"/>
          <w:sz w:val="28"/>
          <w:szCs w:val="28"/>
        </w:rPr>
        <w:t>у</w:t>
      </w:r>
      <w:r w:rsidRPr="009332F7">
        <w:rPr>
          <w:rFonts w:ascii="Times New Roman" w:eastAsia="Calibri" w:hAnsi="Times New Roman" w:cs="Times New Roman"/>
          <w:sz w:val="28"/>
          <w:szCs w:val="28"/>
        </w:rPr>
        <w:t xml:space="preserve"> та Служби безпеки України про замороження</w:t>
      </w:r>
      <w:r w:rsidR="00F52C91"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w:t>
      </w:r>
      <w:r w:rsidR="00F52C91" w:rsidRPr="009332F7">
        <w:rPr>
          <w:rFonts w:ascii="Times New Roman" w:eastAsia="Calibri" w:hAnsi="Times New Roman" w:cs="Times New Roman"/>
          <w:sz w:val="28"/>
          <w:szCs w:val="28"/>
        </w:rPr>
        <w:t xml:space="preserve"> </w:t>
      </w:r>
      <w:r w:rsidRPr="009332F7">
        <w:rPr>
          <w:rFonts w:ascii="Times New Roman" w:eastAsia="Calibri" w:hAnsi="Times New Roman" w:cs="Times New Roman"/>
          <w:sz w:val="28"/>
          <w:szCs w:val="28"/>
        </w:rPr>
        <w:t>розмороження активів.</w:t>
      </w:r>
    </w:p>
    <w:p w14:paraId="01EDDED0" w14:textId="77777777" w:rsidR="00D22B39" w:rsidRPr="009332F7" w:rsidRDefault="00D22B39" w:rsidP="00377EA5">
      <w:pPr>
        <w:spacing w:after="0" w:line="240" w:lineRule="auto"/>
        <w:ind w:firstLine="567"/>
        <w:jc w:val="both"/>
        <w:rPr>
          <w:rFonts w:ascii="Times New Roman" w:eastAsia="Calibri" w:hAnsi="Times New Roman" w:cs="Times New Roman"/>
          <w:sz w:val="28"/>
          <w:szCs w:val="28"/>
        </w:rPr>
      </w:pPr>
    </w:p>
    <w:p w14:paraId="49C34CC3" w14:textId="1862B90B" w:rsidR="00392559" w:rsidRPr="009332F7" w:rsidRDefault="0015278C"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2</w:t>
      </w:r>
      <w:r w:rsidR="00464351" w:rsidRPr="009332F7">
        <w:rPr>
          <w:rFonts w:ascii="Times New Roman" w:eastAsia="Calibri" w:hAnsi="Times New Roman" w:cs="Times New Roman"/>
          <w:sz w:val="28"/>
          <w:szCs w:val="28"/>
        </w:rPr>
        <w:t>2</w:t>
      </w:r>
      <w:r w:rsidR="00392559" w:rsidRPr="009332F7">
        <w:rPr>
          <w:rFonts w:ascii="Times New Roman" w:eastAsia="Calibri" w:hAnsi="Times New Roman" w:cs="Times New Roman"/>
          <w:sz w:val="28"/>
          <w:szCs w:val="28"/>
        </w:rPr>
        <w:t>.</w:t>
      </w:r>
      <w:r w:rsidR="00282903" w:rsidRPr="009332F7">
        <w:rPr>
          <w:rFonts w:ascii="Times New Roman" w:eastAsia="Calibri" w:hAnsi="Times New Roman" w:cs="Times New Roman"/>
          <w:sz w:val="28"/>
          <w:szCs w:val="28"/>
        </w:rPr>
        <w:t> </w:t>
      </w:r>
      <w:r w:rsidR="00392559" w:rsidRPr="009332F7">
        <w:rPr>
          <w:rFonts w:ascii="Times New Roman" w:eastAsia="Calibri" w:hAnsi="Times New Roman" w:cs="Times New Roman"/>
          <w:sz w:val="28"/>
          <w:szCs w:val="28"/>
        </w:rPr>
        <w:t>Доступ до активів терористів здійснюється в порядку, установленому статтею 11</w:t>
      </w:r>
      <w:r w:rsidR="00392559" w:rsidRPr="009332F7">
        <w:rPr>
          <w:rFonts w:ascii="Times New Roman" w:eastAsia="Calibri" w:hAnsi="Times New Roman" w:cs="Times New Roman"/>
          <w:sz w:val="28"/>
          <w:szCs w:val="28"/>
          <w:vertAlign w:val="superscript"/>
        </w:rPr>
        <w:t>2</w:t>
      </w:r>
      <w:r w:rsidR="00392559" w:rsidRPr="009332F7">
        <w:rPr>
          <w:rFonts w:ascii="Times New Roman" w:eastAsia="Calibri" w:hAnsi="Times New Roman" w:cs="Times New Roman"/>
          <w:sz w:val="28"/>
          <w:szCs w:val="28"/>
        </w:rPr>
        <w:t xml:space="preserve"> розділу III Закону України «Про боротьбу з тероризмом».</w:t>
      </w:r>
    </w:p>
    <w:p w14:paraId="6464A6F6"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04660835" w14:textId="38D088ED" w:rsidR="00392559" w:rsidRPr="009332F7" w:rsidRDefault="00392559" w:rsidP="00F52C91">
      <w:pPr>
        <w:spacing w:after="0" w:line="240" w:lineRule="auto"/>
        <w:jc w:val="center"/>
        <w:rPr>
          <w:rFonts w:ascii="Times New Roman" w:eastAsia="Calibri" w:hAnsi="Times New Roman" w:cs="Times New Roman"/>
          <w:sz w:val="28"/>
          <w:szCs w:val="28"/>
        </w:rPr>
      </w:pPr>
      <w:r w:rsidRPr="009332F7">
        <w:rPr>
          <w:rFonts w:ascii="Times New Roman" w:eastAsia="Calibri" w:hAnsi="Times New Roman" w:cs="Times New Roman"/>
          <w:sz w:val="28"/>
          <w:szCs w:val="28"/>
        </w:rPr>
        <w:t>X</w:t>
      </w:r>
      <w:r w:rsidR="0015278C" w:rsidRPr="009332F7">
        <w:rPr>
          <w:rFonts w:ascii="Times New Roman" w:eastAsia="Calibri" w:hAnsi="Times New Roman" w:cs="Times New Roman"/>
          <w:sz w:val="28"/>
          <w:szCs w:val="28"/>
        </w:rPr>
        <w:t>XIII</w:t>
      </w:r>
      <w:r w:rsidRPr="009332F7">
        <w:rPr>
          <w:rFonts w:ascii="Times New Roman" w:eastAsia="Calibri" w:hAnsi="Times New Roman" w:cs="Times New Roman"/>
          <w:sz w:val="28"/>
          <w:szCs w:val="28"/>
        </w:rPr>
        <w:t>. Реєстрація фінансових операцій та здійснення інформаційного обміну з Держфінмоніторингом</w:t>
      </w:r>
    </w:p>
    <w:p w14:paraId="59558EC0" w14:textId="77777777" w:rsidR="00392559" w:rsidRPr="009332F7" w:rsidRDefault="00392559" w:rsidP="00377EA5">
      <w:pPr>
        <w:spacing w:after="0" w:line="240" w:lineRule="auto"/>
        <w:ind w:firstLine="567"/>
        <w:jc w:val="center"/>
        <w:rPr>
          <w:rFonts w:ascii="Times New Roman" w:eastAsia="Calibri" w:hAnsi="Times New Roman" w:cs="Times New Roman"/>
          <w:b/>
          <w:sz w:val="28"/>
          <w:szCs w:val="28"/>
        </w:rPr>
      </w:pPr>
    </w:p>
    <w:p w14:paraId="6AD845BE" w14:textId="004E89A4" w:rsidR="00392559" w:rsidRPr="009332F7" w:rsidRDefault="00392559" w:rsidP="00377EA5">
      <w:pPr>
        <w:pStyle w:val="rvps2"/>
        <w:numPr>
          <w:ilvl w:val="0"/>
          <w:numId w:val="5"/>
        </w:numPr>
        <w:shd w:val="clear" w:color="auto" w:fill="FFFFFF"/>
        <w:spacing w:before="0" w:beforeAutospacing="0" w:after="0" w:afterAutospacing="0"/>
        <w:ind w:left="0" w:firstLine="567"/>
        <w:jc w:val="both"/>
        <w:rPr>
          <w:sz w:val="28"/>
          <w:szCs w:val="28"/>
          <w:lang w:eastAsia="en-US"/>
        </w:rPr>
      </w:pPr>
      <w:r w:rsidRPr="009332F7">
        <w:rPr>
          <w:sz w:val="28"/>
          <w:szCs w:val="28"/>
        </w:rPr>
        <w:t>.</w:t>
      </w:r>
      <w:r w:rsidR="00282903" w:rsidRPr="009332F7">
        <w:rPr>
          <w:sz w:val="28"/>
          <w:szCs w:val="28"/>
        </w:rPr>
        <w:t> </w:t>
      </w:r>
      <w:r w:rsidR="00700358" w:rsidRPr="009332F7">
        <w:rPr>
          <w:sz w:val="28"/>
          <w:szCs w:val="28"/>
        </w:rPr>
        <w:t>Суб</w:t>
      </w:r>
      <w:r w:rsidR="00455674" w:rsidRPr="009332F7">
        <w:rPr>
          <w:sz w:val="28"/>
          <w:szCs w:val="28"/>
        </w:rPr>
        <w:t>’</w:t>
      </w:r>
      <w:r w:rsidR="00700358" w:rsidRPr="009332F7">
        <w:rPr>
          <w:sz w:val="28"/>
          <w:szCs w:val="28"/>
        </w:rPr>
        <w:t>єкт первинного фінансового моніторингу</w:t>
      </w:r>
      <w:r w:rsidRPr="009332F7">
        <w:rPr>
          <w:sz w:val="28"/>
          <w:szCs w:val="28"/>
        </w:rPr>
        <w:t xml:space="preserve"> </w:t>
      </w:r>
      <w:r w:rsidRPr="009332F7">
        <w:rPr>
          <w:sz w:val="28"/>
          <w:szCs w:val="28"/>
          <w:lang w:eastAsia="en-US"/>
        </w:rPr>
        <w:t>веде реєстр фінансових операцій, що підлягають фінансовому моніторингу, іншої інформації, пов</w:t>
      </w:r>
      <w:r w:rsidR="00455674" w:rsidRPr="009332F7">
        <w:rPr>
          <w:sz w:val="28"/>
          <w:szCs w:val="28"/>
          <w:lang w:eastAsia="en-US"/>
        </w:rPr>
        <w:t>’</w:t>
      </w:r>
      <w:r w:rsidRPr="009332F7">
        <w:rPr>
          <w:sz w:val="28"/>
          <w:szCs w:val="28"/>
          <w:lang w:eastAsia="en-US"/>
        </w:rPr>
        <w:t xml:space="preserve">язаної з проведенням фінансового моніторингу </w:t>
      </w:r>
      <w:r w:rsidRPr="009332F7">
        <w:rPr>
          <w:sz w:val="28"/>
          <w:szCs w:val="28"/>
        </w:rPr>
        <w:t>(далі – реєстр повідомлень)</w:t>
      </w:r>
      <w:r w:rsidR="00442371" w:rsidRPr="009332F7">
        <w:rPr>
          <w:sz w:val="28"/>
          <w:szCs w:val="28"/>
          <w:lang w:eastAsia="en-US"/>
        </w:rPr>
        <w:t>, який формує</w:t>
      </w:r>
      <w:r w:rsidRPr="009332F7">
        <w:rPr>
          <w:sz w:val="28"/>
          <w:szCs w:val="28"/>
          <w:lang w:eastAsia="en-US"/>
        </w:rPr>
        <w:t xml:space="preserve">ться </w:t>
      </w:r>
      <w:r w:rsidR="00257A08" w:rsidRPr="009332F7">
        <w:rPr>
          <w:sz w:val="28"/>
          <w:szCs w:val="28"/>
          <w:lang w:eastAsia="en-US"/>
        </w:rPr>
        <w:t>суб</w:t>
      </w:r>
      <w:r w:rsidR="00455674" w:rsidRPr="009332F7">
        <w:rPr>
          <w:sz w:val="28"/>
          <w:szCs w:val="28"/>
          <w:lang w:eastAsia="en-US"/>
        </w:rPr>
        <w:t>’</w:t>
      </w:r>
      <w:r w:rsidR="00257A08" w:rsidRPr="009332F7">
        <w:rPr>
          <w:sz w:val="28"/>
          <w:szCs w:val="28"/>
          <w:lang w:eastAsia="en-US"/>
        </w:rPr>
        <w:t>єктом первинного фінансового моніторингу</w:t>
      </w:r>
      <w:r w:rsidRPr="009332F7">
        <w:rPr>
          <w:sz w:val="28"/>
          <w:szCs w:val="28"/>
          <w:lang w:eastAsia="en-US"/>
        </w:rPr>
        <w:t xml:space="preserve"> відповідно до Порядку подання інформації для взяття на облік (зняття з обліку/поновлення на обліку) суб</w:t>
      </w:r>
      <w:r w:rsidR="00455674" w:rsidRPr="009332F7">
        <w:rPr>
          <w:sz w:val="28"/>
          <w:szCs w:val="28"/>
          <w:lang w:eastAsia="en-US"/>
        </w:rPr>
        <w:t>’</w:t>
      </w:r>
      <w:r w:rsidRPr="009332F7">
        <w:rPr>
          <w:sz w:val="28"/>
          <w:szCs w:val="28"/>
          <w:lang w:eastAsia="en-US"/>
        </w:rPr>
        <w:t>єктів первинного фінансового моніторингу, реєстрації та подання суб</w:t>
      </w:r>
      <w:r w:rsidR="00455674" w:rsidRPr="009332F7">
        <w:rPr>
          <w:sz w:val="28"/>
          <w:szCs w:val="28"/>
          <w:lang w:eastAsia="en-US"/>
        </w:rPr>
        <w:t>’</w:t>
      </w:r>
      <w:r w:rsidRPr="009332F7">
        <w:rPr>
          <w:sz w:val="28"/>
          <w:szCs w:val="28"/>
          <w:lang w:eastAsia="en-US"/>
        </w:rPr>
        <w:t>єктами первинного фінансового моніторингу Державній службі фінансового моніторингу інформації про фінансові операції, що підлягають фінансовому моніторингу, іншої інформації, що може бути пов</w:t>
      </w:r>
      <w:r w:rsidR="00455674" w:rsidRPr="009332F7">
        <w:rPr>
          <w:sz w:val="28"/>
          <w:szCs w:val="28"/>
          <w:lang w:eastAsia="en-US"/>
        </w:rPr>
        <w:t>’</w:t>
      </w:r>
      <w:r w:rsidRPr="009332F7">
        <w:rPr>
          <w:sz w:val="28"/>
          <w:szCs w:val="28"/>
          <w:lang w:eastAsia="en-US"/>
        </w:rPr>
        <w:t xml:space="preserve">язана з легалізацією (відмиванням) доходів, одержаних злочинним шляхом, фінансуванням тероризму та фінансуванням розповсюдження зброї масового знищення, затвердженого постановою Кабінету Міністрів України від </w:t>
      </w:r>
      <w:r w:rsidR="003F22CE" w:rsidRPr="009332F7">
        <w:rPr>
          <w:sz w:val="28"/>
          <w:szCs w:val="28"/>
          <w:lang w:eastAsia="en-US"/>
        </w:rPr>
        <w:t>0</w:t>
      </w:r>
      <w:r w:rsidRPr="009332F7">
        <w:rPr>
          <w:sz w:val="28"/>
          <w:szCs w:val="28"/>
          <w:lang w:eastAsia="en-US"/>
        </w:rPr>
        <w:t>9 вересня 2020 року № 850</w:t>
      </w:r>
      <w:r w:rsidR="003F22CE" w:rsidRPr="009332F7">
        <w:rPr>
          <w:sz w:val="28"/>
          <w:szCs w:val="28"/>
          <w:lang w:eastAsia="en-US"/>
        </w:rPr>
        <w:t xml:space="preserve"> «Деякі питання організації фінансового моніторингу»</w:t>
      </w:r>
      <w:r w:rsidRPr="009332F7">
        <w:rPr>
          <w:sz w:val="28"/>
          <w:szCs w:val="28"/>
          <w:lang w:eastAsia="en-US"/>
        </w:rPr>
        <w:t>.</w:t>
      </w:r>
      <w:bookmarkStart w:id="98" w:name="n53"/>
      <w:bookmarkEnd w:id="98"/>
    </w:p>
    <w:p w14:paraId="05F888BB" w14:textId="77777777" w:rsidR="00392559" w:rsidRPr="009332F7" w:rsidRDefault="00392559" w:rsidP="00377EA5">
      <w:pPr>
        <w:pStyle w:val="rvps2"/>
        <w:shd w:val="clear" w:color="auto" w:fill="FFFFFF"/>
        <w:spacing w:before="0" w:beforeAutospacing="0" w:after="0" w:afterAutospacing="0"/>
        <w:ind w:firstLine="567"/>
        <w:jc w:val="both"/>
        <w:rPr>
          <w:sz w:val="28"/>
          <w:szCs w:val="28"/>
          <w:lang w:eastAsia="en-US"/>
        </w:rPr>
      </w:pPr>
      <w:r w:rsidRPr="009332F7">
        <w:rPr>
          <w:sz w:val="28"/>
          <w:szCs w:val="28"/>
          <w:lang w:eastAsia="en-US"/>
        </w:rPr>
        <w:t>До реєстру повідомлень вноситься інформація про:</w:t>
      </w:r>
    </w:p>
    <w:p w14:paraId="2AA22768" w14:textId="77777777" w:rsidR="00392559" w:rsidRPr="009332F7" w:rsidRDefault="00392559" w:rsidP="00377EA5">
      <w:pPr>
        <w:pStyle w:val="rvps2"/>
        <w:shd w:val="clear" w:color="auto" w:fill="FFFFFF"/>
        <w:spacing w:before="0" w:beforeAutospacing="0" w:after="0" w:afterAutospacing="0"/>
        <w:ind w:firstLine="567"/>
        <w:jc w:val="both"/>
        <w:rPr>
          <w:sz w:val="28"/>
          <w:szCs w:val="28"/>
          <w:lang w:eastAsia="en-US"/>
        </w:rPr>
      </w:pPr>
      <w:bookmarkStart w:id="99" w:name="n54"/>
      <w:bookmarkEnd w:id="99"/>
      <w:r w:rsidRPr="009332F7">
        <w:rPr>
          <w:sz w:val="28"/>
          <w:szCs w:val="28"/>
          <w:lang w:eastAsia="en-US"/>
        </w:rPr>
        <w:t>порогові фінансові операції або спробу їх проведення;</w:t>
      </w:r>
    </w:p>
    <w:p w14:paraId="29CE8079" w14:textId="77777777" w:rsidR="00392559" w:rsidRPr="009332F7" w:rsidRDefault="00392559" w:rsidP="00377EA5">
      <w:pPr>
        <w:pStyle w:val="rvps2"/>
        <w:shd w:val="clear" w:color="auto" w:fill="FFFFFF"/>
        <w:spacing w:before="0" w:beforeAutospacing="0" w:after="0" w:afterAutospacing="0"/>
        <w:ind w:firstLine="567"/>
        <w:jc w:val="both"/>
        <w:rPr>
          <w:sz w:val="28"/>
          <w:szCs w:val="28"/>
          <w:lang w:eastAsia="en-US"/>
        </w:rPr>
      </w:pPr>
      <w:bookmarkStart w:id="100" w:name="n55"/>
      <w:bookmarkEnd w:id="100"/>
      <w:r w:rsidRPr="009332F7">
        <w:rPr>
          <w:sz w:val="28"/>
          <w:szCs w:val="28"/>
          <w:lang w:eastAsia="en-US"/>
        </w:rPr>
        <w:t>підозрілі фінансові операції (діяльність) або спробу їх проведення;</w:t>
      </w:r>
    </w:p>
    <w:p w14:paraId="72236491" w14:textId="77777777" w:rsidR="00392559" w:rsidRPr="009332F7" w:rsidRDefault="00392559" w:rsidP="00377EA5">
      <w:pPr>
        <w:pStyle w:val="rvps2"/>
        <w:shd w:val="clear" w:color="auto" w:fill="FFFFFF"/>
        <w:spacing w:before="0" w:beforeAutospacing="0" w:after="0" w:afterAutospacing="0"/>
        <w:ind w:firstLine="567"/>
        <w:jc w:val="both"/>
        <w:rPr>
          <w:sz w:val="28"/>
          <w:szCs w:val="28"/>
          <w:lang w:eastAsia="en-US"/>
        </w:rPr>
      </w:pPr>
      <w:bookmarkStart w:id="101" w:name="n56"/>
      <w:bookmarkEnd w:id="101"/>
      <w:r w:rsidRPr="009332F7">
        <w:rPr>
          <w:sz w:val="28"/>
          <w:szCs w:val="28"/>
          <w:lang w:eastAsia="en-US"/>
        </w:rPr>
        <w:t>відмову від встановлення (підтримання) ділових відносин, проведення фінансової операції;</w:t>
      </w:r>
    </w:p>
    <w:p w14:paraId="52D5FADF" w14:textId="77777777" w:rsidR="00392559" w:rsidRPr="009332F7" w:rsidRDefault="00392559" w:rsidP="00377EA5">
      <w:pPr>
        <w:pStyle w:val="rvps2"/>
        <w:shd w:val="clear" w:color="auto" w:fill="FFFFFF"/>
        <w:spacing w:before="0" w:beforeAutospacing="0" w:after="0" w:afterAutospacing="0"/>
        <w:ind w:firstLine="567"/>
        <w:jc w:val="both"/>
        <w:rPr>
          <w:sz w:val="28"/>
          <w:szCs w:val="28"/>
          <w:lang w:eastAsia="en-US"/>
        </w:rPr>
      </w:pPr>
      <w:bookmarkStart w:id="102" w:name="n57"/>
      <w:bookmarkStart w:id="103" w:name="n58"/>
      <w:bookmarkEnd w:id="102"/>
      <w:bookmarkEnd w:id="103"/>
      <w:r w:rsidRPr="009332F7">
        <w:rPr>
          <w:sz w:val="28"/>
          <w:szCs w:val="28"/>
          <w:lang w:eastAsia="en-US"/>
        </w:rPr>
        <w:t>зупинення фінансових операцій;</w:t>
      </w:r>
    </w:p>
    <w:p w14:paraId="760621F0" w14:textId="77777777" w:rsidR="00392559" w:rsidRPr="009332F7" w:rsidRDefault="00392559" w:rsidP="00377EA5">
      <w:pPr>
        <w:pStyle w:val="rvps2"/>
        <w:shd w:val="clear" w:color="auto" w:fill="FFFFFF"/>
        <w:spacing w:before="0" w:beforeAutospacing="0" w:after="0" w:afterAutospacing="0"/>
        <w:ind w:firstLine="567"/>
        <w:jc w:val="both"/>
        <w:rPr>
          <w:sz w:val="28"/>
          <w:szCs w:val="28"/>
          <w:lang w:eastAsia="en-US"/>
        </w:rPr>
      </w:pPr>
      <w:bookmarkStart w:id="104" w:name="n59"/>
      <w:bookmarkEnd w:id="104"/>
      <w:r w:rsidRPr="009332F7">
        <w:rPr>
          <w:sz w:val="28"/>
          <w:szCs w:val="28"/>
          <w:lang w:eastAsia="en-US"/>
        </w:rPr>
        <w:t>зупинення видаткових фінансових операцій;</w:t>
      </w:r>
    </w:p>
    <w:p w14:paraId="6450E7BA" w14:textId="7C5B9394" w:rsidR="00392559" w:rsidRPr="009332F7" w:rsidRDefault="00392559" w:rsidP="00377EA5">
      <w:pPr>
        <w:pStyle w:val="rvps2"/>
        <w:shd w:val="clear" w:color="auto" w:fill="FFFFFF"/>
        <w:spacing w:before="0" w:beforeAutospacing="0" w:after="0" w:afterAutospacing="0"/>
        <w:ind w:firstLine="567"/>
        <w:jc w:val="both"/>
        <w:rPr>
          <w:sz w:val="28"/>
          <w:szCs w:val="28"/>
          <w:lang w:eastAsia="en-US"/>
        </w:rPr>
      </w:pPr>
      <w:bookmarkStart w:id="105" w:name="n60"/>
      <w:bookmarkEnd w:id="105"/>
      <w:r w:rsidRPr="009332F7">
        <w:rPr>
          <w:sz w:val="28"/>
          <w:szCs w:val="28"/>
          <w:lang w:eastAsia="en-US"/>
        </w:rPr>
        <w:t>замороження активів</w:t>
      </w:r>
      <w:r w:rsidR="009B2534" w:rsidRPr="009332F7">
        <w:rPr>
          <w:sz w:val="28"/>
          <w:szCs w:val="28"/>
          <w:lang w:eastAsia="en-US"/>
        </w:rPr>
        <w:t xml:space="preserve"> </w:t>
      </w:r>
      <w:r w:rsidRPr="009332F7">
        <w:rPr>
          <w:sz w:val="28"/>
          <w:szCs w:val="28"/>
          <w:lang w:eastAsia="en-US"/>
        </w:rPr>
        <w:t>терористів.</w:t>
      </w:r>
    </w:p>
    <w:p w14:paraId="0ED6A802" w14:textId="1B5C7F58" w:rsidR="00392559" w:rsidRPr="009332F7" w:rsidRDefault="00392559" w:rsidP="00377EA5">
      <w:pPr>
        <w:spacing w:after="0" w:line="240" w:lineRule="auto"/>
        <w:ind w:firstLine="567"/>
        <w:jc w:val="both"/>
        <w:rPr>
          <w:rFonts w:ascii="Times New Roman" w:hAnsi="Times New Roman" w:cs="Times New Roman"/>
          <w:sz w:val="28"/>
          <w:szCs w:val="28"/>
        </w:rPr>
      </w:pPr>
      <w:r w:rsidRPr="009332F7">
        <w:rPr>
          <w:rFonts w:ascii="Times New Roman" w:hAnsi="Times New Roman" w:cs="Times New Roman"/>
          <w:sz w:val="28"/>
          <w:szCs w:val="28"/>
        </w:rPr>
        <w:t xml:space="preserve">До реєстру повідомлень вноситься інформація з урахуванням фінансових операцій та відповідних фактів, що </w:t>
      </w:r>
      <w:r w:rsidR="00442371" w:rsidRPr="009332F7">
        <w:rPr>
          <w:rFonts w:ascii="Times New Roman" w:hAnsi="Times New Roman" w:cs="Times New Roman"/>
          <w:sz w:val="28"/>
          <w:szCs w:val="28"/>
        </w:rPr>
        <w:t>були наявними</w:t>
      </w:r>
      <w:r w:rsidRPr="009332F7">
        <w:rPr>
          <w:rFonts w:ascii="Times New Roman" w:hAnsi="Times New Roman" w:cs="Times New Roman"/>
          <w:sz w:val="28"/>
          <w:szCs w:val="28"/>
        </w:rPr>
        <w:t xml:space="preserve"> у відокремлених підрозділах </w:t>
      </w:r>
      <w:r w:rsidR="00700358" w:rsidRPr="009332F7">
        <w:rPr>
          <w:rFonts w:ascii="Times New Roman" w:hAnsi="Times New Roman" w:cs="Times New Roman"/>
          <w:sz w:val="28"/>
          <w:szCs w:val="28"/>
        </w:rPr>
        <w:t>суб</w:t>
      </w:r>
      <w:r w:rsidR="00455674" w:rsidRPr="009332F7">
        <w:rPr>
          <w:rFonts w:ascii="Times New Roman" w:hAnsi="Times New Roman" w:cs="Times New Roman"/>
          <w:sz w:val="28"/>
          <w:szCs w:val="28"/>
        </w:rPr>
        <w:t>’</w:t>
      </w:r>
      <w:r w:rsidR="00700358" w:rsidRPr="009332F7">
        <w:rPr>
          <w:rFonts w:ascii="Times New Roman" w:hAnsi="Times New Roman" w:cs="Times New Roman"/>
          <w:sz w:val="28"/>
          <w:szCs w:val="28"/>
        </w:rPr>
        <w:t>єкта первинного фінансового моніторингу</w:t>
      </w:r>
      <w:r w:rsidRPr="009332F7">
        <w:rPr>
          <w:rFonts w:ascii="Times New Roman" w:hAnsi="Times New Roman" w:cs="Times New Roman"/>
          <w:sz w:val="28"/>
          <w:szCs w:val="28"/>
        </w:rPr>
        <w:t>, з окремою нумерацією в таких реєстрах, відлік якої має починатися з початку календарного року.</w:t>
      </w:r>
    </w:p>
    <w:p w14:paraId="5BF81B9B" w14:textId="77777777" w:rsidR="00392559" w:rsidRPr="009332F7" w:rsidRDefault="00392559" w:rsidP="00377EA5">
      <w:pPr>
        <w:spacing w:after="0" w:line="240" w:lineRule="auto"/>
        <w:ind w:firstLine="567"/>
        <w:jc w:val="both"/>
        <w:rPr>
          <w:rFonts w:ascii="Times New Roman" w:hAnsi="Times New Roman" w:cs="Times New Roman"/>
          <w:sz w:val="28"/>
          <w:szCs w:val="28"/>
        </w:rPr>
      </w:pPr>
    </w:p>
    <w:p w14:paraId="58480311" w14:textId="0ACC2EFF"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2.</w:t>
      </w:r>
      <w:r w:rsidR="00282903" w:rsidRPr="009332F7">
        <w:rPr>
          <w:rFonts w:ascii="Times New Roman" w:eastAsia="Calibri" w:hAnsi="Times New Roman" w:cs="Times New Roman"/>
          <w:sz w:val="28"/>
          <w:szCs w:val="28"/>
        </w:rPr>
        <w:t>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 первинного фінансового моніторингу</w:t>
      </w:r>
      <w:r w:rsidRPr="009332F7">
        <w:rPr>
          <w:rFonts w:ascii="Times New Roman" w:eastAsia="Calibri" w:hAnsi="Times New Roman" w:cs="Times New Roman"/>
          <w:sz w:val="28"/>
          <w:szCs w:val="28"/>
        </w:rPr>
        <w:t xml:space="preserve"> веде реєстр повідомлень в електронній формі, зокрема з використанням засобів автоматизації </w:t>
      </w:r>
      <w:r w:rsidR="00E211B8" w:rsidRPr="009332F7">
        <w:rPr>
          <w:rFonts w:ascii="Times New Roman" w:eastAsia="Calibri" w:hAnsi="Times New Roman" w:cs="Times New Roman"/>
          <w:sz w:val="28"/>
          <w:szCs w:val="28"/>
        </w:rPr>
        <w:t>(за наявності)</w:t>
      </w:r>
      <w:r w:rsidR="00442371" w:rsidRPr="009332F7">
        <w:rPr>
          <w:rFonts w:ascii="Times New Roman" w:eastAsia="Calibri" w:hAnsi="Times New Roman" w:cs="Times New Roman"/>
          <w:sz w:val="28"/>
          <w:szCs w:val="28"/>
        </w:rPr>
        <w:t>,</w:t>
      </w:r>
      <w:r w:rsidR="00E211B8" w:rsidRPr="009332F7">
        <w:rPr>
          <w:rFonts w:ascii="Times New Roman" w:eastAsia="Calibri" w:hAnsi="Times New Roman" w:cs="Times New Roman"/>
          <w:sz w:val="28"/>
          <w:szCs w:val="28"/>
        </w:rPr>
        <w:t xml:space="preserve"> </w:t>
      </w:r>
      <w:r w:rsidRPr="009332F7">
        <w:rPr>
          <w:rFonts w:ascii="Times New Roman" w:eastAsia="Calibri" w:hAnsi="Times New Roman" w:cs="Times New Roman"/>
          <w:sz w:val="28"/>
          <w:szCs w:val="28"/>
        </w:rPr>
        <w:t xml:space="preserve">у встановленому законодавством порядку. </w:t>
      </w:r>
      <w:r w:rsidR="00B63558" w:rsidRPr="00B63558">
        <w:rPr>
          <w:rFonts w:ascii="Times New Roman" w:eastAsia="Calibri" w:hAnsi="Times New Roman" w:cs="Times New Roman"/>
          <w:sz w:val="28"/>
          <w:szCs w:val="28"/>
        </w:rPr>
        <w:t xml:space="preserve">Забороняється (крім </w:t>
      </w:r>
      <w:r w:rsidR="00B63558" w:rsidRPr="00B63558">
        <w:rPr>
          <w:rFonts w:ascii="Times New Roman" w:eastAsia="Calibri" w:hAnsi="Times New Roman" w:cs="Times New Roman"/>
          <w:sz w:val="28"/>
          <w:szCs w:val="28"/>
        </w:rPr>
        <w:lastRenderedPageBreak/>
        <w:t>випадків, передбачених законом) розголошення відомостей</w:t>
      </w:r>
      <w:r w:rsidR="00B63558">
        <w:rPr>
          <w:rFonts w:ascii="Times New Roman" w:eastAsia="Calibri" w:hAnsi="Times New Roman" w:cs="Times New Roman"/>
          <w:sz w:val="28"/>
          <w:szCs w:val="28"/>
        </w:rPr>
        <w:t xml:space="preserve"> з </w:t>
      </w:r>
      <w:r w:rsidR="00B63558" w:rsidRPr="009332F7">
        <w:rPr>
          <w:rFonts w:ascii="Times New Roman" w:eastAsia="Calibri" w:hAnsi="Times New Roman" w:cs="Times New Roman"/>
          <w:sz w:val="28"/>
          <w:szCs w:val="28"/>
        </w:rPr>
        <w:t>реєстр</w:t>
      </w:r>
      <w:r w:rsidR="00B63558">
        <w:rPr>
          <w:rFonts w:ascii="Times New Roman" w:eastAsia="Calibri" w:hAnsi="Times New Roman" w:cs="Times New Roman"/>
          <w:sz w:val="28"/>
          <w:szCs w:val="28"/>
        </w:rPr>
        <w:t>у</w:t>
      </w:r>
      <w:r w:rsidR="00B63558" w:rsidRPr="009332F7">
        <w:rPr>
          <w:rFonts w:ascii="Times New Roman" w:eastAsia="Calibri" w:hAnsi="Times New Roman" w:cs="Times New Roman"/>
          <w:sz w:val="28"/>
          <w:szCs w:val="28"/>
        </w:rPr>
        <w:t xml:space="preserve"> </w:t>
      </w:r>
      <w:r w:rsidRPr="009332F7">
        <w:rPr>
          <w:rFonts w:ascii="Times New Roman" w:eastAsia="Calibri" w:hAnsi="Times New Roman" w:cs="Times New Roman"/>
          <w:sz w:val="28"/>
          <w:szCs w:val="28"/>
        </w:rPr>
        <w:t>повідомлень.</w:t>
      </w:r>
    </w:p>
    <w:p w14:paraId="5DAA8362"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717F2921" w14:textId="2E3079AA"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3.</w:t>
      </w:r>
      <w:r w:rsidR="00282903"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Доступ до реєстру повідомлень мають відповідальний працівник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єкта первинного фінансового моніторингу</w:t>
      </w:r>
      <w:r w:rsidRPr="009332F7">
        <w:rPr>
          <w:rFonts w:ascii="Times New Roman" w:eastAsia="Calibri" w:hAnsi="Times New Roman" w:cs="Times New Roman"/>
          <w:sz w:val="28"/>
          <w:szCs w:val="28"/>
        </w:rPr>
        <w:t xml:space="preserve">, а також працівники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єкта первинного фінансового моніторингу</w:t>
      </w:r>
      <w:r w:rsidRPr="009332F7">
        <w:rPr>
          <w:rFonts w:ascii="Times New Roman" w:eastAsia="Calibri" w:hAnsi="Times New Roman" w:cs="Times New Roman"/>
          <w:sz w:val="28"/>
          <w:szCs w:val="28"/>
        </w:rPr>
        <w:t xml:space="preserve">, уповноважені </w:t>
      </w:r>
      <w:r w:rsidR="00C17A1E" w:rsidRPr="009332F7">
        <w:rPr>
          <w:rFonts w:ascii="Times New Roman" w:eastAsia="Calibri" w:hAnsi="Times New Roman" w:cs="Times New Roman"/>
          <w:sz w:val="28"/>
          <w:szCs w:val="28"/>
        </w:rPr>
        <w:t>відповідальним працівником</w:t>
      </w:r>
      <w:r w:rsidRPr="009332F7">
        <w:rPr>
          <w:rFonts w:ascii="Times New Roman" w:eastAsia="Calibri" w:hAnsi="Times New Roman" w:cs="Times New Roman"/>
          <w:sz w:val="28"/>
          <w:szCs w:val="28"/>
        </w:rPr>
        <w:t>.</w:t>
      </w:r>
    </w:p>
    <w:p w14:paraId="3659D1B9" w14:textId="30817FAF"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 xml:space="preserve">Відповідальний </w:t>
      </w:r>
      <w:r w:rsidR="00C64811" w:rsidRPr="009332F7">
        <w:rPr>
          <w:rFonts w:ascii="Times New Roman" w:eastAsia="Calibri" w:hAnsi="Times New Roman" w:cs="Times New Roman"/>
          <w:sz w:val="28"/>
          <w:szCs w:val="28"/>
        </w:rPr>
        <w:t xml:space="preserve">працівник </w:t>
      </w:r>
      <w:r w:rsidRPr="009332F7">
        <w:rPr>
          <w:rFonts w:ascii="Times New Roman" w:eastAsia="Calibri" w:hAnsi="Times New Roman" w:cs="Times New Roman"/>
          <w:sz w:val="28"/>
          <w:szCs w:val="28"/>
        </w:rPr>
        <w:t xml:space="preserve">встановлює за потреби доступ визначених ним працівників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єкта первинного фінансового моніторингу</w:t>
      </w:r>
      <w:r w:rsidRPr="009332F7">
        <w:rPr>
          <w:rFonts w:ascii="Times New Roman" w:eastAsia="Calibri" w:hAnsi="Times New Roman" w:cs="Times New Roman"/>
          <w:sz w:val="28"/>
          <w:szCs w:val="28"/>
        </w:rPr>
        <w:t xml:space="preserve"> до реєстру повідомлень шляхом видачі ним відповідного розпорядження.</w:t>
      </w:r>
    </w:p>
    <w:p w14:paraId="66BE3D11" w14:textId="1E74DACE"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4.</w:t>
      </w:r>
      <w:r w:rsidR="00282903"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Відповідальний </w:t>
      </w:r>
      <w:r w:rsidR="00C64811" w:rsidRPr="009332F7">
        <w:rPr>
          <w:rFonts w:ascii="Times New Roman" w:eastAsia="Calibri" w:hAnsi="Times New Roman" w:cs="Times New Roman"/>
          <w:sz w:val="28"/>
          <w:szCs w:val="28"/>
        </w:rPr>
        <w:t xml:space="preserve">працівник </w:t>
      </w:r>
      <w:r w:rsidRPr="009332F7">
        <w:rPr>
          <w:rFonts w:ascii="Times New Roman" w:eastAsia="Calibri" w:hAnsi="Times New Roman" w:cs="Times New Roman"/>
          <w:sz w:val="28"/>
          <w:szCs w:val="28"/>
        </w:rPr>
        <w:t>відповідає за захист реєстру повідомлень від знищення, несанкціонованого доступу, модифікації або викривлення даних.</w:t>
      </w:r>
    </w:p>
    <w:p w14:paraId="2B39AC8A"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5E9CEB2B" w14:textId="0689F3BF"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5.</w:t>
      </w:r>
      <w:r w:rsidR="00282903"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Відповідальний </w:t>
      </w:r>
      <w:r w:rsidR="00C64811" w:rsidRPr="009332F7">
        <w:rPr>
          <w:rFonts w:ascii="Times New Roman" w:eastAsia="Calibri" w:hAnsi="Times New Roman" w:cs="Times New Roman"/>
          <w:sz w:val="28"/>
          <w:szCs w:val="28"/>
        </w:rPr>
        <w:t xml:space="preserve">працівник </w:t>
      </w:r>
      <w:r w:rsidRPr="009332F7">
        <w:rPr>
          <w:rFonts w:ascii="Times New Roman" w:eastAsia="Calibri" w:hAnsi="Times New Roman" w:cs="Times New Roman"/>
          <w:sz w:val="28"/>
          <w:szCs w:val="28"/>
        </w:rPr>
        <w:t xml:space="preserve">або працівник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єкта первинного фінансового моніторингу</w:t>
      </w:r>
      <w:r w:rsidRPr="009332F7">
        <w:rPr>
          <w:rFonts w:ascii="Times New Roman" w:eastAsia="Calibri" w:hAnsi="Times New Roman" w:cs="Times New Roman"/>
          <w:sz w:val="28"/>
          <w:szCs w:val="28"/>
        </w:rPr>
        <w:t xml:space="preserve">, уповноважений </w:t>
      </w:r>
      <w:r w:rsidR="00C17A1E" w:rsidRPr="009332F7">
        <w:rPr>
          <w:rFonts w:ascii="Times New Roman" w:eastAsia="Calibri" w:hAnsi="Times New Roman" w:cs="Times New Roman"/>
          <w:sz w:val="28"/>
          <w:szCs w:val="28"/>
        </w:rPr>
        <w:t>відповідальним працівником</w:t>
      </w:r>
      <w:r w:rsidRPr="009332F7">
        <w:rPr>
          <w:rFonts w:ascii="Times New Roman" w:eastAsia="Calibri" w:hAnsi="Times New Roman" w:cs="Times New Roman"/>
          <w:sz w:val="28"/>
          <w:szCs w:val="28"/>
        </w:rPr>
        <w:t>, приймає рішення про:</w:t>
      </w:r>
    </w:p>
    <w:p w14:paraId="75588C99" w14:textId="77777777" w:rsidR="00D22B39" w:rsidRPr="009332F7" w:rsidRDefault="00D22B39" w:rsidP="00377EA5">
      <w:pPr>
        <w:spacing w:after="0" w:line="240" w:lineRule="auto"/>
        <w:ind w:firstLine="567"/>
        <w:jc w:val="both"/>
        <w:rPr>
          <w:rFonts w:ascii="Times New Roman" w:eastAsia="Calibri" w:hAnsi="Times New Roman" w:cs="Times New Roman"/>
          <w:sz w:val="28"/>
          <w:szCs w:val="28"/>
        </w:rPr>
      </w:pPr>
    </w:p>
    <w:p w14:paraId="44F6C3F0" w14:textId="7DFBAB2A"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w:t>
      </w:r>
      <w:r w:rsidR="00282903"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те, що фінансова операція </w:t>
      </w:r>
      <w:r w:rsidR="000A7D76" w:rsidRPr="009332F7">
        <w:rPr>
          <w:rFonts w:ascii="Times New Roman" w:eastAsia="Calibri" w:hAnsi="Times New Roman" w:cs="Times New Roman"/>
          <w:sz w:val="28"/>
          <w:szCs w:val="28"/>
        </w:rPr>
        <w:t xml:space="preserve">(діяльність) </w:t>
      </w:r>
      <w:r w:rsidRPr="009332F7">
        <w:rPr>
          <w:rFonts w:ascii="Times New Roman" w:eastAsia="Calibri" w:hAnsi="Times New Roman" w:cs="Times New Roman"/>
          <w:sz w:val="28"/>
          <w:szCs w:val="28"/>
        </w:rPr>
        <w:t>клієнта є підозрілою</w:t>
      </w:r>
      <w:r w:rsidR="007F276D"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 шляхом унесення інформації про неї</w:t>
      </w:r>
      <w:r w:rsidR="007F276D" w:rsidRPr="009332F7">
        <w:rPr>
          <w:rFonts w:ascii="Times New Roman" w:eastAsia="Calibri" w:hAnsi="Times New Roman" w:cs="Times New Roman"/>
          <w:sz w:val="28"/>
          <w:szCs w:val="28"/>
        </w:rPr>
        <w:t xml:space="preserve"> </w:t>
      </w:r>
      <w:r w:rsidRPr="009332F7">
        <w:rPr>
          <w:rFonts w:ascii="Times New Roman" w:eastAsia="Calibri" w:hAnsi="Times New Roman" w:cs="Times New Roman"/>
          <w:sz w:val="28"/>
          <w:szCs w:val="28"/>
        </w:rPr>
        <w:t>до реєстру повідомлень</w:t>
      </w:r>
      <w:r w:rsidR="000A7D76" w:rsidRPr="009332F7">
        <w:rPr>
          <w:rFonts w:ascii="Times New Roman" w:eastAsia="Calibri" w:hAnsi="Times New Roman" w:cs="Times New Roman"/>
          <w:sz w:val="28"/>
          <w:szCs w:val="28"/>
        </w:rPr>
        <w:t xml:space="preserve"> </w:t>
      </w:r>
      <w:r w:rsidRPr="009332F7">
        <w:rPr>
          <w:rFonts w:ascii="Times New Roman" w:eastAsia="Calibri" w:hAnsi="Times New Roman" w:cs="Times New Roman"/>
          <w:sz w:val="28"/>
          <w:szCs w:val="28"/>
        </w:rPr>
        <w:t xml:space="preserve">у день </w:t>
      </w:r>
      <w:r w:rsidR="000A7D76" w:rsidRPr="009332F7">
        <w:rPr>
          <w:rFonts w:ascii="Times New Roman" w:eastAsia="Calibri" w:hAnsi="Times New Roman" w:cs="Times New Roman"/>
          <w:sz w:val="28"/>
          <w:szCs w:val="28"/>
        </w:rPr>
        <w:t>підписання обґрунтованого висновку щодо підозрілої фінансової операції (діяльності)</w:t>
      </w:r>
      <w:r w:rsidRPr="009332F7">
        <w:rPr>
          <w:rFonts w:ascii="Times New Roman" w:eastAsia="Calibri" w:hAnsi="Times New Roman" w:cs="Times New Roman"/>
          <w:sz w:val="28"/>
          <w:szCs w:val="28"/>
        </w:rPr>
        <w:t>;</w:t>
      </w:r>
    </w:p>
    <w:p w14:paraId="3AE27194" w14:textId="77777777" w:rsidR="00D22B39" w:rsidRPr="009332F7" w:rsidRDefault="00D22B39" w:rsidP="00377EA5">
      <w:pPr>
        <w:spacing w:after="0" w:line="240" w:lineRule="auto"/>
        <w:ind w:firstLine="567"/>
        <w:jc w:val="both"/>
        <w:rPr>
          <w:rFonts w:ascii="Times New Roman" w:eastAsia="Calibri" w:hAnsi="Times New Roman" w:cs="Times New Roman"/>
          <w:sz w:val="28"/>
          <w:szCs w:val="28"/>
        </w:rPr>
      </w:pPr>
    </w:p>
    <w:p w14:paraId="08E8245A" w14:textId="1D4540B3" w:rsidR="00392559" w:rsidRPr="009332F7" w:rsidRDefault="0015278C"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2</w:t>
      </w:r>
      <w:r w:rsidR="00392559" w:rsidRPr="009332F7">
        <w:rPr>
          <w:rFonts w:ascii="Times New Roman" w:eastAsia="Calibri" w:hAnsi="Times New Roman" w:cs="Times New Roman"/>
          <w:sz w:val="28"/>
          <w:szCs w:val="28"/>
        </w:rPr>
        <w:t>)</w:t>
      </w:r>
      <w:r w:rsidR="00282903" w:rsidRPr="009332F7">
        <w:rPr>
          <w:rFonts w:ascii="Times New Roman" w:eastAsia="Calibri" w:hAnsi="Times New Roman" w:cs="Times New Roman"/>
          <w:sz w:val="28"/>
          <w:szCs w:val="28"/>
        </w:rPr>
        <w:t> </w:t>
      </w:r>
      <w:r w:rsidR="007F276D" w:rsidRPr="009332F7">
        <w:rPr>
          <w:rFonts w:ascii="Times New Roman" w:eastAsia="Calibri" w:hAnsi="Times New Roman" w:cs="Times New Roman"/>
          <w:sz w:val="28"/>
          <w:szCs w:val="28"/>
        </w:rPr>
        <w:t>у</w:t>
      </w:r>
      <w:r w:rsidR="00392559" w:rsidRPr="009332F7">
        <w:rPr>
          <w:rFonts w:ascii="Times New Roman" w:eastAsia="Calibri" w:hAnsi="Times New Roman" w:cs="Times New Roman"/>
          <w:sz w:val="28"/>
          <w:szCs w:val="28"/>
        </w:rPr>
        <w:t>несення інформації про відмову в установленні (підтриманні) ділових відносин з клієнтом (особою) до реєстру повідомлень;</w:t>
      </w:r>
    </w:p>
    <w:p w14:paraId="04CFC4B5" w14:textId="77777777" w:rsidR="00D22B39" w:rsidRPr="009332F7" w:rsidRDefault="00D22B39" w:rsidP="00377EA5">
      <w:pPr>
        <w:spacing w:after="0" w:line="240" w:lineRule="auto"/>
        <w:ind w:firstLine="567"/>
        <w:jc w:val="both"/>
        <w:rPr>
          <w:rFonts w:ascii="Times New Roman" w:eastAsia="Calibri" w:hAnsi="Times New Roman" w:cs="Times New Roman"/>
          <w:sz w:val="28"/>
          <w:szCs w:val="28"/>
        </w:rPr>
      </w:pPr>
    </w:p>
    <w:p w14:paraId="4CC744D8" w14:textId="51C7D904" w:rsidR="00392559" w:rsidRPr="009332F7" w:rsidRDefault="0015278C"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3</w:t>
      </w:r>
      <w:r w:rsidR="00392559" w:rsidRPr="009332F7">
        <w:rPr>
          <w:rFonts w:ascii="Times New Roman" w:eastAsia="Calibri" w:hAnsi="Times New Roman" w:cs="Times New Roman"/>
          <w:sz w:val="28"/>
          <w:szCs w:val="28"/>
        </w:rPr>
        <w:t>)</w:t>
      </w:r>
      <w:r w:rsidR="00282903" w:rsidRPr="009332F7">
        <w:rPr>
          <w:rFonts w:ascii="Times New Roman" w:eastAsia="Calibri" w:hAnsi="Times New Roman" w:cs="Times New Roman"/>
          <w:sz w:val="28"/>
          <w:szCs w:val="28"/>
        </w:rPr>
        <w:t> </w:t>
      </w:r>
      <w:r w:rsidR="007F276D" w:rsidRPr="009332F7">
        <w:rPr>
          <w:rFonts w:ascii="Times New Roman" w:eastAsia="Calibri" w:hAnsi="Times New Roman" w:cs="Times New Roman"/>
          <w:sz w:val="28"/>
          <w:szCs w:val="28"/>
        </w:rPr>
        <w:t>у</w:t>
      </w:r>
      <w:r w:rsidR="00392559" w:rsidRPr="009332F7">
        <w:rPr>
          <w:rFonts w:ascii="Times New Roman" w:eastAsia="Calibri" w:hAnsi="Times New Roman" w:cs="Times New Roman"/>
          <w:sz w:val="28"/>
          <w:szCs w:val="28"/>
        </w:rPr>
        <w:t>несення інформації про зупинення</w:t>
      </w:r>
      <w:r w:rsidR="007F276D" w:rsidRPr="009332F7">
        <w:rPr>
          <w:rFonts w:ascii="Times New Roman" w:eastAsia="Calibri" w:hAnsi="Times New Roman" w:cs="Times New Roman"/>
          <w:sz w:val="28"/>
          <w:szCs w:val="28"/>
        </w:rPr>
        <w:t> </w:t>
      </w:r>
      <w:r w:rsidR="00392559" w:rsidRPr="009332F7">
        <w:rPr>
          <w:rFonts w:ascii="Times New Roman" w:eastAsia="Calibri" w:hAnsi="Times New Roman" w:cs="Times New Roman"/>
          <w:sz w:val="28"/>
          <w:szCs w:val="28"/>
        </w:rPr>
        <w:t>/</w:t>
      </w:r>
      <w:r w:rsidR="007F276D" w:rsidRPr="009332F7">
        <w:rPr>
          <w:rFonts w:ascii="Times New Roman" w:eastAsia="Calibri" w:hAnsi="Times New Roman" w:cs="Times New Roman"/>
          <w:sz w:val="28"/>
          <w:szCs w:val="28"/>
        </w:rPr>
        <w:t> </w:t>
      </w:r>
      <w:r w:rsidR="00392559" w:rsidRPr="009332F7">
        <w:rPr>
          <w:rFonts w:ascii="Times New Roman" w:eastAsia="Calibri" w:hAnsi="Times New Roman" w:cs="Times New Roman"/>
          <w:sz w:val="28"/>
          <w:szCs w:val="28"/>
        </w:rPr>
        <w:t>поновлення фінансової(их) операції(й) до реєстру повідомлень;</w:t>
      </w:r>
    </w:p>
    <w:p w14:paraId="7ADD504E" w14:textId="77777777" w:rsidR="00D22B39" w:rsidRPr="009332F7" w:rsidRDefault="00D22B39" w:rsidP="00377EA5">
      <w:pPr>
        <w:spacing w:after="0" w:line="240" w:lineRule="auto"/>
        <w:ind w:firstLine="567"/>
        <w:jc w:val="both"/>
        <w:rPr>
          <w:rFonts w:ascii="Times New Roman" w:eastAsia="Calibri" w:hAnsi="Times New Roman" w:cs="Times New Roman"/>
          <w:sz w:val="28"/>
          <w:szCs w:val="28"/>
        </w:rPr>
      </w:pPr>
    </w:p>
    <w:p w14:paraId="13A8FC7F" w14:textId="47896C73" w:rsidR="00392559" w:rsidRPr="009332F7" w:rsidRDefault="0015278C"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4</w:t>
      </w:r>
      <w:r w:rsidR="00392559" w:rsidRPr="009332F7">
        <w:rPr>
          <w:rFonts w:ascii="Times New Roman" w:eastAsia="Calibri" w:hAnsi="Times New Roman" w:cs="Times New Roman"/>
          <w:sz w:val="28"/>
          <w:szCs w:val="28"/>
        </w:rPr>
        <w:t>)</w:t>
      </w:r>
      <w:r w:rsidR="00282903" w:rsidRPr="009332F7">
        <w:rPr>
          <w:rFonts w:ascii="Times New Roman" w:eastAsia="Calibri" w:hAnsi="Times New Roman" w:cs="Times New Roman"/>
          <w:sz w:val="28"/>
          <w:szCs w:val="28"/>
        </w:rPr>
        <w:t> </w:t>
      </w:r>
      <w:r w:rsidR="00392559" w:rsidRPr="009332F7">
        <w:rPr>
          <w:rFonts w:ascii="Times New Roman" w:eastAsia="Calibri" w:hAnsi="Times New Roman" w:cs="Times New Roman"/>
          <w:sz w:val="28"/>
          <w:szCs w:val="28"/>
        </w:rPr>
        <w:t>унесення інформації про замороження</w:t>
      </w:r>
      <w:r w:rsidR="007F276D" w:rsidRPr="009332F7">
        <w:rPr>
          <w:rFonts w:ascii="Times New Roman" w:eastAsia="Calibri" w:hAnsi="Times New Roman" w:cs="Times New Roman"/>
          <w:sz w:val="28"/>
          <w:szCs w:val="28"/>
        </w:rPr>
        <w:t> </w:t>
      </w:r>
      <w:r w:rsidR="00392559" w:rsidRPr="009332F7">
        <w:rPr>
          <w:rFonts w:ascii="Times New Roman" w:eastAsia="Calibri" w:hAnsi="Times New Roman" w:cs="Times New Roman"/>
          <w:sz w:val="28"/>
          <w:szCs w:val="28"/>
        </w:rPr>
        <w:t>/</w:t>
      </w:r>
      <w:r w:rsidR="007F276D" w:rsidRPr="009332F7">
        <w:rPr>
          <w:rFonts w:ascii="Times New Roman" w:eastAsia="Calibri" w:hAnsi="Times New Roman" w:cs="Times New Roman"/>
          <w:sz w:val="28"/>
          <w:szCs w:val="28"/>
        </w:rPr>
        <w:t> </w:t>
      </w:r>
      <w:r w:rsidR="00392559" w:rsidRPr="009332F7">
        <w:rPr>
          <w:rFonts w:ascii="Times New Roman" w:eastAsia="Calibri" w:hAnsi="Times New Roman" w:cs="Times New Roman"/>
          <w:sz w:val="28"/>
          <w:szCs w:val="28"/>
        </w:rPr>
        <w:t xml:space="preserve">розмороження активів терористів до реєстру </w:t>
      </w:r>
      <w:r w:rsidRPr="009332F7">
        <w:rPr>
          <w:rFonts w:ascii="Times New Roman" w:eastAsia="Calibri" w:hAnsi="Times New Roman" w:cs="Times New Roman"/>
          <w:sz w:val="28"/>
          <w:szCs w:val="28"/>
        </w:rPr>
        <w:t>повідомлень</w:t>
      </w:r>
      <w:r w:rsidR="00392559" w:rsidRPr="009332F7">
        <w:rPr>
          <w:rFonts w:ascii="Times New Roman" w:eastAsia="Calibri" w:hAnsi="Times New Roman" w:cs="Times New Roman"/>
          <w:sz w:val="28"/>
          <w:szCs w:val="28"/>
        </w:rPr>
        <w:t>;</w:t>
      </w:r>
    </w:p>
    <w:p w14:paraId="7E1263E5" w14:textId="77777777" w:rsidR="00D22B39" w:rsidRPr="009332F7" w:rsidRDefault="00D22B39" w:rsidP="00377EA5">
      <w:pPr>
        <w:spacing w:after="0" w:line="240" w:lineRule="auto"/>
        <w:ind w:firstLine="567"/>
        <w:jc w:val="both"/>
        <w:rPr>
          <w:rFonts w:ascii="Times New Roman" w:eastAsia="Calibri" w:hAnsi="Times New Roman" w:cs="Times New Roman"/>
          <w:sz w:val="28"/>
          <w:szCs w:val="28"/>
        </w:rPr>
      </w:pPr>
    </w:p>
    <w:p w14:paraId="54EB4870" w14:textId="04CCF90E" w:rsidR="00392559" w:rsidRPr="009332F7" w:rsidRDefault="0015278C"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5</w:t>
      </w:r>
      <w:r w:rsidR="00392559" w:rsidRPr="009332F7">
        <w:rPr>
          <w:rFonts w:ascii="Times New Roman" w:eastAsia="Calibri" w:hAnsi="Times New Roman" w:cs="Times New Roman"/>
          <w:sz w:val="28"/>
          <w:szCs w:val="28"/>
        </w:rPr>
        <w:t>)</w:t>
      </w:r>
      <w:r w:rsidR="00282903" w:rsidRPr="009332F7">
        <w:rPr>
          <w:rFonts w:ascii="Times New Roman" w:eastAsia="Calibri" w:hAnsi="Times New Roman" w:cs="Times New Roman"/>
          <w:sz w:val="28"/>
          <w:szCs w:val="28"/>
        </w:rPr>
        <w:t> </w:t>
      </w:r>
      <w:r w:rsidR="00392559" w:rsidRPr="009332F7">
        <w:rPr>
          <w:rFonts w:ascii="Times New Roman" w:eastAsia="Calibri" w:hAnsi="Times New Roman" w:cs="Times New Roman"/>
          <w:sz w:val="28"/>
          <w:szCs w:val="28"/>
        </w:rPr>
        <w:t>унесення інформації про інші фінансові операції, що підлягають фінансовому моніторингу</w:t>
      </w:r>
      <w:r w:rsidR="007F276D" w:rsidRPr="009332F7">
        <w:rPr>
          <w:rFonts w:ascii="Times New Roman" w:eastAsia="Calibri" w:hAnsi="Times New Roman" w:cs="Times New Roman"/>
          <w:sz w:val="28"/>
          <w:szCs w:val="28"/>
        </w:rPr>
        <w:t>,</w:t>
      </w:r>
      <w:r w:rsidR="00392559" w:rsidRPr="009332F7">
        <w:rPr>
          <w:rFonts w:ascii="Times New Roman" w:eastAsia="Calibri" w:hAnsi="Times New Roman" w:cs="Times New Roman"/>
          <w:sz w:val="28"/>
          <w:szCs w:val="28"/>
        </w:rPr>
        <w:t xml:space="preserve"> до реєстру повідомлень.</w:t>
      </w:r>
    </w:p>
    <w:p w14:paraId="6146C248" w14:textId="6F1498F0"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 xml:space="preserve">Повноваження працівника, уповноваженого </w:t>
      </w:r>
      <w:r w:rsidR="00C17A1E" w:rsidRPr="009332F7">
        <w:rPr>
          <w:rFonts w:ascii="Times New Roman" w:eastAsia="Calibri" w:hAnsi="Times New Roman" w:cs="Times New Roman"/>
          <w:sz w:val="28"/>
          <w:szCs w:val="28"/>
        </w:rPr>
        <w:t>відповідальним працівником</w:t>
      </w:r>
      <w:r w:rsidRPr="009332F7">
        <w:rPr>
          <w:rFonts w:ascii="Times New Roman" w:eastAsia="Calibri" w:hAnsi="Times New Roman" w:cs="Times New Roman"/>
          <w:sz w:val="28"/>
          <w:szCs w:val="28"/>
        </w:rPr>
        <w:t xml:space="preserve"> щодо прийняття такого рішення, мають бути передбачені в трудовому договорі (посадовій інструкції) такого працівника.</w:t>
      </w:r>
    </w:p>
    <w:p w14:paraId="72983CF0"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2911EF75" w14:textId="73219212" w:rsidR="00392559" w:rsidRPr="009332F7" w:rsidRDefault="00392559" w:rsidP="00377EA5">
      <w:pPr>
        <w:pStyle w:val="af"/>
        <w:spacing w:before="0"/>
        <w:jc w:val="both"/>
        <w:rPr>
          <w:rFonts w:ascii="Times New Roman" w:eastAsia="Calibri" w:hAnsi="Times New Roman"/>
          <w:sz w:val="28"/>
          <w:szCs w:val="28"/>
        </w:rPr>
      </w:pPr>
      <w:r w:rsidRPr="009332F7">
        <w:rPr>
          <w:rFonts w:ascii="Times New Roman" w:eastAsia="Calibri" w:hAnsi="Times New Roman"/>
          <w:sz w:val="28"/>
          <w:szCs w:val="28"/>
        </w:rPr>
        <w:t>6.</w:t>
      </w:r>
      <w:r w:rsidR="00282903" w:rsidRPr="009332F7">
        <w:rPr>
          <w:rFonts w:ascii="Times New Roman" w:eastAsia="Calibri" w:hAnsi="Times New Roman"/>
          <w:sz w:val="28"/>
          <w:szCs w:val="28"/>
        </w:rPr>
        <w:t> </w:t>
      </w:r>
      <w:r w:rsidR="00700358" w:rsidRPr="009332F7">
        <w:rPr>
          <w:rFonts w:ascii="Times New Roman" w:eastAsia="Calibri" w:hAnsi="Times New Roman"/>
          <w:sz w:val="28"/>
          <w:szCs w:val="28"/>
        </w:rPr>
        <w:t>Суб</w:t>
      </w:r>
      <w:r w:rsidR="00455674" w:rsidRPr="009332F7">
        <w:rPr>
          <w:rFonts w:ascii="Times New Roman" w:eastAsia="Calibri" w:hAnsi="Times New Roman"/>
          <w:sz w:val="28"/>
          <w:szCs w:val="28"/>
        </w:rPr>
        <w:t>’</w:t>
      </w:r>
      <w:r w:rsidR="00700358" w:rsidRPr="009332F7">
        <w:rPr>
          <w:rFonts w:ascii="Times New Roman" w:eastAsia="Calibri" w:hAnsi="Times New Roman"/>
          <w:sz w:val="28"/>
          <w:szCs w:val="28"/>
        </w:rPr>
        <w:t>єкт первинного фінансового моніторингу</w:t>
      </w:r>
      <w:r w:rsidRPr="009332F7">
        <w:rPr>
          <w:rFonts w:ascii="Times New Roman" w:eastAsia="Calibri" w:hAnsi="Times New Roman"/>
          <w:sz w:val="28"/>
          <w:szCs w:val="28"/>
        </w:rPr>
        <w:t xml:space="preserve"> надає до Держфінмоніторингу інформацію у випадках та строки, визначені законодавством у сфері запобігання та протидії.</w:t>
      </w:r>
    </w:p>
    <w:p w14:paraId="301C22C3"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4907AF3B" w14:textId="11745F0C"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7.</w:t>
      </w:r>
      <w:r w:rsidR="00282903" w:rsidRPr="009332F7">
        <w:rPr>
          <w:rFonts w:ascii="Times New Roman" w:eastAsia="Calibri" w:hAnsi="Times New Roman" w:cs="Times New Roman"/>
          <w:sz w:val="28"/>
          <w:szCs w:val="28"/>
        </w:rPr>
        <w:t> </w:t>
      </w:r>
      <w:r w:rsidR="0015278C" w:rsidRPr="009332F7">
        <w:rPr>
          <w:rFonts w:ascii="Times New Roman" w:hAnsi="Times New Roman" w:cs="Times New Roman"/>
          <w:sz w:val="28"/>
          <w:szCs w:val="28"/>
        </w:rPr>
        <w:t>Виправлення інформації</w:t>
      </w:r>
      <w:r w:rsidRPr="009332F7">
        <w:rPr>
          <w:rFonts w:ascii="Times New Roman" w:eastAsia="Calibri" w:hAnsi="Times New Roman" w:cs="Times New Roman"/>
          <w:sz w:val="28"/>
          <w:szCs w:val="28"/>
        </w:rPr>
        <w:t>, внесеної до реєстру повідомлень, не допускається.</w:t>
      </w:r>
    </w:p>
    <w:p w14:paraId="46DA4F96"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402C0F93" w14:textId="1BCD4FBA" w:rsidR="00392559" w:rsidRPr="009332F7" w:rsidRDefault="00392559" w:rsidP="00377EA5">
      <w:pPr>
        <w:spacing w:after="0" w:line="240" w:lineRule="auto"/>
        <w:ind w:firstLine="567"/>
        <w:jc w:val="both"/>
        <w:rPr>
          <w:rFonts w:ascii="Times New Roman" w:eastAsia="Calibri" w:hAnsi="Times New Roman" w:cs="Times New Roman"/>
          <w:strike/>
          <w:sz w:val="28"/>
          <w:szCs w:val="28"/>
        </w:rPr>
      </w:pPr>
      <w:r w:rsidRPr="009332F7">
        <w:rPr>
          <w:rFonts w:ascii="Times New Roman" w:eastAsia="Calibri" w:hAnsi="Times New Roman" w:cs="Times New Roman"/>
          <w:sz w:val="28"/>
          <w:szCs w:val="28"/>
        </w:rPr>
        <w:lastRenderedPageBreak/>
        <w:t>8.</w:t>
      </w:r>
      <w:r w:rsidR="00282903" w:rsidRPr="009332F7">
        <w:rPr>
          <w:rFonts w:ascii="Times New Roman" w:eastAsia="Calibri" w:hAnsi="Times New Roman" w:cs="Times New Roman"/>
          <w:sz w:val="28"/>
          <w:szCs w:val="28"/>
        </w:rPr>
        <w:t> </w:t>
      </w:r>
      <w:r w:rsidRPr="009332F7">
        <w:rPr>
          <w:rFonts w:ascii="Times New Roman" w:hAnsi="Times New Roman" w:cs="Times New Roman"/>
          <w:sz w:val="28"/>
          <w:szCs w:val="28"/>
        </w:rPr>
        <w:t>У разі допущення помилки в інформації, внесеній до реєстру</w:t>
      </w:r>
      <w:r w:rsidRPr="009332F7">
        <w:rPr>
          <w:rFonts w:ascii="Times New Roman" w:eastAsia="Calibri" w:hAnsi="Times New Roman" w:cs="Times New Roman"/>
          <w:sz w:val="28"/>
          <w:szCs w:val="28"/>
        </w:rPr>
        <w:t xml:space="preserve"> повідомлень</w:t>
      </w:r>
      <w:r w:rsidRPr="009332F7">
        <w:rPr>
          <w:rFonts w:ascii="Times New Roman" w:hAnsi="Times New Roman" w:cs="Times New Roman"/>
          <w:sz w:val="28"/>
          <w:szCs w:val="28"/>
        </w:rPr>
        <w:t>, така інформація анулюється, а виправлена інформація вноситься до реєстру під новим номером і новою датою реєстрації.</w:t>
      </w:r>
      <w:r w:rsidRPr="009332F7">
        <w:rPr>
          <w:rFonts w:ascii="Times New Roman" w:eastAsia="Calibri" w:hAnsi="Times New Roman" w:cs="Times New Roman"/>
          <w:sz w:val="28"/>
          <w:szCs w:val="28"/>
        </w:rPr>
        <w:t xml:space="preserve"> </w:t>
      </w:r>
    </w:p>
    <w:p w14:paraId="755E4B52"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3D7C8F96" w14:textId="65065931"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9.</w:t>
      </w:r>
      <w:r w:rsidR="00282903"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Рішення щодо анулювання запису у реєстрі повідомлень приймає відповідальний </w:t>
      </w:r>
      <w:r w:rsidR="00C64811" w:rsidRPr="009332F7">
        <w:rPr>
          <w:rFonts w:ascii="Times New Roman" w:eastAsia="Calibri" w:hAnsi="Times New Roman" w:cs="Times New Roman"/>
          <w:sz w:val="28"/>
          <w:szCs w:val="28"/>
        </w:rPr>
        <w:t xml:space="preserve">працівник </w:t>
      </w:r>
      <w:r w:rsidRPr="009332F7">
        <w:rPr>
          <w:rFonts w:ascii="Times New Roman" w:eastAsia="Calibri" w:hAnsi="Times New Roman" w:cs="Times New Roman"/>
          <w:sz w:val="28"/>
          <w:szCs w:val="28"/>
        </w:rPr>
        <w:t xml:space="preserve">або працівник, уповноважений </w:t>
      </w:r>
      <w:r w:rsidR="00C17A1E" w:rsidRPr="009332F7">
        <w:rPr>
          <w:rFonts w:ascii="Times New Roman" w:eastAsia="Calibri" w:hAnsi="Times New Roman" w:cs="Times New Roman"/>
          <w:sz w:val="28"/>
          <w:szCs w:val="28"/>
        </w:rPr>
        <w:t>відповідальним працівником</w:t>
      </w:r>
      <w:r w:rsidRPr="009332F7">
        <w:rPr>
          <w:rFonts w:ascii="Times New Roman" w:eastAsia="Calibri" w:hAnsi="Times New Roman" w:cs="Times New Roman"/>
          <w:sz w:val="28"/>
          <w:szCs w:val="28"/>
        </w:rPr>
        <w:t>.</w:t>
      </w:r>
    </w:p>
    <w:p w14:paraId="6E9D3EA3"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2178E88E" w14:textId="09DF02AC"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10.</w:t>
      </w:r>
      <w:r w:rsidR="00282903"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Якщо за результатами здійснення перевірки внутрішнім аудитом (контролем)</w:t>
      </w:r>
      <w:r w:rsidR="00886952"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w:t>
      </w:r>
      <w:r w:rsidR="00886952"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 xml:space="preserve">незалежним аудитом виявлені факти ненадання </w:t>
      </w:r>
      <w:r w:rsidR="00257A0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257A08" w:rsidRPr="009332F7">
        <w:rPr>
          <w:rFonts w:ascii="Times New Roman" w:eastAsia="Calibri" w:hAnsi="Times New Roman" w:cs="Times New Roman"/>
          <w:sz w:val="28"/>
          <w:szCs w:val="28"/>
        </w:rPr>
        <w:t>єктом первинного фінансового моніторингу</w:t>
      </w:r>
      <w:r w:rsidRPr="009332F7">
        <w:rPr>
          <w:rFonts w:ascii="Times New Roman" w:eastAsia="Calibri" w:hAnsi="Times New Roman" w:cs="Times New Roman"/>
          <w:sz w:val="28"/>
          <w:szCs w:val="28"/>
        </w:rPr>
        <w:t xml:space="preserve"> відповідної інформації до Держфінмоніторингу, яка мала бути надана </w:t>
      </w:r>
      <w:r w:rsidR="00257A0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257A08" w:rsidRPr="009332F7">
        <w:rPr>
          <w:rFonts w:ascii="Times New Roman" w:eastAsia="Calibri" w:hAnsi="Times New Roman" w:cs="Times New Roman"/>
          <w:sz w:val="28"/>
          <w:szCs w:val="28"/>
        </w:rPr>
        <w:t>єктом первинного фінансового моніторингу</w:t>
      </w:r>
      <w:r w:rsidRPr="009332F7">
        <w:rPr>
          <w:rFonts w:ascii="Times New Roman" w:eastAsia="Calibri" w:hAnsi="Times New Roman" w:cs="Times New Roman"/>
          <w:sz w:val="28"/>
          <w:szCs w:val="28"/>
        </w:rPr>
        <w:t xml:space="preserve"> згідно із вимогами законодавства у сфері запобігання та протидії, то </w:t>
      </w:r>
      <w:r w:rsidR="0057527B" w:rsidRPr="009332F7">
        <w:rPr>
          <w:rFonts w:ascii="Times New Roman" w:eastAsia="Calibri" w:hAnsi="Times New Roman" w:cs="Times New Roman"/>
          <w:sz w:val="28"/>
          <w:szCs w:val="28"/>
        </w:rPr>
        <w:t>с</w:t>
      </w:r>
      <w:r w:rsidR="00700358" w:rsidRPr="009332F7">
        <w:rPr>
          <w:rFonts w:ascii="Times New Roman" w:eastAsia="Calibri" w:hAnsi="Times New Roman" w:cs="Times New Roman"/>
          <w:sz w:val="28"/>
          <w:szCs w:val="28"/>
        </w:rPr>
        <w:t>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 первинного фінансового моніторингу</w:t>
      </w:r>
      <w:r w:rsidR="00886952" w:rsidRPr="009332F7">
        <w:rPr>
          <w:rFonts w:ascii="Times New Roman" w:eastAsia="Calibri" w:hAnsi="Times New Roman" w:cs="Times New Roman"/>
          <w:sz w:val="28"/>
          <w:szCs w:val="28"/>
        </w:rPr>
        <w:t xml:space="preserve"> в</w:t>
      </w:r>
      <w:r w:rsidRPr="009332F7">
        <w:rPr>
          <w:rFonts w:ascii="Times New Roman" w:eastAsia="Calibri" w:hAnsi="Times New Roman" w:cs="Times New Roman"/>
          <w:sz w:val="28"/>
          <w:szCs w:val="28"/>
        </w:rPr>
        <w:t xml:space="preserve">носить таку інформацію до реєстру повідомлень не пізніше 30 робочих днів із дати отримання відповідальним працівником підписаного звіту про результати внутрішньої перевірки або дати отримання </w:t>
      </w:r>
      <w:r w:rsidR="00257A0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257A08" w:rsidRPr="009332F7">
        <w:rPr>
          <w:rFonts w:ascii="Times New Roman" w:eastAsia="Calibri" w:hAnsi="Times New Roman" w:cs="Times New Roman"/>
          <w:sz w:val="28"/>
          <w:szCs w:val="28"/>
        </w:rPr>
        <w:t>єктом первинного фінансового моніторингу</w:t>
      </w:r>
      <w:r w:rsidRPr="009332F7">
        <w:rPr>
          <w:rFonts w:ascii="Times New Roman" w:eastAsia="Calibri" w:hAnsi="Times New Roman" w:cs="Times New Roman"/>
          <w:sz w:val="28"/>
          <w:szCs w:val="28"/>
        </w:rPr>
        <w:t xml:space="preserve"> звіту незалежного аудиту</w:t>
      </w:r>
      <w:r w:rsidR="0015278C" w:rsidRPr="009332F7">
        <w:rPr>
          <w:rFonts w:ascii="Times New Roman" w:eastAsia="Calibri" w:hAnsi="Times New Roman" w:cs="Times New Roman"/>
          <w:sz w:val="28"/>
          <w:szCs w:val="28"/>
        </w:rPr>
        <w:t xml:space="preserve"> </w:t>
      </w:r>
      <w:r w:rsidRPr="009332F7">
        <w:rPr>
          <w:rFonts w:ascii="Times New Roman" w:eastAsia="Calibri" w:hAnsi="Times New Roman" w:cs="Times New Roman"/>
          <w:sz w:val="28"/>
          <w:szCs w:val="28"/>
        </w:rPr>
        <w:t>(крім випадків, коли на момент отримання звіту про результати внутрішньої перевірки / звіту про результати незалежного аудиту</w:t>
      </w:r>
      <w:r w:rsidR="0015278C" w:rsidRPr="009332F7">
        <w:rPr>
          <w:rFonts w:ascii="Times New Roman" w:eastAsia="Calibri" w:hAnsi="Times New Roman" w:cs="Times New Roman"/>
          <w:sz w:val="28"/>
          <w:szCs w:val="28"/>
        </w:rPr>
        <w:t xml:space="preserve"> </w:t>
      </w:r>
      <w:r w:rsidRPr="009332F7">
        <w:rPr>
          <w:rFonts w:ascii="Times New Roman" w:eastAsia="Calibri" w:hAnsi="Times New Roman" w:cs="Times New Roman"/>
          <w:sz w:val="28"/>
          <w:szCs w:val="28"/>
        </w:rPr>
        <w:t>відповідна інформаці</w:t>
      </w:r>
      <w:r w:rsidR="00970DB5" w:rsidRPr="009332F7">
        <w:rPr>
          <w:rFonts w:ascii="Times New Roman" w:eastAsia="Calibri" w:hAnsi="Times New Roman" w:cs="Times New Roman"/>
          <w:sz w:val="28"/>
          <w:szCs w:val="28"/>
        </w:rPr>
        <w:t>я</w:t>
      </w:r>
      <w:r w:rsidRPr="009332F7">
        <w:rPr>
          <w:rFonts w:ascii="Times New Roman" w:eastAsia="Calibri" w:hAnsi="Times New Roman" w:cs="Times New Roman"/>
          <w:sz w:val="28"/>
          <w:szCs w:val="28"/>
        </w:rPr>
        <w:t xml:space="preserve"> не підлягатиме наданню Держфінмоніторингу відповідно до вимог законодавства).</w:t>
      </w:r>
    </w:p>
    <w:p w14:paraId="367E5472"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0E61B9F5" w14:textId="4070E23A"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11</w:t>
      </w:r>
      <w:r w:rsidR="0015278C" w:rsidRPr="009332F7">
        <w:rPr>
          <w:rFonts w:ascii="Times New Roman" w:eastAsia="Calibri" w:hAnsi="Times New Roman" w:cs="Times New Roman"/>
          <w:sz w:val="28"/>
          <w:szCs w:val="28"/>
        </w:rPr>
        <w:t>.</w:t>
      </w:r>
      <w:r w:rsidR="00282903" w:rsidRPr="009332F7">
        <w:rPr>
          <w:rFonts w:ascii="Times New Roman" w:eastAsia="Calibri" w:hAnsi="Times New Roman" w:cs="Times New Roman"/>
          <w:sz w:val="28"/>
          <w:szCs w:val="28"/>
        </w:rPr>
        <w:t>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 первинного фінансового моніторингу</w:t>
      </w:r>
      <w:r w:rsidRPr="009332F7">
        <w:rPr>
          <w:rFonts w:ascii="Times New Roman" w:eastAsia="Calibri" w:hAnsi="Times New Roman" w:cs="Times New Roman"/>
          <w:sz w:val="28"/>
          <w:szCs w:val="28"/>
        </w:rPr>
        <w:t xml:space="preserve"> в разі потреби формування витягу з реєстру повідомлень на паперовому носії зобов</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язаний забезпечити відображення на паперових носіях усіх даних, ідентичних тим, які містить реєстр повідомлень в електронній формі</w:t>
      </w:r>
      <w:r w:rsidR="00886952"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 </w:t>
      </w:r>
      <w:r w:rsidR="00886952" w:rsidRPr="009332F7">
        <w:rPr>
          <w:rFonts w:ascii="Times New Roman" w:eastAsia="Calibri" w:hAnsi="Times New Roman" w:cs="Times New Roman"/>
          <w:sz w:val="28"/>
          <w:szCs w:val="28"/>
        </w:rPr>
        <w:t>та передбачених</w:t>
      </w:r>
      <w:r w:rsidRPr="009332F7">
        <w:rPr>
          <w:rFonts w:ascii="Times New Roman" w:eastAsia="Calibri" w:hAnsi="Times New Roman" w:cs="Times New Roman"/>
          <w:sz w:val="28"/>
          <w:szCs w:val="28"/>
        </w:rPr>
        <w:t xml:space="preserve"> Положенням, з обов</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язковим зазначенням дати друкування.</w:t>
      </w:r>
    </w:p>
    <w:p w14:paraId="5627AC5E"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4B0C6D1C" w14:textId="22816B94"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12</w:t>
      </w:r>
      <w:r w:rsidR="0015278C" w:rsidRPr="009332F7">
        <w:rPr>
          <w:rFonts w:ascii="Times New Roman" w:eastAsia="Calibri" w:hAnsi="Times New Roman" w:cs="Times New Roman"/>
          <w:sz w:val="28"/>
          <w:szCs w:val="28"/>
        </w:rPr>
        <w:t>.</w:t>
      </w:r>
      <w:r w:rsidR="00282903"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Порядок передавання інформації до Держфінмоніторингу має забезпечувати її гарантовану доставку та конфіденційність.</w:t>
      </w:r>
    </w:p>
    <w:p w14:paraId="36C2B8A5"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673253E0" w14:textId="2597D6A0"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13.</w:t>
      </w:r>
      <w:r w:rsidR="00282903" w:rsidRPr="009332F7">
        <w:rPr>
          <w:rFonts w:ascii="Times New Roman" w:eastAsia="Calibri" w:hAnsi="Times New Roman" w:cs="Times New Roman"/>
          <w:sz w:val="28"/>
          <w:szCs w:val="28"/>
        </w:rPr>
        <w:t> </w:t>
      </w:r>
      <w:r w:rsidR="00700358" w:rsidRPr="009332F7">
        <w:rPr>
          <w:rFonts w:ascii="Times New Roman" w:eastAsia="Calibri" w:hAnsi="Times New Roman" w:cs="Times New Roman"/>
          <w:sz w:val="28"/>
          <w:szCs w:val="28"/>
        </w:rPr>
        <w:t>Суб</w:t>
      </w:r>
      <w:r w:rsidR="00455674" w:rsidRPr="009332F7">
        <w:rPr>
          <w:rFonts w:ascii="Times New Roman" w:eastAsia="Calibri" w:hAnsi="Times New Roman" w:cs="Times New Roman"/>
          <w:sz w:val="28"/>
          <w:szCs w:val="28"/>
        </w:rPr>
        <w:t>’</w:t>
      </w:r>
      <w:r w:rsidR="00700358" w:rsidRPr="009332F7">
        <w:rPr>
          <w:rFonts w:ascii="Times New Roman" w:eastAsia="Calibri" w:hAnsi="Times New Roman" w:cs="Times New Roman"/>
          <w:sz w:val="28"/>
          <w:szCs w:val="28"/>
        </w:rPr>
        <w:t>єкт первинного фінансового моніторингу</w:t>
      </w:r>
      <w:r w:rsidRPr="009332F7">
        <w:rPr>
          <w:rFonts w:ascii="Times New Roman" w:eastAsia="Calibri" w:hAnsi="Times New Roman" w:cs="Times New Roman"/>
          <w:sz w:val="28"/>
          <w:szCs w:val="28"/>
        </w:rPr>
        <w:t xml:space="preserve"> зобов</w:t>
      </w:r>
      <w:r w:rsidR="00455674"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язаний забезпечити своєчасність, повноту та достовірність подання відповідної інформації до Держфінмоніторингу в електронній формі до єдиної інформаційної системи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з використанням складових е-кабінету: особистого кабінету або прикладного програмного інтерфейсу.</w:t>
      </w:r>
    </w:p>
    <w:p w14:paraId="10C8B296"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7E77E1C8" w14:textId="3F86DA9D" w:rsidR="00392559" w:rsidRPr="009332F7" w:rsidRDefault="00392559" w:rsidP="00377EA5">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14.</w:t>
      </w:r>
      <w:r w:rsidR="00282903" w:rsidRPr="009332F7">
        <w:rPr>
          <w:rFonts w:ascii="Times New Roman" w:eastAsia="Calibri" w:hAnsi="Times New Roman" w:cs="Times New Roman"/>
          <w:sz w:val="28"/>
          <w:szCs w:val="28"/>
        </w:rPr>
        <w:t> </w:t>
      </w:r>
      <w:r w:rsidRPr="009332F7">
        <w:rPr>
          <w:rFonts w:ascii="Times New Roman" w:eastAsia="Calibri" w:hAnsi="Times New Roman" w:cs="Times New Roman"/>
          <w:sz w:val="28"/>
          <w:szCs w:val="28"/>
        </w:rPr>
        <w:t>Вимога Держфінмоніторингу щодо надання інформації, необхідної для виконання запиту відповідного органу іноземної держави, має містити посилання на номер і дату реєстрації цього запиту в Держфінмоніторингу.</w:t>
      </w:r>
    </w:p>
    <w:p w14:paraId="581DA5D3" w14:textId="77777777" w:rsidR="00392559" w:rsidRPr="009332F7" w:rsidRDefault="00392559" w:rsidP="00377EA5">
      <w:pPr>
        <w:spacing w:after="0" w:line="240" w:lineRule="auto"/>
        <w:ind w:firstLine="567"/>
        <w:jc w:val="both"/>
        <w:rPr>
          <w:rFonts w:ascii="Times New Roman" w:eastAsia="Calibri" w:hAnsi="Times New Roman" w:cs="Times New Roman"/>
          <w:sz w:val="28"/>
          <w:szCs w:val="28"/>
        </w:rPr>
      </w:pPr>
    </w:p>
    <w:p w14:paraId="3C7935E2" w14:textId="7B722D2C" w:rsidR="00FD6251" w:rsidRPr="009332F7" w:rsidRDefault="00FD6251" w:rsidP="00FD6251">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lastRenderedPageBreak/>
        <w:t>15. Суб’єкт первинного фінансового моніторингу зобов’язаний виконати запит Держфінмоніторингу про надання інформації щодо відстеження (моніторингу) фінансових операцій клієнта в</w:t>
      </w:r>
      <w:r w:rsidR="00BB67BB" w:rsidRPr="009332F7">
        <w:rPr>
          <w:rFonts w:ascii="Times New Roman" w:eastAsia="Calibri" w:hAnsi="Times New Roman" w:cs="Times New Roman"/>
          <w:sz w:val="28"/>
          <w:szCs w:val="28"/>
        </w:rPr>
        <w:t>ідповідно до</w:t>
      </w:r>
      <w:r w:rsidRPr="009332F7">
        <w:rPr>
          <w:rFonts w:ascii="Times New Roman" w:eastAsia="Calibri" w:hAnsi="Times New Roman" w:cs="Times New Roman"/>
          <w:sz w:val="28"/>
          <w:szCs w:val="28"/>
        </w:rPr>
        <w:t xml:space="preserve"> Порядку надання інформації щодо відстеження (моніторингу) фінансових операцій, </w:t>
      </w:r>
      <w:r w:rsidR="00BB67BB" w:rsidRPr="009332F7">
        <w:rPr>
          <w:rFonts w:ascii="Times New Roman" w:eastAsia="Calibri" w:hAnsi="Times New Roman" w:cs="Times New Roman"/>
          <w:sz w:val="28"/>
          <w:szCs w:val="28"/>
        </w:rPr>
        <w:t xml:space="preserve">затвердженому наказом Міністерства фінансів України від 05 квітня 2021 року № 196, </w:t>
      </w:r>
      <w:r w:rsidRPr="009332F7">
        <w:rPr>
          <w:rFonts w:ascii="Times New Roman" w:eastAsia="Calibri" w:hAnsi="Times New Roman" w:cs="Times New Roman"/>
          <w:sz w:val="28"/>
          <w:szCs w:val="28"/>
        </w:rPr>
        <w:t>зареєстрован</w:t>
      </w:r>
      <w:r w:rsidR="00BB67BB" w:rsidRPr="009332F7">
        <w:rPr>
          <w:rFonts w:ascii="Times New Roman" w:eastAsia="Calibri" w:hAnsi="Times New Roman" w:cs="Times New Roman"/>
          <w:sz w:val="28"/>
          <w:szCs w:val="28"/>
        </w:rPr>
        <w:t>ому</w:t>
      </w:r>
      <w:r w:rsidRPr="009332F7">
        <w:rPr>
          <w:rFonts w:ascii="Times New Roman" w:eastAsia="Calibri" w:hAnsi="Times New Roman" w:cs="Times New Roman"/>
          <w:sz w:val="28"/>
          <w:szCs w:val="28"/>
        </w:rPr>
        <w:t xml:space="preserve"> у Міністерстві юстиції України 28 квітня 2021 року за № 576/36198.</w:t>
      </w:r>
    </w:p>
    <w:p w14:paraId="1114E2C4" w14:textId="77777777" w:rsidR="00FD6251" w:rsidRPr="009332F7" w:rsidRDefault="00FD6251" w:rsidP="00FD6251">
      <w:pPr>
        <w:spacing w:after="0" w:line="240" w:lineRule="auto"/>
        <w:ind w:firstLine="567"/>
        <w:jc w:val="both"/>
        <w:rPr>
          <w:rFonts w:ascii="Times New Roman" w:eastAsia="Calibri" w:hAnsi="Times New Roman" w:cs="Times New Roman"/>
          <w:sz w:val="28"/>
          <w:szCs w:val="28"/>
        </w:rPr>
      </w:pPr>
    </w:p>
    <w:p w14:paraId="694C2D80" w14:textId="77777777" w:rsidR="00FD6251" w:rsidRPr="009332F7" w:rsidRDefault="00FD6251" w:rsidP="00FD6251">
      <w:pPr>
        <w:spacing w:after="0" w:line="240" w:lineRule="auto"/>
        <w:jc w:val="center"/>
        <w:rPr>
          <w:rFonts w:ascii="Times New Roman" w:eastAsia="Calibri" w:hAnsi="Times New Roman" w:cs="Times New Roman"/>
          <w:sz w:val="28"/>
          <w:szCs w:val="28"/>
        </w:rPr>
      </w:pPr>
      <w:r w:rsidRPr="009332F7">
        <w:rPr>
          <w:rFonts w:ascii="Times New Roman" w:eastAsia="Calibri" w:hAnsi="Times New Roman" w:cs="Times New Roman"/>
          <w:sz w:val="28"/>
          <w:szCs w:val="28"/>
        </w:rPr>
        <w:t>XXIV. Надання особами повідомлень про порушення у сфері запобігання та протидії, порядок їх розгляду</w:t>
      </w:r>
    </w:p>
    <w:p w14:paraId="2A7A7F76" w14:textId="77777777" w:rsidR="00FD6251" w:rsidRPr="009332F7" w:rsidRDefault="00FD6251" w:rsidP="00FD6251">
      <w:pPr>
        <w:spacing w:after="0" w:line="240" w:lineRule="auto"/>
        <w:ind w:firstLine="567"/>
        <w:jc w:val="center"/>
        <w:rPr>
          <w:rFonts w:ascii="Times New Roman" w:eastAsia="Calibri" w:hAnsi="Times New Roman" w:cs="Times New Roman"/>
          <w:b/>
          <w:sz w:val="28"/>
          <w:szCs w:val="28"/>
        </w:rPr>
      </w:pPr>
    </w:p>
    <w:p w14:paraId="3878A44A" w14:textId="77777777" w:rsidR="00FD6251" w:rsidRPr="009332F7" w:rsidRDefault="00FD6251" w:rsidP="00FD6251">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 Суб’єкт первинного фінансового моніторингу має розробити та запровадити окремі канали комунікацій з метою інформування працівниками виконавчого органу (якщо виконавчий орган колегіальний) / керівника суб’єкта первинного фінансового моніторингу та/або відповідального працівника про можливі порушення вимог законодавства чи внутрішніх процедур суб’єкта первинного фінансового моніторингу у сфері запобігання та протидії (далі – повідомлення про порушення).</w:t>
      </w:r>
    </w:p>
    <w:p w14:paraId="07437D3C" w14:textId="77777777" w:rsidR="00FD6251" w:rsidRPr="009332F7" w:rsidRDefault="00FD6251" w:rsidP="00FD6251">
      <w:pPr>
        <w:spacing w:after="0" w:line="240" w:lineRule="auto"/>
        <w:ind w:firstLine="567"/>
        <w:jc w:val="both"/>
        <w:rPr>
          <w:rFonts w:ascii="Times New Roman" w:eastAsia="Calibri" w:hAnsi="Times New Roman" w:cs="Times New Roman"/>
          <w:sz w:val="28"/>
          <w:szCs w:val="28"/>
        </w:rPr>
      </w:pPr>
    </w:p>
    <w:p w14:paraId="43280BD0" w14:textId="5E717B3C" w:rsidR="00FD6251" w:rsidRPr="009332F7" w:rsidRDefault="00FD6251" w:rsidP="00FD6251">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2. Процедури суб’єкта первинного фінансового моніторингу мають містити:</w:t>
      </w:r>
    </w:p>
    <w:p w14:paraId="4291A296" w14:textId="77777777" w:rsidR="00D22B39" w:rsidRPr="009332F7" w:rsidRDefault="00D22B39" w:rsidP="00FD6251">
      <w:pPr>
        <w:spacing w:after="0" w:line="240" w:lineRule="auto"/>
        <w:ind w:firstLine="567"/>
        <w:jc w:val="both"/>
        <w:rPr>
          <w:rFonts w:ascii="Times New Roman" w:eastAsia="Calibri" w:hAnsi="Times New Roman" w:cs="Times New Roman"/>
          <w:sz w:val="28"/>
          <w:szCs w:val="28"/>
        </w:rPr>
      </w:pPr>
    </w:p>
    <w:p w14:paraId="7259FA0F" w14:textId="4863444D" w:rsidR="00FD6251" w:rsidRPr="009332F7" w:rsidRDefault="00FD6251" w:rsidP="00FD6251">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 порядок надання працівниками повідомлень (у тому числі з використанням засобів автоматизації) про порушення;</w:t>
      </w:r>
    </w:p>
    <w:p w14:paraId="234023CD" w14:textId="77777777" w:rsidR="00D22B39" w:rsidRPr="009332F7" w:rsidRDefault="00D22B39" w:rsidP="00FD6251">
      <w:pPr>
        <w:spacing w:after="0" w:line="240" w:lineRule="auto"/>
        <w:ind w:firstLine="567"/>
        <w:jc w:val="both"/>
        <w:rPr>
          <w:rFonts w:ascii="Times New Roman" w:eastAsia="Calibri" w:hAnsi="Times New Roman" w:cs="Times New Roman"/>
          <w:sz w:val="28"/>
          <w:szCs w:val="28"/>
        </w:rPr>
      </w:pPr>
    </w:p>
    <w:p w14:paraId="00DB06F1" w14:textId="381BD3A4" w:rsidR="00FD6251" w:rsidRPr="009332F7" w:rsidRDefault="00FD6251" w:rsidP="00FD6251">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2) заходи із забезпечення конфіденційності факту надсилання особою повідомлення про порушення та її захист;</w:t>
      </w:r>
    </w:p>
    <w:p w14:paraId="1E9306EF" w14:textId="77777777" w:rsidR="00D22B39" w:rsidRPr="009332F7" w:rsidRDefault="00D22B39" w:rsidP="00FD6251">
      <w:pPr>
        <w:spacing w:after="0" w:line="240" w:lineRule="auto"/>
        <w:ind w:firstLine="567"/>
        <w:jc w:val="both"/>
        <w:rPr>
          <w:rFonts w:ascii="Times New Roman" w:eastAsia="Calibri" w:hAnsi="Times New Roman" w:cs="Times New Roman"/>
          <w:sz w:val="28"/>
          <w:szCs w:val="28"/>
        </w:rPr>
      </w:pPr>
    </w:p>
    <w:p w14:paraId="6DA5F7D5" w14:textId="77777777" w:rsidR="00FD6251" w:rsidRPr="009332F7" w:rsidRDefault="00FD6251" w:rsidP="00FD6251">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3) порядок отримання та розгляду виконавчим органом (якщо виконавчий орган колегіальний) / керівником суб’єкта первинного фінансового моніторингу та/або відповідальним працівником повідомлень про порушення.</w:t>
      </w:r>
    </w:p>
    <w:p w14:paraId="13218DA2" w14:textId="77777777" w:rsidR="00FD6251" w:rsidRPr="009332F7" w:rsidRDefault="00FD6251" w:rsidP="00FD6251">
      <w:pPr>
        <w:spacing w:after="0" w:line="240" w:lineRule="auto"/>
        <w:ind w:firstLine="567"/>
        <w:jc w:val="both"/>
        <w:rPr>
          <w:rFonts w:ascii="Times New Roman" w:eastAsia="Calibri" w:hAnsi="Times New Roman" w:cs="Times New Roman"/>
          <w:sz w:val="28"/>
          <w:szCs w:val="28"/>
        </w:rPr>
      </w:pPr>
    </w:p>
    <w:p w14:paraId="09434A69" w14:textId="77777777" w:rsidR="00FD6251" w:rsidRPr="009332F7" w:rsidRDefault="00FD6251" w:rsidP="00FD6251">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3. Порядок інформування має передбачати можливість надання повідомлень про порушення як анонімно, так і із зазначенням авторства.</w:t>
      </w:r>
    </w:p>
    <w:p w14:paraId="758A475A" w14:textId="77777777" w:rsidR="00FD6251" w:rsidRPr="009332F7" w:rsidRDefault="00FD6251" w:rsidP="00FD6251">
      <w:pPr>
        <w:spacing w:after="0" w:line="240" w:lineRule="auto"/>
        <w:ind w:firstLine="567"/>
        <w:jc w:val="both"/>
        <w:rPr>
          <w:rFonts w:ascii="Times New Roman" w:eastAsia="Calibri" w:hAnsi="Times New Roman" w:cs="Times New Roman"/>
          <w:sz w:val="28"/>
          <w:szCs w:val="28"/>
        </w:rPr>
      </w:pPr>
    </w:p>
    <w:p w14:paraId="54E04426" w14:textId="7F538BC1" w:rsidR="00FD6251" w:rsidRPr="009332F7" w:rsidRDefault="00FD6251" w:rsidP="00FD6251">
      <w:pPr>
        <w:spacing w:after="0" w:line="240" w:lineRule="auto"/>
        <w:ind w:firstLine="567"/>
        <w:jc w:val="both"/>
        <w:rPr>
          <w:rFonts w:ascii="Times New Roman" w:hAnsi="Times New Roman" w:cs="Times New Roman"/>
          <w:sz w:val="28"/>
          <w:szCs w:val="28"/>
        </w:rPr>
      </w:pPr>
      <w:r w:rsidRPr="009332F7">
        <w:rPr>
          <w:rFonts w:ascii="Times New Roman" w:eastAsia="Calibri" w:hAnsi="Times New Roman" w:cs="Times New Roman"/>
          <w:sz w:val="28"/>
          <w:szCs w:val="28"/>
        </w:rPr>
        <w:t xml:space="preserve">4. Суб’єкт первинного фінансового моніторингу може передбачити різні канали отримання повідомлень про порушення за умови дотримання умов конфіденційності за допомогою листування електронною поштою (e-mail), надсилання факсу, листа поштою на адресу суб’єкта первинного фінансового моніторингу, телефонної «гарячої лінії», запиту на особисту зустріч з головою виконавчого органу (якщо виконавчий орган колегіальний) / керівником суб’єкта первинного фінансового моніторингу та/або відповідальним працівником, заповнення форми на офіційному та/або внутрішньому </w:t>
      </w:r>
      <w:r w:rsidR="00854A3A" w:rsidRPr="009332F7">
        <w:rPr>
          <w:rFonts w:ascii="Times New Roman" w:eastAsia="Calibri" w:hAnsi="Times New Roman" w:cs="Times New Roman"/>
          <w:sz w:val="28"/>
          <w:szCs w:val="28"/>
        </w:rPr>
        <w:t>веб</w:t>
      </w:r>
      <w:r w:rsidRPr="009332F7">
        <w:rPr>
          <w:rFonts w:ascii="Times New Roman" w:eastAsia="Calibri" w:hAnsi="Times New Roman" w:cs="Times New Roman"/>
          <w:sz w:val="28"/>
          <w:szCs w:val="28"/>
        </w:rPr>
        <w:t>сайті суб’єкта первинного фінансового моніторингу, інших засобів.</w:t>
      </w:r>
    </w:p>
    <w:p w14:paraId="3AA35AC5" w14:textId="77777777" w:rsidR="00FD6251" w:rsidRPr="009332F7" w:rsidRDefault="00FD6251" w:rsidP="00FD6251">
      <w:pPr>
        <w:spacing w:after="0" w:line="240" w:lineRule="auto"/>
        <w:ind w:firstLine="567"/>
        <w:jc w:val="both"/>
        <w:rPr>
          <w:rFonts w:ascii="Times New Roman" w:eastAsia="Calibri" w:hAnsi="Times New Roman" w:cs="Times New Roman"/>
          <w:sz w:val="28"/>
          <w:szCs w:val="28"/>
        </w:rPr>
      </w:pPr>
    </w:p>
    <w:p w14:paraId="27DDFFCD" w14:textId="27215F7E" w:rsidR="00FD6251" w:rsidRPr="009332F7" w:rsidRDefault="00FD6251" w:rsidP="00FD6251">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5. Суб’єкт первинного фінансового моніторингу в разі отримання анонімного повідомлення про порушення має передбачити у формі надання такої інформації:</w:t>
      </w:r>
    </w:p>
    <w:p w14:paraId="46593925" w14:textId="77777777" w:rsidR="00D22B39" w:rsidRPr="009332F7" w:rsidRDefault="00D22B39" w:rsidP="00FD6251">
      <w:pPr>
        <w:spacing w:after="0" w:line="240" w:lineRule="auto"/>
        <w:ind w:firstLine="567"/>
        <w:jc w:val="both"/>
        <w:rPr>
          <w:rFonts w:ascii="Times New Roman" w:eastAsia="Calibri" w:hAnsi="Times New Roman" w:cs="Times New Roman"/>
          <w:sz w:val="28"/>
          <w:szCs w:val="28"/>
        </w:rPr>
      </w:pPr>
    </w:p>
    <w:p w14:paraId="0AAB12D9" w14:textId="078BDEBE" w:rsidR="00FD6251" w:rsidRPr="009332F7" w:rsidRDefault="00FD6251" w:rsidP="00FD6251">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 суть порушення або суть підозри;</w:t>
      </w:r>
    </w:p>
    <w:p w14:paraId="1BECDCFE" w14:textId="77777777" w:rsidR="00D22B39" w:rsidRPr="009332F7" w:rsidRDefault="00D22B39" w:rsidP="00FD6251">
      <w:pPr>
        <w:spacing w:after="0" w:line="240" w:lineRule="auto"/>
        <w:ind w:firstLine="567"/>
        <w:jc w:val="both"/>
        <w:rPr>
          <w:rFonts w:ascii="Times New Roman" w:eastAsia="Calibri" w:hAnsi="Times New Roman" w:cs="Times New Roman"/>
          <w:sz w:val="28"/>
          <w:szCs w:val="28"/>
        </w:rPr>
      </w:pPr>
    </w:p>
    <w:p w14:paraId="5FFECB39" w14:textId="011748F2" w:rsidR="00FD6251" w:rsidRPr="009332F7" w:rsidRDefault="00FD6251" w:rsidP="00FD6251">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2) дата / період, валюта і сума фінансових операцій;</w:t>
      </w:r>
    </w:p>
    <w:p w14:paraId="75562E39" w14:textId="77777777" w:rsidR="00D22B39" w:rsidRPr="009332F7" w:rsidRDefault="00D22B39" w:rsidP="00FD6251">
      <w:pPr>
        <w:spacing w:after="0" w:line="240" w:lineRule="auto"/>
        <w:ind w:firstLine="567"/>
        <w:jc w:val="both"/>
        <w:rPr>
          <w:rFonts w:ascii="Times New Roman" w:eastAsia="Calibri" w:hAnsi="Times New Roman" w:cs="Times New Roman"/>
          <w:sz w:val="28"/>
          <w:szCs w:val="28"/>
        </w:rPr>
      </w:pPr>
    </w:p>
    <w:p w14:paraId="4CC732FB" w14:textId="6FD29B14" w:rsidR="00FD6251" w:rsidRPr="009332F7" w:rsidRDefault="00FD6251" w:rsidP="00FD6251">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3) найменування учасників фінансових операцій та їх роль;</w:t>
      </w:r>
    </w:p>
    <w:p w14:paraId="7D944B9E" w14:textId="77777777" w:rsidR="00D22B39" w:rsidRPr="009332F7" w:rsidRDefault="00D22B39" w:rsidP="00FD6251">
      <w:pPr>
        <w:spacing w:after="0" w:line="240" w:lineRule="auto"/>
        <w:ind w:firstLine="567"/>
        <w:jc w:val="both"/>
        <w:rPr>
          <w:rFonts w:ascii="Times New Roman" w:eastAsia="Calibri" w:hAnsi="Times New Roman" w:cs="Times New Roman"/>
          <w:sz w:val="28"/>
          <w:szCs w:val="28"/>
        </w:rPr>
      </w:pPr>
    </w:p>
    <w:p w14:paraId="10FBA8E5" w14:textId="2C93A5A8" w:rsidR="00FD6251" w:rsidRPr="009332F7" w:rsidRDefault="00FD6251" w:rsidP="00FD6251">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4) інформація щодо фактичних вигодоодержувачів (у разі наявності інформації);</w:t>
      </w:r>
    </w:p>
    <w:p w14:paraId="3746E716" w14:textId="77777777" w:rsidR="00D22B39" w:rsidRPr="009332F7" w:rsidRDefault="00D22B39" w:rsidP="00FD6251">
      <w:pPr>
        <w:spacing w:after="0" w:line="240" w:lineRule="auto"/>
        <w:ind w:firstLine="567"/>
        <w:jc w:val="both"/>
        <w:rPr>
          <w:rFonts w:ascii="Times New Roman" w:eastAsia="Calibri" w:hAnsi="Times New Roman" w:cs="Times New Roman"/>
          <w:sz w:val="28"/>
          <w:szCs w:val="28"/>
        </w:rPr>
      </w:pPr>
    </w:p>
    <w:p w14:paraId="218B0746" w14:textId="3CECCC48" w:rsidR="00FD6251" w:rsidRPr="009332F7" w:rsidRDefault="00FD6251" w:rsidP="00FD6251">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5) зміст фінансових операцій;</w:t>
      </w:r>
    </w:p>
    <w:p w14:paraId="6365A924" w14:textId="77777777" w:rsidR="00D22B39" w:rsidRPr="009332F7" w:rsidRDefault="00D22B39" w:rsidP="00FD6251">
      <w:pPr>
        <w:spacing w:after="0" w:line="240" w:lineRule="auto"/>
        <w:ind w:firstLine="567"/>
        <w:jc w:val="both"/>
        <w:rPr>
          <w:rFonts w:ascii="Times New Roman" w:eastAsia="Calibri" w:hAnsi="Times New Roman" w:cs="Times New Roman"/>
          <w:sz w:val="28"/>
          <w:szCs w:val="28"/>
        </w:rPr>
      </w:pPr>
    </w:p>
    <w:p w14:paraId="6DA2D71A" w14:textId="7DE084D6" w:rsidR="00FD6251" w:rsidRPr="009332F7" w:rsidRDefault="00FD6251" w:rsidP="00FD6251">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6) наявні ознаки легалізації (відмивання) доходів, одержаних злочинним шляхом, фінансування тероризму та фінансування розповсюдження зброї масового знищення;</w:t>
      </w:r>
    </w:p>
    <w:p w14:paraId="29550E90" w14:textId="77777777" w:rsidR="00D22B39" w:rsidRPr="009332F7" w:rsidRDefault="00D22B39" w:rsidP="00FD6251">
      <w:pPr>
        <w:spacing w:after="0" w:line="240" w:lineRule="auto"/>
        <w:ind w:firstLine="567"/>
        <w:jc w:val="both"/>
        <w:rPr>
          <w:rFonts w:ascii="Times New Roman" w:eastAsia="Calibri" w:hAnsi="Times New Roman" w:cs="Times New Roman"/>
          <w:sz w:val="28"/>
          <w:szCs w:val="28"/>
        </w:rPr>
      </w:pPr>
    </w:p>
    <w:p w14:paraId="1B22F603" w14:textId="12CC6C13" w:rsidR="00FD6251" w:rsidRPr="009332F7" w:rsidRDefault="00FD6251" w:rsidP="00FD6251">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7) за яких обставин (засобів) виявлено фінансові операції;</w:t>
      </w:r>
    </w:p>
    <w:p w14:paraId="475AC634" w14:textId="77777777" w:rsidR="00D22B39" w:rsidRPr="009332F7" w:rsidRDefault="00D22B39" w:rsidP="00FD6251">
      <w:pPr>
        <w:spacing w:after="0" w:line="240" w:lineRule="auto"/>
        <w:ind w:firstLine="567"/>
        <w:jc w:val="both"/>
        <w:rPr>
          <w:rFonts w:ascii="Times New Roman" w:eastAsia="Calibri" w:hAnsi="Times New Roman" w:cs="Times New Roman"/>
          <w:sz w:val="28"/>
          <w:szCs w:val="28"/>
        </w:rPr>
      </w:pPr>
    </w:p>
    <w:p w14:paraId="2744846B" w14:textId="79E5D3AC" w:rsidR="00FD6251" w:rsidRPr="009332F7" w:rsidRDefault="00FD6251" w:rsidP="00FD6251">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8) треті особи, у тому числі поза межами суб’єкта первинного фінансового моніторингу, які могли бути залученими до проведення зазначених операцій або мати вплив на їх проведення;</w:t>
      </w:r>
    </w:p>
    <w:p w14:paraId="00F660A7" w14:textId="77777777" w:rsidR="00D22B39" w:rsidRPr="009332F7" w:rsidRDefault="00D22B39" w:rsidP="00FD6251">
      <w:pPr>
        <w:spacing w:after="0" w:line="240" w:lineRule="auto"/>
        <w:ind w:firstLine="567"/>
        <w:jc w:val="both"/>
        <w:rPr>
          <w:rFonts w:ascii="Times New Roman" w:eastAsia="Calibri" w:hAnsi="Times New Roman" w:cs="Times New Roman"/>
          <w:sz w:val="28"/>
          <w:szCs w:val="28"/>
        </w:rPr>
      </w:pPr>
    </w:p>
    <w:p w14:paraId="0A98C09C" w14:textId="4CF284BD" w:rsidR="00FD6251" w:rsidRPr="009332F7" w:rsidRDefault="00FD6251" w:rsidP="00FD6251">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9) додаткова інформація (за наявності).</w:t>
      </w:r>
    </w:p>
    <w:p w14:paraId="0EDB27EC" w14:textId="77777777" w:rsidR="00D22B39" w:rsidRPr="009332F7" w:rsidRDefault="00D22B39" w:rsidP="00FD6251">
      <w:pPr>
        <w:spacing w:after="0" w:line="240" w:lineRule="auto"/>
        <w:ind w:firstLine="567"/>
        <w:jc w:val="both"/>
        <w:rPr>
          <w:rFonts w:ascii="Times New Roman" w:eastAsia="Calibri" w:hAnsi="Times New Roman" w:cs="Times New Roman"/>
          <w:sz w:val="28"/>
          <w:szCs w:val="28"/>
        </w:rPr>
      </w:pPr>
    </w:p>
    <w:p w14:paraId="2AFF7A07" w14:textId="77777777" w:rsidR="00FD6251" w:rsidRPr="009332F7" w:rsidRDefault="00FD6251" w:rsidP="00FD6251">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6. Суб’єкт первинного фінансового моніторингу має забезпечити під час прийому на роботу, а також під час проведення планових навчальних тренінгів із питань запобігання та протидії ознайомлення працівників із наявними каналами комунікацій в суб’єкта первинного фінансового моніторингу для подання повідомлення про порушення.</w:t>
      </w:r>
    </w:p>
    <w:p w14:paraId="25F93157" w14:textId="77777777" w:rsidR="00FD6251" w:rsidRPr="009332F7" w:rsidRDefault="00FD6251" w:rsidP="00FD6251">
      <w:pPr>
        <w:spacing w:after="0" w:line="240" w:lineRule="auto"/>
        <w:ind w:firstLine="567"/>
        <w:jc w:val="both"/>
        <w:rPr>
          <w:rFonts w:ascii="Times New Roman" w:eastAsia="Calibri" w:hAnsi="Times New Roman" w:cs="Times New Roman"/>
          <w:sz w:val="28"/>
          <w:szCs w:val="28"/>
        </w:rPr>
      </w:pPr>
    </w:p>
    <w:p w14:paraId="63E6A56E" w14:textId="77777777" w:rsidR="00FD6251" w:rsidRPr="009332F7" w:rsidRDefault="00FD6251" w:rsidP="00FD6251">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7. Навчальні заходи, зазначені в розділі VІІ цього Положення, мають містити частину, у якій роз’яснюється, що саме працівнику суб’єкта первинного фінансового моніторингу рекомендується зазначати в повідомленні про порушення в разі здійснення ним анонімного інформування.</w:t>
      </w:r>
    </w:p>
    <w:p w14:paraId="22654A19" w14:textId="77777777" w:rsidR="00FD6251" w:rsidRPr="009332F7" w:rsidRDefault="00FD6251" w:rsidP="00FD6251">
      <w:pPr>
        <w:spacing w:after="0" w:line="240" w:lineRule="auto"/>
        <w:ind w:firstLine="567"/>
        <w:jc w:val="both"/>
        <w:rPr>
          <w:rFonts w:ascii="Times New Roman" w:eastAsia="Calibri" w:hAnsi="Times New Roman" w:cs="Times New Roman"/>
          <w:sz w:val="28"/>
          <w:szCs w:val="28"/>
        </w:rPr>
      </w:pPr>
    </w:p>
    <w:p w14:paraId="22D87275" w14:textId="77777777" w:rsidR="00FD6251" w:rsidRPr="009332F7" w:rsidRDefault="00FD6251" w:rsidP="00FD6251">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8. Рекомендований мінімальний перелік реквізитів повідомлення про порушення може містити дані, наведені в пункті 5 цього розділу.</w:t>
      </w:r>
    </w:p>
    <w:p w14:paraId="64ABB005" w14:textId="77777777" w:rsidR="00FD6251" w:rsidRPr="009332F7" w:rsidRDefault="00FD6251" w:rsidP="00FD6251">
      <w:pPr>
        <w:spacing w:after="0" w:line="240" w:lineRule="auto"/>
        <w:ind w:firstLine="567"/>
        <w:jc w:val="both"/>
        <w:rPr>
          <w:rFonts w:ascii="Times New Roman" w:eastAsia="Calibri" w:hAnsi="Times New Roman" w:cs="Times New Roman"/>
          <w:sz w:val="28"/>
          <w:szCs w:val="28"/>
        </w:rPr>
      </w:pPr>
    </w:p>
    <w:p w14:paraId="298C8E87" w14:textId="1A275AB2" w:rsidR="00FD6251" w:rsidRPr="009332F7" w:rsidRDefault="00FD6251" w:rsidP="00FD6251">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lastRenderedPageBreak/>
        <w:t>9. Суб’єкт первинного фінансового моніторингу забезпечує захист працівників, які подали повідомлення про порушення. Суб’єкту первинного фінансового моніторингу заборонено здійснювати до працівників будь-які дискримінаційні заходи (звільнення чи примушення до звільнення, притягнення до дисциплінарної відповідальності чи піддання іншим негативним заходам впливу (переведення, атестація (переатестація), зміна умов праці, відмова в призначенні на вищу поса</w:t>
      </w:r>
      <w:r w:rsidR="0089524B" w:rsidRPr="009332F7">
        <w:rPr>
          <w:rFonts w:ascii="Times New Roman" w:eastAsia="Calibri" w:hAnsi="Times New Roman" w:cs="Times New Roman"/>
          <w:sz w:val="28"/>
          <w:szCs w:val="28"/>
        </w:rPr>
        <w:t>ду, скорочення заробітної плати</w:t>
      </w:r>
      <w:r w:rsidR="00B95903" w:rsidRPr="009332F7">
        <w:rPr>
          <w:rFonts w:ascii="Times New Roman" w:eastAsia="Calibri" w:hAnsi="Times New Roman" w:cs="Times New Roman"/>
          <w:sz w:val="28"/>
          <w:szCs w:val="28"/>
        </w:rPr>
        <w:t>)</w:t>
      </w:r>
      <w:r w:rsidRPr="009332F7">
        <w:rPr>
          <w:rFonts w:ascii="Times New Roman" w:eastAsia="Calibri" w:hAnsi="Times New Roman" w:cs="Times New Roman"/>
          <w:sz w:val="28"/>
          <w:szCs w:val="28"/>
        </w:rPr>
        <w:t xml:space="preserve"> або піддання загрозі таких заходів впливу) у зв’язку з поданням ними повідомлення про порушення.</w:t>
      </w:r>
    </w:p>
    <w:p w14:paraId="10449B4D" w14:textId="77777777" w:rsidR="00FD6251" w:rsidRPr="009332F7" w:rsidRDefault="00FD6251" w:rsidP="00FD6251">
      <w:pPr>
        <w:spacing w:after="0" w:line="240" w:lineRule="auto"/>
        <w:ind w:firstLine="567"/>
        <w:jc w:val="both"/>
        <w:rPr>
          <w:rFonts w:ascii="Times New Roman" w:eastAsia="Calibri" w:hAnsi="Times New Roman" w:cs="Times New Roman"/>
          <w:sz w:val="28"/>
          <w:szCs w:val="28"/>
        </w:rPr>
      </w:pPr>
    </w:p>
    <w:p w14:paraId="33068CAD" w14:textId="77777777" w:rsidR="00FD6251" w:rsidRPr="009332F7" w:rsidRDefault="00FD6251" w:rsidP="00FD6251">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10. Суб’єкт первинного фінансового моніторингу може встановити у внутрішніх процедурах порядок подання повідомлень про порушення третіми особами.</w:t>
      </w:r>
    </w:p>
    <w:p w14:paraId="1D4F8910" w14:textId="77777777" w:rsidR="00FD6251" w:rsidRPr="009332F7" w:rsidRDefault="00FD6251" w:rsidP="00FD6251">
      <w:pPr>
        <w:spacing w:after="0" w:line="240" w:lineRule="auto"/>
        <w:ind w:firstLine="567"/>
        <w:jc w:val="both"/>
        <w:rPr>
          <w:rFonts w:ascii="Times New Roman" w:eastAsia="Calibri" w:hAnsi="Times New Roman" w:cs="Times New Roman"/>
          <w:sz w:val="28"/>
          <w:szCs w:val="28"/>
        </w:rPr>
      </w:pPr>
    </w:p>
    <w:p w14:paraId="0F49F7D8" w14:textId="77777777" w:rsidR="00FD6251" w:rsidRPr="009332F7" w:rsidRDefault="00FD6251" w:rsidP="00FD6251">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11. Суб’єкт первинного фінансового моніторингу зобов’язаний уживати заходів щодо захисту персональних даних усіх осіб, яких стосується повідомлення про порушення.</w:t>
      </w:r>
    </w:p>
    <w:p w14:paraId="23B5C275" w14:textId="77777777" w:rsidR="00FD6251" w:rsidRPr="009332F7" w:rsidRDefault="00FD6251" w:rsidP="00FD6251">
      <w:pPr>
        <w:spacing w:after="0" w:line="240" w:lineRule="auto"/>
        <w:ind w:firstLine="567"/>
        <w:jc w:val="both"/>
        <w:rPr>
          <w:rFonts w:ascii="Times New Roman" w:eastAsia="Calibri" w:hAnsi="Times New Roman" w:cs="Times New Roman"/>
          <w:sz w:val="28"/>
          <w:szCs w:val="28"/>
        </w:rPr>
      </w:pPr>
    </w:p>
    <w:p w14:paraId="0EF1C3B2" w14:textId="77777777" w:rsidR="00FD6251" w:rsidRPr="009332F7" w:rsidRDefault="00FD6251" w:rsidP="00FD6251">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12. Працівники суб’єкта первинного фінансового моніторингу, а також треті особи можуть надсилати повідомлення про порушення до Мінфіну з використанням офіційного вебсайту Мінфіну.</w:t>
      </w:r>
    </w:p>
    <w:p w14:paraId="6BED3830" w14:textId="77777777" w:rsidR="00FD6251" w:rsidRPr="009332F7" w:rsidRDefault="00FD6251" w:rsidP="00FD6251">
      <w:pPr>
        <w:spacing w:after="0" w:line="240" w:lineRule="auto"/>
        <w:ind w:firstLine="567"/>
        <w:jc w:val="both"/>
        <w:rPr>
          <w:rFonts w:ascii="Times New Roman" w:eastAsia="Calibri" w:hAnsi="Times New Roman" w:cs="Times New Roman"/>
          <w:sz w:val="28"/>
          <w:szCs w:val="28"/>
        </w:rPr>
      </w:pPr>
    </w:p>
    <w:p w14:paraId="06916FF1" w14:textId="77777777" w:rsidR="00FD6251" w:rsidRPr="009332F7" w:rsidRDefault="00FD6251" w:rsidP="00FD6251">
      <w:pPr>
        <w:spacing w:after="0" w:line="240" w:lineRule="auto"/>
        <w:jc w:val="center"/>
        <w:rPr>
          <w:rFonts w:ascii="Times New Roman" w:eastAsia="Calibri" w:hAnsi="Times New Roman" w:cs="Times New Roman"/>
          <w:sz w:val="28"/>
          <w:szCs w:val="28"/>
        </w:rPr>
      </w:pPr>
      <w:r w:rsidRPr="009332F7">
        <w:rPr>
          <w:rFonts w:ascii="Times New Roman" w:eastAsia="Calibri" w:hAnsi="Times New Roman" w:cs="Times New Roman"/>
          <w:sz w:val="28"/>
          <w:szCs w:val="28"/>
        </w:rPr>
        <w:t xml:space="preserve">XXV. </w:t>
      </w:r>
      <w:r w:rsidRPr="009332F7">
        <w:rPr>
          <w:rFonts w:ascii="Times New Roman" w:eastAsia="Calibri" w:hAnsi="Times New Roman" w:cs="Times New Roman"/>
          <w:bCs/>
          <w:sz w:val="28"/>
          <w:szCs w:val="28"/>
        </w:rPr>
        <w:t>Проведення внутрішніх перевірок діяльності суб’єкта первинного фінансового моніторингу</w:t>
      </w:r>
    </w:p>
    <w:p w14:paraId="1480369D" w14:textId="77777777" w:rsidR="00FD6251" w:rsidRPr="009332F7" w:rsidRDefault="00FD6251" w:rsidP="00FD6251">
      <w:pPr>
        <w:spacing w:after="0" w:line="240" w:lineRule="auto"/>
        <w:ind w:firstLine="567"/>
        <w:jc w:val="center"/>
        <w:rPr>
          <w:rFonts w:ascii="Times New Roman" w:eastAsia="Calibri" w:hAnsi="Times New Roman" w:cs="Times New Roman"/>
          <w:b/>
          <w:sz w:val="28"/>
          <w:szCs w:val="28"/>
        </w:rPr>
      </w:pPr>
    </w:p>
    <w:p w14:paraId="15BBD225" w14:textId="77777777" w:rsidR="00FD6251" w:rsidRPr="009332F7" w:rsidRDefault="00FD6251" w:rsidP="00FD6251">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1</w:t>
      </w:r>
      <w:bookmarkStart w:id="106" w:name="n593"/>
      <w:bookmarkEnd w:id="106"/>
      <w:r w:rsidRPr="009332F7">
        <w:rPr>
          <w:rFonts w:ascii="Times New Roman" w:eastAsia="Calibri" w:hAnsi="Times New Roman" w:cs="Times New Roman"/>
          <w:sz w:val="28"/>
          <w:szCs w:val="28"/>
        </w:rPr>
        <w:t>. Перевірка діяльності суб’єкта первинного фінансового моніторингу на предмет дотримання законодавства у сфері запобігання та протидії здійснюється один раз на календарний рік.</w:t>
      </w:r>
    </w:p>
    <w:p w14:paraId="61799641" w14:textId="77777777" w:rsidR="00FD6251" w:rsidRPr="009332F7" w:rsidRDefault="00FD6251" w:rsidP="00FD6251">
      <w:pPr>
        <w:spacing w:after="0" w:line="240" w:lineRule="auto"/>
        <w:ind w:firstLine="567"/>
        <w:jc w:val="both"/>
        <w:rPr>
          <w:rFonts w:ascii="Times New Roman" w:eastAsia="Calibri" w:hAnsi="Times New Roman" w:cs="Times New Roman"/>
          <w:sz w:val="28"/>
          <w:szCs w:val="28"/>
        </w:rPr>
      </w:pPr>
      <w:bookmarkStart w:id="107" w:name="n594"/>
      <w:bookmarkEnd w:id="107"/>
      <w:r w:rsidRPr="009332F7">
        <w:rPr>
          <w:rFonts w:ascii="Times New Roman" w:eastAsia="Calibri" w:hAnsi="Times New Roman" w:cs="Times New Roman"/>
          <w:sz w:val="28"/>
          <w:szCs w:val="28"/>
        </w:rPr>
        <w:t>Перевірка призначається керівником суб’єкта первинного фінансового моніторингу або особою, яка виконує його обов’язки, або іншим органом управління та оформлюється розпорядчим документом.</w:t>
      </w:r>
    </w:p>
    <w:p w14:paraId="10861A07" w14:textId="77777777" w:rsidR="00FD6251" w:rsidRPr="009332F7" w:rsidRDefault="00FD6251" w:rsidP="00FD6251">
      <w:pPr>
        <w:spacing w:after="0" w:line="240" w:lineRule="auto"/>
        <w:ind w:firstLine="567"/>
        <w:jc w:val="both"/>
        <w:rPr>
          <w:rFonts w:ascii="Times New Roman" w:eastAsia="Calibri" w:hAnsi="Times New Roman" w:cs="Times New Roman"/>
          <w:sz w:val="28"/>
          <w:szCs w:val="28"/>
        </w:rPr>
      </w:pPr>
      <w:bookmarkStart w:id="108" w:name="n595"/>
      <w:bookmarkEnd w:id="108"/>
      <w:r w:rsidRPr="009332F7">
        <w:rPr>
          <w:rFonts w:ascii="Times New Roman" w:eastAsia="Calibri" w:hAnsi="Times New Roman" w:cs="Times New Roman"/>
          <w:sz w:val="28"/>
          <w:szCs w:val="28"/>
        </w:rPr>
        <w:t>Строк проведення перевірки та питання перевірки визначаються в розпорядчому документі.</w:t>
      </w:r>
    </w:p>
    <w:p w14:paraId="03A12CED" w14:textId="77777777" w:rsidR="00FD6251" w:rsidRPr="009332F7" w:rsidRDefault="00FD6251" w:rsidP="00FD6251">
      <w:pPr>
        <w:spacing w:after="0" w:line="240" w:lineRule="auto"/>
        <w:ind w:firstLine="567"/>
        <w:jc w:val="both"/>
        <w:rPr>
          <w:rFonts w:ascii="Times New Roman" w:eastAsia="Calibri" w:hAnsi="Times New Roman" w:cs="Times New Roman"/>
          <w:sz w:val="28"/>
          <w:szCs w:val="28"/>
        </w:rPr>
      </w:pPr>
    </w:p>
    <w:p w14:paraId="59454448" w14:textId="398584E1" w:rsidR="00FD6251" w:rsidRPr="009332F7" w:rsidRDefault="00FD6251" w:rsidP="00FD6251">
      <w:pPr>
        <w:spacing w:after="0" w:line="240" w:lineRule="auto"/>
        <w:ind w:firstLine="567"/>
        <w:jc w:val="both"/>
        <w:rPr>
          <w:rFonts w:ascii="Times New Roman" w:eastAsia="Calibri" w:hAnsi="Times New Roman" w:cs="Times New Roman"/>
          <w:sz w:val="28"/>
          <w:szCs w:val="28"/>
        </w:rPr>
      </w:pPr>
      <w:bookmarkStart w:id="109" w:name="n596"/>
      <w:bookmarkEnd w:id="109"/>
      <w:r w:rsidRPr="009332F7">
        <w:rPr>
          <w:rFonts w:ascii="Times New Roman" w:eastAsia="Calibri" w:hAnsi="Times New Roman" w:cs="Times New Roman"/>
          <w:sz w:val="28"/>
          <w:szCs w:val="28"/>
        </w:rPr>
        <w:t>2. Питання перевірки охоплюють:</w:t>
      </w:r>
    </w:p>
    <w:p w14:paraId="5247741E" w14:textId="77777777" w:rsidR="00D22B39" w:rsidRPr="009332F7" w:rsidRDefault="00D22B39" w:rsidP="00FD6251">
      <w:pPr>
        <w:spacing w:after="0" w:line="240" w:lineRule="auto"/>
        <w:ind w:firstLine="567"/>
        <w:jc w:val="both"/>
        <w:rPr>
          <w:rFonts w:ascii="Times New Roman" w:eastAsia="Calibri" w:hAnsi="Times New Roman" w:cs="Times New Roman"/>
          <w:sz w:val="28"/>
          <w:szCs w:val="28"/>
        </w:rPr>
      </w:pPr>
    </w:p>
    <w:p w14:paraId="5159633C" w14:textId="0C30FEA2" w:rsidR="00FD6251" w:rsidRPr="009332F7" w:rsidRDefault="00FD6251" w:rsidP="00FD6251">
      <w:pPr>
        <w:spacing w:after="0" w:line="240" w:lineRule="auto"/>
        <w:ind w:firstLine="567"/>
        <w:jc w:val="both"/>
        <w:rPr>
          <w:rFonts w:ascii="Times New Roman" w:eastAsia="Calibri" w:hAnsi="Times New Roman" w:cs="Times New Roman"/>
          <w:sz w:val="28"/>
          <w:szCs w:val="28"/>
        </w:rPr>
      </w:pPr>
      <w:bookmarkStart w:id="110" w:name="n597"/>
      <w:bookmarkEnd w:id="110"/>
      <w:r w:rsidRPr="009332F7">
        <w:rPr>
          <w:rFonts w:ascii="Times New Roman" w:eastAsia="Calibri" w:hAnsi="Times New Roman" w:cs="Times New Roman"/>
          <w:sz w:val="28"/>
          <w:szCs w:val="28"/>
        </w:rPr>
        <w:t>1) виконання заходів, передбачених Програмою;</w:t>
      </w:r>
    </w:p>
    <w:p w14:paraId="4EA550BC" w14:textId="77777777" w:rsidR="00D22B39" w:rsidRPr="009332F7" w:rsidRDefault="00D22B39" w:rsidP="00FD6251">
      <w:pPr>
        <w:spacing w:after="0" w:line="240" w:lineRule="auto"/>
        <w:ind w:firstLine="567"/>
        <w:jc w:val="both"/>
        <w:rPr>
          <w:rFonts w:ascii="Times New Roman" w:eastAsia="Calibri" w:hAnsi="Times New Roman" w:cs="Times New Roman"/>
          <w:sz w:val="28"/>
          <w:szCs w:val="28"/>
        </w:rPr>
      </w:pPr>
    </w:p>
    <w:p w14:paraId="6D40CFE8" w14:textId="00E45FFE" w:rsidR="00FD6251" w:rsidRPr="009332F7" w:rsidRDefault="00FD6251" w:rsidP="00FD6251">
      <w:pPr>
        <w:spacing w:after="0" w:line="240" w:lineRule="auto"/>
        <w:ind w:firstLine="567"/>
        <w:jc w:val="both"/>
        <w:rPr>
          <w:rFonts w:ascii="Times New Roman" w:eastAsia="Calibri" w:hAnsi="Times New Roman" w:cs="Times New Roman"/>
          <w:sz w:val="28"/>
          <w:szCs w:val="28"/>
        </w:rPr>
      </w:pPr>
      <w:bookmarkStart w:id="111" w:name="n598"/>
      <w:bookmarkEnd w:id="111"/>
      <w:r w:rsidRPr="009332F7">
        <w:rPr>
          <w:rFonts w:ascii="Times New Roman" w:eastAsia="Calibri" w:hAnsi="Times New Roman" w:cs="Times New Roman"/>
          <w:sz w:val="28"/>
          <w:szCs w:val="28"/>
        </w:rPr>
        <w:t>2) відповідність Правил і Програми вимогам законодавства у сфері запобігання та протидії;</w:t>
      </w:r>
    </w:p>
    <w:p w14:paraId="544346F9" w14:textId="77777777" w:rsidR="00D22B39" w:rsidRPr="009332F7" w:rsidRDefault="00D22B39" w:rsidP="00FD6251">
      <w:pPr>
        <w:spacing w:after="0" w:line="240" w:lineRule="auto"/>
        <w:ind w:firstLine="567"/>
        <w:jc w:val="both"/>
        <w:rPr>
          <w:rFonts w:ascii="Times New Roman" w:eastAsia="Calibri" w:hAnsi="Times New Roman" w:cs="Times New Roman"/>
          <w:sz w:val="28"/>
          <w:szCs w:val="28"/>
        </w:rPr>
      </w:pPr>
    </w:p>
    <w:p w14:paraId="6A74F2B0" w14:textId="71F89405" w:rsidR="00FD6251" w:rsidRPr="009332F7" w:rsidRDefault="00FD6251" w:rsidP="00FD6251">
      <w:pPr>
        <w:spacing w:after="0" w:line="240" w:lineRule="auto"/>
        <w:ind w:firstLine="567"/>
        <w:jc w:val="both"/>
        <w:rPr>
          <w:rFonts w:ascii="Times New Roman" w:eastAsia="Calibri" w:hAnsi="Times New Roman" w:cs="Times New Roman"/>
          <w:sz w:val="28"/>
          <w:szCs w:val="28"/>
        </w:rPr>
      </w:pPr>
      <w:bookmarkStart w:id="112" w:name="n599"/>
      <w:bookmarkEnd w:id="112"/>
      <w:r w:rsidRPr="009332F7">
        <w:rPr>
          <w:rFonts w:ascii="Times New Roman" w:eastAsia="Calibri" w:hAnsi="Times New Roman" w:cs="Times New Roman"/>
          <w:sz w:val="28"/>
          <w:szCs w:val="28"/>
        </w:rPr>
        <w:t>3) дотримання вимог Правил;</w:t>
      </w:r>
    </w:p>
    <w:p w14:paraId="685374BC" w14:textId="77777777" w:rsidR="00D22B39" w:rsidRPr="009332F7" w:rsidRDefault="00D22B39" w:rsidP="00FD6251">
      <w:pPr>
        <w:spacing w:after="0" w:line="240" w:lineRule="auto"/>
        <w:ind w:firstLine="567"/>
        <w:jc w:val="both"/>
        <w:rPr>
          <w:rFonts w:ascii="Times New Roman" w:eastAsia="Calibri" w:hAnsi="Times New Roman" w:cs="Times New Roman"/>
          <w:sz w:val="28"/>
          <w:szCs w:val="28"/>
        </w:rPr>
      </w:pPr>
    </w:p>
    <w:p w14:paraId="238F2A13" w14:textId="53F10CAC" w:rsidR="00FD6251" w:rsidRPr="009332F7" w:rsidRDefault="00FD6251" w:rsidP="00FD6251">
      <w:pPr>
        <w:spacing w:after="0" w:line="240" w:lineRule="auto"/>
        <w:ind w:firstLine="567"/>
        <w:jc w:val="both"/>
        <w:rPr>
          <w:rFonts w:ascii="Times New Roman" w:eastAsia="Calibri" w:hAnsi="Times New Roman" w:cs="Times New Roman"/>
          <w:sz w:val="28"/>
          <w:szCs w:val="28"/>
        </w:rPr>
      </w:pPr>
      <w:bookmarkStart w:id="113" w:name="n600"/>
      <w:bookmarkEnd w:id="113"/>
      <w:r w:rsidRPr="009332F7">
        <w:rPr>
          <w:rFonts w:ascii="Times New Roman" w:eastAsia="Calibri" w:hAnsi="Times New Roman" w:cs="Times New Roman"/>
          <w:sz w:val="28"/>
          <w:szCs w:val="28"/>
        </w:rPr>
        <w:lastRenderedPageBreak/>
        <w:t>4) відповідність оцінки ризику ділових відносин (фінансової операції без встановлення ділових відносин) наявній у суб’єкта первинного фінансового моніторингу інформації про клієнта;</w:t>
      </w:r>
    </w:p>
    <w:p w14:paraId="618012F3" w14:textId="77777777" w:rsidR="00D22B39" w:rsidRPr="009332F7" w:rsidRDefault="00D22B39" w:rsidP="00FD6251">
      <w:pPr>
        <w:spacing w:after="0" w:line="240" w:lineRule="auto"/>
        <w:ind w:firstLine="567"/>
        <w:jc w:val="both"/>
        <w:rPr>
          <w:rFonts w:ascii="Times New Roman" w:eastAsia="Calibri" w:hAnsi="Times New Roman" w:cs="Times New Roman"/>
          <w:sz w:val="28"/>
          <w:szCs w:val="28"/>
        </w:rPr>
      </w:pPr>
    </w:p>
    <w:p w14:paraId="464DD01A" w14:textId="77777777" w:rsidR="00FD6251" w:rsidRPr="009332F7" w:rsidRDefault="00FD6251" w:rsidP="00FD6251">
      <w:pPr>
        <w:spacing w:after="0" w:line="240" w:lineRule="auto"/>
        <w:ind w:firstLine="567"/>
        <w:jc w:val="both"/>
        <w:rPr>
          <w:rFonts w:ascii="Times New Roman" w:eastAsia="Calibri" w:hAnsi="Times New Roman" w:cs="Times New Roman"/>
          <w:sz w:val="28"/>
          <w:szCs w:val="28"/>
        </w:rPr>
      </w:pPr>
      <w:bookmarkStart w:id="114" w:name="n601"/>
      <w:bookmarkEnd w:id="114"/>
      <w:r w:rsidRPr="009332F7">
        <w:rPr>
          <w:rFonts w:ascii="Times New Roman" w:eastAsia="Calibri" w:hAnsi="Times New Roman" w:cs="Times New Roman"/>
          <w:sz w:val="28"/>
          <w:szCs w:val="28"/>
        </w:rPr>
        <w:t>5) дотримання працівниками вимог щодо зберігання документів стосовно належної перевірки клієнта (представника клієнта), постійного моніторингу ділових відносин клієнта, осіб, які провели фінансову операцію, та документів, що стосуються ділових відносин (проведення фінансової операції) з клієнтом.</w:t>
      </w:r>
    </w:p>
    <w:p w14:paraId="32354DF0" w14:textId="77777777" w:rsidR="00FD6251" w:rsidRPr="009332F7" w:rsidRDefault="00FD6251" w:rsidP="00FD6251">
      <w:pPr>
        <w:spacing w:after="0" w:line="240" w:lineRule="auto"/>
        <w:ind w:firstLine="567"/>
        <w:jc w:val="both"/>
        <w:rPr>
          <w:rFonts w:ascii="Times New Roman" w:eastAsia="Calibri" w:hAnsi="Times New Roman" w:cs="Times New Roman"/>
          <w:sz w:val="28"/>
          <w:szCs w:val="28"/>
        </w:rPr>
      </w:pPr>
      <w:bookmarkStart w:id="115" w:name="n602"/>
      <w:bookmarkEnd w:id="115"/>
      <w:r w:rsidRPr="009332F7">
        <w:rPr>
          <w:rFonts w:ascii="Times New Roman" w:eastAsia="Calibri" w:hAnsi="Times New Roman" w:cs="Times New Roman"/>
          <w:sz w:val="28"/>
          <w:szCs w:val="28"/>
        </w:rPr>
        <w:t>Керівник суб’єкта первинного фінансового моніторингу або особа, яка виконує його обов’язки, або інший орган управління має право встановити додаткові питання, які підлягають перевірці.</w:t>
      </w:r>
    </w:p>
    <w:p w14:paraId="41FBB785" w14:textId="77777777" w:rsidR="00FD6251" w:rsidRPr="009332F7" w:rsidRDefault="00FD6251" w:rsidP="00FD6251">
      <w:pPr>
        <w:spacing w:after="0" w:line="240" w:lineRule="auto"/>
        <w:ind w:firstLine="567"/>
        <w:jc w:val="both"/>
        <w:rPr>
          <w:rFonts w:ascii="Times New Roman" w:eastAsia="Calibri" w:hAnsi="Times New Roman" w:cs="Times New Roman"/>
          <w:sz w:val="28"/>
          <w:szCs w:val="28"/>
        </w:rPr>
      </w:pPr>
    </w:p>
    <w:p w14:paraId="70BC4028" w14:textId="77777777" w:rsidR="00FD6251" w:rsidRPr="009332F7" w:rsidRDefault="00FD6251" w:rsidP="00FD6251">
      <w:pPr>
        <w:spacing w:after="0" w:line="240" w:lineRule="auto"/>
        <w:ind w:firstLine="567"/>
        <w:jc w:val="both"/>
        <w:rPr>
          <w:rFonts w:ascii="Times New Roman" w:eastAsia="Calibri" w:hAnsi="Times New Roman" w:cs="Times New Roman"/>
          <w:sz w:val="28"/>
          <w:szCs w:val="28"/>
        </w:rPr>
      </w:pPr>
      <w:bookmarkStart w:id="116" w:name="n603"/>
      <w:bookmarkEnd w:id="116"/>
      <w:r w:rsidRPr="009332F7">
        <w:rPr>
          <w:rFonts w:ascii="Times New Roman" w:eastAsia="Calibri" w:hAnsi="Times New Roman" w:cs="Times New Roman"/>
          <w:sz w:val="28"/>
          <w:szCs w:val="28"/>
        </w:rPr>
        <w:t>3. Перевірка здійснюється працівником(ами) підрозділу внутрішнього аудиту або окремою посадовою особою, що проводить внутрішній аудит (контроль) суб’єкта первинного фінансового моніторингу.</w:t>
      </w:r>
    </w:p>
    <w:p w14:paraId="00F62C61" w14:textId="77777777" w:rsidR="00FD6251" w:rsidRPr="009332F7" w:rsidRDefault="00FD6251" w:rsidP="00FD6251">
      <w:pPr>
        <w:spacing w:after="0" w:line="240" w:lineRule="auto"/>
        <w:ind w:firstLine="567"/>
        <w:jc w:val="both"/>
        <w:rPr>
          <w:rFonts w:ascii="Times New Roman" w:eastAsia="Calibri" w:hAnsi="Times New Roman" w:cs="Times New Roman"/>
          <w:sz w:val="28"/>
          <w:szCs w:val="28"/>
        </w:rPr>
      </w:pPr>
      <w:bookmarkStart w:id="117" w:name="n604"/>
      <w:bookmarkEnd w:id="117"/>
      <w:r w:rsidRPr="009332F7">
        <w:rPr>
          <w:rFonts w:ascii="Times New Roman" w:eastAsia="Calibri" w:hAnsi="Times New Roman" w:cs="Times New Roman"/>
          <w:sz w:val="28"/>
          <w:szCs w:val="28"/>
        </w:rPr>
        <w:t>Перевірку відокремлених підрозділів суб’єкта первинного фінансового моніторингу може здійснювати відповідальний працівник суб’єкта первинного фінансового моніторингу.</w:t>
      </w:r>
    </w:p>
    <w:p w14:paraId="7F1143CD" w14:textId="77777777" w:rsidR="00FD6251" w:rsidRPr="009332F7" w:rsidRDefault="00FD6251" w:rsidP="00FD6251">
      <w:pPr>
        <w:spacing w:after="0" w:line="240" w:lineRule="auto"/>
        <w:ind w:firstLine="567"/>
        <w:jc w:val="both"/>
        <w:rPr>
          <w:rFonts w:ascii="Times New Roman" w:eastAsia="Calibri" w:hAnsi="Times New Roman" w:cs="Times New Roman"/>
          <w:sz w:val="28"/>
          <w:szCs w:val="28"/>
        </w:rPr>
      </w:pPr>
      <w:bookmarkStart w:id="118" w:name="n605"/>
      <w:bookmarkEnd w:id="118"/>
      <w:r w:rsidRPr="009332F7">
        <w:rPr>
          <w:rFonts w:ascii="Times New Roman" w:eastAsia="Calibri" w:hAnsi="Times New Roman" w:cs="Times New Roman"/>
          <w:sz w:val="28"/>
          <w:szCs w:val="28"/>
        </w:rPr>
        <w:t>Перевірка суб’єкта первинного фінансового моніторингу не може здійснюватись відповідальним працівником.</w:t>
      </w:r>
    </w:p>
    <w:p w14:paraId="54630303" w14:textId="77777777" w:rsidR="00FD6251" w:rsidRPr="009332F7" w:rsidRDefault="00FD6251" w:rsidP="00FD6251">
      <w:pPr>
        <w:spacing w:after="0" w:line="240" w:lineRule="auto"/>
        <w:ind w:firstLine="567"/>
        <w:jc w:val="both"/>
        <w:rPr>
          <w:rFonts w:ascii="Times New Roman" w:eastAsia="Calibri" w:hAnsi="Times New Roman" w:cs="Times New Roman"/>
          <w:i/>
          <w:iCs/>
          <w:sz w:val="28"/>
          <w:szCs w:val="28"/>
        </w:rPr>
      </w:pPr>
      <w:bookmarkStart w:id="119" w:name="n688"/>
      <w:bookmarkStart w:id="120" w:name="n606"/>
      <w:bookmarkEnd w:id="119"/>
      <w:bookmarkEnd w:id="120"/>
    </w:p>
    <w:p w14:paraId="757772E9" w14:textId="77777777" w:rsidR="00FD6251" w:rsidRPr="009332F7" w:rsidRDefault="00FD6251" w:rsidP="00FD6251">
      <w:pPr>
        <w:spacing w:after="0" w:line="240" w:lineRule="auto"/>
        <w:ind w:firstLine="567"/>
        <w:jc w:val="both"/>
        <w:rPr>
          <w:rFonts w:ascii="Times New Roman" w:eastAsia="Calibri" w:hAnsi="Times New Roman" w:cs="Times New Roman"/>
          <w:sz w:val="28"/>
          <w:szCs w:val="28"/>
        </w:rPr>
      </w:pPr>
      <w:r w:rsidRPr="009332F7">
        <w:rPr>
          <w:rFonts w:ascii="Times New Roman" w:eastAsia="Calibri" w:hAnsi="Times New Roman" w:cs="Times New Roman"/>
          <w:sz w:val="28"/>
          <w:szCs w:val="28"/>
        </w:rPr>
        <w:t>4. За результатами перевірки складається висновок щодо результатів перевірки внутрішнього аудиту (контролю), який підписують особи, які здійснювали перевірку. У висновку зазначаються виявлені недоліки та в разі необхідності пропозиції щодо усунення недоліків, виявлених за результатами перевірки.</w:t>
      </w:r>
    </w:p>
    <w:p w14:paraId="02805946" w14:textId="77777777" w:rsidR="00FD6251" w:rsidRPr="009332F7" w:rsidRDefault="00FD6251" w:rsidP="00FD6251">
      <w:pPr>
        <w:spacing w:after="0" w:line="240" w:lineRule="auto"/>
        <w:ind w:firstLine="567"/>
        <w:jc w:val="both"/>
        <w:rPr>
          <w:rFonts w:ascii="Times New Roman" w:eastAsia="Calibri" w:hAnsi="Times New Roman" w:cs="Times New Roman"/>
          <w:sz w:val="28"/>
          <w:szCs w:val="28"/>
        </w:rPr>
      </w:pPr>
    </w:p>
    <w:p w14:paraId="10ED7307" w14:textId="77777777" w:rsidR="00FD6251" w:rsidRPr="009332F7" w:rsidRDefault="00FD6251" w:rsidP="00FD6251">
      <w:pPr>
        <w:spacing w:after="0" w:line="240" w:lineRule="auto"/>
        <w:ind w:firstLine="567"/>
        <w:jc w:val="both"/>
        <w:rPr>
          <w:rFonts w:ascii="Times New Roman" w:eastAsia="Calibri" w:hAnsi="Times New Roman" w:cs="Times New Roman"/>
          <w:sz w:val="28"/>
          <w:szCs w:val="28"/>
        </w:rPr>
      </w:pPr>
      <w:bookmarkStart w:id="121" w:name="n607"/>
      <w:bookmarkEnd w:id="121"/>
      <w:r w:rsidRPr="009332F7">
        <w:rPr>
          <w:rFonts w:ascii="Times New Roman" w:eastAsia="Calibri" w:hAnsi="Times New Roman" w:cs="Times New Roman"/>
          <w:sz w:val="28"/>
          <w:szCs w:val="28"/>
        </w:rPr>
        <w:t>5. Висновок щодо результатів перевірки, проведеної внутрішнім аудитором / підрозділом внутрішнього аудиту (контролю), після його підписання надсилається керівнику або виконавчому органу (якщо виконавчий орган колегіальний) суб’єкта первинного фінансового моніторингу  для інформування та вжиття в разі необхідності заходів реагування.</w:t>
      </w:r>
    </w:p>
    <w:p w14:paraId="0062878D" w14:textId="77777777" w:rsidR="00FD6251" w:rsidRPr="009332F7" w:rsidRDefault="00FD6251" w:rsidP="00FD6251">
      <w:pPr>
        <w:spacing w:after="0" w:line="240" w:lineRule="auto"/>
        <w:ind w:firstLine="567"/>
        <w:jc w:val="both"/>
        <w:rPr>
          <w:rFonts w:ascii="Times New Roman" w:eastAsia="Calibri" w:hAnsi="Times New Roman" w:cs="Times New Roman"/>
          <w:sz w:val="28"/>
          <w:szCs w:val="28"/>
        </w:rPr>
      </w:pPr>
      <w:bookmarkStart w:id="122" w:name="n608"/>
      <w:bookmarkEnd w:id="122"/>
      <w:r w:rsidRPr="009332F7">
        <w:rPr>
          <w:rFonts w:ascii="Times New Roman" w:eastAsia="Calibri" w:hAnsi="Times New Roman" w:cs="Times New Roman"/>
          <w:sz w:val="28"/>
          <w:szCs w:val="28"/>
        </w:rPr>
        <w:t>Ознайомлення керівника суб’єкта первинного фінансового моніторингу або особи, яка виконує його обов’язки, з висновком щодо результатів перевірки внутрішнього аудиту (контролю) підтверджується його підписом.</w:t>
      </w:r>
    </w:p>
    <w:p w14:paraId="5EF6D296" w14:textId="77777777" w:rsidR="00FD6251" w:rsidRPr="009332F7" w:rsidRDefault="00FD6251" w:rsidP="00FD6251">
      <w:pPr>
        <w:spacing w:after="0" w:line="240" w:lineRule="auto"/>
        <w:ind w:firstLine="567"/>
        <w:jc w:val="both"/>
        <w:rPr>
          <w:rFonts w:ascii="Times New Roman" w:eastAsia="Calibri" w:hAnsi="Times New Roman" w:cs="Times New Roman"/>
          <w:sz w:val="28"/>
          <w:szCs w:val="28"/>
        </w:rPr>
      </w:pPr>
    </w:p>
    <w:p w14:paraId="3DF99E55" w14:textId="77777777" w:rsidR="00FD6251" w:rsidRPr="009332F7" w:rsidRDefault="00FD6251" w:rsidP="00FD6251">
      <w:pPr>
        <w:spacing w:after="0" w:line="240" w:lineRule="auto"/>
        <w:ind w:firstLine="567"/>
        <w:jc w:val="both"/>
        <w:rPr>
          <w:rFonts w:ascii="Times New Roman" w:eastAsia="Calibri" w:hAnsi="Times New Roman" w:cs="Times New Roman"/>
          <w:sz w:val="28"/>
          <w:szCs w:val="28"/>
        </w:rPr>
      </w:pPr>
      <w:bookmarkStart w:id="123" w:name="n609"/>
      <w:bookmarkEnd w:id="123"/>
      <w:r w:rsidRPr="009332F7">
        <w:rPr>
          <w:rFonts w:ascii="Times New Roman" w:eastAsia="Calibri" w:hAnsi="Times New Roman" w:cs="Times New Roman"/>
          <w:sz w:val="28"/>
          <w:szCs w:val="28"/>
        </w:rPr>
        <w:t>6. Перевірки діяльності будь-якого підрозділу суб’єкта первинного фінансового моніторингу та його працівників щодо дотримання ними Правил та виконання Програми здійснює відповідальний працівник суб’єкта первинного фінансового моніторингу в порядку, встановленому Правилами.</w:t>
      </w:r>
    </w:p>
    <w:p w14:paraId="2C3C02F0" w14:textId="77777777" w:rsidR="00FD6251" w:rsidRPr="009332F7" w:rsidRDefault="00FD6251" w:rsidP="00FD6251">
      <w:pPr>
        <w:spacing w:after="0" w:line="240" w:lineRule="auto"/>
        <w:ind w:firstLine="567"/>
        <w:jc w:val="both"/>
        <w:rPr>
          <w:rFonts w:ascii="Times New Roman" w:eastAsia="Calibri" w:hAnsi="Times New Roman" w:cs="Times New Roman"/>
          <w:sz w:val="28"/>
          <w:szCs w:val="28"/>
        </w:rPr>
      </w:pPr>
      <w:bookmarkStart w:id="124" w:name="n610"/>
      <w:bookmarkEnd w:id="124"/>
      <w:r w:rsidRPr="009332F7">
        <w:rPr>
          <w:rFonts w:ascii="Times New Roman" w:eastAsia="Calibri" w:hAnsi="Times New Roman" w:cs="Times New Roman"/>
          <w:sz w:val="28"/>
          <w:szCs w:val="28"/>
        </w:rPr>
        <w:t xml:space="preserve">Інформування керівника суб’єкта первинного фінансового моніторингу або особи, яка виконує його обов’язки, з результатами такої перевірки здійснюється </w:t>
      </w:r>
      <w:r w:rsidRPr="009332F7">
        <w:rPr>
          <w:rFonts w:ascii="Times New Roman" w:eastAsia="Calibri" w:hAnsi="Times New Roman" w:cs="Times New Roman"/>
          <w:sz w:val="28"/>
          <w:szCs w:val="28"/>
        </w:rPr>
        <w:lastRenderedPageBreak/>
        <w:t xml:space="preserve">шляхом подання звіту в порядку, передбаченому пунктом 21 розділу IV цього Положення. </w:t>
      </w:r>
    </w:p>
    <w:p w14:paraId="154985C9" w14:textId="77777777" w:rsidR="00FD6251" w:rsidRPr="009332F7" w:rsidRDefault="00FD6251" w:rsidP="00FD6251">
      <w:pPr>
        <w:spacing w:after="0" w:line="240" w:lineRule="auto"/>
        <w:ind w:firstLine="567"/>
        <w:jc w:val="both"/>
        <w:rPr>
          <w:rFonts w:ascii="Times New Roman" w:eastAsia="Calibri" w:hAnsi="Times New Roman" w:cs="Times New Roman"/>
          <w:sz w:val="28"/>
          <w:szCs w:val="28"/>
        </w:rPr>
      </w:pPr>
    </w:p>
    <w:p w14:paraId="409E2645" w14:textId="663BDF5A" w:rsidR="00FD6251" w:rsidRPr="009332F7" w:rsidRDefault="00FD6251" w:rsidP="00FD6251">
      <w:pPr>
        <w:spacing w:after="0" w:line="240" w:lineRule="auto"/>
        <w:jc w:val="center"/>
        <w:rPr>
          <w:rFonts w:ascii="Times New Roman" w:eastAsia="Calibri" w:hAnsi="Times New Roman" w:cs="Times New Roman"/>
          <w:bCs/>
          <w:sz w:val="28"/>
          <w:szCs w:val="28"/>
        </w:rPr>
      </w:pPr>
      <w:r w:rsidRPr="009332F7">
        <w:rPr>
          <w:rFonts w:ascii="Times New Roman" w:eastAsia="Calibri" w:hAnsi="Times New Roman" w:cs="Times New Roman"/>
          <w:sz w:val="28"/>
          <w:szCs w:val="28"/>
        </w:rPr>
        <w:t>XXV</w:t>
      </w:r>
      <w:r w:rsidRPr="009332F7">
        <w:rPr>
          <w:rFonts w:ascii="Times New Roman" w:eastAsia="Calibri" w:hAnsi="Times New Roman" w:cs="Times New Roman"/>
          <w:bCs/>
          <w:sz w:val="28"/>
          <w:szCs w:val="28"/>
        </w:rPr>
        <w:t>I</w:t>
      </w:r>
      <w:r w:rsidRPr="009332F7">
        <w:rPr>
          <w:rFonts w:ascii="Times New Roman" w:eastAsia="Calibri" w:hAnsi="Times New Roman" w:cs="Times New Roman"/>
          <w:sz w:val="28"/>
          <w:szCs w:val="28"/>
        </w:rPr>
        <w:t xml:space="preserve">. </w:t>
      </w:r>
      <w:r w:rsidRPr="009332F7">
        <w:rPr>
          <w:rFonts w:ascii="Times New Roman" w:eastAsia="Calibri" w:hAnsi="Times New Roman" w:cs="Times New Roman"/>
          <w:bCs/>
          <w:sz w:val="28"/>
          <w:szCs w:val="28"/>
        </w:rPr>
        <w:t>Порядок подання на запит Мінфіну інформації та/або документів (висновків, рішень), копій документів або витягів із документів</w:t>
      </w:r>
    </w:p>
    <w:p w14:paraId="0E2EEC07" w14:textId="77777777" w:rsidR="00FD6251" w:rsidRPr="009332F7" w:rsidRDefault="00FD6251" w:rsidP="00FD6251">
      <w:pPr>
        <w:spacing w:after="0" w:line="240" w:lineRule="auto"/>
        <w:ind w:firstLine="567"/>
        <w:jc w:val="both"/>
        <w:rPr>
          <w:rFonts w:ascii="Times New Roman" w:eastAsia="Calibri" w:hAnsi="Times New Roman" w:cs="Times New Roman"/>
          <w:sz w:val="28"/>
          <w:szCs w:val="28"/>
        </w:rPr>
      </w:pPr>
    </w:p>
    <w:p w14:paraId="39217C8B" w14:textId="21F46EF7" w:rsidR="00FD6251" w:rsidRPr="009332F7" w:rsidRDefault="00FD6251" w:rsidP="00FD6251">
      <w:pPr>
        <w:pStyle w:val="a9"/>
        <w:numPr>
          <w:ilvl w:val="0"/>
          <w:numId w:val="24"/>
        </w:numPr>
        <w:tabs>
          <w:tab w:val="left" w:pos="851"/>
        </w:tabs>
        <w:spacing w:after="0" w:line="240" w:lineRule="auto"/>
        <w:ind w:left="0" w:firstLine="567"/>
        <w:jc w:val="both"/>
        <w:rPr>
          <w:rFonts w:ascii="Times New Roman" w:eastAsia="Calibri" w:hAnsi="Times New Roman" w:cs="Times New Roman"/>
          <w:sz w:val="28"/>
          <w:szCs w:val="28"/>
        </w:rPr>
      </w:pPr>
      <w:bookmarkStart w:id="125" w:name="n503"/>
      <w:bookmarkEnd w:id="125"/>
      <w:r w:rsidRPr="009332F7">
        <w:rPr>
          <w:rFonts w:ascii="Times New Roman" w:eastAsia="Calibri" w:hAnsi="Times New Roman" w:cs="Times New Roman"/>
          <w:sz w:val="28"/>
          <w:szCs w:val="28"/>
        </w:rPr>
        <w:t xml:space="preserve">Суб’єкт первинного фінансового моніторингу зобов’язаний своєчасно та в повному обсязі подавати на запит </w:t>
      </w:r>
      <w:r w:rsidRPr="009332F7">
        <w:rPr>
          <w:rFonts w:ascii="Times New Roman" w:eastAsia="Calibri" w:hAnsi="Times New Roman" w:cs="Times New Roman"/>
          <w:bCs/>
          <w:sz w:val="28"/>
          <w:szCs w:val="28"/>
        </w:rPr>
        <w:t xml:space="preserve">Мінфіну </w:t>
      </w:r>
      <w:r w:rsidRPr="009332F7">
        <w:rPr>
          <w:rFonts w:ascii="Times New Roman" w:eastAsia="Calibri" w:hAnsi="Times New Roman" w:cs="Times New Roman"/>
          <w:sz w:val="28"/>
          <w:szCs w:val="28"/>
        </w:rPr>
        <w:t xml:space="preserve">достовірну інформацію та/або документи (висновки, рішення), копії документів або витяги з документів відповідно до вимог пункту 15 частини другої статті 8 Закону в строки, визначені абзацом другим частини тринадцятої статті 18 Закону (крім випадків, установлених цим Положенням та </w:t>
      </w:r>
      <w:r w:rsidRPr="009332F7">
        <w:rPr>
          <w:rFonts w:ascii="Times New Roman" w:eastAsia="Calibri" w:hAnsi="Times New Roman" w:cs="Times New Roman"/>
          <w:bCs/>
          <w:sz w:val="28"/>
          <w:szCs w:val="28"/>
        </w:rPr>
        <w:t>постановою Кабінету Міністрів України</w:t>
      </w:r>
      <w:r w:rsidRPr="009332F7">
        <w:rPr>
          <w:rFonts w:ascii="Times New Roman" w:eastAsia="Calibri" w:hAnsi="Times New Roman" w:cs="Times New Roman"/>
          <w:sz w:val="28"/>
          <w:szCs w:val="28"/>
        </w:rPr>
        <w:t xml:space="preserve"> </w:t>
      </w:r>
      <w:r w:rsidRPr="009332F7">
        <w:rPr>
          <w:rFonts w:ascii="Times New Roman" w:eastAsia="Calibri" w:hAnsi="Times New Roman" w:cs="Times New Roman"/>
          <w:sz w:val="28"/>
          <w:szCs w:val="28"/>
        </w:rPr>
        <w:br/>
      </w:r>
      <w:r w:rsidRPr="009332F7">
        <w:rPr>
          <w:rFonts w:ascii="Times New Roman" w:eastAsia="Calibri" w:hAnsi="Times New Roman" w:cs="Times New Roman"/>
          <w:bCs/>
          <w:sz w:val="28"/>
          <w:szCs w:val="28"/>
        </w:rPr>
        <w:t>від 16 червня 2023 року № 662 «Про затвердження Порядку здійснення нагляду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за діяльністю суб’єктів первинного фінансового моніторингу, державне регулювання та нагляд за діяльністю яких здійснюють Міністерство фінансів, Міністерство юстиції, Міністерство цифрової трансформації»</w:t>
      </w:r>
      <w:r w:rsidRPr="009332F7">
        <w:rPr>
          <w:rFonts w:ascii="Times New Roman" w:eastAsia="Calibri" w:hAnsi="Times New Roman" w:cs="Times New Roman"/>
          <w:sz w:val="28"/>
          <w:szCs w:val="28"/>
        </w:rPr>
        <w:t>).</w:t>
      </w:r>
    </w:p>
    <w:p w14:paraId="54B3BC95" w14:textId="3951C974" w:rsidR="00FD6251" w:rsidRPr="009332F7" w:rsidRDefault="00FD6251" w:rsidP="00FD6251">
      <w:pPr>
        <w:spacing w:after="0" w:line="240" w:lineRule="auto"/>
        <w:ind w:firstLine="567"/>
        <w:jc w:val="both"/>
        <w:rPr>
          <w:rFonts w:ascii="Times New Roman" w:eastAsia="Calibri" w:hAnsi="Times New Roman" w:cs="Times New Roman"/>
          <w:sz w:val="28"/>
          <w:szCs w:val="28"/>
        </w:rPr>
      </w:pPr>
      <w:bookmarkStart w:id="126" w:name="n504"/>
      <w:bookmarkEnd w:id="126"/>
      <w:r w:rsidRPr="009332F7">
        <w:rPr>
          <w:rFonts w:ascii="Times New Roman" w:eastAsia="Calibri" w:hAnsi="Times New Roman" w:cs="Times New Roman"/>
          <w:sz w:val="28"/>
          <w:szCs w:val="28"/>
        </w:rPr>
        <w:t xml:space="preserve">Подання інформації та/або документів (висновків, рішень), копій документів або витягів із документів до </w:t>
      </w:r>
      <w:r w:rsidRPr="009332F7">
        <w:rPr>
          <w:rFonts w:ascii="Times New Roman" w:eastAsia="Calibri" w:hAnsi="Times New Roman" w:cs="Times New Roman"/>
          <w:bCs/>
          <w:sz w:val="28"/>
          <w:szCs w:val="28"/>
        </w:rPr>
        <w:t xml:space="preserve">Мінфіну </w:t>
      </w:r>
      <w:r w:rsidRPr="009332F7">
        <w:rPr>
          <w:rFonts w:ascii="Times New Roman" w:eastAsia="Calibri" w:hAnsi="Times New Roman" w:cs="Times New Roman"/>
          <w:sz w:val="28"/>
          <w:szCs w:val="28"/>
        </w:rPr>
        <w:t>має забезпечувати їх гарантовану доставку та конфіденційність (у разі розкриття інформації з обмеженим доступом).</w:t>
      </w:r>
    </w:p>
    <w:p w14:paraId="0E56830A" w14:textId="77777777" w:rsidR="00FD6251" w:rsidRPr="009332F7" w:rsidRDefault="00FD6251" w:rsidP="00FD6251">
      <w:pPr>
        <w:spacing w:after="0" w:line="240" w:lineRule="auto"/>
        <w:ind w:firstLine="567"/>
        <w:jc w:val="both"/>
        <w:rPr>
          <w:rFonts w:ascii="Times New Roman" w:eastAsia="Calibri" w:hAnsi="Times New Roman" w:cs="Times New Roman"/>
          <w:sz w:val="28"/>
          <w:szCs w:val="28"/>
        </w:rPr>
      </w:pPr>
    </w:p>
    <w:p w14:paraId="27EDC11E" w14:textId="77777777" w:rsidR="00FD6251" w:rsidRPr="009332F7" w:rsidRDefault="00FD6251" w:rsidP="00FD6251">
      <w:pPr>
        <w:spacing w:after="0" w:line="240" w:lineRule="auto"/>
        <w:ind w:firstLine="567"/>
        <w:jc w:val="both"/>
        <w:rPr>
          <w:rFonts w:ascii="Times New Roman" w:eastAsia="Calibri" w:hAnsi="Times New Roman" w:cs="Times New Roman"/>
          <w:sz w:val="28"/>
          <w:szCs w:val="28"/>
        </w:rPr>
      </w:pPr>
      <w:bookmarkStart w:id="127" w:name="n505"/>
      <w:bookmarkEnd w:id="127"/>
      <w:r w:rsidRPr="009332F7">
        <w:rPr>
          <w:rFonts w:ascii="Times New Roman" w:eastAsia="Calibri" w:hAnsi="Times New Roman" w:cs="Times New Roman"/>
          <w:sz w:val="28"/>
          <w:szCs w:val="28"/>
        </w:rPr>
        <w:t xml:space="preserve">2. Суб’єкт первинного фінансового моніторингу має право звертатися до </w:t>
      </w:r>
      <w:r w:rsidRPr="009332F7">
        <w:rPr>
          <w:rFonts w:ascii="Times New Roman" w:eastAsia="Calibri" w:hAnsi="Times New Roman" w:cs="Times New Roman"/>
          <w:bCs/>
          <w:sz w:val="28"/>
          <w:szCs w:val="28"/>
        </w:rPr>
        <w:t xml:space="preserve">Мінфіну </w:t>
      </w:r>
      <w:r w:rsidRPr="009332F7">
        <w:rPr>
          <w:rFonts w:ascii="Times New Roman" w:eastAsia="Calibri" w:hAnsi="Times New Roman" w:cs="Times New Roman"/>
          <w:sz w:val="28"/>
          <w:szCs w:val="28"/>
        </w:rPr>
        <w:t>з метою узгодження способу отримання від нього відповідної інформації (документів) інформаційного обміну.</w:t>
      </w:r>
    </w:p>
    <w:p w14:paraId="6716755C" w14:textId="77777777" w:rsidR="00FD6251" w:rsidRPr="009332F7" w:rsidRDefault="00FD6251" w:rsidP="00FD6251">
      <w:pPr>
        <w:spacing w:after="0" w:line="240" w:lineRule="auto"/>
        <w:ind w:firstLine="567"/>
        <w:jc w:val="both"/>
        <w:rPr>
          <w:rFonts w:ascii="Times New Roman" w:eastAsia="Calibri" w:hAnsi="Times New Roman" w:cs="Times New Roman"/>
          <w:sz w:val="28"/>
          <w:szCs w:val="28"/>
        </w:rPr>
      </w:pPr>
      <w:bookmarkStart w:id="128" w:name="n506"/>
      <w:bookmarkEnd w:id="128"/>
      <w:r w:rsidRPr="009332F7">
        <w:rPr>
          <w:rFonts w:ascii="Times New Roman" w:eastAsia="Calibri" w:hAnsi="Times New Roman" w:cs="Times New Roman"/>
          <w:sz w:val="28"/>
          <w:szCs w:val="28"/>
        </w:rPr>
        <w:t xml:space="preserve">Усі документи подаються до </w:t>
      </w:r>
      <w:r w:rsidRPr="009332F7">
        <w:rPr>
          <w:rFonts w:ascii="Times New Roman" w:eastAsia="Calibri" w:hAnsi="Times New Roman" w:cs="Times New Roman"/>
          <w:bCs/>
          <w:sz w:val="28"/>
          <w:szCs w:val="28"/>
        </w:rPr>
        <w:t xml:space="preserve">Мінфіну </w:t>
      </w:r>
      <w:r w:rsidRPr="009332F7">
        <w:rPr>
          <w:rFonts w:ascii="Times New Roman" w:eastAsia="Calibri" w:hAnsi="Times New Roman" w:cs="Times New Roman"/>
          <w:sz w:val="28"/>
          <w:szCs w:val="28"/>
        </w:rPr>
        <w:t>із супровідним листом, засвідченим підписом керівника суб’єкта первинного фінансового моніторингу.</w:t>
      </w:r>
    </w:p>
    <w:p w14:paraId="63A145FA" w14:textId="77777777" w:rsidR="00FD6251" w:rsidRPr="009332F7" w:rsidRDefault="00FD6251" w:rsidP="00FD6251">
      <w:pPr>
        <w:spacing w:after="0" w:line="240" w:lineRule="auto"/>
        <w:ind w:firstLine="567"/>
        <w:jc w:val="both"/>
        <w:rPr>
          <w:rFonts w:ascii="Times New Roman" w:eastAsia="Calibri" w:hAnsi="Times New Roman" w:cs="Times New Roman"/>
          <w:sz w:val="28"/>
          <w:szCs w:val="28"/>
        </w:rPr>
      </w:pPr>
      <w:bookmarkStart w:id="129" w:name="n507"/>
      <w:bookmarkEnd w:id="129"/>
      <w:r w:rsidRPr="009332F7">
        <w:rPr>
          <w:rFonts w:ascii="Times New Roman" w:eastAsia="Calibri" w:hAnsi="Times New Roman" w:cs="Times New Roman"/>
          <w:sz w:val="28"/>
          <w:szCs w:val="28"/>
        </w:rPr>
        <w:t>У разі, якщо документи підписані не керівником суб’єкта первинного фінансового моніторингу, а особою, яка виконує його обов’язки (крім випадків, установлених законами), суб’єкт первинного фінансового моніторингу повинен надати копію документа, який підтверджує повноваження цієї особи.</w:t>
      </w:r>
    </w:p>
    <w:p w14:paraId="29A435E8" w14:textId="11AA4B2C" w:rsidR="00CB52E5" w:rsidRPr="009332F7" w:rsidRDefault="00FD6251" w:rsidP="00FD6251">
      <w:pPr>
        <w:spacing w:after="0" w:line="240" w:lineRule="auto"/>
        <w:ind w:firstLine="567"/>
        <w:jc w:val="both"/>
        <w:rPr>
          <w:rFonts w:ascii="Times New Roman" w:eastAsia="Calibri" w:hAnsi="Times New Roman" w:cs="Times New Roman"/>
          <w:sz w:val="28"/>
          <w:szCs w:val="28"/>
        </w:rPr>
      </w:pPr>
      <w:bookmarkStart w:id="130" w:name="n508"/>
      <w:bookmarkEnd w:id="130"/>
      <w:r w:rsidRPr="009332F7">
        <w:rPr>
          <w:rFonts w:ascii="Times New Roman" w:eastAsia="Calibri" w:hAnsi="Times New Roman" w:cs="Times New Roman"/>
          <w:sz w:val="28"/>
          <w:szCs w:val="28"/>
        </w:rPr>
        <w:t xml:space="preserve">У разі неможливості надання інформації та/або документів (висновків, рішень), копій документів або витягів із документів у зазначений строк з обґрунтованих причин за запитом </w:t>
      </w:r>
      <w:r w:rsidRPr="009332F7">
        <w:rPr>
          <w:rFonts w:ascii="Times New Roman" w:eastAsia="Calibri" w:hAnsi="Times New Roman" w:cs="Times New Roman"/>
          <w:bCs/>
          <w:sz w:val="28"/>
          <w:szCs w:val="28"/>
        </w:rPr>
        <w:t xml:space="preserve">Мінфіну </w:t>
      </w:r>
      <w:r w:rsidRPr="009332F7">
        <w:rPr>
          <w:rFonts w:ascii="Times New Roman" w:eastAsia="Calibri" w:hAnsi="Times New Roman" w:cs="Times New Roman"/>
          <w:sz w:val="28"/>
          <w:szCs w:val="28"/>
        </w:rPr>
        <w:t>строк надання інформації може бути продовжено, але не більше ніж до 30 робочих днів.</w:t>
      </w:r>
    </w:p>
    <w:p w14:paraId="33F200D7" w14:textId="77777777" w:rsidR="00CB52E5" w:rsidRPr="009332F7" w:rsidRDefault="00CB52E5" w:rsidP="00377EA5">
      <w:pPr>
        <w:spacing w:after="0" w:line="240" w:lineRule="auto"/>
        <w:ind w:firstLine="567"/>
        <w:jc w:val="both"/>
        <w:rPr>
          <w:rFonts w:ascii="Times New Roman" w:eastAsia="Calibri" w:hAnsi="Times New Roman" w:cs="Times New Roman"/>
          <w:sz w:val="28"/>
          <w:szCs w:val="28"/>
        </w:rPr>
      </w:pPr>
    </w:p>
    <w:p w14:paraId="3095F0FD" w14:textId="77777777" w:rsidR="00392559" w:rsidRPr="009332F7" w:rsidRDefault="00392559" w:rsidP="00377EA5">
      <w:pPr>
        <w:spacing w:after="0" w:line="240" w:lineRule="auto"/>
        <w:jc w:val="both"/>
        <w:rPr>
          <w:rFonts w:ascii="Times New Roman" w:eastAsia="Calibri" w:hAnsi="Times New Roman" w:cs="Times New Roman"/>
          <w:b/>
          <w:sz w:val="28"/>
          <w:szCs w:val="28"/>
        </w:rPr>
      </w:pPr>
    </w:p>
    <w:p w14:paraId="6D6D3ECF" w14:textId="77777777" w:rsidR="00392559" w:rsidRPr="009332F7" w:rsidRDefault="00392559" w:rsidP="00377EA5">
      <w:pPr>
        <w:spacing w:after="0" w:line="240" w:lineRule="auto"/>
        <w:jc w:val="both"/>
        <w:rPr>
          <w:rFonts w:ascii="Times New Roman" w:eastAsia="Calibri" w:hAnsi="Times New Roman" w:cs="Times New Roman"/>
          <w:b/>
          <w:sz w:val="28"/>
          <w:szCs w:val="28"/>
        </w:rPr>
      </w:pPr>
      <w:r w:rsidRPr="009332F7">
        <w:rPr>
          <w:rFonts w:ascii="Times New Roman" w:eastAsia="Calibri" w:hAnsi="Times New Roman" w:cs="Times New Roman"/>
          <w:b/>
          <w:sz w:val="28"/>
          <w:szCs w:val="28"/>
        </w:rPr>
        <w:t xml:space="preserve">Директор Департаменту забезпечення </w:t>
      </w:r>
    </w:p>
    <w:p w14:paraId="402A6082" w14:textId="646BE090" w:rsidR="00392559" w:rsidRPr="009332F7" w:rsidRDefault="00392559" w:rsidP="00377EA5">
      <w:pPr>
        <w:spacing w:after="0" w:line="240" w:lineRule="auto"/>
        <w:jc w:val="both"/>
        <w:rPr>
          <w:rFonts w:ascii="Times New Roman" w:hAnsi="Times New Roman" w:cs="Times New Roman"/>
          <w:sz w:val="28"/>
          <w:szCs w:val="28"/>
        </w:rPr>
      </w:pPr>
      <w:r w:rsidRPr="009332F7">
        <w:rPr>
          <w:rFonts w:ascii="Times New Roman" w:eastAsia="Calibri" w:hAnsi="Times New Roman" w:cs="Times New Roman"/>
          <w:b/>
          <w:sz w:val="28"/>
          <w:szCs w:val="28"/>
        </w:rPr>
        <w:t>координаційно-моніторингової роботи                               Юрій КОНЮШЕНКО</w:t>
      </w:r>
    </w:p>
    <w:sectPr w:rsidR="00392559" w:rsidRPr="009332F7" w:rsidSect="00C217F6">
      <w:headerReference w:type="default" r:id="rId8"/>
      <w:pgSz w:w="11906" w:h="16838"/>
      <w:pgMar w:top="1134" w:right="567" w:bottom="1588" w:left="1701"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48B4B" w14:textId="77777777" w:rsidR="00821F40" w:rsidRDefault="00821F40" w:rsidP="00F142E6">
      <w:pPr>
        <w:spacing w:after="0" w:line="240" w:lineRule="auto"/>
      </w:pPr>
      <w:r>
        <w:separator/>
      </w:r>
    </w:p>
  </w:endnote>
  <w:endnote w:type="continuationSeparator" w:id="0">
    <w:p w14:paraId="58CD4BC6" w14:textId="77777777" w:rsidR="00821F40" w:rsidRDefault="00821F40" w:rsidP="00F14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Courier New"/>
    <w:charset w:val="CC"/>
    <w:family w:val="roman"/>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7D6D7B" w14:textId="77777777" w:rsidR="00821F40" w:rsidRDefault="00821F40" w:rsidP="00F142E6">
      <w:pPr>
        <w:spacing w:after="0" w:line="240" w:lineRule="auto"/>
      </w:pPr>
      <w:r>
        <w:separator/>
      </w:r>
    </w:p>
  </w:footnote>
  <w:footnote w:type="continuationSeparator" w:id="0">
    <w:p w14:paraId="0544FB5B" w14:textId="77777777" w:rsidR="00821F40" w:rsidRDefault="00821F40" w:rsidP="00F142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2454330"/>
      <w:docPartObj>
        <w:docPartGallery w:val="Page Numbers (Top of Page)"/>
        <w:docPartUnique/>
      </w:docPartObj>
    </w:sdtPr>
    <w:sdtEndPr>
      <w:rPr>
        <w:rFonts w:ascii="Times New Roman" w:hAnsi="Times New Roman" w:cs="Times New Roman"/>
        <w:sz w:val="24"/>
        <w:szCs w:val="24"/>
      </w:rPr>
    </w:sdtEndPr>
    <w:sdtContent>
      <w:p w14:paraId="21069E88" w14:textId="055360C2" w:rsidR="00D22B39" w:rsidRPr="00737F81" w:rsidRDefault="00D22B39">
        <w:pPr>
          <w:pStyle w:val="a3"/>
          <w:jc w:val="center"/>
          <w:rPr>
            <w:rFonts w:ascii="Times New Roman" w:hAnsi="Times New Roman" w:cs="Times New Roman"/>
            <w:sz w:val="24"/>
            <w:szCs w:val="24"/>
          </w:rPr>
        </w:pPr>
        <w:r w:rsidRPr="00737F81">
          <w:rPr>
            <w:rFonts w:ascii="Times New Roman" w:hAnsi="Times New Roman" w:cs="Times New Roman"/>
            <w:sz w:val="24"/>
            <w:szCs w:val="24"/>
          </w:rPr>
          <w:fldChar w:fldCharType="begin"/>
        </w:r>
        <w:r w:rsidRPr="00737F81">
          <w:rPr>
            <w:rFonts w:ascii="Times New Roman" w:hAnsi="Times New Roman" w:cs="Times New Roman"/>
            <w:sz w:val="24"/>
            <w:szCs w:val="24"/>
          </w:rPr>
          <w:instrText>PAGE   \* MERGEFORMAT</w:instrText>
        </w:r>
        <w:r w:rsidRPr="00737F81">
          <w:rPr>
            <w:rFonts w:ascii="Times New Roman" w:hAnsi="Times New Roman" w:cs="Times New Roman"/>
            <w:sz w:val="24"/>
            <w:szCs w:val="24"/>
          </w:rPr>
          <w:fldChar w:fldCharType="separate"/>
        </w:r>
        <w:r w:rsidR="00B63558">
          <w:rPr>
            <w:rFonts w:ascii="Times New Roman" w:hAnsi="Times New Roman" w:cs="Times New Roman"/>
            <w:noProof/>
            <w:sz w:val="24"/>
            <w:szCs w:val="24"/>
          </w:rPr>
          <w:t>97</w:t>
        </w:r>
        <w:r w:rsidRPr="00737F81">
          <w:rPr>
            <w:rFonts w:ascii="Times New Roman" w:hAnsi="Times New Roman" w:cs="Times New Roman"/>
            <w:sz w:val="24"/>
            <w:szCs w:val="24"/>
          </w:rPr>
          <w:fldChar w:fldCharType="end"/>
        </w:r>
      </w:p>
    </w:sdtContent>
  </w:sdt>
  <w:p w14:paraId="15FC970F" w14:textId="77777777" w:rsidR="00D22B39" w:rsidRDefault="00D22B3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rect id="_x0000_i1047" style="width:0;height:0" o:bullet="t" o:hrstd="t" o:hrnoshade="t" o:hr="t" fillcolor="black" stroked="f"/>
    </w:pict>
  </w:numPicBullet>
  <w:abstractNum w:abstractNumId="0" w15:restartNumberingAfterBreak="0">
    <w:nsid w:val="02CB4DAC"/>
    <w:multiLevelType w:val="hybridMultilevel"/>
    <w:tmpl w:val="1CCC15AC"/>
    <w:lvl w:ilvl="0" w:tplc="34502A4C">
      <w:start w:val="1"/>
      <w:numFmt w:val="decimal"/>
      <w:lvlText w:val="%1."/>
      <w:lvlJc w:val="left"/>
      <w:pPr>
        <w:ind w:left="942" w:hanging="37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02D1373B"/>
    <w:multiLevelType w:val="hybridMultilevel"/>
    <w:tmpl w:val="2B90A472"/>
    <w:lvl w:ilvl="0" w:tplc="0D2A69A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0539787B"/>
    <w:multiLevelType w:val="hybridMultilevel"/>
    <w:tmpl w:val="04E04C2A"/>
    <w:lvl w:ilvl="0" w:tplc="6506FB1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0C455EBC"/>
    <w:multiLevelType w:val="hybridMultilevel"/>
    <w:tmpl w:val="C116FA68"/>
    <w:lvl w:ilvl="0" w:tplc="AEBAA99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18CA3DAD"/>
    <w:multiLevelType w:val="hybridMultilevel"/>
    <w:tmpl w:val="DE980966"/>
    <w:lvl w:ilvl="0" w:tplc="8B84B9B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1B914EDE"/>
    <w:multiLevelType w:val="multilevel"/>
    <w:tmpl w:val="C33EBF20"/>
    <w:lvl w:ilvl="0">
      <w:start w:val="1"/>
      <w:numFmt w:val="decimal"/>
      <w:lvlText w:val="%1)"/>
      <w:lvlJc w:val="left"/>
      <w:rPr>
        <w:rFonts w:ascii="Times New Roman" w:eastAsia="Times New Roman" w:hAnsi="Times New Roman" w:cs="Times New Roman"/>
        <w:b w:val="0"/>
        <w:bCs w:val="0"/>
        <w:i w:val="0"/>
        <w:iCs w:val="0"/>
        <w:smallCaps w:val="0"/>
        <w:strike w:val="0"/>
        <w:color w:val="232426"/>
        <w:spacing w:val="0"/>
        <w:w w:val="100"/>
        <w:position w:val="0"/>
        <w:sz w:val="21"/>
        <w:szCs w:val="21"/>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D91B72"/>
    <w:multiLevelType w:val="hybridMultilevel"/>
    <w:tmpl w:val="BBCC2000"/>
    <w:lvl w:ilvl="0" w:tplc="242054E2">
      <w:start w:val="1"/>
      <w:numFmt w:val="upperRoman"/>
      <w:lvlText w:val="%1."/>
      <w:lvlJc w:val="left"/>
      <w:pPr>
        <w:ind w:left="1407" w:hanging="84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232913E5"/>
    <w:multiLevelType w:val="hybridMultilevel"/>
    <w:tmpl w:val="A6FA7838"/>
    <w:lvl w:ilvl="0" w:tplc="AF0A99D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30921D9D"/>
    <w:multiLevelType w:val="hybridMultilevel"/>
    <w:tmpl w:val="47AAD390"/>
    <w:lvl w:ilvl="0" w:tplc="C780F180">
      <w:start w:val="8"/>
      <w:numFmt w:val="upperRoman"/>
      <w:lvlText w:val="%1."/>
      <w:lvlJc w:val="left"/>
      <w:pPr>
        <w:ind w:left="9226" w:hanging="720"/>
      </w:pPr>
      <w:rPr>
        <w:rFonts w:hint="default"/>
      </w:rPr>
    </w:lvl>
    <w:lvl w:ilvl="1" w:tplc="04220019" w:tentative="1">
      <w:start w:val="1"/>
      <w:numFmt w:val="lowerLetter"/>
      <w:lvlText w:val="%2."/>
      <w:lvlJc w:val="left"/>
      <w:pPr>
        <w:ind w:left="9586" w:hanging="360"/>
      </w:pPr>
    </w:lvl>
    <w:lvl w:ilvl="2" w:tplc="0422001B" w:tentative="1">
      <w:start w:val="1"/>
      <w:numFmt w:val="lowerRoman"/>
      <w:lvlText w:val="%3."/>
      <w:lvlJc w:val="right"/>
      <w:pPr>
        <w:ind w:left="10306" w:hanging="180"/>
      </w:pPr>
    </w:lvl>
    <w:lvl w:ilvl="3" w:tplc="0422000F" w:tentative="1">
      <w:start w:val="1"/>
      <w:numFmt w:val="decimal"/>
      <w:lvlText w:val="%4."/>
      <w:lvlJc w:val="left"/>
      <w:pPr>
        <w:ind w:left="11026" w:hanging="360"/>
      </w:pPr>
    </w:lvl>
    <w:lvl w:ilvl="4" w:tplc="04220019" w:tentative="1">
      <w:start w:val="1"/>
      <w:numFmt w:val="lowerLetter"/>
      <w:lvlText w:val="%5."/>
      <w:lvlJc w:val="left"/>
      <w:pPr>
        <w:ind w:left="11746" w:hanging="360"/>
      </w:pPr>
    </w:lvl>
    <w:lvl w:ilvl="5" w:tplc="0422001B" w:tentative="1">
      <w:start w:val="1"/>
      <w:numFmt w:val="lowerRoman"/>
      <w:lvlText w:val="%6."/>
      <w:lvlJc w:val="right"/>
      <w:pPr>
        <w:ind w:left="12466" w:hanging="180"/>
      </w:pPr>
    </w:lvl>
    <w:lvl w:ilvl="6" w:tplc="0422000F" w:tentative="1">
      <w:start w:val="1"/>
      <w:numFmt w:val="decimal"/>
      <w:lvlText w:val="%7."/>
      <w:lvlJc w:val="left"/>
      <w:pPr>
        <w:ind w:left="13186" w:hanging="360"/>
      </w:pPr>
    </w:lvl>
    <w:lvl w:ilvl="7" w:tplc="04220019" w:tentative="1">
      <w:start w:val="1"/>
      <w:numFmt w:val="lowerLetter"/>
      <w:lvlText w:val="%8."/>
      <w:lvlJc w:val="left"/>
      <w:pPr>
        <w:ind w:left="13906" w:hanging="360"/>
      </w:pPr>
    </w:lvl>
    <w:lvl w:ilvl="8" w:tplc="0422001B" w:tentative="1">
      <w:start w:val="1"/>
      <w:numFmt w:val="lowerRoman"/>
      <w:lvlText w:val="%9."/>
      <w:lvlJc w:val="right"/>
      <w:pPr>
        <w:ind w:left="14626" w:hanging="180"/>
      </w:pPr>
    </w:lvl>
  </w:abstractNum>
  <w:abstractNum w:abstractNumId="9" w15:restartNumberingAfterBreak="0">
    <w:nsid w:val="33CC4B10"/>
    <w:multiLevelType w:val="hybridMultilevel"/>
    <w:tmpl w:val="FC921790"/>
    <w:lvl w:ilvl="0" w:tplc="6FA8FC00">
      <w:start w:val="1"/>
      <w:numFmt w:val="decimal"/>
      <w:lvlText w:val="%1."/>
      <w:lvlJc w:val="left"/>
      <w:pPr>
        <w:ind w:left="1211" w:hanging="360"/>
      </w:pPr>
      <w:rPr>
        <w:rFonts w:ascii="Times New Roman" w:hAnsi="Times New Roman" w:cs="Times New Roman" w:hint="default"/>
        <w:b w:val="0"/>
        <w:bCs/>
        <w:i w:val="0"/>
        <w:iCs/>
        <w:sz w:val="28"/>
        <w:szCs w:val="28"/>
      </w:rPr>
    </w:lvl>
    <w:lvl w:ilvl="1" w:tplc="21B8DD4A">
      <w:start w:val="1"/>
      <w:numFmt w:val="decimal"/>
      <w:lvlText w:val="%2)"/>
      <w:lvlJc w:val="left"/>
      <w:pPr>
        <w:ind w:left="2148" w:hanging="360"/>
      </w:pPr>
      <w:rPr>
        <w:rFonts w:hint="default"/>
      </w:rPr>
    </w:lvl>
    <w:lvl w:ilvl="2" w:tplc="494A141E">
      <w:start w:val="1"/>
      <w:numFmt w:val="bullet"/>
      <w:lvlText w:val="-"/>
      <w:lvlJc w:val="left"/>
      <w:pPr>
        <w:ind w:left="3048" w:hanging="360"/>
      </w:pPr>
      <w:rPr>
        <w:rFonts w:ascii="Times New Roman" w:eastAsia="Times New Roman" w:hAnsi="Times New Roman" w:cs="Times New Roman" w:hint="default"/>
      </w:r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10" w15:restartNumberingAfterBreak="0">
    <w:nsid w:val="41EF2E9A"/>
    <w:multiLevelType w:val="hybridMultilevel"/>
    <w:tmpl w:val="DA28D4B2"/>
    <w:lvl w:ilvl="0" w:tplc="424A86C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15:restartNumberingAfterBreak="0">
    <w:nsid w:val="462A07F8"/>
    <w:multiLevelType w:val="hybridMultilevel"/>
    <w:tmpl w:val="0668035C"/>
    <w:lvl w:ilvl="0" w:tplc="B72E015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2" w15:restartNumberingAfterBreak="0">
    <w:nsid w:val="4FA53BCD"/>
    <w:multiLevelType w:val="hybridMultilevel"/>
    <w:tmpl w:val="7DCC809A"/>
    <w:lvl w:ilvl="0" w:tplc="A8D463B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4FDB5210"/>
    <w:multiLevelType w:val="hybridMultilevel"/>
    <w:tmpl w:val="03506DAE"/>
    <w:lvl w:ilvl="0" w:tplc="A254E29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4" w15:restartNumberingAfterBreak="0">
    <w:nsid w:val="53E12FEC"/>
    <w:multiLevelType w:val="hybridMultilevel"/>
    <w:tmpl w:val="DA28D4B2"/>
    <w:lvl w:ilvl="0" w:tplc="424A86C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5" w15:restartNumberingAfterBreak="0">
    <w:nsid w:val="5A443B92"/>
    <w:multiLevelType w:val="hybridMultilevel"/>
    <w:tmpl w:val="26B2D6FC"/>
    <w:lvl w:ilvl="0" w:tplc="1DC8D6CE">
      <w:start w:val="4"/>
      <w:numFmt w:val="upperRoman"/>
      <w:lvlText w:val="%1."/>
      <w:lvlJc w:val="left"/>
      <w:pPr>
        <w:ind w:left="5682" w:hanging="720"/>
      </w:pPr>
      <w:rPr>
        <w:rFonts w:hint="default"/>
      </w:rPr>
    </w:lvl>
    <w:lvl w:ilvl="1" w:tplc="04220019" w:tentative="1">
      <w:start w:val="1"/>
      <w:numFmt w:val="lowerLetter"/>
      <w:lvlText w:val="%2."/>
      <w:lvlJc w:val="left"/>
      <w:pPr>
        <w:ind w:left="6042" w:hanging="360"/>
      </w:pPr>
    </w:lvl>
    <w:lvl w:ilvl="2" w:tplc="0422001B" w:tentative="1">
      <w:start w:val="1"/>
      <w:numFmt w:val="lowerRoman"/>
      <w:lvlText w:val="%3."/>
      <w:lvlJc w:val="right"/>
      <w:pPr>
        <w:ind w:left="6762" w:hanging="180"/>
      </w:pPr>
    </w:lvl>
    <w:lvl w:ilvl="3" w:tplc="0422000F" w:tentative="1">
      <w:start w:val="1"/>
      <w:numFmt w:val="decimal"/>
      <w:lvlText w:val="%4."/>
      <w:lvlJc w:val="left"/>
      <w:pPr>
        <w:ind w:left="7482" w:hanging="360"/>
      </w:pPr>
    </w:lvl>
    <w:lvl w:ilvl="4" w:tplc="04220019" w:tentative="1">
      <w:start w:val="1"/>
      <w:numFmt w:val="lowerLetter"/>
      <w:lvlText w:val="%5."/>
      <w:lvlJc w:val="left"/>
      <w:pPr>
        <w:ind w:left="8202" w:hanging="360"/>
      </w:pPr>
    </w:lvl>
    <w:lvl w:ilvl="5" w:tplc="0422001B" w:tentative="1">
      <w:start w:val="1"/>
      <w:numFmt w:val="lowerRoman"/>
      <w:lvlText w:val="%6."/>
      <w:lvlJc w:val="right"/>
      <w:pPr>
        <w:ind w:left="8922" w:hanging="180"/>
      </w:pPr>
    </w:lvl>
    <w:lvl w:ilvl="6" w:tplc="0422000F" w:tentative="1">
      <w:start w:val="1"/>
      <w:numFmt w:val="decimal"/>
      <w:lvlText w:val="%7."/>
      <w:lvlJc w:val="left"/>
      <w:pPr>
        <w:ind w:left="9642" w:hanging="360"/>
      </w:pPr>
    </w:lvl>
    <w:lvl w:ilvl="7" w:tplc="04220019" w:tentative="1">
      <w:start w:val="1"/>
      <w:numFmt w:val="lowerLetter"/>
      <w:lvlText w:val="%8."/>
      <w:lvlJc w:val="left"/>
      <w:pPr>
        <w:ind w:left="10362" w:hanging="360"/>
      </w:pPr>
    </w:lvl>
    <w:lvl w:ilvl="8" w:tplc="0422001B" w:tentative="1">
      <w:start w:val="1"/>
      <w:numFmt w:val="lowerRoman"/>
      <w:lvlText w:val="%9."/>
      <w:lvlJc w:val="right"/>
      <w:pPr>
        <w:ind w:left="11082" w:hanging="180"/>
      </w:pPr>
    </w:lvl>
  </w:abstractNum>
  <w:abstractNum w:abstractNumId="16" w15:restartNumberingAfterBreak="0">
    <w:nsid w:val="5C0D2F34"/>
    <w:multiLevelType w:val="hybridMultilevel"/>
    <w:tmpl w:val="3BB2AD7E"/>
    <w:lvl w:ilvl="0" w:tplc="F3CA4E10">
      <w:start w:val="1"/>
      <w:numFmt w:val="decimal"/>
      <w:lvlText w:val="%1."/>
      <w:lvlJc w:val="left"/>
      <w:pPr>
        <w:ind w:left="987" w:hanging="42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7" w15:restartNumberingAfterBreak="0">
    <w:nsid w:val="69F100E1"/>
    <w:multiLevelType w:val="hybridMultilevel"/>
    <w:tmpl w:val="1A82458E"/>
    <w:lvl w:ilvl="0" w:tplc="CD2A4B4C">
      <w:start w:val="1"/>
      <w:numFmt w:val="decimal"/>
      <w:lvlText w:val="%1."/>
      <w:lvlJc w:val="left"/>
      <w:pPr>
        <w:ind w:left="810" w:hanging="360"/>
      </w:pPr>
    </w:lvl>
    <w:lvl w:ilvl="1" w:tplc="04220019">
      <w:start w:val="1"/>
      <w:numFmt w:val="lowerLetter"/>
      <w:lvlText w:val="%2."/>
      <w:lvlJc w:val="left"/>
      <w:pPr>
        <w:ind w:left="1530" w:hanging="360"/>
      </w:pPr>
    </w:lvl>
    <w:lvl w:ilvl="2" w:tplc="0422001B">
      <w:start w:val="1"/>
      <w:numFmt w:val="lowerRoman"/>
      <w:lvlText w:val="%3."/>
      <w:lvlJc w:val="right"/>
      <w:pPr>
        <w:ind w:left="2250" w:hanging="180"/>
      </w:pPr>
    </w:lvl>
    <w:lvl w:ilvl="3" w:tplc="0422000F">
      <w:start w:val="1"/>
      <w:numFmt w:val="decimal"/>
      <w:lvlText w:val="%4."/>
      <w:lvlJc w:val="left"/>
      <w:pPr>
        <w:ind w:left="2970" w:hanging="360"/>
      </w:pPr>
    </w:lvl>
    <w:lvl w:ilvl="4" w:tplc="04220019">
      <w:start w:val="1"/>
      <w:numFmt w:val="lowerLetter"/>
      <w:lvlText w:val="%5."/>
      <w:lvlJc w:val="left"/>
      <w:pPr>
        <w:ind w:left="3690" w:hanging="360"/>
      </w:pPr>
    </w:lvl>
    <w:lvl w:ilvl="5" w:tplc="0422001B">
      <w:start w:val="1"/>
      <w:numFmt w:val="lowerRoman"/>
      <w:lvlText w:val="%6."/>
      <w:lvlJc w:val="right"/>
      <w:pPr>
        <w:ind w:left="4410" w:hanging="180"/>
      </w:pPr>
    </w:lvl>
    <w:lvl w:ilvl="6" w:tplc="0422000F">
      <w:start w:val="1"/>
      <w:numFmt w:val="decimal"/>
      <w:lvlText w:val="%7."/>
      <w:lvlJc w:val="left"/>
      <w:pPr>
        <w:ind w:left="5130" w:hanging="360"/>
      </w:pPr>
    </w:lvl>
    <w:lvl w:ilvl="7" w:tplc="04220019">
      <w:start w:val="1"/>
      <w:numFmt w:val="lowerLetter"/>
      <w:lvlText w:val="%8."/>
      <w:lvlJc w:val="left"/>
      <w:pPr>
        <w:ind w:left="5850" w:hanging="360"/>
      </w:pPr>
    </w:lvl>
    <w:lvl w:ilvl="8" w:tplc="0422001B">
      <w:start w:val="1"/>
      <w:numFmt w:val="lowerRoman"/>
      <w:lvlText w:val="%9."/>
      <w:lvlJc w:val="right"/>
      <w:pPr>
        <w:ind w:left="6570" w:hanging="180"/>
      </w:pPr>
    </w:lvl>
  </w:abstractNum>
  <w:abstractNum w:abstractNumId="18" w15:restartNumberingAfterBreak="0">
    <w:nsid w:val="6F8B06AB"/>
    <w:multiLevelType w:val="hybridMultilevel"/>
    <w:tmpl w:val="62A4AE3E"/>
    <w:lvl w:ilvl="0" w:tplc="0422000F">
      <w:start w:val="1"/>
      <w:numFmt w:val="decimal"/>
      <w:lvlText w:val="%1."/>
      <w:lvlJc w:val="left"/>
      <w:pPr>
        <w:ind w:left="1428" w:hanging="360"/>
      </w:pPr>
    </w:lvl>
    <w:lvl w:ilvl="1" w:tplc="21B8DD4A">
      <w:start w:val="1"/>
      <w:numFmt w:val="decimal"/>
      <w:lvlText w:val="%2)"/>
      <w:lvlJc w:val="left"/>
      <w:pPr>
        <w:ind w:left="2148" w:hanging="360"/>
      </w:pPr>
      <w:rPr>
        <w:rFonts w:hint="default"/>
      </w:r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19" w15:restartNumberingAfterBreak="0">
    <w:nsid w:val="761E1C62"/>
    <w:multiLevelType w:val="hybridMultilevel"/>
    <w:tmpl w:val="4B1CC210"/>
    <w:lvl w:ilvl="0" w:tplc="B0CC1C0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0" w15:restartNumberingAfterBreak="0">
    <w:nsid w:val="77A66BFE"/>
    <w:multiLevelType w:val="hybridMultilevel"/>
    <w:tmpl w:val="BC3E077C"/>
    <w:lvl w:ilvl="0" w:tplc="AD701512">
      <w:start w:val="1"/>
      <w:numFmt w:val="decimal"/>
      <w:lvlText w:val="%1."/>
      <w:lvlJc w:val="left"/>
      <w:pPr>
        <w:ind w:left="972" w:hanging="405"/>
      </w:pPr>
      <w:rPr>
        <w:rFonts w:hint="default"/>
        <w:color w:val="auto"/>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1" w15:restartNumberingAfterBreak="0">
    <w:nsid w:val="7B1A6767"/>
    <w:multiLevelType w:val="hybridMultilevel"/>
    <w:tmpl w:val="920A21E8"/>
    <w:lvl w:ilvl="0" w:tplc="B59E0E22">
      <w:start w:val="1"/>
      <w:numFmt w:val="upperRoman"/>
      <w:lvlText w:val="%1."/>
      <w:lvlJc w:val="left"/>
      <w:pPr>
        <w:ind w:left="7525"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7FEE13DD"/>
    <w:multiLevelType w:val="hybridMultilevel"/>
    <w:tmpl w:val="0122E5E4"/>
    <w:lvl w:ilvl="0" w:tplc="4462F1E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21"/>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4"/>
  </w:num>
  <w:num w:numId="7">
    <w:abstractNumId w:val="5"/>
  </w:num>
  <w:num w:numId="8">
    <w:abstractNumId w:val="10"/>
  </w:num>
  <w:num w:numId="9">
    <w:abstractNumId w:val="18"/>
  </w:num>
  <w:num w:numId="10">
    <w:abstractNumId w:val="19"/>
  </w:num>
  <w:num w:numId="11">
    <w:abstractNumId w:val="9"/>
  </w:num>
  <w:num w:numId="12">
    <w:abstractNumId w:val="7"/>
  </w:num>
  <w:num w:numId="13">
    <w:abstractNumId w:val="22"/>
  </w:num>
  <w:num w:numId="14">
    <w:abstractNumId w:val="4"/>
  </w:num>
  <w:num w:numId="15">
    <w:abstractNumId w:val="3"/>
  </w:num>
  <w:num w:numId="16">
    <w:abstractNumId w:val="13"/>
  </w:num>
  <w:num w:numId="17">
    <w:abstractNumId w:val="0"/>
  </w:num>
  <w:num w:numId="18">
    <w:abstractNumId w:val="16"/>
  </w:num>
  <w:num w:numId="19">
    <w:abstractNumId w:val="6"/>
  </w:num>
  <w:num w:numId="20">
    <w:abstractNumId w:val="15"/>
  </w:num>
  <w:num w:numId="21">
    <w:abstractNumId w:val="8"/>
  </w:num>
  <w:num w:numId="22">
    <w:abstractNumId w:val="12"/>
  </w:num>
  <w:num w:numId="23">
    <w:abstractNumId w:val="2"/>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2E6"/>
    <w:rsid w:val="00002DEF"/>
    <w:rsid w:val="0001451A"/>
    <w:rsid w:val="00015114"/>
    <w:rsid w:val="000216FF"/>
    <w:rsid w:val="00021CDC"/>
    <w:rsid w:val="00022382"/>
    <w:rsid w:val="000229EE"/>
    <w:rsid w:val="00022C31"/>
    <w:rsid w:val="0002419A"/>
    <w:rsid w:val="00026254"/>
    <w:rsid w:val="00026597"/>
    <w:rsid w:val="00026EEA"/>
    <w:rsid w:val="0003400A"/>
    <w:rsid w:val="0003577E"/>
    <w:rsid w:val="00036055"/>
    <w:rsid w:val="0004011C"/>
    <w:rsid w:val="00040353"/>
    <w:rsid w:val="0004396C"/>
    <w:rsid w:val="00051261"/>
    <w:rsid w:val="000518CE"/>
    <w:rsid w:val="00051B9D"/>
    <w:rsid w:val="00054939"/>
    <w:rsid w:val="00055DA9"/>
    <w:rsid w:val="0005752E"/>
    <w:rsid w:val="00061A7B"/>
    <w:rsid w:val="000623B3"/>
    <w:rsid w:val="00064D58"/>
    <w:rsid w:val="00070FCD"/>
    <w:rsid w:val="00072205"/>
    <w:rsid w:val="00072919"/>
    <w:rsid w:val="00072BF6"/>
    <w:rsid w:val="00073153"/>
    <w:rsid w:val="00073A04"/>
    <w:rsid w:val="00073BBA"/>
    <w:rsid w:val="000740F6"/>
    <w:rsid w:val="00074631"/>
    <w:rsid w:val="00074ABB"/>
    <w:rsid w:val="00074AD3"/>
    <w:rsid w:val="000769AD"/>
    <w:rsid w:val="000931E8"/>
    <w:rsid w:val="00097AB9"/>
    <w:rsid w:val="000A0910"/>
    <w:rsid w:val="000A17C8"/>
    <w:rsid w:val="000A7D76"/>
    <w:rsid w:val="000B1FD3"/>
    <w:rsid w:val="000B432D"/>
    <w:rsid w:val="000B513D"/>
    <w:rsid w:val="000B5691"/>
    <w:rsid w:val="000B637B"/>
    <w:rsid w:val="000B7EFC"/>
    <w:rsid w:val="000D19C3"/>
    <w:rsid w:val="000D7B00"/>
    <w:rsid w:val="000E3BFC"/>
    <w:rsid w:val="000E5851"/>
    <w:rsid w:val="000E69D0"/>
    <w:rsid w:val="000E7604"/>
    <w:rsid w:val="000E7AD0"/>
    <w:rsid w:val="000E7FF1"/>
    <w:rsid w:val="000F103E"/>
    <w:rsid w:val="000F159A"/>
    <w:rsid w:val="000F1C46"/>
    <w:rsid w:val="000F1CA5"/>
    <w:rsid w:val="000F4BB1"/>
    <w:rsid w:val="000F4CC3"/>
    <w:rsid w:val="000F60E4"/>
    <w:rsid w:val="00100BCE"/>
    <w:rsid w:val="0010180C"/>
    <w:rsid w:val="00102475"/>
    <w:rsid w:val="0010503A"/>
    <w:rsid w:val="0010671D"/>
    <w:rsid w:val="00106860"/>
    <w:rsid w:val="00110CEA"/>
    <w:rsid w:val="00110DFA"/>
    <w:rsid w:val="00112104"/>
    <w:rsid w:val="0011433B"/>
    <w:rsid w:val="001154A0"/>
    <w:rsid w:val="0012310D"/>
    <w:rsid w:val="00123315"/>
    <w:rsid w:val="00123C5D"/>
    <w:rsid w:val="00123D4E"/>
    <w:rsid w:val="00125566"/>
    <w:rsid w:val="00127352"/>
    <w:rsid w:val="00127D6D"/>
    <w:rsid w:val="00130548"/>
    <w:rsid w:val="00137B9C"/>
    <w:rsid w:val="00140BE8"/>
    <w:rsid w:val="00141052"/>
    <w:rsid w:val="0014258C"/>
    <w:rsid w:val="00143FB1"/>
    <w:rsid w:val="00144F12"/>
    <w:rsid w:val="00146EE7"/>
    <w:rsid w:val="001523C8"/>
    <w:rsid w:val="0015278C"/>
    <w:rsid w:val="00155A49"/>
    <w:rsid w:val="00157B44"/>
    <w:rsid w:val="00160980"/>
    <w:rsid w:val="00175570"/>
    <w:rsid w:val="00180770"/>
    <w:rsid w:val="00184F5C"/>
    <w:rsid w:val="00190E02"/>
    <w:rsid w:val="00191A92"/>
    <w:rsid w:val="001921C4"/>
    <w:rsid w:val="00193591"/>
    <w:rsid w:val="00194A98"/>
    <w:rsid w:val="001A263E"/>
    <w:rsid w:val="001A4CFE"/>
    <w:rsid w:val="001A556B"/>
    <w:rsid w:val="001A7A6D"/>
    <w:rsid w:val="001B183F"/>
    <w:rsid w:val="001B3AFD"/>
    <w:rsid w:val="001C2784"/>
    <w:rsid w:val="001C445A"/>
    <w:rsid w:val="001C4971"/>
    <w:rsid w:val="001C4E6B"/>
    <w:rsid w:val="001C5056"/>
    <w:rsid w:val="001C6E77"/>
    <w:rsid w:val="001D0680"/>
    <w:rsid w:val="001D30E7"/>
    <w:rsid w:val="001D52EF"/>
    <w:rsid w:val="001D6DDB"/>
    <w:rsid w:val="001D79A0"/>
    <w:rsid w:val="001E08D7"/>
    <w:rsid w:val="001E0F65"/>
    <w:rsid w:val="001E3885"/>
    <w:rsid w:val="001E7702"/>
    <w:rsid w:val="001F3A97"/>
    <w:rsid w:val="001F7602"/>
    <w:rsid w:val="00204437"/>
    <w:rsid w:val="00206671"/>
    <w:rsid w:val="00207EA6"/>
    <w:rsid w:val="00211412"/>
    <w:rsid w:val="0021356D"/>
    <w:rsid w:val="00214FD7"/>
    <w:rsid w:val="00217CA7"/>
    <w:rsid w:val="002300FA"/>
    <w:rsid w:val="00231386"/>
    <w:rsid w:val="00236BDA"/>
    <w:rsid w:val="0024024E"/>
    <w:rsid w:val="0024062A"/>
    <w:rsid w:val="002430CA"/>
    <w:rsid w:val="002456F5"/>
    <w:rsid w:val="00245831"/>
    <w:rsid w:val="002464A5"/>
    <w:rsid w:val="002472D6"/>
    <w:rsid w:val="00250320"/>
    <w:rsid w:val="002531BE"/>
    <w:rsid w:val="00257620"/>
    <w:rsid w:val="00257907"/>
    <w:rsid w:val="00257A08"/>
    <w:rsid w:val="00257CC7"/>
    <w:rsid w:val="00260A61"/>
    <w:rsid w:val="00265373"/>
    <w:rsid w:val="00271829"/>
    <w:rsid w:val="0027212A"/>
    <w:rsid w:val="00272968"/>
    <w:rsid w:val="00281E90"/>
    <w:rsid w:val="002827BB"/>
    <w:rsid w:val="00282903"/>
    <w:rsid w:val="002903E1"/>
    <w:rsid w:val="002916E1"/>
    <w:rsid w:val="00292123"/>
    <w:rsid w:val="00295ECB"/>
    <w:rsid w:val="002968C0"/>
    <w:rsid w:val="002A37DC"/>
    <w:rsid w:val="002A6D25"/>
    <w:rsid w:val="002B0085"/>
    <w:rsid w:val="002B04A6"/>
    <w:rsid w:val="002B05B5"/>
    <w:rsid w:val="002B1CD0"/>
    <w:rsid w:val="002B1D1A"/>
    <w:rsid w:val="002B36BE"/>
    <w:rsid w:val="002B37D4"/>
    <w:rsid w:val="002B410B"/>
    <w:rsid w:val="002B4262"/>
    <w:rsid w:val="002B5486"/>
    <w:rsid w:val="002B7B74"/>
    <w:rsid w:val="002C066F"/>
    <w:rsid w:val="002C457A"/>
    <w:rsid w:val="002C57FF"/>
    <w:rsid w:val="002C6E5E"/>
    <w:rsid w:val="002D0237"/>
    <w:rsid w:val="002D09BF"/>
    <w:rsid w:val="002D1028"/>
    <w:rsid w:val="002D1345"/>
    <w:rsid w:val="002D22FC"/>
    <w:rsid w:val="002E5070"/>
    <w:rsid w:val="002E6202"/>
    <w:rsid w:val="002E6BFC"/>
    <w:rsid w:val="002E7037"/>
    <w:rsid w:val="002F0369"/>
    <w:rsid w:val="002F082B"/>
    <w:rsid w:val="002F08AB"/>
    <w:rsid w:val="002F1C9E"/>
    <w:rsid w:val="002F271A"/>
    <w:rsid w:val="002F419A"/>
    <w:rsid w:val="002F5C56"/>
    <w:rsid w:val="002F7057"/>
    <w:rsid w:val="00301F12"/>
    <w:rsid w:val="003032A3"/>
    <w:rsid w:val="003056B9"/>
    <w:rsid w:val="00306492"/>
    <w:rsid w:val="003101B5"/>
    <w:rsid w:val="00311567"/>
    <w:rsid w:val="00311AF8"/>
    <w:rsid w:val="0031222A"/>
    <w:rsid w:val="00316245"/>
    <w:rsid w:val="0031737A"/>
    <w:rsid w:val="00320470"/>
    <w:rsid w:val="00324125"/>
    <w:rsid w:val="00324C61"/>
    <w:rsid w:val="003252C8"/>
    <w:rsid w:val="0032555A"/>
    <w:rsid w:val="00325885"/>
    <w:rsid w:val="00327F40"/>
    <w:rsid w:val="0033239B"/>
    <w:rsid w:val="0033650A"/>
    <w:rsid w:val="0033757F"/>
    <w:rsid w:val="003438A3"/>
    <w:rsid w:val="003455D0"/>
    <w:rsid w:val="003508C4"/>
    <w:rsid w:val="0035189A"/>
    <w:rsid w:val="00353C7D"/>
    <w:rsid w:val="00354C89"/>
    <w:rsid w:val="00356624"/>
    <w:rsid w:val="0035723D"/>
    <w:rsid w:val="0036742B"/>
    <w:rsid w:val="00367576"/>
    <w:rsid w:val="00367BDE"/>
    <w:rsid w:val="003713B6"/>
    <w:rsid w:val="003749F5"/>
    <w:rsid w:val="00377EA5"/>
    <w:rsid w:val="0038421B"/>
    <w:rsid w:val="00384AFB"/>
    <w:rsid w:val="00385466"/>
    <w:rsid w:val="00385C36"/>
    <w:rsid w:val="00386D40"/>
    <w:rsid w:val="003872D9"/>
    <w:rsid w:val="00391924"/>
    <w:rsid w:val="00392493"/>
    <w:rsid w:val="00392559"/>
    <w:rsid w:val="00393508"/>
    <w:rsid w:val="00394894"/>
    <w:rsid w:val="003A2BA5"/>
    <w:rsid w:val="003A3176"/>
    <w:rsid w:val="003A3A51"/>
    <w:rsid w:val="003A50A5"/>
    <w:rsid w:val="003A53E2"/>
    <w:rsid w:val="003A5647"/>
    <w:rsid w:val="003A6F3F"/>
    <w:rsid w:val="003B030F"/>
    <w:rsid w:val="003C5F14"/>
    <w:rsid w:val="003C7C1A"/>
    <w:rsid w:val="003D1252"/>
    <w:rsid w:val="003D1D94"/>
    <w:rsid w:val="003D61BD"/>
    <w:rsid w:val="003D760A"/>
    <w:rsid w:val="003E2223"/>
    <w:rsid w:val="003E447B"/>
    <w:rsid w:val="003E44EF"/>
    <w:rsid w:val="003E468D"/>
    <w:rsid w:val="003E48FC"/>
    <w:rsid w:val="003E60D0"/>
    <w:rsid w:val="003F0161"/>
    <w:rsid w:val="003F22CE"/>
    <w:rsid w:val="003F27EF"/>
    <w:rsid w:val="003F6B35"/>
    <w:rsid w:val="00403AC1"/>
    <w:rsid w:val="004116E2"/>
    <w:rsid w:val="0041287D"/>
    <w:rsid w:val="00413CF3"/>
    <w:rsid w:val="00416148"/>
    <w:rsid w:val="00416439"/>
    <w:rsid w:val="00416999"/>
    <w:rsid w:val="0042020A"/>
    <w:rsid w:val="004227B5"/>
    <w:rsid w:val="004236D9"/>
    <w:rsid w:val="00433094"/>
    <w:rsid w:val="0043387F"/>
    <w:rsid w:val="004339ED"/>
    <w:rsid w:val="00433F4E"/>
    <w:rsid w:val="004361D9"/>
    <w:rsid w:val="00442371"/>
    <w:rsid w:val="00442E70"/>
    <w:rsid w:val="0044320C"/>
    <w:rsid w:val="004432E6"/>
    <w:rsid w:val="004448EC"/>
    <w:rsid w:val="00452F07"/>
    <w:rsid w:val="00452FA4"/>
    <w:rsid w:val="004545AD"/>
    <w:rsid w:val="0045493A"/>
    <w:rsid w:val="00454CD4"/>
    <w:rsid w:val="00455674"/>
    <w:rsid w:val="00455CAC"/>
    <w:rsid w:val="00456002"/>
    <w:rsid w:val="0045723D"/>
    <w:rsid w:val="00460F21"/>
    <w:rsid w:val="00461028"/>
    <w:rsid w:val="0046239B"/>
    <w:rsid w:val="00462BE6"/>
    <w:rsid w:val="00464351"/>
    <w:rsid w:val="00465206"/>
    <w:rsid w:val="00466AD5"/>
    <w:rsid w:val="00466E71"/>
    <w:rsid w:val="0047515F"/>
    <w:rsid w:val="00475828"/>
    <w:rsid w:val="00475F91"/>
    <w:rsid w:val="00480B24"/>
    <w:rsid w:val="00480C37"/>
    <w:rsid w:val="004852E2"/>
    <w:rsid w:val="004906A6"/>
    <w:rsid w:val="00492223"/>
    <w:rsid w:val="00494328"/>
    <w:rsid w:val="00495752"/>
    <w:rsid w:val="004B0634"/>
    <w:rsid w:val="004B17B2"/>
    <w:rsid w:val="004B2C7A"/>
    <w:rsid w:val="004C0C2D"/>
    <w:rsid w:val="004C117C"/>
    <w:rsid w:val="004C1C08"/>
    <w:rsid w:val="004C1E0C"/>
    <w:rsid w:val="004D4111"/>
    <w:rsid w:val="004E20A5"/>
    <w:rsid w:val="004F157B"/>
    <w:rsid w:val="004F1D5C"/>
    <w:rsid w:val="004F776D"/>
    <w:rsid w:val="004F7AE4"/>
    <w:rsid w:val="00503170"/>
    <w:rsid w:val="0050598A"/>
    <w:rsid w:val="00506F4E"/>
    <w:rsid w:val="00506F9D"/>
    <w:rsid w:val="00507326"/>
    <w:rsid w:val="00510231"/>
    <w:rsid w:val="00513C4E"/>
    <w:rsid w:val="005205B6"/>
    <w:rsid w:val="00520D21"/>
    <w:rsid w:val="00521E94"/>
    <w:rsid w:val="00523F4C"/>
    <w:rsid w:val="00527862"/>
    <w:rsid w:val="0053433D"/>
    <w:rsid w:val="0054103A"/>
    <w:rsid w:val="005444BA"/>
    <w:rsid w:val="005514A0"/>
    <w:rsid w:val="005517FB"/>
    <w:rsid w:val="00551C46"/>
    <w:rsid w:val="00552FF0"/>
    <w:rsid w:val="00553C8E"/>
    <w:rsid w:val="005609CC"/>
    <w:rsid w:val="005613CE"/>
    <w:rsid w:val="0056142F"/>
    <w:rsid w:val="005619AB"/>
    <w:rsid w:val="00566D71"/>
    <w:rsid w:val="00567279"/>
    <w:rsid w:val="005723DE"/>
    <w:rsid w:val="005744DF"/>
    <w:rsid w:val="0057527B"/>
    <w:rsid w:val="0058098E"/>
    <w:rsid w:val="00582391"/>
    <w:rsid w:val="0058277C"/>
    <w:rsid w:val="005852CE"/>
    <w:rsid w:val="0058583F"/>
    <w:rsid w:val="005866C7"/>
    <w:rsid w:val="005878A0"/>
    <w:rsid w:val="00590EFF"/>
    <w:rsid w:val="00592E99"/>
    <w:rsid w:val="005A2053"/>
    <w:rsid w:val="005A65B9"/>
    <w:rsid w:val="005A685D"/>
    <w:rsid w:val="005A7CC0"/>
    <w:rsid w:val="005B2560"/>
    <w:rsid w:val="005B46C7"/>
    <w:rsid w:val="005C66A4"/>
    <w:rsid w:val="005C6720"/>
    <w:rsid w:val="005D1001"/>
    <w:rsid w:val="005D1812"/>
    <w:rsid w:val="005D2D0E"/>
    <w:rsid w:val="005D58D0"/>
    <w:rsid w:val="005D6C5F"/>
    <w:rsid w:val="005E0A13"/>
    <w:rsid w:val="005F4E76"/>
    <w:rsid w:val="00607383"/>
    <w:rsid w:val="00614A94"/>
    <w:rsid w:val="00622D97"/>
    <w:rsid w:val="00624911"/>
    <w:rsid w:val="00641D41"/>
    <w:rsid w:val="00641FB8"/>
    <w:rsid w:val="0064307C"/>
    <w:rsid w:val="0064667A"/>
    <w:rsid w:val="006467BA"/>
    <w:rsid w:val="00652B29"/>
    <w:rsid w:val="00654A93"/>
    <w:rsid w:val="00655EE6"/>
    <w:rsid w:val="00660D09"/>
    <w:rsid w:val="00661D33"/>
    <w:rsid w:val="00662446"/>
    <w:rsid w:val="00664772"/>
    <w:rsid w:val="006653EB"/>
    <w:rsid w:val="00666771"/>
    <w:rsid w:val="00670BC2"/>
    <w:rsid w:val="00673389"/>
    <w:rsid w:val="00676F3E"/>
    <w:rsid w:val="00677285"/>
    <w:rsid w:val="006800B3"/>
    <w:rsid w:val="006862E7"/>
    <w:rsid w:val="00686AF6"/>
    <w:rsid w:val="00687ECC"/>
    <w:rsid w:val="00690C25"/>
    <w:rsid w:val="006920DA"/>
    <w:rsid w:val="006930E9"/>
    <w:rsid w:val="00695AE7"/>
    <w:rsid w:val="006A3106"/>
    <w:rsid w:val="006A3A7A"/>
    <w:rsid w:val="006A4112"/>
    <w:rsid w:val="006B2EBC"/>
    <w:rsid w:val="006B39EC"/>
    <w:rsid w:val="006B5C79"/>
    <w:rsid w:val="006B681C"/>
    <w:rsid w:val="006B7623"/>
    <w:rsid w:val="006C0600"/>
    <w:rsid w:val="006C3207"/>
    <w:rsid w:val="006C5965"/>
    <w:rsid w:val="006C661A"/>
    <w:rsid w:val="006C6DF4"/>
    <w:rsid w:val="006C7687"/>
    <w:rsid w:val="006D0C33"/>
    <w:rsid w:val="006D4ADE"/>
    <w:rsid w:val="006D6267"/>
    <w:rsid w:val="006D6509"/>
    <w:rsid w:val="006E2ABF"/>
    <w:rsid w:val="006E2F6C"/>
    <w:rsid w:val="006E3BC2"/>
    <w:rsid w:val="006E4802"/>
    <w:rsid w:val="006E5973"/>
    <w:rsid w:val="006E6940"/>
    <w:rsid w:val="00700358"/>
    <w:rsid w:val="00700559"/>
    <w:rsid w:val="007031E9"/>
    <w:rsid w:val="007058AB"/>
    <w:rsid w:val="00706CFB"/>
    <w:rsid w:val="00707F2B"/>
    <w:rsid w:val="0071272F"/>
    <w:rsid w:val="0071276D"/>
    <w:rsid w:val="00712A59"/>
    <w:rsid w:val="00712BF7"/>
    <w:rsid w:val="00716442"/>
    <w:rsid w:val="00717AE5"/>
    <w:rsid w:val="00721C49"/>
    <w:rsid w:val="00722719"/>
    <w:rsid w:val="00723717"/>
    <w:rsid w:val="00726C84"/>
    <w:rsid w:val="007271F7"/>
    <w:rsid w:val="00731E9F"/>
    <w:rsid w:val="00737F81"/>
    <w:rsid w:val="00743B01"/>
    <w:rsid w:val="0074430A"/>
    <w:rsid w:val="007446EB"/>
    <w:rsid w:val="007448A6"/>
    <w:rsid w:val="00746761"/>
    <w:rsid w:val="007501D2"/>
    <w:rsid w:val="007506A2"/>
    <w:rsid w:val="00750EDD"/>
    <w:rsid w:val="00752341"/>
    <w:rsid w:val="0076205C"/>
    <w:rsid w:val="007636DD"/>
    <w:rsid w:val="00767FEB"/>
    <w:rsid w:val="007725E3"/>
    <w:rsid w:val="0077398B"/>
    <w:rsid w:val="007760B9"/>
    <w:rsid w:val="0078291C"/>
    <w:rsid w:val="00782B59"/>
    <w:rsid w:val="00783A3B"/>
    <w:rsid w:val="007846F3"/>
    <w:rsid w:val="0078482A"/>
    <w:rsid w:val="00785C78"/>
    <w:rsid w:val="00786515"/>
    <w:rsid w:val="00792384"/>
    <w:rsid w:val="007954AF"/>
    <w:rsid w:val="00795E8C"/>
    <w:rsid w:val="00796965"/>
    <w:rsid w:val="007A236E"/>
    <w:rsid w:val="007A3462"/>
    <w:rsid w:val="007A4BEC"/>
    <w:rsid w:val="007B217F"/>
    <w:rsid w:val="007B3414"/>
    <w:rsid w:val="007B60EC"/>
    <w:rsid w:val="007C3782"/>
    <w:rsid w:val="007C5593"/>
    <w:rsid w:val="007C6093"/>
    <w:rsid w:val="007D18E3"/>
    <w:rsid w:val="007D38E4"/>
    <w:rsid w:val="007D64FD"/>
    <w:rsid w:val="007D7D4D"/>
    <w:rsid w:val="007E0D04"/>
    <w:rsid w:val="007E5721"/>
    <w:rsid w:val="007E693D"/>
    <w:rsid w:val="007F276D"/>
    <w:rsid w:val="007F2B25"/>
    <w:rsid w:val="007F307E"/>
    <w:rsid w:val="007F7B0B"/>
    <w:rsid w:val="00800A37"/>
    <w:rsid w:val="0080584F"/>
    <w:rsid w:val="008131B0"/>
    <w:rsid w:val="00816021"/>
    <w:rsid w:val="00817122"/>
    <w:rsid w:val="008172EE"/>
    <w:rsid w:val="00821CCF"/>
    <w:rsid w:val="00821F40"/>
    <w:rsid w:val="0082766A"/>
    <w:rsid w:val="00830376"/>
    <w:rsid w:val="00830D3D"/>
    <w:rsid w:val="00830EBE"/>
    <w:rsid w:val="008339A7"/>
    <w:rsid w:val="00833F5C"/>
    <w:rsid w:val="008347F8"/>
    <w:rsid w:val="00835488"/>
    <w:rsid w:val="008442C5"/>
    <w:rsid w:val="00844465"/>
    <w:rsid w:val="00845B30"/>
    <w:rsid w:val="008479BC"/>
    <w:rsid w:val="008510F2"/>
    <w:rsid w:val="00853199"/>
    <w:rsid w:val="00854A3A"/>
    <w:rsid w:val="00855A75"/>
    <w:rsid w:val="00856D35"/>
    <w:rsid w:val="00857CA4"/>
    <w:rsid w:val="00860C65"/>
    <w:rsid w:val="00861DBF"/>
    <w:rsid w:val="00867699"/>
    <w:rsid w:val="008677CD"/>
    <w:rsid w:val="00872A52"/>
    <w:rsid w:val="00872DB5"/>
    <w:rsid w:val="00880730"/>
    <w:rsid w:val="0088399B"/>
    <w:rsid w:val="00884AB1"/>
    <w:rsid w:val="00886952"/>
    <w:rsid w:val="0089075E"/>
    <w:rsid w:val="00894F98"/>
    <w:rsid w:val="0089524B"/>
    <w:rsid w:val="0089537F"/>
    <w:rsid w:val="008973E5"/>
    <w:rsid w:val="00897920"/>
    <w:rsid w:val="008A1345"/>
    <w:rsid w:val="008A224E"/>
    <w:rsid w:val="008A3C46"/>
    <w:rsid w:val="008B3F70"/>
    <w:rsid w:val="008B4AFF"/>
    <w:rsid w:val="008B5218"/>
    <w:rsid w:val="008B5D42"/>
    <w:rsid w:val="008B6383"/>
    <w:rsid w:val="008B6FEA"/>
    <w:rsid w:val="008B780F"/>
    <w:rsid w:val="008C0621"/>
    <w:rsid w:val="008C0E5A"/>
    <w:rsid w:val="008C15A5"/>
    <w:rsid w:val="008C16BE"/>
    <w:rsid w:val="008C2A3D"/>
    <w:rsid w:val="008C3CB9"/>
    <w:rsid w:val="008D19F3"/>
    <w:rsid w:val="008D34F0"/>
    <w:rsid w:val="008D6416"/>
    <w:rsid w:val="008D6F96"/>
    <w:rsid w:val="008D7011"/>
    <w:rsid w:val="008E0F9A"/>
    <w:rsid w:val="008F4231"/>
    <w:rsid w:val="008F717B"/>
    <w:rsid w:val="00900837"/>
    <w:rsid w:val="00900B91"/>
    <w:rsid w:val="00901187"/>
    <w:rsid w:val="0090461F"/>
    <w:rsid w:val="009046C9"/>
    <w:rsid w:val="00904E40"/>
    <w:rsid w:val="00911A7B"/>
    <w:rsid w:val="00916E97"/>
    <w:rsid w:val="00921D4E"/>
    <w:rsid w:val="00923C9D"/>
    <w:rsid w:val="00924962"/>
    <w:rsid w:val="00924DEA"/>
    <w:rsid w:val="0093137D"/>
    <w:rsid w:val="009332F7"/>
    <w:rsid w:val="00934A82"/>
    <w:rsid w:val="00936412"/>
    <w:rsid w:val="00941329"/>
    <w:rsid w:val="009427D8"/>
    <w:rsid w:val="00943EBF"/>
    <w:rsid w:val="00945F1D"/>
    <w:rsid w:val="009464DF"/>
    <w:rsid w:val="009466F6"/>
    <w:rsid w:val="00946CFD"/>
    <w:rsid w:val="009673B8"/>
    <w:rsid w:val="00967ED4"/>
    <w:rsid w:val="00970DB5"/>
    <w:rsid w:val="00972E85"/>
    <w:rsid w:val="00973012"/>
    <w:rsid w:val="00974158"/>
    <w:rsid w:val="0097432B"/>
    <w:rsid w:val="00983CB3"/>
    <w:rsid w:val="00984A8A"/>
    <w:rsid w:val="00985418"/>
    <w:rsid w:val="00986516"/>
    <w:rsid w:val="00986CD9"/>
    <w:rsid w:val="00987714"/>
    <w:rsid w:val="00991048"/>
    <w:rsid w:val="00991157"/>
    <w:rsid w:val="00991535"/>
    <w:rsid w:val="00992E12"/>
    <w:rsid w:val="00995286"/>
    <w:rsid w:val="00997C27"/>
    <w:rsid w:val="009A14AE"/>
    <w:rsid w:val="009A2E79"/>
    <w:rsid w:val="009A2E82"/>
    <w:rsid w:val="009A30EF"/>
    <w:rsid w:val="009B2534"/>
    <w:rsid w:val="009B3A93"/>
    <w:rsid w:val="009B3D82"/>
    <w:rsid w:val="009B54CC"/>
    <w:rsid w:val="009B5560"/>
    <w:rsid w:val="009B7ECD"/>
    <w:rsid w:val="009C1101"/>
    <w:rsid w:val="009C73E5"/>
    <w:rsid w:val="009D0662"/>
    <w:rsid w:val="009D188B"/>
    <w:rsid w:val="009E4982"/>
    <w:rsid w:val="009F01BE"/>
    <w:rsid w:val="009F2DA4"/>
    <w:rsid w:val="009F65DB"/>
    <w:rsid w:val="009F6C6D"/>
    <w:rsid w:val="009F7887"/>
    <w:rsid w:val="00A02A03"/>
    <w:rsid w:val="00A03045"/>
    <w:rsid w:val="00A05574"/>
    <w:rsid w:val="00A0701D"/>
    <w:rsid w:val="00A07122"/>
    <w:rsid w:val="00A1205B"/>
    <w:rsid w:val="00A12397"/>
    <w:rsid w:val="00A12CB1"/>
    <w:rsid w:val="00A132EE"/>
    <w:rsid w:val="00A133E4"/>
    <w:rsid w:val="00A13E72"/>
    <w:rsid w:val="00A24841"/>
    <w:rsid w:val="00A24D14"/>
    <w:rsid w:val="00A254E4"/>
    <w:rsid w:val="00A27851"/>
    <w:rsid w:val="00A34CC1"/>
    <w:rsid w:val="00A4156D"/>
    <w:rsid w:val="00A41C96"/>
    <w:rsid w:val="00A4533F"/>
    <w:rsid w:val="00A47DCE"/>
    <w:rsid w:val="00A51DDB"/>
    <w:rsid w:val="00A53FA8"/>
    <w:rsid w:val="00A57EB0"/>
    <w:rsid w:val="00A636F8"/>
    <w:rsid w:val="00A67478"/>
    <w:rsid w:val="00A718D7"/>
    <w:rsid w:val="00A735FA"/>
    <w:rsid w:val="00A75F9C"/>
    <w:rsid w:val="00A76655"/>
    <w:rsid w:val="00A76A1F"/>
    <w:rsid w:val="00A77D9D"/>
    <w:rsid w:val="00A813C3"/>
    <w:rsid w:val="00A81D88"/>
    <w:rsid w:val="00A81D8A"/>
    <w:rsid w:val="00A87C1B"/>
    <w:rsid w:val="00A904A6"/>
    <w:rsid w:val="00A92C1F"/>
    <w:rsid w:val="00A931D3"/>
    <w:rsid w:val="00A938CB"/>
    <w:rsid w:val="00AA393E"/>
    <w:rsid w:val="00AA6429"/>
    <w:rsid w:val="00AA650B"/>
    <w:rsid w:val="00AA7A35"/>
    <w:rsid w:val="00AB071D"/>
    <w:rsid w:val="00AB1D0F"/>
    <w:rsid w:val="00AB6EA7"/>
    <w:rsid w:val="00AC2E76"/>
    <w:rsid w:val="00AC3BCB"/>
    <w:rsid w:val="00AC3F09"/>
    <w:rsid w:val="00AC4148"/>
    <w:rsid w:val="00AC7B52"/>
    <w:rsid w:val="00AD16B1"/>
    <w:rsid w:val="00AD1BBC"/>
    <w:rsid w:val="00AD2A45"/>
    <w:rsid w:val="00AD4339"/>
    <w:rsid w:val="00AD461B"/>
    <w:rsid w:val="00AD477F"/>
    <w:rsid w:val="00AD7932"/>
    <w:rsid w:val="00AE3B20"/>
    <w:rsid w:val="00AE42C5"/>
    <w:rsid w:val="00AF3380"/>
    <w:rsid w:val="00AF5638"/>
    <w:rsid w:val="00AF565D"/>
    <w:rsid w:val="00AF6552"/>
    <w:rsid w:val="00B04967"/>
    <w:rsid w:val="00B07020"/>
    <w:rsid w:val="00B105F6"/>
    <w:rsid w:val="00B116D3"/>
    <w:rsid w:val="00B118E3"/>
    <w:rsid w:val="00B11D6B"/>
    <w:rsid w:val="00B163A2"/>
    <w:rsid w:val="00B16689"/>
    <w:rsid w:val="00B24D2D"/>
    <w:rsid w:val="00B27878"/>
    <w:rsid w:val="00B324CF"/>
    <w:rsid w:val="00B3256D"/>
    <w:rsid w:val="00B36298"/>
    <w:rsid w:val="00B369A6"/>
    <w:rsid w:val="00B43224"/>
    <w:rsid w:val="00B438EF"/>
    <w:rsid w:val="00B43AA5"/>
    <w:rsid w:val="00B44BD9"/>
    <w:rsid w:val="00B63558"/>
    <w:rsid w:val="00B65262"/>
    <w:rsid w:val="00B67AE3"/>
    <w:rsid w:val="00B71545"/>
    <w:rsid w:val="00B72544"/>
    <w:rsid w:val="00B76C23"/>
    <w:rsid w:val="00B76E66"/>
    <w:rsid w:val="00B77E60"/>
    <w:rsid w:val="00B80688"/>
    <w:rsid w:val="00B83D40"/>
    <w:rsid w:val="00B87D89"/>
    <w:rsid w:val="00B90599"/>
    <w:rsid w:val="00B92629"/>
    <w:rsid w:val="00B9462E"/>
    <w:rsid w:val="00B95903"/>
    <w:rsid w:val="00B9768C"/>
    <w:rsid w:val="00BA43AD"/>
    <w:rsid w:val="00BA52B6"/>
    <w:rsid w:val="00BA7090"/>
    <w:rsid w:val="00BA71D4"/>
    <w:rsid w:val="00BB2642"/>
    <w:rsid w:val="00BB305C"/>
    <w:rsid w:val="00BB4A8A"/>
    <w:rsid w:val="00BB67BB"/>
    <w:rsid w:val="00BB748F"/>
    <w:rsid w:val="00BB7696"/>
    <w:rsid w:val="00BB7FE3"/>
    <w:rsid w:val="00BC32F5"/>
    <w:rsid w:val="00BC4428"/>
    <w:rsid w:val="00BC4CD6"/>
    <w:rsid w:val="00BC4F43"/>
    <w:rsid w:val="00BC6D81"/>
    <w:rsid w:val="00BD11A3"/>
    <w:rsid w:val="00BD177E"/>
    <w:rsid w:val="00BD347D"/>
    <w:rsid w:val="00BD646A"/>
    <w:rsid w:val="00BE1BCC"/>
    <w:rsid w:val="00BE3A63"/>
    <w:rsid w:val="00BE46EE"/>
    <w:rsid w:val="00BE5A18"/>
    <w:rsid w:val="00BE5CFB"/>
    <w:rsid w:val="00BE6570"/>
    <w:rsid w:val="00BF7458"/>
    <w:rsid w:val="00BF78A9"/>
    <w:rsid w:val="00C05EB0"/>
    <w:rsid w:val="00C0604A"/>
    <w:rsid w:val="00C06419"/>
    <w:rsid w:val="00C12249"/>
    <w:rsid w:val="00C1346E"/>
    <w:rsid w:val="00C13CA3"/>
    <w:rsid w:val="00C1456B"/>
    <w:rsid w:val="00C17A1E"/>
    <w:rsid w:val="00C217F6"/>
    <w:rsid w:val="00C260E0"/>
    <w:rsid w:val="00C26C50"/>
    <w:rsid w:val="00C2777B"/>
    <w:rsid w:val="00C33699"/>
    <w:rsid w:val="00C339A3"/>
    <w:rsid w:val="00C357D9"/>
    <w:rsid w:val="00C35D96"/>
    <w:rsid w:val="00C36CC6"/>
    <w:rsid w:val="00C42088"/>
    <w:rsid w:val="00C45E6B"/>
    <w:rsid w:val="00C479C5"/>
    <w:rsid w:val="00C508B6"/>
    <w:rsid w:val="00C53047"/>
    <w:rsid w:val="00C54419"/>
    <w:rsid w:val="00C5666A"/>
    <w:rsid w:val="00C56C32"/>
    <w:rsid w:val="00C6457F"/>
    <w:rsid w:val="00C64811"/>
    <w:rsid w:val="00C64A34"/>
    <w:rsid w:val="00C6698B"/>
    <w:rsid w:val="00C66EDA"/>
    <w:rsid w:val="00C67D3D"/>
    <w:rsid w:val="00C71DA1"/>
    <w:rsid w:val="00C73117"/>
    <w:rsid w:val="00C810FD"/>
    <w:rsid w:val="00C82BD9"/>
    <w:rsid w:val="00C83620"/>
    <w:rsid w:val="00C83DFD"/>
    <w:rsid w:val="00C85A91"/>
    <w:rsid w:val="00C904DF"/>
    <w:rsid w:val="00C91896"/>
    <w:rsid w:val="00C94D5A"/>
    <w:rsid w:val="00C97373"/>
    <w:rsid w:val="00CA0DEA"/>
    <w:rsid w:val="00CA23EA"/>
    <w:rsid w:val="00CA3932"/>
    <w:rsid w:val="00CB0626"/>
    <w:rsid w:val="00CB1ED3"/>
    <w:rsid w:val="00CB52E5"/>
    <w:rsid w:val="00CB5E09"/>
    <w:rsid w:val="00CB65DB"/>
    <w:rsid w:val="00CC4B2E"/>
    <w:rsid w:val="00CD0ACB"/>
    <w:rsid w:val="00CD0BC9"/>
    <w:rsid w:val="00CD10C8"/>
    <w:rsid w:val="00CD2255"/>
    <w:rsid w:val="00CD3E1F"/>
    <w:rsid w:val="00CE3D0A"/>
    <w:rsid w:val="00CE4462"/>
    <w:rsid w:val="00CE5F99"/>
    <w:rsid w:val="00CE7124"/>
    <w:rsid w:val="00CE7A27"/>
    <w:rsid w:val="00CE7AD9"/>
    <w:rsid w:val="00CF05BE"/>
    <w:rsid w:val="00CF1A82"/>
    <w:rsid w:val="00CF64F3"/>
    <w:rsid w:val="00D00116"/>
    <w:rsid w:val="00D004D9"/>
    <w:rsid w:val="00D02259"/>
    <w:rsid w:val="00D022C7"/>
    <w:rsid w:val="00D035C7"/>
    <w:rsid w:val="00D0452F"/>
    <w:rsid w:val="00D06895"/>
    <w:rsid w:val="00D06E9B"/>
    <w:rsid w:val="00D131C3"/>
    <w:rsid w:val="00D17FBD"/>
    <w:rsid w:val="00D21279"/>
    <w:rsid w:val="00D2266D"/>
    <w:rsid w:val="00D22B39"/>
    <w:rsid w:val="00D30F6A"/>
    <w:rsid w:val="00D3375C"/>
    <w:rsid w:val="00D37CDE"/>
    <w:rsid w:val="00D40E58"/>
    <w:rsid w:val="00D41A24"/>
    <w:rsid w:val="00D41D4F"/>
    <w:rsid w:val="00D42CCD"/>
    <w:rsid w:val="00D42D86"/>
    <w:rsid w:val="00D4382C"/>
    <w:rsid w:val="00D444DA"/>
    <w:rsid w:val="00D52444"/>
    <w:rsid w:val="00D52D92"/>
    <w:rsid w:val="00D54D1D"/>
    <w:rsid w:val="00D553B8"/>
    <w:rsid w:val="00D63C19"/>
    <w:rsid w:val="00D64926"/>
    <w:rsid w:val="00D71775"/>
    <w:rsid w:val="00D72423"/>
    <w:rsid w:val="00D73817"/>
    <w:rsid w:val="00D74C80"/>
    <w:rsid w:val="00D751E8"/>
    <w:rsid w:val="00D75A19"/>
    <w:rsid w:val="00D76D96"/>
    <w:rsid w:val="00D77766"/>
    <w:rsid w:val="00D82887"/>
    <w:rsid w:val="00D8731C"/>
    <w:rsid w:val="00D92FC5"/>
    <w:rsid w:val="00D94216"/>
    <w:rsid w:val="00D9487C"/>
    <w:rsid w:val="00DA0E7F"/>
    <w:rsid w:val="00DA120C"/>
    <w:rsid w:val="00DA1B57"/>
    <w:rsid w:val="00DA5CBC"/>
    <w:rsid w:val="00DA6A46"/>
    <w:rsid w:val="00DB2041"/>
    <w:rsid w:val="00DB507B"/>
    <w:rsid w:val="00DB7652"/>
    <w:rsid w:val="00DC04B4"/>
    <w:rsid w:val="00DC2998"/>
    <w:rsid w:val="00DD0468"/>
    <w:rsid w:val="00DD4D50"/>
    <w:rsid w:val="00DD4F45"/>
    <w:rsid w:val="00DE1664"/>
    <w:rsid w:val="00DE2033"/>
    <w:rsid w:val="00DE4431"/>
    <w:rsid w:val="00DF0522"/>
    <w:rsid w:val="00DF433F"/>
    <w:rsid w:val="00DF7854"/>
    <w:rsid w:val="00E009D7"/>
    <w:rsid w:val="00E02C8A"/>
    <w:rsid w:val="00E0416F"/>
    <w:rsid w:val="00E04256"/>
    <w:rsid w:val="00E05076"/>
    <w:rsid w:val="00E06A6A"/>
    <w:rsid w:val="00E06E73"/>
    <w:rsid w:val="00E12C27"/>
    <w:rsid w:val="00E145F3"/>
    <w:rsid w:val="00E15525"/>
    <w:rsid w:val="00E211B8"/>
    <w:rsid w:val="00E22C3C"/>
    <w:rsid w:val="00E22F36"/>
    <w:rsid w:val="00E2651E"/>
    <w:rsid w:val="00E26C1D"/>
    <w:rsid w:val="00E27992"/>
    <w:rsid w:val="00E27EF0"/>
    <w:rsid w:val="00E37358"/>
    <w:rsid w:val="00E435F5"/>
    <w:rsid w:val="00E43AA7"/>
    <w:rsid w:val="00E46AFC"/>
    <w:rsid w:val="00E503BC"/>
    <w:rsid w:val="00E5087C"/>
    <w:rsid w:val="00E52955"/>
    <w:rsid w:val="00E543CB"/>
    <w:rsid w:val="00E55EE0"/>
    <w:rsid w:val="00E63554"/>
    <w:rsid w:val="00E65C2A"/>
    <w:rsid w:val="00E73C71"/>
    <w:rsid w:val="00E75A45"/>
    <w:rsid w:val="00E764DF"/>
    <w:rsid w:val="00E77EE4"/>
    <w:rsid w:val="00E8124A"/>
    <w:rsid w:val="00E81CF1"/>
    <w:rsid w:val="00E82578"/>
    <w:rsid w:val="00E83114"/>
    <w:rsid w:val="00E846B8"/>
    <w:rsid w:val="00E857A1"/>
    <w:rsid w:val="00E870C8"/>
    <w:rsid w:val="00E87894"/>
    <w:rsid w:val="00E90B93"/>
    <w:rsid w:val="00E93F0A"/>
    <w:rsid w:val="00E942E7"/>
    <w:rsid w:val="00E95A50"/>
    <w:rsid w:val="00E965A1"/>
    <w:rsid w:val="00E9677C"/>
    <w:rsid w:val="00EA0109"/>
    <w:rsid w:val="00EA158C"/>
    <w:rsid w:val="00EA1C46"/>
    <w:rsid w:val="00EA2F8A"/>
    <w:rsid w:val="00EA47C8"/>
    <w:rsid w:val="00EA6255"/>
    <w:rsid w:val="00EB6805"/>
    <w:rsid w:val="00EC3121"/>
    <w:rsid w:val="00EC37BF"/>
    <w:rsid w:val="00EC4BC5"/>
    <w:rsid w:val="00EC7C0A"/>
    <w:rsid w:val="00EC7D13"/>
    <w:rsid w:val="00EC7F6E"/>
    <w:rsid w:val="00ED2E7C"/>
    <w:rsid w:val="00ED4D75"/>
    <w:rsid w:val="00EE1E34"/>
    <w:rsid w:val="00EE23C3"/>
    <w:rsid w:val="00EE28FB"/>
    <w:rsid w:val="00EE331D"/>
    <w:rsid w:val="00EE59B8"/>
    <w:rsid w:val="00EE77EA"/>
    <w:rsid w:val="00EF3693"/>
    <w:rsid w:val="00EF43A5"/>
    <w:rsid w:val="00F00CFA"/>
    <w:rsid w:val="00F06C50"/>
    <w:rsid w:val="00F11600"/>
    <w:rsid w:val="00F119FA"/>
    <w:rsid w:val="00F142E6"/>
    <w:rsid w:val="00F14E0D"/>
    <w:rsid w:val="00F172E4"/>
    <w:rsid w:val="00F20291"/>
    <w:rsid w:val="00F20772"/>
    <w:rsid w:val="00F20B0F"/>
    <w:rsid w:val="00F21C6E"/>
    <w:rsid w:val="00F22686"/>
    <w:rsid w:val="00F27996"/>
    <w:rsid w:val="00F3110E"/>
    <w:rsid w:val="00F31127"/>
    <w:rsid w:val="00F31412"/>
    <w:rsid w:val="00F3370E"/>
    <w:rsid w:val="00F34CCB"/>
    <w:rsid w:val="00F35D3D"/>
    <w:rsid w:val="00F36262"/>
    <w:rsid w:val="00F41486"/>
    <w:rsid w:val="00F417EB"/>
    <w:rsid w:val="00F432EA"/>
    <w:rsid w:val="00F46D11"/>
    <w:rsid w:val="00F52C91"/>
    <w:rsid w:val="00F56554"/>
    <w:rsid w:val="00F56F6F"/>
    <w:rsid w:val="00F62660"/>
    <w:rsid w:val="00F6437B"/>
    <w:rsid w:val="00F65048"/>
    <w:rsid w:val="00F659E0"/>
    <w:rsid w:val="00F65EC1"/>
    <w:rsid w:val="00F718C8"/>
    <w:rsid w:val="00F7203A"/>
    <w:rsid w:val="00F73B6D"/>
    <w:rsid w:val="00F7532B"/>
    <w:rsid w:val="00F75397"/>
    <w:rsid w:val="00F77D6D"/>
    <w:rsid w:val="00F80936"/>
    <w:rsid w:val="00F80A05"/>
    <w:rsid w:val="00F81F16"/>
    <w:rsid w:val="00F83D1E"/>
    <w:rsid w:val="00F84E81"/>
    <w:rsid w:val="00F86B41"/>
    <w:rsid w:val="00F917FE"/>
    <w:rsid w:val="00F93A3C"/>
    <w:rsid w:val="00F96203"/>
    <w:rsid w:val="00FA2A22"/>
    <w:rsid w:val="00FA4927"/>
    <w:rsid w:val="00FA7C96"/>
    <w:rsid w:val="00FB3774"/>
    <w:rsid w:val="00FB488E"/>
    <w:rsid w:val="00FB5067"/>
    <w:rsid w:val="00FB5286"/>
    <w:rsid w:val="00FB5B5E"/>
    <w:rsid w:val="00FB62A6"/>
    <w:rsid w:val="00FB62F0"/>
    <w:rsid w:val="00FB667B"/>
    <w:rsid w:val="00FB725B"/>
    <w:rsid w:val="00FB7A9B"/>
    <w:rsid w:val="00FC043E"/>
    <w:rsid w:val="00FC164B"/>
    <w:rsid w:val="00FC344B"/>
    <w:rsid w:val="00FC6FDD"/>
    <w:rsid w:val="00FC7027"/>
    <w:rsid w:val="00FD19A1"/>
    <w:rsid w:val="00FD6251"/>
    <w:rsid w:val="00FE47D7"/>
    <w:rsid w:val="00FF0D91"/>
    <w:rsid w:val="00FF32B4"/>
    <w:rsid w:val="00FF3B8E"/>
    <w:rsid w:val="00FF50A3"/>
    <w:rsid w:val="00FF6209"/>
    <w:rsid w:val="00FF675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1E1F2"/>
  <w15:chartTrackingRefBased/>
  <w15:docId w15:val="{C2AAB550-6F38-435C-B442-490BFE696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2559"/>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42E6"/>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F142E6"/>
  </w:style>
  <w:style w:type="paragraph" w:styleId="a5">
    <w:name w:val="footer"/>
    <w:basedOn w:val="a"/>
    <w:link w:val="a6"/>
    <w:uiPriority w:val="99"/>
    <w:unhideWhenUsed/>
    <w:rsid w:val="00F142E6"/>
    <w:pPr>
      <w:tabs>
        <w:tab w:val="center" w:pos="4819"/>
        <w:tab w:val="right" w:pos="9639"/>
      </w:tabs>
      <w:spacing w:after="0" w:line="240" w:lineRule="auto"/>
    </w:pPr>
  </w:style>
  <w:style w:type="character" w:customStyle="1" w:styleId="a6">
    <w:name w:val="Нижній колонтитул Знак"/>
    <w:basedOn w:val="a0"/>
    <w:link w:val="a5"/>
    <w:uiPriority w:val="99"/>
    <w:rsid w:val="00F142E6"/>
  </w:style>
  <w:style w:type="paragraph" w:styleId="a7">
    <w:name w:val="Balloon Text"/>
    <w:basedOn w:val="a"/>
    <w:link w:val="a8"/>
    <w:uiPriority w:val="99"/>
    <w:semiHidden/>
    <w:unhideWhenUsed/>
    <w:rsid w:val="00B324CF"/>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B324CF"/>
    <w:rPr>
      <w:rFonts w:ascii="Segoe UI" w:hAnsi="Segoe UI" w:cs="Segoe UI"/>
      <w:sz w:val="18"/>
      <w:szCs w:val="18"/>
    </w:rPr>
  </w:style>
  <w:style w:type="paragraph" w:styleId="a9">
    <w:name w:val="List Paragraph"/>
    <w:basedOn w:val="a"/>
    <w:uiPriority w:val="34"/>
    <w:qFormat/>
    <w:rsid w:val="002A37DC"/>
    <w:pPr>
      <w:ind w:left="720"/>
      <w:contextualSpacing/>
    </w:pPr>
  </w:style>
  <w:style w:type="numbering" w:customStyle="1" w:styleId="1">
    <w:name w:val="Немає списку1"/>
    <w:next w:val="a2"/>
    <w:uiPriority w:val="99"/>
    <w:semiHidden/>
    <w:unhideWhenUsed/>
    <w:rsid w:val="0077398B"/>
  </w:style>
  <w:style w:type="paragraph" w:customStyle="1" w:styleId="msonormal0">
    <w:name w:val="msonormal"/>
    <w:basedOn w:val="a"/>
    <w:rsid w:val="0077398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a">
    <w:name w:val="annotation reference"/>
    <w:basedOn w:val="a0"/>
    <w:uiPriority w:val="99"/>
    <w:semiHidden/>
    <w:unhideWhenUsed/>
    <w:rsid w:val="006C7687"/>
    <w:rPr>
      <w:sz w:val="16"/>
      <w:szCs w:val="16"/>
    </w:rPr>
  </w:style>
  <w:style w:type="paragraph" w:styleId="ab">
    <w:name w:val="annotation text"/>
    <w:basedOn w:val="a"/>
    <w:link w:val="ac"/>
    <w:uiPriority w:val="99"/>
    <w:semiHidden/>
    <w:unhideWhenUsed/>
    <w:rsid w:val="006C7687"/>
    <w:pPr>
      <w:spacing w:line="240" w:lineRule="auto"/>
    </w:pPr>
    <w:rPr>
      <w:sz w:val="20"/>
      <w:szCs w:val="20"/>
    </w:rPr>
  </w:style>
  <w:style w:type="character" w:customStyle="1" w:styleId="ac">
    <w:name w:val="Текст примітки Знак"/>
    <w:basedOn w:val="a0"/>
    <w:link w:val="ab"/>
    <w:uiPriority w:val="99"/>
    <w:semiHidden/>
    <w:rsid w:val="006C7687"/>
    <w:rPr>
      <w:sz w:val="20"/>
      <w:szCs w:val="20"/>
    </w:rPr>
  </w:style>
  <w:style w:type="paragraph" w:styleId="ad">
    <w:name w:val="annotation subject"/>
    <w:basedOn w:val="ab"/>
    <w:next w:val="ab"/>
    <w:link w:val="ae"/>
    <w:uiPriority w:val="99"/>
    <w:semiHidden/>
    <w:unhideWhenUsed/>
    <w:rsid w:val="006C7687"/>
    <w:rPr>
      <w:b/>
      <w:bCs/>
    </w:rPr>
  </w:style>
  <w:style w:type="character" w:customStyle="1" w:styleId="ae">
    <w:name w:val="Тема примітки Знак"/>
    <w:basedOn w:val="ac"/>
    <w:link w:val="ad"/>
    <w:uiPriority w:val="99"/>
    <w:semiHidden/>
    <w:rsid w:val="006C7687"/>
    <w:rPr>
      <w:b/>
      <w:bCs/>
      <w:sz w:val="20"/>
      <w:szCs w:val="20"/>
    </w:rPr>
  </w:style>
  <w:style w:type="paragraph" w:customStyle="1" w:styleId="rvps2">
    <w:name w:val="rvps2"/>
    <w:basedOn w:val="a"/>
    <w:rsid w:val="00A13E72"/>
    <w:pPr>
      <w:spacing w:before="100" w:beforeAutospacing="1" w:after="100" w:afterAutospacing="1" w:line="240" w:lineRule="auto"/>
    </w:pPr>
    <w:rPr>
      <w:rFonts w:ascii="Times New Roman" w:hAnsi="Times New Roman" w:cs="Times New Roman"/>
      <w:sz w:val="24"/>
      <w:szCs w:val="24"/>
      <w:lang w:eastAsia="uk-UA"/>
    </w:rPr>
  </w:style>
  <w:style w:type="paragraph" w:customStyle="1" w:styleId="af">
    <w:name w:val="Нормальний текст"/>
    <w:basedOn w:val="a"/>
    <w:rsid w:val="00F6437B"/>
    <w:pPr>
      <w:spacing w:before="120" w:after="0" w:line="240" w:lineRule="auto"/>
      <w:ind w:firstLine="567"/>
    </w:pPr>
    <w:rPr>
      <w:rFonts w:ascii="Antiqua" w:eastAsia="Times New Roman" w:hAnsi="Antiqua" w:cs="Times New Roman"/>
      <w:sz w:val="26"/>
      <w:szCs w:val="20"/>
      <w:lang w:eastAsia="ru-RU"/>
    </w:rPr>
  </w:style>
  <w:style w:type="character" w:customStyle="1" w:styleId="CharStyle12">
    <w:name w:val="Char Style 12"/>
    <w:basedOn w:val="a0"/>
    <w:link w:val="Style11"/>
    <w:rsid w:val="00392559"/>
    <w:rPr>
      <w:sz w:val="21"/>
      <w:szCs w:val="21"/>
      <w:shd w:val="clear" w:color="auto" w:fill="FFFFFF"/>
    </w:rPr>
  </w:style>
  <w:style w:type="paragraph" w:customStyle="1" w:styleId="Style11">
    <w:name w:val="Style 11"/>
    <w:basedOn w:val="a"/>
    <w:link w:val="CharStyle12"/>
    <w:rsid w:val="00392559"/>
    <w:pPr>
      <w:widowControl w:val="0"/>
      <w:shd w:val="clear" w:color="auto" w:fill="FFFFFF"/>
      <w:spacing w:after="0" w:line="0" w:lineRule="atLeast"/>
      <w:ind w:hanging="720"/>
    </w:pPr>
    <w:rPr>
      <w:sz w:val="21"/>
      <w:szCs w:val="21"/>
    </w:rPr>
  </w:style>
  <w:style w:type="character" w:customStyle="1" w:styleId="CharStyle10">
    <w:name w:val="Char Style 10"/>
    <w:basedOn w:val="a0"/>
    <w:rsid w:val="00392559"/>
    <w:rPr>
      <w:rFonts w:ascii="Times New Roman" w:eastAsia="Times New Roman" w:hAnsi="Times New Roman" w:cs="Times New Roman"/>
      <w:color w:val="232426"/>
      <w:spacing w:val="0"/>
      <w:w w:val="100"/>
      <w:position w:val="0"/>
      <w:sz w:val="20"/>
      <w:szCs w:val="20"/>
      <w:shd w:val="clear" w:color="auto" w:fill="FFFFFF"/>
      <w:lang w:val="uk"/>
    </w:rPr>
  </w:style>
  <w:style w:type="character" w:styleId="af0">
    <w:name w:val="Hyperlink"/>
    <w:basedOn w:val="a0"/>
    <w:uiPriority w:val="99"/>
    <w:unhideWhenUsed/>
    <w:rsid w:val="00DA120C"/>
    <w:rPr>
      <w:color w:val="0563C1" w:themeColor="hyperlink"/>
      <w:u w:val="single"/>
    </w:rPr>
  </w:style>
  <w:style w:type="paragraph" w:styleId="af1">
    <w:name w:val="Normal (Web)"/>
    <w:basedOn w:val="a"/>
    <w:uiPriority w:val="99"/>
    <w:semiHidden/>
    <w:unhideWhenUsed/>
    <w:rsid w:val="00510231"/>
    <w:rPr>
      <w:rFonts w:ascii="Times New Roman" w:hAnsi="Times New Roman" w:cs="Times New Roman"/>
      <w:sz w:val="24"/>
      <w:szCs w:val="24"/>
    </w:rPr>
  </w:style>
  <w:style w:type="paragraph" w:styleId="af2">
    <w:name w:val="Revision"/>
    <w:hidden/>
    <w:uiPriority w:val="99"/>
    <w:semiHidden/>
    <w:rsid w:val="00A931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08827">
      <w:bodyDiv w:val="1"/>
      <w:marLeft w:val="0"/>
      <w:marRight w:val="0"/>
      <w:marTop w:val="0"/>
      <w:marBottom w:val="0"/>
      <w:divBdr>
        <w:top w:val="none" w:sz="0" w:space="0" w:color="auto"/>
        <w:left w:val="none" w:sz="0" w:space="0" w:color="auto"/>
        <w:bottom w:val="none" w:sz="0" w:space="0" w:color="auto"/>
        <w:right w:val="none" w:sz="0" w:space="0" w:color="auto"/>
      </w:divBdr>
    </w:div>
    <w:div w:id="45036143">
      <w:bodyDiv w:val="1"/>
      <w:marLeft w:val="0"/>
      <w:marRight w:val="0"/>
      <w:marTop w:val="0"/>
      <w:marBottom w:val="0"/>
      <w:divBdr>
        <w:top w:val="none" w:sz="0" w:space="0" w:color="auto"/>
        <w:left w:val="none" w:sz="0" w:space="0" w:color="auto"/>
        <w:bottom w:val="none" w:sz="0" w:space="0" w:color="auto"/>
        <w:right w:val="none" w:sz="0" w:space="0" w:color="auto"/>
      </w:divBdr>
    </w:div>
    <w:div w:id="58596017">
      <w:bodyDiv w:val="1"/>
      <w:marLeft w:val="0"/>
      <w:marRight w:val="0"/>
      <w:marTop w:val="0"/>
      <w:marBottom w:val="0"/>
      <w:divBdr>
        <w:top w:val="none" w:sz="0" w:space="0" w:color="auto"/>
        <w:left w:val="none" w:sz="0" w:space="0" w:color="auto"/>
        <w:bottom w:val="none" w:sz="0" w:space="0" w:color="auto"/>
        <w:right w:val="none" w:sz="0" w:space="0" w:color="auto"/>
      </w:divBdr>
    </w:div>
    <w:div w:id="104466817">
      <w:bodyDiv w:val="1"/>
      <w:marLeft w:val="0"/>
      <w:marRight w:val="0"/>
      <w:marTop w:val="0"/>
      <w:marBottom w:val="0"/>
      <w:divBdr>
        <w:top w:val="none" w:sz="0" w:space="0" w:color="auto"/>
        <w:left w:val="none" w:sz="0" w:space="0" w:color="auto"/>
        <w:bottom w:val="none" w:sz="0" w:space="0" w:color="auto"/>
        <w:right w:val="none" w:sz="0" w:space="0" w:color="auto"/>
      </w:divBdr>
    </w:div>
    <w:div w:id="131797795">
      <w:bodyDiv w:val="1"/>
      <w:marLeft w:val="0"/>
      <w:marRight w:val="0"/>
      <w:marTop w:val="0"/>
      <w:marBottom w:val="0"/>
      <w:divBdr>
        <w:top w:val="none" w:sz="0" w:space="0" w:color="auto"/>
        <w:left w:val="none" w:sz="0" w:space="0" w:color="auto"/>
        <w:bottom w:val="none" w:sz="0" w:space="0" w:color="auto"/>
        <w:right w:val="none" w:sz="0" w:space="0" w:color="auto"/>
      </w:divBdr>
    </w:div>
    <w:div w:id="159464392">
      <w:bodyDiv w:val="1"/>
      <w:marLeft w:val="0"/>
      <w:marRight w:val="0"/>
      <w:marTop w:val="0"/>
      <w:marBottom w:val="0"/>
      <w:divBdr>
        <w:top w:val="none" w:sz="0" w:space="0" w:color="auto"/>
        <w:left w:val="none" w:sz="0" w:space="0" w:color="auto"/>
        <w:bottom w:val="none" w:sz="0" w:space="0" w:color="auto"/>
        <w:right w:val="none" w:sz="0" w:space="0" w:color="auto"/>
      </w:divBdr>
    </w:div>
    <w:div w:id="277299709">
      <w:bodyDiv w:val="1"/>
      <w:marLeft w:val="0"/>
      <w:marRight w:val="0"/>
      <w:marTop w:val="0"/>
      <w:marBottom w:val="0"/>
      <w:divBdr>
        <w:top w:val="none" w:sz="0" w:space="0" w:color="auto"/>
        <w:left w:val="none" w:sz="0" w:space="0" w:color="auto"/>
        <w:bottom w:val="none" w:sz="0" w:space="0" w:color="auto"/>
        <w:right w:val="none" w:sz="0" w:space="0" w:color="auto"/>
      </w:divBdr>
    </w:div>
    <w:div w:id="281767054">
      <w:bodyDiv w:val="1"/>
      <w:marLeft w:val="0"/>
      <w:marRight w:val="0"/>
      <w:marTop w:val="0"/>
      <w:marBottom w:val="0"/>
      <w:divBdr>
        <w:top w:val="none" w:sz="0" w:space="0" w:color="auto"/>
        <w:left w:val="none" w:sz="0" w:space="0" w:color="auto"/>
        <w:bottom w:val="none" w:sz="0" w:space="0" w:color="auto"/>
        <w:right w:val="none" w:sz="0" w:space="0" w:color="auto"/>
      </w:divBdr>
    </w:div>
    <w:div w:id="281965737">
      <w:bodyDiv w:val="1"/>
      <w:marLeft w:val="0"/>
      <w:marRight w:val="0"/>
      <w:marTop w:val="0"/>
      <w:marBottom w:val="0"/>
      <w:divBdr>
        <w:top w:val="none" w:sz="0" w:space="0" w:color="auto"/>
        <w:left w:val="none" w:sz="0" w:space="0" w:color="auto"/>
        <w:bottom w:val="none" w:sz="0" w:space="0" w:color="auto"/>
        <w:right w:val="none" w:sz="0" w:space="0" w:color="auto"/>
      </w:divBdr>
    </w:div>
    <w:div w:id="292298952">
      <w:bodyDiv w:val="1"/>
      <w:marLeft w:val="0"/>
      <w:marRight w:val="0"/>
      <w:marTop w:val="0"/>
      <w:marBottom w:val="0"/>
      <w:divBdr>
        <w:top w:val="none" w:sz="0" w:space="0" w:color="auto"/>
        <w:left w:val="none" w:sz="0" w:space="0" w:color="auto"/>
        <w:bottom w:val="none" w:sz="0" w:space="0" w:color="auto"/>
        <w:right w:val="none" w:sz="0" w:space="0" w:color="auto"/>
      </w:divBdr>
    </w:div>
    <w:div w:id="328338428">
      <w:bodyDiv w:val="1"/>
      <w:marLeft w:val="0"/>
      <w:marRight w:val="0"/>
      <w:marTop w:val="0"/>
      <w:marBottom w:val="0"/>
      <w:divBdr>
        <w:top w:val="none" w:sz="0" w:space="0" w:color="auto"/>
        <w:left w:val="none" w:sz="0" w:space="0" w:color="auto"/>
        <w:bottom w:val="none" w:sz="0" w:space="0" w:color="auto"/>
        <w:right w:val="none" w:sz="0" w:space="0" w:color="auto"/>
      </w:divBdr>
    </w:div>
    <w:div w:id="413891681">
      <w:bodyDiv w:val="1"/>
      <w:marLeft w:val="0"/>
      <w:marRight w:val="0"/>
      <w:marTop w:val="0"/>
      <w:marBottom w:val="0"/>
      <w:divBdr>
        <w:top w:val="none" w:sz="0" w:space="0" w:color="auto"/>
        <w:left w:val="none" w:sz="0" w:space="0" w:color="auto"/>
        <w:bottom w:val="none" w:sz="0" w:space="0" w:color="auto"/>
        <w:right w:val="none" w:sz="0" w:space="0" w:color="auto"/>
      </w:divBdr>
    </w:div>
    <w:div w:id="487600799">
      <w:bodyDiv w:val="1"/>
      <w:marLeft w:val="0"/>
      <w:marRight w:val="0"/>
      <w:marTop w:val="0"/>
      <w:marBottom w:val="0"/>
      <w:divBdr>
        <w:top w:val="none" w:sz="0" w:space="0" w:color="auto"/>
        <w:left w:val="none" w:sz="0" w:space="0" w:color="auto"/>
        <w:bottom w:val="none" w:sz="0" w:space="0" w:color="auto"/>
        <w:right w:val="none" w:sz="0" w:space="0" w:color="auto"/>
      </w:divBdr>
    </w:div>
    <w:div w:id="527643562">
      <w:bodyDiv w:val="1"/>
      <w:marLeft w:val="0"/>
      <w:marRight w:val="0"/>
      <w:marTop w:val="0"/>
      <w:marBottom w:val="0"/>
      <w:divBdr>
        <w:top w:val="none" w:sz="0" w:space="0" w:color="auto"/>
        <w:left w:val="none" w:sz="0" w:space="0" w:color="auto"/>
        <w:bottom w:val="none" w:sz="0" w:space="0" w:color="auto"/>
        <w:right w:val="none" w:sz="0" w:space="0" w:color="auto"/>
      </w:divBdr>
    </w:div>
    <w:div w:id="602034681">
      <w:bodyDiv w:val="1"/>
      <w:marLeft w:val="0"/>
      <w:marRight w:val="0"/>
      <w:marTop w:val="0"/>
      <w:marBottom w:val="0"/>
      <w:divBdr>
        <w:top w:val="none" w:sz="0" w:space="0" w:color="auto"/>
        <w:left w:val="none" w:sz="0" w:space="0" w:color="auto"/>
        <w:bottom w:val="none" w:sz="0" w:space="0" w:color="auto"/>
        <w:right w:val="none" w:sz="0" w:space="0" w:color="auto"/>
      </w:divBdr>
    </w:div>
    <w:div w:id="943070544">
      <w:bodyDiv w:val="1"/>
      <w:marLeft w:val="0"/>
      <w:marRight w:val="0"/>
      <w:marTop w:val="0"/>
      <w:marBottom w:val="0"/>
      <w:divBdr>
        <w:top w:val="none" w:sz="0" w:space="0" w:color="auto"/>
        <w:left w:val="none" w:sz="0" w:space="0" w:color="auto"/>
        <w:bottom w:val="none" w:sz="0" w:space="0" w:color="auto"/>
        <w:right w:val="none" w:sz="0" w:space="0" w:color="auto"/>
      </w:divBdr>
    </w:div>
    <w:div w:id="1022512373">
      <w:bodyDiv w:val="1"/>
      <w:marLeft w:val="0"/>
      <w:marRight w:val="0"/>
      <w:marTop w:val="0"/>
      <w:marBottom w:val="0"/>
      <w:divBdr>
        <w:top w:val="none" w:sz="0" w:space="0" w:color="auto"/>
        <w:left w:val="none" w:sz="0" w:space="0" w:color="auto"/>
        <w:bottom w:val="none" w:sz="0" w:space="0" w:color="auto"/>
        <w:right w:val="none" w:sz="0" w:space="0" w:color="auto"/>
      </w:divBdr>
    </w:div>
    <w:div w:id="1244952372">
      <w:bodyDiv w:val="1"/>
      <w:marLeft w:val="0"/>
      <w:marRight w:val="0"/>
      <w:marTop w:val="0"/>
      <w:marBottom w:val="0"/>
      <w:divBdr>
        <w:top w:val="none" w:sz="0" w:space="0" w:color="auto"/>
        <w:left w:val="none" w:sz="0" w:space="0" w:color="auto"/>
        <w:bottom w:val="none" w:sz="0" w:space="0" w:color="auto"/>
        <w:right w:val="none" w:sz="0" w:space="0" w:color="auto"/>
      </w:divBdr>
    </w:div>
    <w:div w:id="1263606584">
      <w:bodyDiv w:val="1"/>
      <w:marLeft w:val="0"/>
      <w:marRight w:val="0"/>
      <w:marTop w:val="0"/>
      <w:marBottom w:val="0"/>
      <w:divBdr>
        <w:top w:val="none" w:sz="0" w:space="0" w:color="auto"/>
        <w:left w:val="none" w:sz="0" w:space="0" w:color="auto"/>
        <w:bottom w:val="none" w:sz="0" w:space="0" w:color="auto"/>
        <w:right w:val="none" w:sz="0" w:space="0" w:color="auto"/>
      </w:divBdr>
    </w:div>
    <w:div w:id="1285767726">
      <w:bodyDiv w:val="1"/>
      <w:marLeft w:val="0"/>
      <w:marRight w:val="0"/>
      <w:marTop w:val="0"/>
      <w:marBottom w:val="0"/>
      <w:divBdr>
        <w:top w:val="none" w:sz="0" w:space="0" w:color="auto"/>
        <w:left w:val="none" w:sz="0" w:space="0" w:color="auto"/>
        <w:bottom w:val="none" w:sz="0" w:space="0" w:color="auto"/>
        <w:right w:val="none" w:sz="0" w:space="0" w:color="auto"/>
      </w:divBdr>
    </w:div>
    <w:div w:id="1327593881">
      <w:bodyDiv w:val="1"/>
      <w:marLeft w:val="0"/>
      <w:marRight w:val="0"/>
      <w:marTop w:val="0"/>
      <w:marBottom w:val="0"/>
      <w:divBdr>
        <w:top w:val="none" w:sz="0" w:space="0" w:color="auto"/>
        <w:left w:val="none" w:sz="0" w:space="0" w:color="auto"/>
        <w:bottom w:val="none" w:sz="0" w:space="0" w:color="auto"/>
        <w:right w:val="none" w:sz="0" w:space="0" w:color="auto"/>
      </w:divBdr>
    </w:div>
    <w:div w:id="1441417522">
      <w:bodyDiv w:val="1"/>
      <w:marLeft w:val="0"/>
      <w:marRight w:val="0"/>
      <w:marTop w:val="0"/>
      <w:marBottom w:val="0"/>
      <w:divBdr>
        <w:top w:val="none" w:sz="0" w:space="0" w:color="auto"/>
        <w:left w:val="none" w:sz="0" w:space="0" w:color="auto"/>
        <w:bottom w:val="none" w:sz="0" w:space="0" w:color="auto"/>
        <w:right w:val="none" w:sz="0" w:space="0" w:color="auto"/>
      </w:divBdr>
    </w:div>
    <w:div w:id="1502503478">
      <w:bodyDiv w:val="1"/>
      <w:marLeft w:val="0"/>
      <w:marRight w:val="0"/>
      <w:marTop w:val="0"/>
      <w:marBottom w:val="0"/>
      <w:divBdr>
        <w:top w:val="none" w:sz="0" w:space="0" w:color="auto"/>
        <w:left w:val="none" w:sz="0" w:space="0" w:color="auto"/>
        <w:bottom w:val="none" w:sz="0" w:space="0" w:color="auto"/>
        <w:right w:val="none" w:sz="0" w:space="0" w:color="auto"/>
      </w:divBdr>
    </w:div>
    <w:div w:id="1509783547">
      <w:bodyDiv w:val="1"/>
      <w:marLeft w:val="0"/>
      <w:marRight w:val="0"/>
      <w:marTop w:val="0"/>
      <w:marBottom w:val="0"/>
      <w:divBdr>
        <w:top w:val="none" w:sz="0" w:space="0" w:color="auto"/>
        <w:left w:val="none" w:sz="0" w:space="0" w:color="auto"/>
        <w:bottom w:val="none" w:sz="0" w:space="0" w:color="auto"/>
        <w:right w:val="none" w:sz="0" w:space="0" w:color="auto"/>
      </w:divBdr>
    </w:div>
    <w:div w:id="1528444934">
      <w:bodyDiv w:val="1"/>
      <w:marLeft w:val="0"/>
      <w:marRight w:val="0"/>
      <w:marTop w:val="0"/>
      <w:marBottom w:val="0"/>
      <w:divBdr>
        <w:top w:val="none" w:sz="0" w:space="0" w:color="auto"/>
        <w:left w:val="none" w:sz="0" w:space="0" w:color="auto"/>
        <w:bottom w:val="none" w:sz="0" w:space="0" w:color="auto"/>
        <w:right w:val="none" w:sz="0" w:space="0" w:color="auto"/>
      </w:divBdr>
    </w:div>
    <w:div w:id="1549758660">
      <w:bodyDiv w:val="1"/>
      <w:marLeft w:val="0"/>
      <w:marRight w:val="0"/>
      <w:marTop w:val="0"/>
      <w:marBottom w:val="0"/>
      <w:divBdr>
        <w:top w:val="none" w:sz="0" w:space="0" w:color="auto"/>
        <w:left w:val="none" w:sz="0" w:space="0" w:color="auto"/>
        <w:bottom w:val="none" w:sz="0" w:space="0" w:color="auto"/>
        <w:right w:val="none" w:sz="0" w:space="0" w:color="auto"/>
      </w:divBdr>
    </w:div>
    <w:div w:id="1596816450">
      <w:bodyDiv w:val="1"/>
      <w:marLeft w:val="0"/>
      <w:marRight w:val="0"/>
      <w:marTop w:val="0"/>
      <w:marBottom w:val="0"/>
      <w:divBdr>
        <w:top w:val="none" w:sz="0" w:space="0" w:color="auto"/>
        <w:left w:val="none" w:sz="0" w:space="0" w:color="auto"/>
        <w:bottom w:val="none" w:sz="0" w:space="0" w:color="auto"/>
        <w:right w:val="none" w:sz="0" w:space="0" w:color="auto"/>
      </w:divBdr>
    </w:div>
    <w:div w:id="1689718459">
      <w:bodyDiv w:val="1"/>
      <w:marLeft w:val="0"/>
      <w:marRight w:val="0"/>
      <w:marTop w:val="0"/>
      <w:marBottom w:val="0"/>
      <w:divBdr>
        <w:top w:val="none" w:sz="0" w:space="0" w:color="auto"/>
        <w:left w:val="none" w:sz="0" w:space="0" w:color="auto"/>
        <w:bottom w:val="none" w:sz="0" w:space="0" w:color="auto"/>
        <w:right w:val="none" w:sz="0" w:space="0" w:color="auto"/>
      </w:divBdr>
    </w:div>
    <w:div w:id="1798449973">
      <w:bodyDiv w:val="1"/>
      <w:marLeft w:val="0"/>
      <w:marRight w:val="0"/>
      <w:marTop w:val="0"/>
      <w:marBottom w:val="0"/>
      <w:divBdr>
        <w:top w:val="none" w:sz="0" w:space="0" w:color="auto"/>
        <w:left w:val="none" w:sz="0" w:space="0" w:color="auto"/>
        <w:bottom w:val="none" w:sz="0" w:space="0" w:color="auto"/>
        <w:right w:val="none" w:sz="0" w:space="0" w:color="auto"/>
      </w:divBdr>
    </w:div>
    <w:div w:id="1871990793">
      <w:bodyDiv w:val="1"/>
      <w:marLeft w:val="0"/>
      <w:marRight w:val="0"/>
      <w:marTop w:val="0"/>
      <w:marBottom w:val="0"/>
      <w:divBdr>
        <w:top w:val="none" w:sz="0" w:space="0" w:color="auto"/>
        <w:left w:val="none" w:sz="0" w:space="0" w:color="auto"/>
        <w:bottom w:val="none" w:sz="0" w:space="0" w:color="auto"/>
        <w:right w:val="none" w:sz="0" w:space="0" w:color="auto"/>
      </w:divBdr>
    </w:div>
    <w:div w:id="1903061583">
      <w:bodyDiv w:val="1"/>
      <w:marLeft w:val="0"/>
      <w:marRight w:val="0"/>
      <w:marTop w:val="0"/>
      <w:marBottom w:val="0"/>
      <w:divBdr>
        <w:top w:val="none" w:sz="0" w:space="0" w:color="auto"/>
        <w:left w:val="none" w:sz="0" w:space="0" w:color="auto"/>
        <w:bottom w:val="none" w:sz="0" w:space="0" w:color="auto"/>
        <w:right w:val="none" w:sz="0" w:space="0" w:color="auto"/>
      </w:divBdr>
    </w:div>
    <w:div w:id="1927155544">
      <w:bodyDiv w:val="1"/>
      <w:marLeft w:val="0"/>
      <w:marRight w:val="0"/>
      <w:marTop w:val="0"/>
      <w:marBottom w:val="0"/>
      <w:divBdr>
        <w:top w:val="none" w:sz="0" w:space="0" w:color="auto"/>
        <w:left w:val="none" w:sz="0" w:space="0" w:color="auto"/>
        <w:bottom w:val="none" w:sz="0" w:space="0" w:color="auto"/>
        <w:right w:val="none" w:sz="0" w:space="0" w:color="auto"/>
      </w:divBdr>
    </w:div>
    <w:div w:id="2090302104">
      <w:bodyDiv w:val="1"/>
      <w:marLeft w:val="0"/>
      <w:marRight w:val="0"/>
      <w:marTop w:val="0"/>
      <w:marBottom w:val="0"/>
      <w:divBdr>
        <w:top w:val="none" w:sz="0" w:space="0" w:color="auto"/>
        <w:left w:val="none" w:sz="0" w:space="0" w:color="auto"/>
        <w:bottom w:val="none" w:sz="0" w:space="0" w:color="auto"/>
        <w:right w:val="none" w:sz="0" w:space="0" w:color="auto"/>
      </w:divBdr>
    </w:div>
    <w:div w:id="213031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79DEC-5592-4A41-94D6-8D11849D1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99</Pages>
  <Words>140235</Words>
  <Characters>79934</Characters>
  <Application>Microsoft Office Word</Application>
  <DocSecurity>0</DocSecurity>
  <Lines>666</Lines>
  <Paragraphs>439</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219730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Хохлов Денис Миколайович</dc:creator>
  <cp:keywords/>
  <dc:description/>
  <cp:lastModifiedBy>Хохлов Денис Миколайович</cp:lastModifiedBy>
  <cp:revision>2</cp:revision>
  <cp:lastPrinted>2023-09-14T08:23:00Z</cp:lastPrinted>
  <dcterms:created xsi:type="dcterms:W3CDTF">2023-09-15T07:45:00Z</dcterms:created>
  <dcterms:modified xsi:type="dcterms:W3CDTF">2023-09-15T07:45:00Z</dcterms:modified>
</cp:coreProperties>
</file>