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12" w:rsidRPr="00761809" w:rsidRDefault="00761809" w:rsidP="00761809">
      <w:pPr>
        <w:tabs>
          <w:tab w:val="left" w:pos="6752"/>
        </w:tabs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809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1809" w:rsidRDefault="00761809" w:rsidP="00173100">
      <w:pPr>
        <w:tabs>
          <w:tab w:val="left" w:pos="6752"/>
        </w:tabs>
        <w:spacing w:after="0" w:line="240" w:lineRule="auto"/>
        <w:ind w:right="36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0212" w:rsidRPr="00EF6E02" w:rsidRDefault="0071215E" w:rsidP="00B92BD3">
      <w:pPr>
        <w:tabs>
          <w:tab w:val="left" w:pos="6752"/>
        </w:tabs>
        <w:spacing w:after="0" w:line="240" w:lineRule="auto"/>
        <w:ind w:right="140"/>
        <w:jc w:val="both"/>
        <w:rPr>
          <w:rFonts w:ascii="Times New Roman" w:hAnsi="Times New Roman"/>
          <w:b/>
          <w:sz w:val="28"/>
          <w:szCs w:val="28"/>
        </w:rPr>
      </w:pPr>
      <w:r w:rsidRPr="00EF6E0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</w:t>
      </w:r>
      <w:r w:rsidR="006E1ED3">
        <w:rPr>
          <w:rFonts w:ascii="Times New Roman" w:hAnsi="Times New Roman"/>
          <w:b/>
          <w:sz w:val="28"/>
          <w:szCs w:val="28"/>
        </w:rPr>
        <w:t>внесення змін</w:t>
      </w:r>
      <w:r w:rsidRPr="00EF6E02">
        <w:rPr>
          <w:rFonts w:ascii="Times New Roman" w:hAnsi="Times New Roman"/>
          <w:b/>
          <w:sz w:val="28"/>
          <w:szCs w:val="28"/>
        </w:rPr>
        <w:t xml:space="preserve"> </w:t>
      </w:r>
      <w:r w:rsidR="00100212" w:rsidRPr="00EF6E02">
        <w:rPr>
          <w:rFonts w:ascii="Times New Roman" w:hAnsi="Times New Roman"/>
          <w:b/>
          <w:sz w:val="28"/>
          <w:szCs w:val="28"/>
        </w:rPr>
        <w:t>до</w:t>
      </w:r>
      <w:r w:rsidR="00AB3392" w:rsidRPr="00EF6E02">
        <w:rPr>
          <w:rFonts w:ascii="Times New Roman" w:hAnsi="Times New Roman"/>
          <w:b/>
          <w:sz w:val="28"/>
          <w:szCs w:val="28"/>
        </w:rPr>
        <w:t xml:space="preserve"> </w:t>
      </w:r>
      <w:r w:rsidR="00B92BD3" w:rsidRPr="00FF35A3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</w:t>
      </w:r>
    </w:p>
    <w:p w:rsidR="00100212" w:rsidRPr="00EF6E02" w:rsidRDefault="00100212" w:rsidP="00173100">
      <w:pPr>
        <w:tabs>
          <w:tab w:val="left" w:pos="675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00212" w:rsidRPr="00EF6E02" w:rsidRDefault="0071215E" w:rsidP="001731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E02">
        <w:rPr>
          <w:rFonts w:ascii="Times New Roman" w:hAnsi="Times New Roman"/>
          <w:sz w:val="28"/>
          <w:szCs w:val="28"/>
          <w:lang w:eastAsia="ru-RU"/>
        </w:rPr>
        <w:t>Відповідно до статті 56 Бюджетного кодексу України, статті 6 Закону України «Про бухгалтерський облік та фінансову звітність в Україні» та 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A8033E" w:rsidRPr="00EF6E02" w:rsidRDefault="00A8033E" w:rsidP="001731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0212" w:rsidRPr="00EF6E02" w:rsidRDefault="0071215E" w:rsidP="001731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6E02"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A8033E" w:rsidRPr="00EF6E02" w:rsidRDefault="00A8033E" w:rsidP="0017310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3100" w:rsidRDefault="0071215E" w:rsidP="001731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E02">
        <w:rPr>
          <w:rFonts w:ascii="Times New Roman" w:hAnsi="Times New Roman"/>
          <w:sz w:val="28"/>
          <w:szCs w:val="28"/>
          <w:lang w:eastAsia="uk-UA"/>
        </w:rPr>
        <w:t>1.</w:t>
      </w:r>
      <w:r w:rsidR="00B55E10" w:rsidRPr="00EF6E02">
        <w:rPr>
          <w:rFonts w:ascii="Times New Roman" w:hAnsi="Times New Roman"/>
          <w:sz w:val="28"/>
          <w:szCs w:val="28"/>
          <w:lang w:val="ru-RU" w:eastAsia="uk-UA"/>
        </w:rPr>
        <w:t> </w:t>
      </w:r>
      <w:proofErr w:type="spellStart"/>
      <w:r w:rsidR="006E1ED3"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 w:rsidR="006E1ED3">
        <w:rPr>
          <w:rFonts w:ascii="Times New Roman" w:hAnsi="Times New Roman"/>
          <w:sz w:val="28"/>
          <w:szCs w:val="28"/>
          <w:lang w:eastAsia="uk-UA"/>
        </w:rPr>
        <w:t xml:space="preserve"> до</w:t>
      </w:r>
      <w:r w:rsidRPr="00EF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D3" w:rsidRPr="00B92BD3">
        <w:rPr>
          <w:rFonts w:ascii="Times New Roman" w:hAnsi="Times New Roman"/>
          <w:sz w:val="28"/>
          <w:szCs w:val="28"/>
          <w:lang w:eastAsia="ru-RU"/>
        </w:rPr>
        <w:t>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</w:t>
      </w:r>
      <w:r w:rsidR="00B92BD3">
        <w:rPr>
          <w:rFonts w:ascii="Times New Roman" w:hAnsi="Times New Roman"/>
          <w:sz w:val="28"/>
          <w:szCs w:val="28"/>
          <w:lang w:eastAsia="ru-RU"/>
        </w:rPr>
        <w:t>, затверджен</w:t>
      </w:r>
      <w:r w:rsidR="006E1ED3">
        <w:rPr>
          <w:rFonts w:ascii="Times New Roman" w:hAnsi="Times New Roman"/>
          <w:sz w:val="28"/>
          <w:szCs w:val="28"/>
          <w:lang w:eastAsia="ru-RU"/>
        </w:rPr>
        <w:t>ого</w:t>
      </w:r>
      <w:r w:rsidR="00B92BD3">
        <w:rPr>
          <w:rFonts w:ascii="Times New Roman" w:hAnsi="Times New Roman"/>
          <w:sz w:val="28"/>
          <w:szCs w:val="28"/>
          <w:lang w:eastAsia="ru-RU"/>
        </w:rPr>
        <w:t xml:space="preserve"> наказом Міністерства фінансів України від 21 жовтня 2013 року № 885, зареєстрован</w:t>
      </w:r>
      <w:r w:rsidR="006E1ED3">
        <w:rPr>
          <w:rFonts w:ascii="Times New Roman" w:hAnsi="Times New Roman"/>
          <w:sz w:val="28"/>
          <w:szCs w:val="28"/>
          <w:lang w:eastAsia="ru-RU"/>
        </w:rPr>
        <w:t>ого</w:t>
      </w:r>
      <w:r w:rsidR="00B92BD3">
        <w:rPr>
          <w:rFonts w:ascii="Times New Roman" w:hAnsi="Times New Roman"/>
          <w:sz w:val="28"/>
          <w:szCs w:val="28"/>
          <w:lang w:eastAsia="ru-RU"/>
        </w:rPr>
        <w:t xml:space="preserve"> в Міністерстві юстиції України 08 листопада 2013 року за № 1915/24447</w:t>
      </w:r>
      <w:r w:rsidR="006E1ED3">
        <w:rPr>
          <w:rFonts w:ascii="Times New Roman" w:hAnsi="Times New Roman"/>
          <w:sz w:val="28"/>
          <w:szCs w:val="28"/>
          <w:lang w:eastAsia="ru-RU"/>
        </w:rPr>
        <w:t xml:space="preserve">, такі зміни: </w:t>
      </w:r>
    </w:p>
    <w:p w:rsidR="00D840C9" w:rsidRDefault="00D840C9" w:rsidP="001731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F35A3">
        <w:rPr>
          <w:rFonts w:ascii="Times New Roman" w:eastAsia="Times New Roman" w:hAnsi="Times New Roman"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) у</w:t>
      </w:r>
      <w:r w:rsidRPr="00FF35A3">
        <w:rPr>
          <w:rFonts w:ascii="Times New Roman" w:eastAsia="Times New Roman" w:hAnsi="Times New Roman"/>
          <w:bCs/>
          <w:sz w:val="28"/>
          <w:szCs w:val="28"/>
        </w:rPr>
        <w:t xml:space="preserve"> розділі ІІ:</w:t>
      </w: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F35A3">
        <w:rPr>
          <w:rFonts w:ascii="Times New Roman" w:eastAsia="Times New Roman" w:hAnsi="Times New Roman"/>
          <w:bCs/>
          <w:sz w:val="28"/>
          <w:szCs w:val="28"/>
        </w:rPr>
        <w:t>у пункті 2.4:</w:t>
      </w: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F35A3">
        <w:rPr>
          <w:rFonts w:ascii="Times New Roman" w:eastAsia="Times New Roman" w:hAnsi="Times New Roman"/>
          <w:bCs/>
          <w:sz w:val="28"/>
          <w:szCs w:val="28"/>
        </w:rPr>
        <w:t>в абзаці третьому слова «перевірочної відомості» замінити словами «оборотно-сальдової відомості»;</w:t>
      </w: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F35A3">
        <w:rPr>
          <w:rFonts w:ascii="Times New Roman" w:eastAsia="Times New Roman" w:hAnsi="Times New Roman"/>
          <w:bCs/>
          <w:sz w:val="28"/>
          <w:szCs w:val="28"/>
        </w:rPr>
        <w:t>абзац четвертий викласти в такій редакції:</w:t>
      </w: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F35A3">
        <w:rPr>
          <w:rFonts w:ascii="Times New Roman" w:eastAsia="Times New Roman" w:hAnsi="Times New Roman"/>
          <w:bCs/>
          <w:sz w:val="28"/>
          <w:szCs w:val="28"/>
        </w:rPr>
        <w:t>«Свідченням проведеної звірки аналітичного обліку із синтетичним є підписи посадових осіб органу Казначейства – головного бухгалтера (заступника головного бухгалтера) та інших відповідальних працівників структурних підрозділів з питань ведення бухгалтерського обліку та складання звітності.»;</w:t>
      </w: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F35A3">
        <w:rPr>
          <w:rFonts w:ascii="Times New Roman" w:eastAsia="Times New Roman" w:hAnsi="Times New Roman"/>
          <w:bCs/>
          <w:sz w:val="28"/>
          <w:szCs w:val="28"/>
        </w:rPr>
        <w:t>в абзаці другому пункту 2.6 слова «за погодженням з Міністерством фінансів України» виключити</w:t>
      </w:r>
      <w:r w:rsidR="00A83BA6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F35A3">
        <w:rPr>
          <w:rFonts w:ascii="Times New Roman" w:eastAsia="Times New Roman" w:hAnsi="Times New Roman"/>
          <w:bCs/>
          <w:sz w:val="28"/>
          <w:szCs w:val="28"/>
        </w:rPr>
        <w:t>2</w:t>
      </w:r>
      <w:r w:rsidR="00D840C9">
        <w:rPr>
          <w:rFonts w:ascii="Times New Roman" w:eastAsia="Times New Roman" w:hAnsi="Times New Roman"/>
          <w:bCs/>
          <w:sz w:val="28"/>
          <w:szCs w:val="28"/>
        </w:rPr>
        <w:t>) т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ретє речення </w:t>
      </w:r>
      <w:r w:rsidRPr="00FF35A3">
        <w:rPr>
          <w:rFonts w:ascii="Times New Roman" w:eastAsia="Times New Roman" w:hAnsi="Times New Roman"/>
          <w:bCs/>
          <w:sz w:val="28"/>
          <w:szCs w:val="28"/>
        </w:rPr>
        <w:t>абзац</w:t>
      </w:r>
      <w:r>
        <w:rPr>
          <w:rFonts w:ascii="Times New Roman" w:eastAsia="Times New Roman" w:hAnsi="Times New Roman"/>
          <w:bCs/>
          <w:sz w:val="28"/>
          <w:szCs w:val="28"/>
        </w:rPr>
        <w:t>у</w:t>
      </w:r>
      <w:r w:rsidRPr="00FF35A3">
        <w:rPr>
          <w:rFonts w:ascii="Times New Roman" w:eastAsia="Times New Roman" w:hAnsi="Times New Roman"/>
          <w:bCs/>
          <w:sz w:val="28"/>
          <w:szCs w:val="28"/>
        </w:rPr>
        <w:t xml:space="preserve"> друго</w:t>
      </w:r>
      <w:r>
        <w:rPr>
          <w:rFonts w:ascii="Times New Roman" w:eastAsia="Times New Roman" w:hAnsi="Times New Roman"/>
          <w:bCs/>
          <w:sz w:val="28"/>
          <w:szCs w:val="28"/>
        </w:rPr>
        <w:t>го</w:t>
      </w:r>
      <w:r w:rsidRPr="00FF35A3">
        <w:rPr>
          <w:rFonts w:ascii="Times New Roman" w:eastAsia="Times New Roman" w:hAnsi="Times New Roman"/>
          <w:bCs/>
          <w:sz w:val="28"/>
          <w:szCs w:val="28"/>
        </w:rPr>
        <w:t xml:space="preserve"> пункту 3.2 </w:t>
      </w:r>
      <w:r>
        <w:rPr>
          <w:rFonts w:ascii="Times New Roman" w:eastAsia="Times New Roman" w:hAnsi="Times New Roman"/>
          <w:bCs/>
          <w:sz w:val="28"/>
          <w:szCs w:val="28"/>
        </w:rPr>
        <w:t>розділу ІІІ викласти в такій редакції:</w:t>
      </w:r>
      <w:r w:rsidRPr="00FF35A3">
        <w:rPr>
          <w:rFonts w:ascii="Times New Roman" w:eastAsia="Times New Roman" w:hAnsi="Times New Roman"/>
          <w:bCs/>
          <w:sz w:val="28"/>
          <w:szCs w:val="28"/>
        </w:rPr>
        <w:t xml:space="preserve"> «</w:t>
      </w:r>
      <w:r w:rsidRPr="000554FB">
        <w:rPr>
          <w:rFonts w:ascii="Times New Roman" w:eastAsia="Times New Roman" w:hAnsi="Times New Roman"/>
          <w:bCs/>
          <w:sz w:val="28"/>
          <w:szCs w:val="28"/>
        </w:rPr>
        <w:t>На електронний документ накладається електронний підпис та/або печатка, що базуються на кваліфікованому сертифікаті відкритого ключа, відповідно до вимог законодавства про електронні довірчі послуги та про електронні документи та електронний документообіг.</w:t>
      </w:r>
      <w:r w:rsidR="00A83BA6">
        <w:rPr>
          <w:rFonts w:ascii="Times New Roman" w:eastAsia="Times New Roman" w:hAnsi="Times New Roman"/>
          <w:bCs/>
          <w:sz w:val="28"/>
          <w:szCs w:val="28"/>
        </w:rPr>
        <w:t>»;</w:t>
      </w:r>
      <w:bookmarkStart w:id="0" w:name="_GoBack"/>
      <w:bookmarkEnd w:id="0"/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E1ED3" w:rsidRPr="00FF35A3" w:rsidRDefault="00D840C9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3) а</w:t>
      </w:r>
      <w:r w:rsidR="006E1ED3" w:rsidRPr="00FF35A3">
        <w:rPr>
          <w:rFonts w:ascii="Times New Roman" w:eastAsia="Times New Roman" w:hAnsi="Times New Roman"/>
          <w:bCs/>
          <w:sz w:val="28"/>
          <w:szCs w:val="28"/>
        </w:rPr>
        <w:t xml:space="preserve">бзац перший пункту 4.2 розділу </w:t>
      </w:r>
      <w:r w:rsidR="006E1ED3" w:rsidRPr="00FF35A3">
        <w:rPr>
          <w:rFonts w:ascii="Times New Roman" w:eastAsia="Times New Roman" w:hAnsi="Times New Roman"/>
          <w:bCs/>
          <w:sz w:val="28"/>
          <w:szCs w:val="28"/>
          <w:lang w:val="en-US"/>
        </w:rPr>
        <w:t>IV</w:t>
      </w:r>
      <w:r w:rsidR="006E1ED3" w:rsidRPr="00FF35A3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r w:rsidR="006E1ED3" w:rsidRPr="00FF35A3">
        <w:rPr>
          <w:rFonts w:ascii="Times New Roman" w:eastAsia="Times New Roman" w:hAnsi="Times New Roman"/>
          <w:bCs/>
          <w:sz w:val="28"/>
          <w:szCs w:val="28"/>
        </w:rPr>
        <w:t>викласти в такій редакції:</w:t>
      </w:r>
    </w:p>
    <w:p w:rsidR="006E1ED3" w:rsidRPr="00FF35A3" w:rsidRDefault="006E1ED3" w:rsidP="006E1E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35A3">
        <w:rPr>
          <w:rFonts w:ascii="Times New Roman" w:eastAsia="Times New Roman" w:hAnsi="Times New Roman"/>
          <w:sz w:val="28"/>
          <w:szCs w:val="28"/>
        </w:rPr>
        <w:t>«4.2. Фінансова та бюджетна звітність про виконання бюджетів складається відповідно до вимог Бюджетного кодексу України на основі даних бухгалтерського обліку, окремих даних звітів розпорядників та одержувачів бюджетних коштів, а також інформації місцевих фінансових органів згідно з законодавством (в частині бюджетної звітності про виконання місцевих бюджетів).».</w:t>
      </w:r>
    </w:p>
    <w:p w:rsidR="006E1ED3" w:rsidRPr="00EF6E02" w:rsidRDefault="006E1ED3" w:rsidP="001731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1215E" w:rsidRPr="00EF6E02" w:rsidRDefault="004E2726" w:rsidP="00B92BD3">
      <w:pPr>
        <w:pStyle w:val="3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F6E02">
        <w:rPr>
          <w:rFonts w:ascii="Times New Roman" w:hAnsi="Times New Roman"/>
          <w:sz w:val="28"/>
          <w:szCs w:val="28"/>
        </w:rPr>
        <w:t>2.</w:t>
      </w:r>
      <w:r w:rsidR="00B55E10" w:rsidRPr="00EF6E02">
        <w:rPr>
          <w:rFonts w:ascii="Times New Roman" w:hAnsi="Times New Roman"/>
          <w:sz w:val="28"/>
          <w:szCs w:val="28"/>
          <w:lang w:val="ru-RU"/>
        </w:rPr>
        <w:t> </w:t>
      </w:r>
      <w:r w:rsidR="0071215E" w:rsidRPr="00EF6E02">
        <w:rPr>
          <w:rFonts w:ascii="Times New Roman" w:hAnsi="Times New Roman"/>
          <w:sz w:val="28"/>
          <w:szCs w:val="28"/>
          <w:lang w:eastAsia="ru-RU"/>
        </w:rPr>
        <w:t>Департаменту методології бухгалтерського обліку та нормативного забезпечення аудиторської</w:t>
      </w:r>
      <w:r w:rsidR="0071215E" w:rsidRPr="00EF6E02">
        <w:rPr>
          <w:rFonts w:ascii="Times New Roman" w:hAnsi="Times New Roman"/>
          <w:sz w:val="28"/>
          <w:szCs w:val="28"/>
          <w:lang w:eastAsia="uk-UA"/>
        </w:rPr>
        <w:t xml:space="preserve"> діяльності в установленому порядку забезпечити:</w:t>
      </w:r>
    </w:p>
    <w:p w:rsidR="0071215E" w:rsidRDefault="0071215E" w:rsidP="00173100">
      <w:pPr>
        <w:pStyle w:val="a4"/>
        <w:tabs>
          <w:tab w:val="left" w:pos="709"/>
          <w:tab w:val="left" w:pos="1134"/>
        </w:tabs>
        <w:ind w:firstLine="567"/>
        <w:jc w:val="both"/>
        <w:rPr>
          <w:b w:val="0"/>
          <w:sz w:val="28"/>
          <w:szCs w:val="28"/>
          <w:lang w:val="uk-UA" w:eastAsia="uk-UA"/>
        </w:rPr>
      </w:pPr>
      <w:r w:rsidRPr="00EF6E02">
        <w:rPr>
          <w:b w:val="0"/>
          <w:sz w:val="28"/>
          <w:szCs w:val="28"/>
          <w:lang w:val="uk-UA" w:eastAsia="uk-UA"/>
        </w:rPr>
        <w:t>подання цього наказу на державну реєстрацію до Міністерства юстиції України;</w:t>
      </w:r>
    </w:p>
    <w:p w:rsidR="0071215E" w:rsidRPr="00EF6E02" w:rsidRDefault="0071215E" w:rsidP="00173100">
      <w:pPr>
        <w:pStyle w:val="a4"/>
        <w:tabs>
          <w:tab w:val="left" w:pos="709"/>
          <w:tab w:val="left" w:pos="1134"/>
        </w:tabs>
        <w:ind w:firstLine="567"/>
        <w:jc w:val="both"/>
        <w:rPr>
          <w:b w:val="0"/>
          <w:sz w:val="28"/>
          <w:szCs w:val="28"/>
          <w:lang w:val="uk-UA" w:eastAsia="uk-UA"/>
        </w:rPr>
      </w:pPr>
      <w:r w:rsidRPr="00EF6E02">
        <w:rPr>
          <w:b w:val="0"/>
          <w:sz w:val="28"/>
          <w:szCs w:val="28"/>
          <w:lang w:val="uk-UA" w:eastAsia="uk-UA"/>
        </w:rPr>
        <w:t>оприлюднення цього наказу.</w:t>
      </w:r>
    </w:p>
    <w:p w:rsidR="00173100" w:rsidRPr="00EF6E02" w:rsidRDefault="00173100" w:rsidP="00173100">
      <w:pPr>
        <w:pStyle w:val="a4"/>
        <w:tabs>
          <w:tab w:val="left" w:pos="709"/>
          <w:tab w:val="left" w:pos="1134"/>
        </w:tabs>
        <w:ind w:firstLine="567"/>
        <w:jc w:val="both"/>
        <w:rPr>
          <w:b w:val="0"/>
          <w:sz w:val="28"/>
          <w:szCs w:val="28"/>
          <w:lang w:val="uk-UA" w:eastAsia="uk-UA"/>
        </w:rPr>
      </w:pPr>
    </w:p>
    <w:p w:rsidR="0071215E" w:rsidRPr="00EF6E02" w:rsidRDefault="00B92BD3" w:rsidP="00173100">
      <w:pPr>
        <w:pStyle w:val="a4"/>
        <w:tabs>
          <w:tab w:val="left" w:pos="709"/>
          <w:tab w:val="left" w:pos="1134"/>
        </w:tabs>
        <w:ind w:firstLine="567"/>
        <w:jc w:val="both"/>
        <w:rPr>
          <w:b w:val="0"/>
          <w:sz w:val="28"/>
          <w:szCs w:val="28"/>
          <w:lang w:val="uk-UA" w:eastAsia="uk-UA"/>
        </w:rPr>
      </w:pPr>
      <w:r>
        <w:rPr>
          <w:b w:val="0"/>
          <w:sz w:val="28"/>
          <w:szCs w:val="28"/>
          <w:lang w:val="uk-UA" w:eastAsia="uk-UA"/>
        </w:rPr>
        <w:t>3</w:t>
      </w:r>
      <w:r w:rsidR="0071215E" w:rsidRPr="00EF6E02">
        <w:rPr>
          <w:b w:val="0"/>
          <w:sz w:val="28"/>
          <w:szCs w:val="28"/>
          <w:lang w:val="uk-UA" w:eastAsia="uk-UA"/>
        </w:rPr>
        <w:t xml:space="preserve">. </w:t>
      </w:r>
      <w:r w:rsidR="00B870BA" w:rsidRPr="00EF6E02">
        <w:rPr>
          <w:b w:val="0"/>
          <w:sz w:val="28"/>
          <w:szCs w:val="28"/>
          <w:lang w:val="uk-UA" w:eastAsia="uk-UA"/>
        </w:rPr>
        <w:t>Цей наказ набирає чинності з дня його офіційного опублікування</w:t>
      </w:r>
      <w:r w:rsidR="0071215E" w:rsidRPr="00EF6E02">
        <w:rPr>
          <w:b w:val="0"/>
          <w:sz w:val="28"/>
          <w:szCs w:val="28"/>
          <w:lang w:val="uk-UA" w:eastAsia="uk-UA"/>
        </w:rPr>
        <w:t>.</w:t>
      </w:r>
    </w:p>
    <w:p w:rsidR="00AB3392" w:rsidRPr="00EF6E02" w:rsidRDefault="00AB3392" w:rsidP="00173100">
      <w:pPr>
        <w:pStyle w:val="a4"/>
        <w:tabs>
          <w:tab w:val="left" w:pos="709"/>
          <w:tab w:val="left" w:pos="1134"/>
        </w:tabs>
        <w:ind w:firstLine="567"/>
        <w:jc w:val="both"/>
        <w:rPr>
          <w:b w:val="0"/>
          <w:sz w:val="28"/>
          <w:szCs w:val="28"/>
          <w:lang w:val="uk-UA" w:eastAsia="uk-UA"/>
        </w:rPr>
      </w:pPr>
    </w:p>
    <w:p w:rsidR="0071215E" w:rsidRPr="00EF6E02" w:rsidRDefault="00B92BD3" w:rsidP="001731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71215E" w:rsidRPr="00EF6E02">
        <w:rPr>
          <w:rFonts w:ascii="Times New Roman" w:hAnsi="Times New Roman"/>
          <w:sz w:val="28"/>
          <w:szCs w:val="28"/>
          <w:lang w:eastAsia="uk-UA"/>
        </w:rPr>
        <w:t>.</w:t>
      </w:r>
      <w:r w:rsidR="00D675EE" w:rsidRPr="00EF6E02">
        <w:rPr>
          <w:rFonts w:ascii="Times New Roman" w:hAnsi="Times New Roman"/>
          <w:sz w:val="28"/>
          <w:szCs w:val="28"/>
          <w:lang w:val="ru-RU" w:eastAsia="uk-UA"/>
        </w:rPr>
        <w:t> </w:t>
      </w:r>
      <w:r w:rsidR="0071215E" w:rsidRPr="00EF6E02"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Міністра </w:t>
      </w:r>
      <w:proofErr w:type="spellStart"/>
      <w:r w:rsidR="0071215E" w:rsidRPr="00EF6E02">
        <w:rPr>
          <w:rFonts w:ascii="Times New Roman" w:hAnsi="Times New Roman"/>
          <w:sz w:val="28"/>
          <w:szCs w:val="28"/>
          <w:lang w:eastAsia="uk-UA"/>
        </w:rPr>
        <w:t>Воробей</w:t>
      </w:r>
      <w:proofErr w:type="spellEnd"/>
      <w:r w:rsidR="0071215E" w:rsidRPr="00EF6E02">
        <w:rPr>
          <w:rFonts w:ascii="Times New Roman" w:hAnsi="Times New Roman"/>
          <w:sz w:val="28"/>
          <w:szCs w:val="28"/>
          <w:lang w:eastAsia="uk-UA"/>
        </w:rPr>
        <w:t xml:space="preserve"> С. І. </w:t>
      </w:r>
    </w:p>
    <w:p w:rsidR="0045378F" w:rsidRPr="00EF6E02" w:rsidRDefault="0045378F" w:rsidP="001731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5E10" w:rsidRPr="00EF6E02" w:rsidRDefault="00B55E10" w:rsidP="001731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215E" w:rsidRPr="00EF6E02" w:rsidRDefault="0071215E" w:rsidP="00100212">
      <w:pPr>
        <w:spacing w:after="120"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F6E02"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                 </w:t>
      </w:r>
      <w:r w:rsidR="00100212" w:rsidRPr="00EF6E0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F6E02">
        <w:rPr>
          <w:rFonts w:ascii="Times New Roman" w:hAnsi="Times New Roman"/>
          <w:b/>
          <w:sz w:val="28"/>
          <w:szCs w:val="28"/>
          <w:lang w:eastAsia="ru-RU"/>
        </w:rPr>
        <w:t>Сергій МАРЧЕНКО</w:t>
      </w:r>
    </w:p>
    <w:sectPr w:rsidR="0071215E" w:rsidRPr="00EF6E02" w:rsidSect="00B92BD3">
      <w:headerReference w:type="default" r:id="rId7"/>
      <w:pgSz w:w="11906" w:h="16838"/>
      <w:pgMar w:top="709" w:right="567" w:bottom="1134" w:left="1701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EC" w:rsidRDefault="00E415EC" w:rsidP="0008454B">
      <w:pPr>
        <w:spacing w:after="0" w:line="240" w:lineRule="auto"/>
      </w:pPr>
      <w:r>
        <w:separator/>
      </w:r>
    </w:p>
  </w:endnote>
  <w:endnote w:type="continuationSeparator" w:id="0">
    <w:p w:rsidR="00E415EC" w:rsidRDefault="00E415EC" w:rsidP="000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EC" w:rsidRDefault="00E415EC" w:rsidP="0008454B">
      <w:pPr>
        <w:spacing w:after="0" w:line="240" w:lineRule="auto"/>
      </w:pPr>
      <w:r>
        <w:separator/>
      </w:r>
    </w:p>
  </w:footnote>
  <w:footnote w:type="continuationSeparator" w:id="0">
    <w:p w:rsidR="00E415EC" w:rsidRDefault="00E415EC" w:rsidP="000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5E" w:rsidRPr="00F7714E" w:rsidRDefault="0071215E">
    <w:pPr>
      <w:pStyle w:val="ac"/>
      <w:jc w:val="center"/>
      <w:rPr>
        <w:rFonts w:ascii="Times New Roman" w:hAnsi="Times New Roman"/>
        <w:sz w:val="24"/>
        <w:szCs w:val="24"/>
      </w:rPr>
    </w:pPr>
    <w:r w:rsidRPr="00F7714E">
      <w:rPr>
        <w:rFonts w:ascii="Times New Roman" w:hAnsi="Times New Roman"/>
        <w:sz w:val="24"/>
        <w:szCs w:val="24"/>
      </w:rPr>
      <w:fldChar w:fldCharType="begin"/>
    </w:r>
    <w:r w:rsidRPr="00F7714E">
      <w:rPr>
        <w:rFonts w:ascii="Times New Roman" w:hAnsi="Times New Roman"/>
        <w:sz w:val="24"/>
        <w:szCs w:val="24"/>
      </w:rPr>
      <w:instrText xml:space="preserve"> PAGE   \* MERGEFORMAT </w:instrText>
    </w:r>
    <w:r w:rsidRPr="00F7714E">
      <w:rPr>
        <w:rFonts w:ascii="Times New Roman" w:hAnsi="Times New Roman"/>
        <w:sz w:val="24"/>
        <w:szCs w:val="24"/>
      </w:rPr>
      <w:fldChar w:fldCharType="separate"/>
    </w:r>
    <w:r w:rsidR="00A83BA6">
      <w:rPr>
        <w:rFonts w:ascii="Times New Roman" w:hAnsi="Times New Roman"/>
        <w:noProof/>
        <w:sz w:val="24"/>
        <w:szCs w:val="24"/>
      </w:rPr>
      <w:t>2</w:t>
    </w:r>
    <w:r w:rsidRPr="00F7714E">
      <w:rPr>
        <w:rFonts w:ascii="Times New Roman" w:hAnsi="Times New Roman"/>
        <w:sz w:val="24"/>
        <w:szCs w:val="24"/>
      </w:rPr>
      <w:fldChar w:fldCharType="end"/>
    </w:r>
  </w:p>
  <w:p w:rsidR="0071215E" w:rsidRDefault="007121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16E6"/>
    <w:multiLevelType w:val="hybridMultilevel"/>
    <w:tmpl w:val="5928E1B6"/>
    <w:lvl w:ilvl="0" w:tplc="2B76C208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5FAB74EB"/>
    <w:multiLevelType w:val="hybridMultilevel"/>
    <w:tmpl w:val="9538112E"/>
    <w:lvl w:ilvl="0" w:tplc="911EA32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2301E75"/>
    <w:multiLevelType w:val="hybridMultilevel"/>
    <w:tmpl w:val="7EB8C19E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6DBE5EE1"/>
    <w:multiLevelType w:val="hybridMultilevel"/>
    <w:tmpl w:val="331C4016"/>
    <w:lvl w:ilvl="0" w:tplc="C5420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81"/>
    <w:rsid w:val="00027224"/>
    <w:rsid w:val="00027CBD"/>
    <w:rsid w:val="00037B48"/>
    <w:rsid w:val="000514F0"/>
    <w:rsid w:val="000518CA"/>
    <w:rsid w:val="000537A1"/>
    <w:rsid w:val="000741B3"/>
    <w:rsid w:val="0008454B"/>
    <w:rsid w:val="0009542E"/>
    <w:rsid w:val="000A20EB"/>
    <w:rsid w:val="000B53FD"/>
    <w:rsid w:val="000C1A34"/>
    <w:rsid w:val="000E427C"/>
    <w:rsid w:val="000E6B2A"/>
    <w:rsid w:val="000F4020"/>
    <w:rsid w:val="00100212"/>
    <w:rsid w:val="00123A48"/>
    <w:rsid w:val="00123D29"/>
    <w:rsid w:val="001264E1"/>
    <w:rsid w:val="00141A0A"/>
    <w:rsid w:val="00173100"/>
    <w:rsid w:val="00177570"/>
    <w:rsid w:val="00192E78"/>
    <w:rsid w:val="001D55D9"/>
    <w:rsid w:val="00210006"/>
    <w:rsid w:val="00220D5C"/>
    <w:rsid w:val="002262C0"/>
    <w:rsid w:val="00247753"/>
    <w:rsid w:val="00263710"/>
    <w:rsid w:val="002B0F82"/>
    <w:rsid w:val="002B40A6"/>
    <w:rsid w:val="002C6CF6"/>
    <w:rsid w:val="002D58D4"/>
    <w:rsid w:val="002F301C"/>
    <w:rsid w:val="00303151"/>
    <w:rsid w:val="00306919"/>
    <w:rsid w:val="00314DD3"/>
    <w:rsid w:val="00334E46"/>
    <w:rsid w:val="00345CC6"/>
    <w:rsid w:val="00350757"/>
    <w:rsid w:val="003600C1"/>
    <w:rsid w:val="00364DB1"/>
    <w:rsid w:val="0038130D"/>
    <w:rsid w:val="00394B22"/>
    <w:rsid w:val="00394B42"/>
    <w:rsid w:val="00397663"/>
    <w:rsid w:val="003B5F1F"/>
    <w:rsid w:val="003E07C3"/>
    <w:rsid w:val="003E3026"/>
    <w:rsid w:val="00411296"/>
    <w:rsid w:val="00411A27"/>
    <w:rsid w:val="004142BA"/>
    <w:rsid w:val="00414CAB"/>
    <w:rsid w:val="00414D24"/>
    <w:rsid w:val="00421C81"/>
    <w:rsid w:val="00425A26"/>
    <w:rsid w:val="0045378F"/>
    <w:rsid w:val="004751DF"/>
    <w:rsid w:val="004819AF"/>
    <w:rsid w:val="00495F84"/>
    <w:rsid w:val="004B1C0A"/>
    <w:rsid w:val="004C255D"/>
    <w:rsid w:val="004C48BA"/>
    <w:rsid w:val="004E0F61"/>
    <w:rsid w:val="004E2726"/>
    <w:rsid w:val="004E4B2C"/>
    <w:rsid w:val="004F553A"/>
    <w:rsid w:val="0051073B"/>
    <w:rsid w:val="00515D9C"/>
    <w:rsid w:val="0053360D"/>
    <w:rsid w:val="00553627"/>
    <w:rsid w:val="005637A5"/>
    <w:rsid w:val="00592503"/>
    <w:rsid w:val="005B1E53"/>
    <w:rsid w:val="005E4D09"/>
    <w:rsid w:val="005E5347"/>
    <w:rsid w:val="005F2C98"/>
    <w:rsid w:val="005F76B4"/>
    <w:rsid w:val="00611108"/>
    <w:rsid w:val="0063655C"/>
    <w:rsid w:val="00674071"/>
    <w:rsid w:val="00680329"/>
    <w:rsid w:val="00681E86"/>
    <w:rsid w:val="00691F31"/>
    <w:rsid w:val="00692ECE"/>
    <w:rsid w:val="006A5DD8"/>
    <w:rsid w:val="006A5DF8"/>
    <w:rsid w:val="006C5C10"/>
    <w:rsid w:val="006D2375"/>
    <w:rsid w:val="006D6BD2"/>
    <w:rsid w:val="006E1ED3"/>
    <w:rsid w:val="006E6E90"/>
    <w:rsid w:val="006F3CE6"/>
    <w:rsid w:val="0071215E"/>
    <w:rsid w:val="00720259"/>
    <w:rsid w:val="0075491A"/>
    <w:rsid w:val="00754E98"/>
    <w:rsid w:val="00761809"/>
    <w:rsid w:val="007719B1"/>
    <w:rsid w:val="007A3C9A"/>
    <w:rsid w:val="007B3BF2"/>
    <w:rsid w:val="007C0E61"/>
    <w:rsid w:val="007D38A8"/>
    <w:rsid w:val="007F305E"/>
    <w:rsid w:val="007F46D2"/>
    <w:rsid w:val="007F55D2"/>
    <w:rsid w:val="008057C8"/>
    <w:rsid w:val="00813B4F"/>
    <w:rsid w:val="008347D1"/>
    <w:rsid w:val="00844BCD"/>
    <w:rsid w:val="00846BB9"/>
    <w:rsid w:val="00890F3F"/>
    <w:rsid w:val="00893913"/>
    <w:rsid w:val="008A1E32"/>
    <w:rsid w:val="008D7F31"/>
    <w:rsid w:val="008F35E5"/>
    <w:rsid w:val="00915549"/>
    <w:rsid w:val="00934781"/>
    <w:rsid w:val="0094220B"/>
    <w:rsid w:val="009432C4"/>
    <w:rsid w:val="00985AB3"/>
    <w:rsid w:val="00986BA6"/>
    <w:rsid w:val="00996E66"/>
    <w:rsid w:val="009A7620"/>
    <w:rsid w:val="009C4C8D"/>
    <w:rsid w:val="009D0FD0"/>
    <w:rsid w:val="009D6EA2"/>
    <w:rsid w:val="009E33D5"/>
    <w:rsid w:val="009E70B8"/>
    <w:rsid w:val="009F67B0"/>
    <w:rsid w:val="00A03DDE"/>
    <w:rsid w:val="00A13F72"/>
    <w:rsid w:val="00A235AA"/>
    <w:rsid w:val="00A24B11"/>
    <w:rsid w:val="00A2781E"/>
    <w:rsid w:val="00A32E46"/>
    <w:rsid w:val="00A44C5B"/>
    <w:rsid w:val="00A73CB2"/>
    <w:rsid w:val="00A8033E"/>
    <w:rsid w:val="00A83BA6"/>
    <w:rsid w:val="00A978D0"/>
    <w:rsid w:val="00AB0AFB"/>
    <w:rsid w:val="00AB3392"/>
    <w:rsid w:val="00AC4055"/>
    <w:rsid w:val="00AF192F"/>
    <w:rsid w:val="00B153A7"/>
    <w:rsid w:val="00B206A7"/>
    <w:rsid w:val="00B32209"/>
    <w:rsid w:val="00B339EE"/>
    <w:rsid w:val="00B34EA7"/>
    <w:rsid w:val="00B36490"/>
    <w:rsid w:val="00B416D5"/>
    <w:rsid w:val="00B44A1B"/>
    <w:rsid w:val="00B50921"/>
    <w:rsid w:val="00B55E10"/>
    <w:rsid w:val="00B62421"/>
    <w:rsid w:val="00B738B3"/>
    <w:rsid w:val="00B843A0"/>
    <w:rsid w:val="00B870BA"/>
    <w:rsid w:val="00B92BD3"/>
    <w:rsid w:val="00B92BDD"/>
    <w:rsid w:val="00B978E8"/>
    <w:rsid w:val="00BA6658"/>
    <w:rsid w:val="00BB09F8"/>
    <w:rsid w:val="00BB6EDC"/>
    <w:rsid w:val="00BE7BBE"/>
    <w:rsid w:val="00BF6631"/>
    <w:rsid w:val="00C057AB"/>
    <w:rsid w:val="00C330F9"/>
    <w:rsid w:val="00C426AB"/>
    <w:rsid w:val="00C45BCF"/>
    <w:rsid w:val="00C524F4"/>
    <w:rsid w:val="00C709B1"/>
    <w:rsid w:val="00C73D9C"/>
    <w:rsid w:val="00C8189F"/>
    <w:rsid w:val="00C82863"/>
    <w:rsid w:val="00C83DB5"/>
    <w:rsid w:val="00C859A1"/>
    <w:rsid w:val="00C86864"/>
    <w:rsid w:val="00C97D5F"/>
    <w:rsid w:val="00CA0A3F"/>
    <w:rsid w:val="00CA75E0"/>
    <w:rsid w:val="00CD55B7"/>
    <w:rsid w:val="00CE6286"/>
    <w:rsid w:val="00CF2A46"/>
    <w:rsid w:val="00D10F2D"/>
    <w:rsid w:val="00D22DBF"/>
    <w:rsid w:val="00D55E9A"/>
    <w:rsid w:val="00D675EE"/>
    <w:rsid w:val="00D72E7A"/>
    <w:rsid w:val="00D82766"/>
    <w:rsid w:val="00D840C9"/>
    <w:rsid w:val="00DB0347"/>
    <w:rsid w:val="00DB3988"/>
    <w:rsid w:val="00DB719A"/>
    <w:rsid w:val="00DD23A9"/>
    <w:rsid w:val="00DE760C"/>
    <w:rsid w:val="00E13A3D"/>
    <w:rsid w:val="00E27B2C"/>
    <w:rsid w:val="00E36A19"/>
    <w:rsid w:val="00E415EC"/>
    <w:rsid w:val="00E457FD"/>
    <w:rsid w:val="00E52FD7"/>
    <w:rsid w:val="00E835D8"/>
    <w:rsid w:val="00E9689A"/>
    <w:rsid w:val="00EC3C6A"/>
    <w:rsid w:val="00EF08B9"/>
    <w:rsid w:val="00EF6E02"/>
    <w:rsid w:val="00F068CA"/>
    <w:rsid w:val="00F100F7"/>
    <w:rsid w:val="00F12B8F"/>
    <w:rsid w:val="00F148EE"/>
    <w:rsid w:val="00F21BD3"/>
    <w:rsid w:val="00F31E03"/>
    <w:rsid w:val="00F52E1A"/>
    <w:rsid w:val="00F7714E"/>
    <w:rsid w:val="00F80075"/>
    <w:rsid w:val="00F81164"/>
    <w:rsid w:val="00F94A6B"/>
    <w:rsid w:val="00F97548"/>
    <w:rsid w:val="00FB31F3"/>
    <w:rsid w:val="00FD4FB3"/>
    <w:rsid w:val="00FE60DE"/>
    <w:rsid w:val="00FF33FB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D0E6A"/>
  <w15:docId w15:val="{BCBCAB6C-188C-4745-BF02-306525F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8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478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934781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en-US" w:eastAsia="ru-RU"/>
    </w:rPr>
  </w:style>
  <w:style w:type="character" w:customStyle="1" w:styleId="a5">
    <w:name w:val="Основний текст Знак"/>
    <w:link w:val="a4"/>
    <w:uiPriority w:val="99"/>
    <w:locked/>
    <w:rsid w:val="00934781"/>
    <w:rPr>
      <w:rFonts w:ascii="Times New Roman" w:hAnsi="Times New Roman" w:cs="Times New Roman"/>
      <w:b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934781"/>
    <w:pPr>
      <w:spacing w:after="0" w:line="240" w:lineRule="auto"/>
    </w:pPr>
    <w:rPr>
      <w:rFonts w:ascii="Tahoma" w:eastAsia="Times New Roman" w:hAnsi="Tahoma"/>
      <w:sz w:val="16"/>
      <w:szCs w:val="16"/>
      <w:lang w:val="en-US" w:eastAsia="uk-UA"/>
    </w:rPr>
  </w:style>
  <w:style w:type="character" w:customStyle="1" w:styleId="a7">
    <w:name w:val="Текст у виносці Знак"/>
    <w:link w:val="a6"/>
    <w:uiPriority w:val="99"/>
    <w:semiHidden/>
    <w:locked/>
    <w:rsid w:val="00934781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5F76B4"/>
  </w:style>
  <w:style w:type="character" w:styleId="a8">
    <w:name w:val="Hyperlink"/>
    <w:uiPriority w:val="99"/>
    <w:semiHidden/>
    <w:rsid w:val="005F76B4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rsid w:val="00C97D5F"/>
    <w:pPr>
      <w:spacing w:after="120"/>
      <w:ind w:left="283"/>
    </w:pPr>
    <w:rPr>
      <w:rFonts w:eastAsia="Times New Roman"/>
      <w:sz w:val="20"/>
      <w:szCs w:val="20"/>
      <w:lang w:val="en-US" w:eastAsia="uk-UA"/>
    </w:rPr>
  </w:style>
  <w:style w:type="character" w:customStyle="1" w:styleId="aa">
    <w:name w:val="Основний текст з відступом Знак"/>
    <w:link w:val="a9"/>
    <w:uiPriority w:val="99"/>
    <w:semiHidden/>
    <w:locked/>
    <w:rsid w:val="00C97D5F"/>
    <w:rPr>
      <w:rFonts w:ascii="Calibri" w:hAnsi="Calibri" w:cs="Times New Roman"/>
    </w:rPr>
  </w:style>
  <w:style w:type="paragraph" w:styleId="ab">
    <w:name w:val="Normal (Web)"/>
    <w:basedOn w:val="a"/>
    <w:uiPriority w:val="99"/>
    <w:rsid w:val="00C97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rsid w:val="000845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  <w:lang w:val="en-US" w:eastAsia="uk-UA"/>
    </w:rPr>
  </w:style>
  <w:style w:type="character" w:customStyle="1" w:styleId="ad">
    <w:name w:val="Верхній колонтитул Знак"/>
    <w:link w:val="ac"/>
    <w:uiPriority w:val="99"/>
    <w:locked/>
    <w:rsid w:val="0008454B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rsid w:val="000845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  <w:lang w:val="en-US" w:eastAsia="uk-UA"/>
    </w:rPr>
  </w:style>
  <w:style w:type="character" w:customStyle="1" w:styleId="af">
    <w:name w:val="Нижній колонтитул Знак"/>
    <w:link w:val="ae"/>
    <w:uiPriority w:val="99"/>
    <w:locked/>
    <w:rsid w:val="0008454B"/>
    <w:rPr>
      <w:rFonts w:ascii="Calibri" w:hAnsi="Calibri" w:cs="Times New Roman"/>
    </w:rPr>
  </w:style>
  <w:style w:type="paragraph" w:customStyle="1" w:styleId="32">
    <w:name w:val="Основной текст с отступом 32"/>
    <w:basedOn w:val="a"/>
    <w:rsid w:val="004E2726"/>
    <w:pPr>
      <w:spacing w:after="120"/>
      <w:ind w:left="283"/>
    </w:pPr>
    <w:rPr>
      <w:rFonts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Minfin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Користувач Windows</dc:creator>
  <cp:keywords/>
  <dc:description/>
  <cp:lastModifiedBy>Чевелюк Ірина Миколаївна</cp:lastModifiedBy>
  <cp:revision>10</cp:revision>
  <cp:lastPrinted>2020-11-23T13:15:00Z</cp:lastPrinted>
  <dcterms:created xsi:type="dcterms:W3CDTF">2021-04-30T16:34:00Z</dcterms:created>
  <dcterms:modified xsi:type="dcterms:W3CDTF">2021-08-09T11:45:00Z</dcterms:modified>
</cp:coreProperties>
</file>