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6A6" w:rsidRPr="001231C1" w:rsidRDefault="00535BD0" w:rsidP="009216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231C1">
        <w:rPr>
          <w:rFonts w:ascii="Times New Roman" w:hAnsi="Times New Roman" w:cs="Times New Roman"/>
          <w:b/>
          <w:sz w:val="28"/>
          <w:szCs w:val="28"/>
        </w:rPr>
        <w:t>П</w:t>
      </w:r>
      <w:r w:rsidR="007E3313" w:rsidRPr="001231C1">
        <w:rPr>
          <w:rFonts w:ascii="Times New Roman" w:hAnsi="Times New Roman" w:cs="Times New Roman"/>
          <w:b/>
          <w:sz w:val="28"/>
          <w:szCs w:val="28"/>
        </w:rPr>
        <w:t>ояснювальна записка</w:t>
      </w:r>
    </w:p>
    <w:p w:rsidR="00FB4D5D" w:rsidRPr="001231C1" w:rsidRDefault="00B375B9" w:rsidP="009216C8">
      <w:pPr>
        <w:widowControl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31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 проє</w:t>
      </w:r>
      <w:r w:rsidR="00FB4D5D" w:rsidRPr="001231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кту наказу Міністерства фінансів України </w:t>
      </w:r>
    </w:p>
    <w:p w:rsidR="00FB4D5D" w:rsidRPr="001231C1" w:rsidRDefault="00FB4D5D" w:rsidP="009216C8">
      <w:pPr>
        <w:widowControl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31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CD03F0" w:rsidRPr="001231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 затвердження Змін до Порядку заповнення та видачі митницею сертифіката з перевезення (походження) товару EUR.1 або EUR-МED</w:t>
      </w:r>
      <w:r w:rsidRPr="001231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AC39EC" w:rsidRPr="001231C1" w:rsidRDefault="00AC39EC" w:rsidP="009216C8">
      <w:pPr>
        <w:widowControl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39EC" w:rsidRPr="001231C1" w:rsidRDefault="00AC39EC" w:rsidP="009216C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31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Мета</w:t>
      </w:r>
    </w:p>
    <w:p w:rsidR="00CD03F0" w:rsidRPr="001231C1" w:rsidRDefault="00B375B9" w:rsidP="008111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31C1">
        <w:rPr>
          <w:rStyle w:val="font171"/>
        </w:rPr>
        <w:t>Метою прийняття проє</w:t>
      </w:r>
      <w:r w:rsidR="00230C7E" w:rsidRPr="001231C1">
        <w:rPr>
          <w:rStyle w:val="font171"/>
        </w:rPr>
        <w:t xml:space="preserve">кту акта </w:t>
      </w:r>
      <w:r w:rsidR="00943953" w:rsidRPr="001231C1">
        <w:rPr>
          <w:rStyle w:val="font171"/>
        </w:rPr>
        <w:t>є</w:t>
      </w:r>
      <w:r w:rsidR="00CD03F0" w:rsidRPr="001231C1">
        <w:rPr>
          <w:rStyle w:val="font171"/>
        </w:rPr>
        <w:t xml:space="preserve"> </w:t>
      </w:r>
      <w:r w:rsidR="008F5B5F" w:rsidRPr="001231C1">
        <w:rPr>
          <w:rStyle w:val="font171"/>
        </w:rPr>
        <w:t xml:space="preserve">удосконалення порядку видачі </w:t>
      </w:r>
      <w:r w:rsidR="00CD03F0" w:rsidRPr="001231C1">
        <w:rPr>
          <w:rStyle w:val="font171"/>
        </w:rPr>
        <w:t>митницею</w:t>
      </w:r>
      <w:r w:rsidR="00CD03F0" w:rsidRPr="00123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сертифіката з перевезення (походження) товару EUR.1 або EUR-МED</w:t>
      </w:r>
      <w:r w:rsidR="00C0624F" w:rsidRPr="00123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(далі – сертифікат)</w:t>
      </w:r>
      <w:r w:rsidR="00FE129E" w:rsidRPr="00123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1185" w:rsidRPr="001231C1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в</w:t>
      </w:r>
      <w:r w:rsidR="00811185" w:rsidRPr="001231C1">
        <w:rPr>
          <w:rStyle w:val="font171"/>
        </w:rPr>
        <w:t>становлення процедури анулювання митницею</w:t>
      </w:r>
      <w:r w:rsidR="00811185" w:rsidRPr="00123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сертифіката </w:t>
      </w:r>
      <w:r w:rsidR="00CD03F0" w:rsidRPr="001231C1">
        <w:rPr>
          <w:rFonts w:ascii="Times New Roman" w:hAnsi="Times New Roman" w:cs="Times New Roman"/>
          <w:sz w:val="28"/>
          <w:szCs w:val="28"/>
        </w:rPr>
        <w:t>шляхом внесення відповідних змін до Порядку заповнення та видачі митницею сертифіката з перевезення (походження) товару EUR.1 або EUR-MED, затвердженого наказо</w:t>
      </w:r>
      <w:r w:rsidR="009216C8" w:rsidRPr="001231C1">
        <w:rPr>
          <w:rFonts w:ascii="Times New Roman" w:hAnsi="Times New Roman" w:cs="Times New Roman"/>
          <w:sz w:val="28"/>
          <w:szCs w:val="28"/>
        </w:rPr>
        <w:t xml:space="preserve">м Міністерства фінансів України </w:t>
      </w:r>
      <w:r w:rsidR="00AE3585" w:rsidRPr="001231C1">
        <w:rPr>
          <w:rFonts w:ascii="Times New Roman" w:hAnsi="Times New Roman" w:cs="Times New Roman"/>
          <w:sz w:val="28"/>
          <w:szCs w:val="28"/>
        </w:rPr>
        <w:t xml:space="preserve">від 02 березня </w:t>
      </w:r>
      <w:r w:rsidR="00811185" w:rsidRPr="001231C1">
        <w:rPr>
          <w:rFonts w:ascii="Times New Roman" w:hAnsi="Times New Roman" w:cs="Times New Roman"/>
          <w:sz w:val="28"/>
          <w:szCs w:val="28"/>
        </w:rPr>
        <w:t>2021</w:t>
      </w:r>
      <w:r w:rsidR="00AE3585" w:rsidRPr="001231C1">
        <w:rPr>
          <w:rFonts w:ascii="Times New Roman" w:hAnsi="Times New Roman" w:cs="Times New Roman"/>
          <w:sz w:val="28"/>
          <w:szCs w:val="28"/>
        </w:rPr>
        <w:t xml:space="preserve"> року</w:t>
      </w:r>
      <w:r w:rsidR="00811185" w:rsidRPr="001231C1">
        <w:rPr>
          <w:rFonts w:ascii="Times New Roman" w:hAnsi="Times New Roman" w:cs="Times New Roman"/>
          <w:sz w:val="28"/>
          <w:szCs w:val="28"/>
        </w:rPr>
        <w:t xml:space="preserve"> № 139, зареєстрован</w:t>
      </w:r>
      <w:r w:rsidR="007E3313" w:rsidRPr="001231C1">
        <w:rPr>
          <w:rFonts w:ascii="Times New Roman" w:hAnsi="Times New Roman" w:cs="Times New Roman"/>
          <w:sz w:val="28"/>
          <w:szCs w:val="28"/>
        </w:rPr>
        <w:t>ого</w:t>
      </w:r>
      <w:r w:rsidR="00811185" w:rsidRPr="001231C1">
        <w:rPr>
          <w:rFonts w:ascii="Times New Roman" w:hAnsi="Times New Roman" w:cs="Times New Roman"/>
          <w:sz w:val="28"/>
          <w:szCs w:val="28"/>
        </w:rPr>
        <w:t xml:space="preserve"> в Міністерстві юстиції України 22</w:t>
      </w:r>
      <w:r w:rsidR="00AE3585" w:rsidRPr="001231C1">
        <w:rPr>
          <w:rFonts w:ascii="Times New Roman" w:hAnsi="Times New Roman" w:cs="Times New Roman"/>
          <w:sz w:val="28"/>
          <w:szCs w:val="28"/>
        </w:rPr>
        <w:t xml:space="preserve"> березня </w:t>
      </w:r>
      <w:r w:rsidR="00811185" w:rsidRPr="001231C1">
        <w:rPr>
          <w:rFonts w:ascii="Times New Roman" w:hAnsi="Times New Roman" w:cs="Times New Roman"/>
          <w:sz w:val="28"/>
          <w:szCs w:val="28"/>
        </w:rPr>
        <w:t>2021</w:t>
      </w:r>
      <w:r w:rsidR="00AE3585" w:rsidRPr="001231C1">
        <w:rPr>
          <w:rFonts w:ascii="Times New Roman" w:hAnsi="Times New Roman" w:cs="Times New Roman"/>
          <w:sz w:val="28"/>
          <w:szCs w:val="28"/>
        </w:rPr>
        <w:t xml:space="preserve"> року</w:t>
      </w:r>
      <w:r w:rsidR="00811185" w:rsidRPr="001231C1">
        <w:rPr>
          <w:rFonts w:ascii="Times New Roman" w:hAnsi="Times New Roman" w:cs="Times New Roman"/>
          <w:sz w:val="28"/>
          <w:szCs w:val="28"/>
        </w:rPr>
        <w:t xml:space="preserve"> за № 355/35977 (далі – Порядок).</w:t>
      </w:r>
    </w:p>
    <w:p w:rsidR="00230C7E" w:rsidRPr="001231C1" w:rsidRDefault="00230C7E" w:rsidP="009216C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AC39EC" w:rsidRPr="001231C1" w:rsidRDefault="00AC39EC" w:rsidP="009216C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31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Обґрунтування необхідності прийняття акта</w:t>
      </w:r>
    </w:p>
    <w:p w:rsidR="005969F3" w:rsidRPr="001231C1" w:rsidRDefault="00B375B9" w:rsidP="009216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31C1">
        <w:rPr>
          <w:rStyle w:val="font171"/>
        </w:rPr>
        <w:t>Розроблення проє</w:t>
      </w:r>
      <w:r w:rsidR="00C821A7" w:rsidRPr="001231C1">
        <w:rPr>
          <w:rStyle w:val="font171"/>
        </w:rPr>
        <w:t xml:space="preserve">кту акта зумовлено </w:t>
      </w:r>
      <w:r w:rsidR="008F5B5F" w:rsidRPr="001231C1">
        <w:rPr>
          <w:rStyle w:val="font171"/>
        </w:rPr>
        <w:t>необхідністю</w:t>
      </w:r>
      <w:r w:rsidR="00CD03F0" w:rsidRPr="001231C1">
        <w:rPr>
          <w:rStyle w:val="font171"/>
        </w:rPr>
        <w:t xml:space="preserve"> </w:t>
      </w:r>
      <w:r w:rsidR="00133CD1" w:rsidRPr="001231C1">
        <w:rPr>
          <w:rFonts w:ascii="Times New Roman" w:eastAsiaTheme="minorEastAsia" w:hAnsi="Times New Roman" w:cs="Times New Roman"/>
          <w:sz w:val="28"/>
          <w:szCs w:val="28"/>
          <w:lang w:eastAsia="uk-UA"/>
        </w:rPr>
        <w:t>удосконалення</w:t>
      </w:r>
      <w:r w:rsidR="008F5B5F" w:rsidRPr="001231C1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процедури анулювання сертифіката у разі </w:t>
      </w:r>
      <w:r w:rsidR="00811185" w:rsidRPr="001231C1">
        <w:rPr>
          <w:rFonts w:ascii="Times New Roman" w:eastAsiaTheme="minorEastAsia" w:hAnsi="Times New Roman" w:cs="Times New Roman"/>
          <w:sz w:val="28"/>
          <w:szCs w:val="28"/>
          <w:lang w:eastAsia="uk-UA"/>
        </w:rPr>
        <w:t>виявлення</w:t>
      </w:r>
      <w:r w:rsidR="008F5B5F" w:rsidRPr="001231C1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фактів його видачі на підставі </w:t>
      </w:r>
      <w:r w:rsidR="00133CD1" w:rsidRPr="001231C1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підроблених або </w:t>
      </w:r>
      <w:r w:rsidR="008F5B5F" w:rsidRPr="001231C1">
        <w:rPr>
          <w:rFonts w:ascii="Times New Roman" w:eastAsiaTheme="minorEastAsia" w:hAnsi="Times New Roman" w:cs="Times New Roman"/>
          <w:sz w:val="28"/>
          <w:szCs w:val="28"/>
          <w:lang w:eastAsia="uk-UA"/>
        </w:rPr>
        <w:t>недостовірних документів (відомостей)</w:t>
      </w:r>
      <w:r w:rsidR="00133CD1" w:rsidRPr="001231C1">
        <w:rPr>
          <w:rFonts w:ascii="Times New Roman" w:eastAsiaTheme="minorEastAsia" w:hAnsi="Times New Roman" w:cs="Times New Roman"/>
          <w:sz w:val="28"/>
          <w:szCs w:val="28"/>
          <w:lang w:eastAsia="uk-UA"/>
        </w:rPr>
        <w:t>,</w:t>
      </w:r>
      <w:r w:rsidR="00E510B6" w:rsidRPr="001231C1">
        <w:rPr>
          <w:rFonts w:ascii="Times New Roman" w:eastAsiaTheme="minorEastAsia" w:hAnsi="Times New Roman" w:cs="Times New Roman"/>
          <w:sz w:val="28"/>
          <w:szCs w:val="28"/>
          <w:lang w:val="ru-RU" w:eastAsia="uk-UA"/>
        </w:rPr>
        <w:t xml:space="preserve"> </w:t>
      </w:r>
      <w:r w:rsidR="00133CD1" w:rsidRPr="001231C1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поданих експортером </w:t>
      </w:r>
      <w:r w:rsidR="00E510B6" w:rsidRPr="001231C1">
        <w:rPr>
          <w:rFonts w:ascii="Times New Roman" w:eastAsiaTheme="minorEastAsia" w:hAnsi="Times New Roman" w:cs="Times New Roman"/>
          <w:sz w:val="28"/>
          <w:szCs w:val="28"/>
          <w:lang w:val="ru-RU" w:eastAsia="uk-UA"/>
        </w:rPr>
        <w:t xml:space="preserve">для </w:t>
      </w:r>
      <w:r w:rsidR="00E510B6" w:rsidRPr="001231C1">
        <w:rPr>
          <w:rFonts w:ascii="Times New Roman" w:hAnsi="Times New Roman" w:cs="Times New Roman"/>
          <w:sz w:val="28"/>
          <w:szCs w:val="28"/>
        </w:rPr>
        <w:t xml:space="preserve">оформлення митними органами результатів верифікації та проведення контрольно-перевірочних заходів з донарахування вивізного мита, а також визначення </w:t>
      </w:r>
      <w:r w:rsidR="008F5B5F" w:rsidRPr="001231C1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механізму </w:t>
      </w:r>
      <w:r w:rsidR="008F5B5F" w:rsidRPr="001231C1">
        <w:rPr>
          <w:rFonts w:ascii="Times New Roman" w:hAnsi="Times New Roman" w:cs="Times New Roman"/>
          <w:sz w:val="28"/>
          <w:szCs w:val="28"/>
        </w:rPr>
        <w:t xml:space="preserve">документального підтвердження преференційного походження товарів з України при видачі </w:t>
      </w:r>
      <w:r w:rsidR="008F5B5F" w:rsidRPr="001231C1">
        <w:rPr>
          <w:rFonts w:ascii="Times New Roman" w:eastAsiaTheme="minorEastAsia" w:hAnsi="Times New Roman" w:cs="Times New Roman"/>
          <w:sz w:val="28"/>
          <w:szCs w:val="28"/>
          <w:lang w:eastAsia="uk-UA"/>
        </w:rPr>
        <w:t>сертифікатів</w:t>
      </w:r>
      <w:r w:rsidR="00811185" w:rsidRPr="00123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5B5F" w:rsidRPr="001231C1">
        <w:rPr>
          <w:rFonts w:ascii="Times New Roman" w:eastAsiaTheme="minorEastAsia" w:hAnsi="Times New Roman" w:cs="Times New Roman"/>
          <w:sz w:val="28"/>
          <w:szCs w:val="28"/>
          <w:lang w:eastAsia="uk-UA"/>
        </w:rPr>
        <w:t>у разі, якщо експортер не є виробником товарів</w:t>
      </w:r>
      <w:r w:rsidR="008F5B5F" w:rsidRPr="001231C1">
        <w:rPr>
          <w:rFonts w:ascii="Times New Roman" w:hAnsi="Times New Roman" w:cs="Times New Roman"/>
          <w:sz w:val="28"/>
          <w:szCs w:val="28"/>
        </w:rPr>
        <w:t>.</w:t>
      </w:r>
    </w:p>
    <w:p w:rsidR="00E510B6" w:rsidRPr="001231C1" w:rsidRDefault="00E510B6" w:rsidP="009216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AC39EC" w:rsidRPr="001231C1" w:rsidRDefault="00B375B9" w:rsidP="009216C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31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Основні положення проє</w:t>
      </w:r>
      <w:r w:rsidR="00AC39EC" w:rsidRPr="001231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кту акта</w:t>
      </w:r>
    </w:p>
    <w:p w:rsidR="00C821A7" w:rsidRPr="001231C1" w:rsidRDefault="00B375B9" w:rsidP="009216C8">
      <w:pPr>
        <w:pStyle w:val="a3"/>
        <w:spacing w:before="0" w:beforeAutospacing="0" w:after="0" w:afterAutospacing="0"/>
        <w:ind w:firstLine="560"/>
        <w:jc w:val="both"/>
        <w:rPr>
          <w:rStyle w:val="font171"/>
        </w:rPr>
      </w:pPr>
      <w:r w:rsidRPr="001231C1">
        <w:rPr>
          <w:rStyle w:val="font171"/>
        </w:rPr>
        <w:t>Проє</w:t>
      </w:r>
      <w:r w:rsidR="00C821A7" w:rsidRPr="001231C1">
        <w:rPr>
          <w:rStyle w:val="font171"/>
        </w:rPr>
        <w:t xml:space="preserve">ктом акта </w:t>
      </w:r>
      <w:r w:rsidR="007E3313" w:rsidRPr="001231C1">
        <w:rPr>
          <w:rStyle w:val="font171"/>
        </w:rPr>
        <w:t>передбачено внести</w:t>
      </w:r>
      <w:r w:rsidR="00C821A7" w:rsidRPr="001231C1">
        <w:rPr>
          <w:rStyle w:val="font171"/>
        </w:rPr>
        <w:t xml:space="preserve"> </w:t>
      </w:r>
      <w:r w:rsidR="007E3313" w:rsidRPr="001231C1">
        <w:rPr>
          <w:rStyle w:val="font171"/>
        </w:rPr>
        <w:t>з</w:t>
      </w:r>
      <w:r w:rsidR="00C821A7" w:rsidRPr="001231C1">
        <w:rPr>
          <w:rStyle w:val="font171"/>
        </w:rPr>
        <w:t>міни</w:t>
      </w:r>
      <w:r w:rsidR="00811185" w:rsidRPr="001231C1">
        <w:rPr>
          <w:rStyle w:val="font171"/>
        </w:rPr>
        <w:t xml:space="preserve"> до Порядку</w:t>
      </w:r>
      <w:r w:rsidR="007E3313" w:rsidRPr="001231C1">
        <w:rPr>
          <w:rStyle w:val="font171"/>
        </w:rPr>
        <w:t>, а саме</w:t>
      </w:r>
      <w:r w:rsidR="00C821A7" w:rsidRPr="001231C1">
        <w:rPr>
          <w:rStyle w:val="font171"/>
        </w:rPr>
        <w:t>:</w:t>
      </w:r>
    </w:p>
    <w:p w:rsidR="00D966E9" w:rsidRPr="001231C1" w:rsidRDefault="00133CD1" w:rsidP="009216C8">
      <w:pPr>
        <w:pStyle w:val="gmail-rvps7"/>
        <w:tabs>
          <w:tab w:val="left" w:pos="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231C1">
        <w:rPr>
          <w:rStyle w:val="font171"/>
        </w:rPr>
        <w:t>деталізувати</w:t>
      </w:r>
      <w:r w:rsidR="00D966E9" w:rsidRPr="001231C1">
        <w:rPr>
          <w:rStyle w:val="font171"/>
        </w:rPr>
        <w:t xml:space="preserve"> процедуру анулювання митницею</w:t>
      </w:r>
      <w:r w:rsidR="00D966E9" w:rsidRPr="001231C1">
        <w:rPr>
          <w:sz w:val="28"/>
          <w:szCs w:val="28"/>
          <w:lang w:eastAsia="ru-RU"/>
        </w:rPr>
        <w:t xml:space="preserve"> сертифіката </w:t>
      </w:r>
      <w:r w:rsidR="00D966E9" w:rsidRPr="001231C1">
        <w:rPr>
          <w:sz w:val="28"/>
          <w:szCs w:val="28"/>
        </w:rPr>
        <w:t>у разі</w:t>
      </w:r>
      <w:bookmarkStart w:id="1" w:name="n145"/>
      <w:bookmarkStart w:id="2" w:name="n148"/>
      <w:bookmarkEnd w:id="1"/>
      <w:bookmarkEnd w:id="2"/>
      <w:r w:rsidR="007E3313" w:rsidRPr="001231C1">
        <w:rPr>
          <w:sz w:val="28"/>
          <w:szCs w:val="28"/>
        </w:rPr>
        <w:t>,</w:t>
      </w:r>
      <w:r w:rsidR="00D966E9" w:rsidRPr="001231C1">
        <w:rPr>
          <w:sz w:val="28"/>
          <w:szCs w:val="28"/>
        </w:rPr>
        <w:t xml:space="preserve"> якщо</w:t>
      </w:r>
      <w:r w:rsidR="00C0624F" w:rsidRPr="001231C1">
        <w:rPr>
          <w:sz w:val="28"/>
          <w:szCs w:val="28"/>
        </w:rPr>
        <w:t xml:space="preserve"> його</w:t>
      </w:r>
      <w:r w:rsidR="00D966E9" w:rsidRPr="001231C1">
        <w:rPr>
          <w:sz w:val="28"/>
          <w:szCs w:val="28"/>
        </w:rPr>
        <w:t xml:space="preserve"> не прийнято з технічних причин митними органами країни імпорту або </w:t>
      </w:r>
      <w:r w:rsidR="002A0555" w:rsidRPr="001231C1">
        <w:rPr>
          <w:sz w:val="28"/>
          <w:szCs w:val="28"/>
        </w:rPr>
        <w:t>виявлено подання</w:t>
      </w:r>
      <w:r w:rsidR="00D966E9" w:rsidRPr="001231C1">
        <w:rPr>
          <w:sz w:val="28"/>
          <w:szCs w:val="28"/>
        </w:rPr>
        <w:t xml:space="preserve"> </w:t>
      </w:r>
      <w:r w:rsidR="002A0555" w:rsidRPr="001231C1">
        <w:rPr>
          <w:sz w:val="28"/>
          <w:szCs w:val="28"/>
        </w:rPr>
        <w:t>експортером</w:t>
      </w:r>
      <w:r w:rsidR="002A0555" w:rsidRPr="001231C1">
        <w:rPr>
          <w:rFonts w:eastAsiaTheme="minorEastAsia"/>
          <w:sz w:val="28"/>
          <w:szCs w:val="28"/>
        </w:rPr>
        <w:t xml:space="preserve"> </w:t>
      </w:r>
      <w:r w:rsidRPr="001231C1">
        <w:rPr>
          <w:rFonts w:eastAsiaTheme="minorEastAsia"/>
          <w:sz w:val="28"/>
          <w:szCs w:val="28"/>
        </w:rPr>
        <w:t xml:space="preserve">підроблених або </w:t>
      </w:r>
      <w:r w:rsidR="00C0624F" w:rsidRPr="001231C1">
        <w:rPr>
          <w:rFonts w:eastAsiaTheme="minorEastAsia"/>
          <w:sz w:val="28"/>
          <w:szCs w:val="28"/>
        </w:rPr>
        <w:t>недостовірн</w:t>
      </w:r>
      <w:r w:rsidR="002A0555" w:rsidRPr="001231C1">
        <w:rPr>
          <w:rFonts w:eastAsiaTheme="minorEastAsia"/>
          <w:sz w:val="28"/>
          <w:szCs w:val="28"/>
        </w:rPr>
        <w:t>их</w:t>
      </w:r>
      <w:r w:rsidR="00C0624F" w:rsidRPr="001231C1">
        <w:rPr>
          <w:rFonts w:eastAsiaTheme="minorEastAsia"/>
          <w:sz w:val="28"/>
          <w:szCs w:val="28"/>
        </w:rPr>
        <w:t xml:space="preserve"> документів (відомостей) </w:t>
      </w:r>
      <w:r w:rsidR="00D966E9" w:rsidRPr="001231C1">
        <w:rPr>
          <w:sz w:val="28"/>
          <w:szCs w:val="28"/>
        </w:rPr>
        <w:t>про пре</w:t>
      </w:r>
      <w:r w:rsidR="00C0624F" w:rsidRPr="001231C1">
        <w:rPr>
          <w:sz w:val="28"/>
          <w:szCs w:val="28"/>
        </w:rPr>
        <w:t>ференційне походження товару</w:t>
      </w:r>
      <w:r w:rsidR="00D966E9" w:rsidRPr="001231C1">
        <w:rPr>
          <w:sz w:val="28"/>
          <w:szCs w:val="28"/>
        </w:rPr>
        <w:t xml:space="preserve"> з України </w:t>
      </w:r>
      <w:r w:rsidR="002A0555" w:rsidRPr="001231C1">
        <w:rPr>
          <w:sz w:val="28"/>
          <w:szCs w:val="28"/>
        </w:rPr>
        <w:t xml:space="preserve">для отримання </w:t>
      </w:r>
      <w:r w:rsidR="00D966E9" w:rsidRPr="001231C1">
        <w:rPr>
          <w:sz w:val="28"/>
          <w:szCs w:val="28"/>
        </w:rPr>
        <w:t xml:space="preserve">сертифіката на товари, які оподатковуються вивізним митом за зниженими ставками </w:t>
      </w:r>
      <w:r w:rsidR="00C0624F" w:rsidRPr="001231C1">
        <w:rPr>
          <w:sz w:val="28"/>
          <w:szCs w:val="28"/>
        </w:rPr>
        <w:t>в рамках угод про вільну торгівлю з країнами ЄС та Великобритані</w:t>
      </w:r>
      <w:r w:rsidR="007E3313" w:rsidRPr="001231C1">
        <w:rPr>
          <w:sz w:val="28"/>
          <w:szCs w:val="28"/>
        </w:rPr>
        <w:t>є</w:t>
      </w:r>
      <w:r w:rsidR="00C0624F" w:rsidRPr="001231C1">
        <w:rPr>
          <w:sz w:val="28"/>
          <w:szCs w:val="28"/>
        </w:rPr>
        <w:t>ю</w:t>
      </w:r>
      <w:r w:rsidR="00D966E9" w:rsidRPr="001231C1">
        <w:rPr>
          <w:sz w:val="28"/>
          <w:szCs w:val="28"/>
        </w:rPr>
        <w:t>;</w:t>
      </w:r>
      <w:r w:rsidR="002A0555" w:rsidRPr="001231C1">
        <w:rPr>
          <w:sz w:val="28"/>
          <w:szCs w:val="28"/>
        </w:rPr>
        <w:t xml:space="preserve"> </w:t>
      </w:r>
    </w:p>
    <w:p w:rsidR="008F5B5F" w:rsidRPr="001231C1" w:rsidRDefault="00D966E9" w:rsidP="009216C8">
      <w:pPr>
        <w:pStyle w:val="a3"/>
        <w:spacing w:before="0" w:beforeAutospacing="0" w:after="0" w:afterAutospacing="0"/>
        <w:ind w:firstLine="560"/>
        <w:jc w:val="both"/>
        <w:rPr>
          <w:rFonts w:eastAsia="Times New Roman"/>
          <w:sz w:val="28"/>
          <w:szCs w:val="28"/>
        </w:rPr>
      </w:pPr>
      <w:r w:rsidRPr="001231C1">
        <w:rPr>
          <w:rFonts w:eastAsia="Times New Roman"/>
          <w:spacing w:val="-4"/>
          <w:sz w:val="28"/>
          <w:szCs w:val="28"/>
        </w:rPr>
        <w:t>доповн</w:t>
      </w:r>
      <w:r w:rsidR="007E3313" w:rsidRPr="001231C1">
        <w:rPr>
          <w:rFonts w:eastAsia="Times New Roman"/>
          <w:spacing w:val="-4"/>
          <w:sz w:val="28"/>
          <w:szCs w:val="28"/>
        </w:rPr>
        <w:t>ити</w:t>
      </w:r>
      <w:r w:rsidRPr="001231C1">
        <w:rPr>
          <w:rFonts w:eastAsia="Times New Roman"/>
          <w:spacing w:val="-4"/>
          <w:sz w:val="28"/>
          <w:szCs w:val="28"/>
        </w:rPr>
        <w:t xml:space="preserve"> перелік документів, необхідних для видачі сертифіката, оригінал</w:t>
      </w:r>
      <w:r w:rsidR="00C0624F" w:rsidRPr="001231C1">
        <w:rPr>
          <w:rFonts w:eastAsia="Times New Roman"/>
          <w:spacing w:val="-4"/>
          <w:sz w:val="28"/>
          <w:szCs w:val="28"/>
        </w:rPr>
        <w:t>ом</w:t>
      </w:r>
      <w:r w:rsidR="00C0624F" w:rsidRPr="001231C1">
        <w:rPr>
          <w:rFonts w:eastAsia="Times New Roman"/>
          <w:sz w:val="28"/>
          <w:szCs w:val="28"/>
        </w:rPr>
        <w:t xml:space="preserve"> </w:t>
      </w:r>
      <w:r w:rsidR="00C0624F" w:rsidRPr="001231C1">
        <w:rPr>
          <w:rFonts w:eastAsia="Times New Roman"/>
          <w:spacing w:val="-4"/>
          <w:sz w:val="28"/>
          <w:szCs w:val="28"/>
        </w:rPr>
        <w:t>сертифіката</w:t>
      </w:r>
      <w:r w:rsidRPr="001231C1">
        <w:rPr>
          <w:rFonts w:eastAsia="Times New Roman"/>
          <w:spacing w:val="-4"/>
          <w:sz w:val="28"/>
          <w:szCs w:val="28"/>
        </w:rPr>
        <w:t>, не прийнятого з технічних причин митними органами країни імпорту</w:t>
      </w:r>
      <w:r w:rsidR="008F5B5F" w:rsidRPr="001231C1">
        <w:rPr>
          <w:rFonts w:eastAsia="Times New Roman"/>
          <w:spacing w:val="-4"/>
          <w:sz w:val="28"/>
          <w:szCs w:val="28"/>
        </w:rPr>
        <w:t>;</w:t>
      </w:r>
    </w:p>
    <w:p w:rsidR="008F5B5F" w:rsidRPr="001231C1" w:rsidRDefault="008F5B5F" w:rsidP="009216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231C1">
        <w:rPr>
          <w:rFonts w:ascii="Times New Roman" w:eastAsia="Times New Roman" w:hAnsi="Times New Roman" w:cs="Times New Roman"/>
          <w:sz w:val="28"/>
          <w:szCs w:val="28"/>
          <w:lang w:eastAsia="uk-UA"/>
        </w:rPr>
        <w:t>визнач</w:t>
      </w:r>
      <w:r w:rsidR="007E3313" w:rsidRPr="001231C1">
        <w:rPr>
          <w:rFonts w:ascii="Times New Roman" w:eastAsia="Times New Roman" w:hAnsi="Times New Roman" w:cs="Times New Roman"/>
          <w:sz w:val="28"/>
          <w:szCs w:val="28"/>
          <w:lang w:eastAsia="uk-UA"/>
        </w:rPr>
        <w:t>ити</w:t>
      </w:r>
      <w:r w:rsidRPr="001231C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механізм</w:t>
      </w:r>
      <w:r w:rsidR="002A0555" w:rsidRPr="001231C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подання експортером, який </w:t>
      </w:r>
      <w:r w:rsidR="00C0624F" w:rsidRPr="001231C1">
        <w:rPr>
          <w:rFonts w:ascii="Times New Roman" w:eastAsia="Times New Roman" w:hAnsi="Times New Roman" w:cs="Times New Roman"/>
          <w:sz w:val="28"/>
          <w:szCs w:val="28"/>
          <w:lang w:eastAsia="uk-UA"/>
        </w:rPr>
        <w:t>не</w:t>
      </w:r>
      <w:r w:rsidR="002A0555" w:rsidRPr="001231C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є</w:t>
      </w:r>
      <w:r w:rsidR="00C0624F" w:rsidRPr="001231C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1231C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виробником товару, документів про преференційне походження товарів з України, </w:t>
      </w:r>
      <w:r w:rsidR="002A0555" w:rsidRPr="001231C1">
        <w:rPr>
          <w:rFonts w:ascii="Times New Roman" w:eastAsia="Times New Roman" w:hAnsi="Times New Roman" w:cs="Times New Roman"/>
          <w:sz w:val="28"/>
          <w:szCs w:val="28"/>
          <w:lang w:eastAsia="uk-UA"/>
        </w:rPr>
        <w:t>до яких відповідно до законодавства</w:t>
      </w:r>
      <w:r w:rsidRPr="001231C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України</w:t>
      </w:r>
      <w:r w:rsidR="002A0555" w:rsidRPr="001231C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застосовуються</w:t>
      </w:r>
      <w:r w:rsidRPr="001231C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заходи тариф</w:t>
      </w:r>
      <w:r w:rsidR="00133CD1" w:rsidRPr="001231C1">
        <w:rPr>
          <w:rFonts w:ascii="Times New Roman" w:eastAsia="Times New Roman" w:hAnsi="Times New Roman" w:cs="Times New Roman"/>
          <w:sz w:val="28"/>
          <w:szCs w:val="28"/>
          <w:lang w:eastAsia="uk-UA"/>
        </w:rPr>
        <w:t>ного та нетарифного регулювання;</w:t>
      </w:r>
      <w:r w:rsidRPr="001231C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133CD1" w:rsidRPr="001231C1" w:rsidRDefault="00133CD1" w:rsidP="00133CD1">
      <w:pPr>
        <w:pStyle w:val="rvps2"/>
        <w:shd w:val="clear" w:color="auto" w:fill="FFFFFF"/>
        <w:spacing w:before="0" w:beforeAutospacing="0" w:after="0" w:afterAutospacing="0"/>
        <w:ind w:firstLine="603"/>
        <w:jc w:val="both"/>
        <w:rPr>
          <w:sz w:val="28"/>
          <w:szCs w:val="28"/>
          <w:lang w:val="uk-UA" w:eastAsia="uk-UA"/>
        </w:rPr>
      </w:pPr>
      <w:r w:rsidRPr="001231C1">
        <w:rPr>
          <w:sz w:val="28"/>
          <w:szCs w:val="28"/>
          <w:lang w:val="uk-UA" w:eastAsia="uk-UA"/>
        </w:rPr>
        <w:t>реалізувати положення статей 3(4), 16 (4,</w:t>
      </w:r>
      <w:r w:rsidR="00C927F5" w:rsidRPr="001231C1">
        <w:rPr>
          <w:sz w:val="28"/>
          <w:szCs w:val="28"/>
          <w:lang w:val="uk-UA" w:eastAsia="uk-UA"/>
        </w:rPr>
        <w:t xml:space="preserve"> </w:t>
      </w:r>
      <w:r w:rsidRPr="001231C1">
        <w:rPr>
          <w:sz w:val="28"/>
          <w:szCs w:val="28"/>
          <w:lang w:val="uk-UA" w:eastAsia="uk-UA"/>
        </w:rPr>
        <w:t xml:space="preserve">5), 17 Доповнення I Регіональної конвенції про пан-євро-середземноморські преференційні правила походження щодо можливості видачі митницею замінного сертифіката при (ре)експорті товарів, походженням з країн, з якими Україною укладено угоди про вільну </w:t>
      </w:r>
      <w:r w:rsidRPr="001231C1">
        <w:rPr>
          <w:sz w:val="28"/>
          <w:szCs w:val="28"/>
          <w:lang w:val="uk-UA" w:eastAsia="uk-UA"/>
        </w:rPr>
        <w:lastRenderedPageBreak/>
        <w:t xml:space="preserve">торгівлю за умови, що вони не підлягали будь-якій обробці або переробці в Україні. </w:t>
      </w:r>
    </w:p>
    <w:p w:rsidR="009216C8" w:rsidRPr="001231C1" w:rsidRDefault="009216C8" w:rsidP="009216C8">
      <w:pPr>
        <w:widowControl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AC39EC" w:rsidRPr="001231C1" w:rsidRDefault="00AC39EC" w:rsidP="009216C8">
      <w:pPr>
        <w:widowControl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31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Правові аспекти</w:t>
      </w:r>
    </w:p>
    <w:p w:rsidR="00175EB0" w:rsidRPr="001231C1" w:rsidRDefault="005738C0" w:rsidP="009216C8">
      <w:pPr>
        <w:pStyle w:val="a3"/>
        <w:spacing w:before="0" w:beforeAutospacing="0" w:after="0" w:afterAutospacing="0"/>
        <w:ind w:firstLine="560"/>
        <w:jc w:val="both"/>
        <w:rPr>
          <w:rStyle w:val="font171"/>
        </w:rPr>
      </w:pPr>
      <w:r w:rsidRPr="001231C1">
        <w:rPr>
          <w:rStyle w:val="font171"/>
        </w:rPr>
        <w:t>У сферах правового р</w:t>
      </w:r>
      <w:r w:rsidR="00B375B9" w:rsidRPr="001231C1">
        <w:rPr>
          <w:rStyle w:val="font171"/>
        </w:rPr>
        <w:t>егулювання, яких стосується проє</w:t>
      </w:r>
      <w:r w:rsidRPr="001231C1">
        <w:rPr>
          <w:rStyle w:val="font171"/>
        </w:rPr>
        <w:t xml:space="preserve">кт акта, діють Конституція України, Митний кодекс України, Регіональна конвенція про пан-євро-середземноморські преференційні правила походження, до якої Україна приєдналася </w:t>
      </w:r>
      <w:r w:rsidR="00AE3585" w:rsidRPr="001231C1">
        <w:rPr>
          <w:rStyle w:val="font171"/>
        </w:rPr>
        <w:t>згідно із Законом України «Про приєднання України до Регіональної конвенції про пан-євро-середземноморські преференційні правила походження»</w:t>
      </w:r>
      <w:r w:rsidR="008F5B5F" w:rsidRPr="001231C1">
        <w:rPr>
          <w:rStyle w:val="font171"/>
        </w:rPr>
        <w:t>,</w:t>
      </w:r>
      <w:r w:rsidR="00CD03F0" w:rsidRPr="001231C1">
        <w:rPr>
          <w:sz w:val="28"/>
          <w:szCs w:val="28"/>
        </w:rPr>
        <w:t xml:space="preserve"> </w:t>
      </w:r>
      <w:r w:rsidR="002A0555" w:rsidRPr="001231C1">
        <w:rPr>
          <w:sz w:val="28"/>
          <w:szCs w:val="28"/>
        </w:rPr>
        <w:t xml:space="preserve">наказ Міністерства фінансів України </w:t>
      </w:r>
      <w:r w:rsidR="00AE3585" w:rsidRPr="001231C1">
        <w:rPr>
          <w:sz w:val="28"/>
          <w:szCs w:val="28"/>
        </w:rPr>
        <w:t xml:space="preserve">від 02 березня </w:t>
      </w:r>
      <w:r w:rsidR="00946E3E" w:rsidRPr="001231C1">
        <w:rPr>
          <w:sz w:val="28"/>
          <w:szCs w:val="28"/>
        </w:rPr>
        <w:t>2021</w:t>
      </w:r>
      <w:r w:rsidR="00AE3585" w:rsidRPr="001231C1">
        <w:rPr>
          <w:sz w:val="28"/>
          <w:szCs w:val="28"/>
        </w:rPr>
        <w:t xml:space="preserve"> року</w:t>
      </w:r>
      <w:r w:rsidR="00946E3E" w:rsidRPr="001231C1">
        <w:rPr>
          <w:sz w:val="28"/>
          <w:szCs w:val="28"/>
        </w:rPr>
        <w:t xml:space="preserve"> № 139 </w:t>
      </w:r>
      <w:r w:rsidR="002A0555" w:rsidRPr="001231C1">
        <w:rPr>
          <w:sz w:val="28"/>
          <w:szCs w:val="28"/>
        </w:rPr>
        <w:t>«Про затвердження Поряд</w:t>
      </w:r>
      <w:r w:rsidR="00CD03F0" w:rsidRPr="001231C1">
        <w:rPr>
          <w:sz w:val="28"/>
          <w:szCs w:val="28"/>
        </w:rPr>
        <w:t>к</w:t>
      </w:r>
      <w:r w:rsidR="002A0555" w:rsidRPr="001231C1">
        <w:rPr>
          <w:sz w:val="28"/>
          <w:szCs w:val="28"/>
        </w:rPr>
        <w:t>у</w:t>
      </w:r>
      <w:r w:rsidR="00CD03F0" w:rsidRPr="001231C1">
        <w:rPr>
          <w:sz w:val="28"/>
          <w:szCs w:val="28"/>
        </w:rPr>
        <w:t xml:space="preserve"> заповнення та видачі митницею сертифіката з перевезення (походження) товару EUR.1 або EUR-MED</w:t>
      </w:r>
      <w:r w:rsidR="00946E3E" w:rsidRPr="001231C1">
        <w:rPr>
          <w:sz w:val="28"/>
          <w:szCs w:val="28"/>
        </w:rPr>
        <w:t>»</w:t>
      </w:r>
      <w:r w:rsidR="00CD03F0" w:rsidRPr="001231C1">
        <w:rPr>
          <w:sz w:val="28"/>
          <w:szCs w:val="28"/>
        </w:rPr>
        <w:t xml:space="preserve">, </w:t>
      </w:r>
      <w:r w:rsidR="00946E3E" w:rsidRPr="001231C1">
        <w:rPr>
          <w:sz w:val="28"/>
          <w:szCs w:val="28"/>
        </w:rPr>
        <w:t xml:space="preserve">зареєстрований </w:t>
      </w:r>
      <w:r w:rsidR="007E3313" w:rsidRPr="001231C1">
        <w:rPr>
          <w:sz w:val="28"/>
          <w:szCs w:val="28"/>
        </w:rPr>
        <w:t>у</w:t>
      </w:r>
      <w:r w:rsidR="00946E3E" w:rsidRPr="001231C1">
        <w:rPr>
          <w:sz w:val="28"/>
          <w:szCs w:val="28"/>
        </w:rPr>
        <w:t xml:space="preserve"> Міністерстві юстиції України 22</w:t>
      </w:r>
      <w:r w:rsidR="00AE3585" w:rsidRPr="001231C1">
        <w:rPr>
          <w:sz w:val="28"/>
          <w:szCs w:val="28"/>
        </w:rPr>
        <w:t xml:space="preserve"> березня </w:t>
      </w:r>
      <w:r w:rsidR="00946E3E" w:rsidRPr="001231C1">
        <w:rPr>
          <w:sz w:val="28"/>
          <w:szCs w:val="28"/>
        </w:rPr>
        <w:t>2021</w:t>
      </w:r>
      <w:r w:rsidR="00AE3585" w:rsidRPr="001231C1">
        <w:rPr>
          <w:sz w:val="28"/>
          <w:szCs w:val="28"/>
        </w:rPr>
        <w:t xml:space="preserve"> року</w:t>
      </w:r>
      <w:r w:rsidR="00946E3E" w:rsidRPr="001231C1">
        <w:rPr>
          <w:sz w:val="28"/>
          <w:szCs w:val="28"/>
        </w:rPr>
        <w:t xml:space="preserve"> за № 355/35977.</w:t>
      </w:r>
    </w:p>
    <w:p w:rsidR="00946E3E" w:rsidRPr="001231C1" w:rsidRDefault="00946E3E" w:rsidP="009216C8">
      <w:pPr>
        <w:widowControl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AC39EC" w:rsidRPr="001231C1" w:rsidRDefault="00AC39EC" w:rsidP="009216C8">
      <w:pPr>
        <w:widowControl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31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Фінансово-економічне </w:t>
      </w:r>
      <w:r w:rsidR="00290826" w:rsidRPr="001231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обґрунтування</w:t>
      </w:r>
    </w:p>
    <w:p w:rsidR="00946E3E" w:rsidRPr="001231C1" w:rsidRDefault="00946E3E" w:rsidP="00946E3E">
      <w:pPr>
        <w:widowControl w:val="0"/>
        <w:spacing w:after="0" w:line="240" w:lineRule="auto"/>
        <w:ind w:right="-2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1231C1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Реалізація </w:t>
      </w:r>
      <w:r w:rsidR="007E3313" w:rsidRPr="001231C1">
        <w:rPr>
          <w:rFonts w:ascii="Times New Roman" w:eastAsiaTheme="minorEastAsia" w:hAnsi="Times New Roman" w:cs="Times New Roman"/>
          <w:sz w:val="28"/>
          <w:szCs w:val="28"/>
          <w:lang w:eastAsia="uk-UA"/>
        </w:rPr>
        <w:t>а</w:t>
      </w:r>
      <w:r w:rsidRPr="001231C1">
        <w:rPr>
          <w:rFonts w:ascii="Times New Roman" w:eastAsiaTheme="minorEastAsia" w:hAnsi="Times New Roman" w:cs="Times New Roman"/>
          <w:sz w:val="28"/>
          <w:szCs w:val="28"/>
          <w:lang w:eastAsia="uk-UA"/>
        </w:rPr>
        <w:t>кта не потребує додаткових витрат з бюджету</w:t>
      </w:r>
      <w:bookmarkStart w:id="3" w:name="n1985"/>
      <w:bookmarkEnd w:id="3"/>
      <w:r w:rsidRPr="001231C1">
        <w:rPr>
          <w:rFonts w:ascii="Times New Roman" w:eastAsiaTheme="minorEastAsia" w:hAnsi="Times New Roman" w:cs="Times New Roman"/>
          <w:sz w:val="28"/>
          <w:szCs w:val="28"/>
          <w:lang w:eastAsia="uk-UA"/>
        </w:rPr>
        <w:t>.</w:t>
      </w:r>
    </w:p>
    <w:p w:rsidR="009216C8" w:rsidRPr="001231C1" w:rsidRDefault="009216C8" w:rsidP="009216C8">
      <w:pPr>
        <w:widowControl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AC39EC" w:rsidRPr="001231C1" w:rsidRDefault="00AC39EC" w:rsidP="009216C8">
      <w:pPr>
        <w:widowControl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31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Позиція заінтересованих сторін</w:t>
      </w:r>
    </w:p>
    <w:p w:rsidR="00946E3E" w:rsidRPr="001231C1" w:rsidRDefault="00946E3E" w:rsidP="00946E3E">
      <w:pPr>
        <w:pStyle w:val="a3"/>
        <w:spacing w:before="0" w:beforeAutospacing="0" w:after="0" w:afterAutospacing="0"/>
        <w:ind w:firstLine="560"/>
        <w:jc w:val="both"/>
        <w:rPr>
          <w:sz w:val="28"/>
          <w:szCs w:val="28"/>
        </w:rPr>
      </w:pPr>
      <w:r w:rsidRPr="001231C1">
        <w:rPr>
          <w:sz w:val="28"/>
          <w:szCs w:val="28"/>
        </w:rPr>
        <w:t xml:space="preserve">Публічні консультації з громадськістю не проводилися. </w:t>
      </w:r>
    </w:p>
    <w:p w:rsidR="00946E3E" w:rsidRPr="001231C1" w:rsidRDefault="00946E3E" w:rsidP="00946E3E">
      <w:pPr>
        <w:pStyle w:val="a3"/>
        <w:spacing w:before="0" w:beforeAutospacing="0" w:after="0" w:afterAutospacing="0"/>
        <w:ind w:firstLine="560"/>
        <w:jc w:val="both"/>
        <w:rPr>
          <w:sz w:val="28"/>
          <w:szCs w:val="28"/>
        </w:rPr>
      </w:pPr>
      <w:r w:rsidRPr="001231C1">
        <w:rPr>
          <w:sz w:val="28"/>
          <w:szCs w:val="28"/>
        </w:rPr>
        <w:t>Проєкт акта не стосується питань функціонування місцевого самоврядування, прав та інтересів територіальних громад, місцевого та регіонального розвитку, соціально-трудової сфери, прав осіб з інвалідністю, а також сфери наукової та науково-технічної діяльності.</w:t>
      </w:r>
    </w:p>
    <w:p w:rsidR="00946E3E" w:rsidRPr="001231C1" w:rsidRDefault="00946E3E" w:rsidP="00946E3E">
      <w:pPr>
        <w:pStyle w:val="a3"/>
        <w:spacing w:before="0" w:beforeAutospacing="0" w:after="0" w:afterAutospacing="0"/>
        <w:ind w:firstLine="560"/>
        <w:jc w:val="both"/>
        <w:rPr>
          <w:sz w:val="28"/>
          <w:szCs w:val="28"/>
        </w:rPr>
      </w:pPr>
      <w:r w:rsidRPr="001231C1">
        <w:rPr>
          <w:sz w:val="28"/>
          <w:szCs w:val="28"/>
        </w:rPr>
        <w:t>Проєкт акта потребує погодження Державною митною службою України</w:t>
      </w:r>
      <w:r w:rsidRPr="001231C1">
        <w:rPr>
          <w:sz w:val="28"/>
          <w:szCs w:val="28"/>
          <w:lang w:val="ru-UA"/>
        </w:rPr>
        <w:t>,</w:t>
      </w:r>
      <w:r w:rsidRPr="001231C1">
        <w:rPr>
          <w:sz w:val="28"/>
          <w:szCs w:val="28"/>
        </w:rPr>
        <w:t xml:space="preserve"> Державною регуляторною службою України та підлягає державній реєстрації в Міністерстві юстиції України.</w:t>
      </w:r>
    </w:p>
    <w:p w:rsidR="009216C8" w:rsidRPr="001231C1" w:rsidRDefault="009216C8" w:rsidP="009216C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AC39EC" w:rsidRPr="001231C1" w:rsidRDefault="00AC39EC" w:rsidP="009216C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1C1">
        <w:rPr>
          <w:rFonts w:ascii="Times New Roman" w:hAnsi="Times New Roman" w:cs="Times New Roman"/>
          <w:b/>
          <w:sz w:val="28"/>
          <w:szCs w:val="28"/>
        </w:rPr>
        <w:t>7. Оцінка відповідності</w:t>
      </w:r>
    </w:p>
    <w:p w:rsidR="00946E3E" w:rsidRPr="001231C1" w:rsidRDefault="00946E3E" w:rsidP="00946E3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r w:rsidRPr="001231C1">
        <w:rPr>
          <w:rFonts w:ascii="Times New Roman CYR" w:eastAsia="Times New Roman" w:hAnsi="Times New Roman CYR" w:cs="Times New Roman"/>
          <w:spacing w:val="-4"/>
          <w:sz w:val="28"/>
          <w:szCs w:val="20"/>
          <w:lang w:eastAsia="ru-RU"/>
        </w:rPr>
        <w:t>Проєкт акта відповідає зобов’язанням України у сфері європейської інтеграції,</w:t>
      </w:r>
      <w:r w:rsidRPr="001231C1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в тому числі міжнародно-правових, та праву Європейського Союзу (</w:t>
      </w:r>
      <w:proofErr w:type="spellStart"/>
      <w:r w:rsidRPr="001231C1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acquis</w:t>
      </w:r>
      <w:proofErr w:type="spellEnd"/>
      <w:r w:rsidRPr="001231C1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ЄС).</w:t>
      </w:r>
    </w:p>
    <w:p w:rsidR="00946E3E" w:rsidRPr="001231C1" w:rsidRDefault="00946E3E" w:rsidP="00946E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1C1">
        <w:rPr>
          <w:rFonts w:ascii="Times New Roman" w:eastAsia="Times New Roman" w:hAnsi="Times New Roman" w:cs="Times New Roman"/>
          <w:sz w:val="28"/>
          <w:szCs w:val="28"/>
        </w:rPr>
        <w:t xml:space="preserve">Проєкт акта не потребує проведення цифрової експертизи та отримання висновку Міністерства цифрової трансформації України про проведення цифрової експертизи у зв’язку з тим, що він не стосується питань інформатизації, </w:t>
      </w:r>
      <w:r w:rsidRPr="001231C1">
        <w:rPr>
          <w:rFonts w:ascii="Times New Roman" w:eastAsia="Times New Roman" w:hAnsi="Times New Roman" w:cs="Times New Roman"/>
          <w:spacing w:val="-4"/>
          <w:sz w:val="28"/>
          <w:szCs w:val="28"/>
        </w:rPr>
        <w:t>електронного урядування, формування і використання національних електронних</w:t>
      </w:r>
      <w:r w:rsidRPr="001231C1">
        <w:rPr>
          <w:rFonts w:ascii="Times New Roman" w:eastAsia="Times New Roman" w:hAnsi="Times New Roman" w:cs="Times New Roman"/>
          <w:sz w:val="28"/>
          <w:szCs w:val="28"/>
        </w:rPr>
        <w:t xml:space="preserve"> інформаційних ресурсів, розвитку інформаційного суспільства, електронної демократії, надання адміністративних послуг або цифрового розвитку. </w:t>
      </w:r>
    </w:p>
    <w:p w:rsidR="00946E3E" w:rsidRPr="001231C1" w:rsidRDefault="00946E3E" w:rsidP="00946E3E">
      <w:pPr>
        <w:widowControl w:val="0"/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1C1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proofErr w:type="spellStart"/>
      <w:r w:rsidRPr="001231C1">
        <w:rPr>
          <w:rFonts w:ascii="Times New Roman" w:eastAsia="Times New Roman" w:hAnsi="Times New Roman" w:cs="Times New Roman"/>
          <w:sz w:val="28"/>
          <w:szCs w:val="28"/>
        </w:rPr>
        <w:t>проєкті</w:t>
      </w:r>
      <w:proofErr w:type="spellEnd"/>
      <w:r w:rsidRPr="001231C1">
        <w:rPr>
          <w:rFonts w:ascii="Times New Roman" w:eastAsia="Times New Roman" w:hAnsi="Times New Roman" w:cs="Times New Roman"/>
          <w:sz w:val="28"/>
          <w:szCs w:val="28"/>
        </w:rPr>
        <w:t xml:space="preserve"> акта відсутні положення, що порушують права та свободи, гарантовані Конвенцією про захист прав людини і основоположних свобод, та принципи забезпечення рівних прав та можливостей жінок і чоловіків, містять </w:t>
      </w:r>
      <w:r w:rsidRPr="001231C1">
        <w:rPr>
          <w:rFonts w:ascii="Times New Roman" w:eastAsia="Times New Roman" w:hAnsi="Times New Roman" w:cs="Times New Roman"/>
          <w:spacing w:val="-4"/>
          <w:sz w:val="28"/>
          <w:szCs w:val="28"/>
        </w:rPr>
        <w:t>ознаки дискримінації чи які створюють підстави для дискримінації, містять ризики</w:t>
      </w:r>
      <w:r w:rsidRPr="001231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31C1">
        <w:rPr>
          <w:rFonts w:ascii="Times New Roman" w:eastAsia="Times New Roman" w:hAnsi="Times New Roman" w:cs="Times New Roman"/>
          <w:spacing w:val="-4"/>
          <w:sz w:val="28"/>
          <w:szCs w:val="28"/>
        </w:rPr>
        <w:t>вчинення корупційних правопорушень та правопорушень, пов’язаних з корупцією.</w:t>
      </w:r>
      <w:r w:rsidRPr="001231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216C8" w:rsidRPr="001231C1" w:rsidRDefault="009216C8" w:rsidP="009216C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AC39EC" w:rsidRPr="001231C1" w:rsidRDefault="00AC39EC" w:rsidP="009216C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1C1">
        <w:rPr>
          <w:rFonts w:ascii="Times New Roman" w:hAnsi="Times New Roman" w:cs="Times New Roman"/>
          <w:b/>
          <w:sz w:val="28"/>
          <w:szCs w:val="28"/>
        </w:rPr>
        <w:t>8. Прогноз результатів</w:t>
      </w:r>
    </w:p>
    <w:p w:rsidR="00D12896" w:rsidRPr="001231C1" w:rsidRDefault="00946E3E" w:rsidP="009216C8">
      <w:pPr>
        <w:pStyle w:val="a3"/>
        <w:spacing w:before="0" w:beforeAutospacing="0" w:after="0" w:afterAutospacing="0"/>
        <w:ind w:firstLine="560"/>
        <w:jc w:val="both"/>
        <w:rPr>
          <w:sz w:val="28"/>
          <w:szCs w:val="28"/>
        </w:rPr>
      </w:pPr>
      <w:r w:rsidRPr="001231C1">
        <w:rPr>
          <w:rFonts w:eastAsia="Times New Roman"/>
          <w:iCs/>
          <w:sz w:val="28"/>
          <w:szCs w:val="28"/>
          <w:lang w:eastAsia="ru-RU"/>
        </w:rPr>
        <w:t>П</w:t>
      </w:r>
      <w:r w:rsidR="00B375B9" w:rsidRPr="001231C1">
        <w:rPr>
          <w:rFonts w:eastAsia="Times New Roman"/>
          <w:iCs/>
          <w:sz w:val="28"/>
          <w:szCs w:val="28"/>
          <w:lang w:eastAsia="ru-RU"/>
        </w:rPr>
        <w:t>рийняття проє</w:t>
      </w:r>
      <w:r w:rsidRPr="001231C1">
        <w:rPr>
          <w:rFonts w:eastAsia="Times New Roman"/>
          <w:iCs/>
          <w:sz w:val="28"/>
          <w:szCs w:val="28"/>
          <w:lang w:eastAsia="ru-RU"/>
        </w:rPr>
        <w:t xml:space="preserve">кту акта </w:t>
      </w:r>
      <w:r w:rsidR="00DD3E68" w:rsidRPr="001231C1">
        <w:rPr>
          <w:rStyle w:val="font171"/>
        </w:rPr>
        <w:t xml:space="preserve">забезпечить </w:t>
      </w:r>
      <w:r w:rsidRPr="001231C1">
        <w:rPr>
          <w:rStyle w:val="font171"/>
        </w:rPr>
        <w:t xml:space="preserve">удосконалення порядку видачі </w:t>
      </w:r>
      <w:r w:rsidRPr="001231C1">
        <w:rPr>
          <w:rStyle w:val="font171"/>
          <w:spacing w:val="-6"/>
        </w:rPr>
        <w:t>митницею</w:t>
      </w:r>
      <w:r w:rsidRPr="001231C1">
        <w:rPr>
          <w:rFonts w:eastAsia="Times New Roman"/>
          <w:spacing w:val="-6"/>
          <w:sz w:val="28"/>
          <w:szCs w:val="28"/>
          <w:lang w:eastAsia="ru-RU"/>
        </w:rPr>
        <w:t xml:space="preserve"> сертифіката</w:t>
      </w:r>
      <w:r w:rsidR="00DD3E68" w:rsidRPr="001231C1">
        <w:rPr>
          <w:rFonts w:eastAsia="Times New Roman"/>
          <w:spacing w:val="-6"/>
          <w:sz w:val="28"/>
          <w:szCs w:val="28"/>
          <w:lang w:eastAsia="ru-RU"/>
        </w:rPr>
        <w:t>,</w:t>
      </w:r>
      <w:r w:rsidRPr="001231C1">
        <w:rPr>
          <w:rFonts w:eastAsia="Times New Roman"/>
          <w:iCs/>
          <w:spacing w:val="-6"/>
          <w:sz w:val="28"/>
          <w:szCs w:val="28"/>
          <w:lang w:eastAsia="ru-RU"/>
        </w:rPr>
        <w:t xml:space="preserve"> сприятиме </w:t>
      </w:r>
      <w:r w:rsidR="00DD3E68" w:rsidRPr="001231C1">
        <w:rPr>
          <w:rFonts w:eastAsia="Times New Roman"/>
          <w:iCs/>
          <w:spacing w:val="-6"/>
          <w:sz w:val="28"/>
          <w:szCs w:val="28"/>
          <w:lang w:eastAsia="ru-RU"/>
        </w:rPr>
        <w:t>дотриманню</w:t>
      </w:r>
      <w:r w:rsidRPr="001231C1">
        <w:rPr>
          <w:rFonts w:eastAsia="Times New Roman"/>
          <w:iCs/>
          <w:spacing w:val="-6"/>
          <w:sz w:val="28"/>
          <w:szCs w:val="28"/>
          <w:lang w:eastAsia="ru-RU"/>
        </w:rPr>
        <w:t xml:space="preserve"> експортерами вимог</w:t>
      </w:r>
      <w:r w:rsidR="007E3313" w:rsidRPr="001231C1">
        <w:rPr>
          <w:rFonts w:eastAsia="Times New Roman"/>
          <w:iCs/>
          <w:spacing w:val="-6"/>
          <w:sz w:val="28"/>
          <w:szCs w:val="28"/>
          <w:lang w:eastAsia="ru-RU"/>
        </w:rPr>
        <w:t>,</w:t>
      </w:r>
      <w:r w:rsidRPr="001231C1">
        <w:rPr>
          <w:rFonts w:eastAsia="Times New Roman"/>
          <w:iCs/>
          <w:spacing w:val="-6"/>
          <w:sz w:val="28"/>
          <w:szCs w:val="28"/>
          <w:lang w:eastAsia="ru-RU"/>
        </w:rPr>
        <w:t xml:space="preserve"> встановлених</w:t>
      </w:r>
      <w:r w:rsidRPr="001231C1">
        <w:rPr>
          <w:rFonts w:eastAsia="Times New Roman"/>
          <w:iCs/>
          <w:sz w:val="28"/>
          <w:szCs w:val="28"/>
          <w:lang w:eastAsia="ru-RU"/>
        </w:rPr>
        <w:t xml:space="preserve"> </w:t>
      </w:r>
      <w:r w:rsidRPr="001231C1">
        <w:rPr>
          <w:rFonts w:eastAsia="Times New Roman"/>
          <w:iCs/>
          <w:sz w:val="28"/>
          <w:szCs w:val="28"/>
          <w:lang w:eastAsia="ru-RU"/>
        </w:rPr>
        <w:lastRenderedPageBreak/>
        <w:t>законодавством</w:t>
      </w:r>
      <w:r w:rsidR="007E3313" w:rsidRPr="001231C1">
        <w:rPr>
          <w:rFonts w:eastAsia="Times New Roman"/>
          <w:iCs/>
          <w:sz w:val="28"/>
          <w:szCs w:val="28"/>
          <w:lang w:eastAsia="ru-RU"/>
        </w:rPr>
        <w:t>,</w:t>
      </w:r>
      <w:r w:rsidRPr="001231C1">
        <w:rPr>
          <w:rFonts w:eastAsia="Times New Roman"/>
          <w:iCs/>
          <w:sz w:val="28"/>
          <w:szCs w:val="28"/>
          <w:lang w:eastAsia="ru-RU"/>
        </w:rPr>
        <w:t xml:space="preserve"> щодо </w:t>
      </w:r>
      <w:r w:rsidRPr="001231C1">
        <w:rPr>
          <w:rFonts w:eastAsia="Times New Roman"/>
          <w:sz w:val="28"/>
          <w:szCs w:val="28"/>
        </w:rPr>
        <w:t>підтвердження статусу преференційного походження товарів</w:t>
      </w:r>
      <w:r w:rsidR="00DD3E68" w:rsidRPr="001231C1">
        <w:rPr>
          <w:rFonts w:eastAsia="Times New Roman"/>
          <w:sz w:val="28"/>
          <w:szCs w:val="28"/>
        </w:rPr>
        <w:t xml:space="preserve">, </w:t>
      </w:r>
      <w:r w:rsidR="00DD3E68" w:rsidRPr="001231C1">
        <w:rPr>
          <w:rStyle w:val="font141"/>
          <w:sz w:val="28"/>
          <w:szCs w:val="28"/>
        </w:rPr>
        <w:t>підтримк</w:t>
      </w:r>
      <w:r w:rsidR="007E3313" w:rsidRPr="001231C1">
        <w:rPr>
          <w:rStyle w:val="font141"/>
          <w:sz w:val="28"/>
          <w:szCs w:val="28"/>
        </w:rPr>
        <w:t>у</w:t>
      </w:r>
      <w:r w:rsidR="00DD3E68" w:rsidRPr="001231C1">
        <w:rPr>
          <w:rStyle w:val="font141"/>
          <w:sz w:val="28"/>
          <w:szCs w:val="28"/>
        </w:rPr>
        <w:t xml:space="preserve"> експорту товарів українського походження на зовнішніх ринках та підвищення рівня конкурентоспроможності вітчизняної продукції</w:t>
      </w:r>
      <w:r w:rsidR="007E3313" w:rsidRPr="001231C1">
        <w:rPr>
          <w:rStyle w:val="font141"/>
          <w:sz w:val="28"/>
          <w:szCs w:val="28"/>
        </w:rPr>
        <w:t>.</w:t>
      </w:r>
    </w:p>
    <w:p w:rsidR="00AC39EC" w:rsidRPr="001231C1" w:rsidRDefault="00AC39EC" w:rsidP="009216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39EC" w:rsidRPr="001231C1" w:rsidRDefault="00AC39EC" w:rsidP="009216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659D" w:rsidRPr="001231C1" w:rsidRDefault="00AC39EC" w:rsidP="009216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231C1">
        <w:rPr>
          <w:rFonts w:ascii="Times New Roman" w:hAnsi="Times New Roman" w:cs="Times New Roman"/>
          <w:b/>
          <w:sz w:val="28"/>
          <w:szCs w:val="28"/>
        </w:rPr>
        <w:t>Міністр фінансів України                                                    Сергій МАРЧЕНКО</w:t>
      </w:r>
    </w:p>
    <w:sectPr w:rsidR="009D659D" w:rsidRPr="001231C1" w:rsidSect="007E3313">
      <w:headerReference w:type="default" r:id="rId6"/>
      <w:pgSz w:w="11906" w:h="16838"/>
      <w:pgMar w:top="851" w:right="567" w:bottom="1843" w:left="1701" w:header="397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5112" w:rsidRDefault="00505112" w:rsidP="00E03BC3">
      <w:pPr>
        <w:spacing w:after="0" w:line="240" w:lineRule="auto"/>
      </w:pPr>
      <w:r>
        <w:separator/>
      </w:r>
    </w:p>
  </w:endnote>
  <w:endnote w:type="continuationSeparator" w:id="0">
    <w:p w:rsidR="00505112" w:rsidRDefault="00505112" w:rsidP="00E03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5112" w:rsidRDefault="00505112" w:rsidP="00E03BC3">
      <w:pPr>
        <w:spacing w:after="0" w:line="240" w:lineRule="auto"/>
      </w:pPr>
      <w:r>
        <w:separator/>
      </w:r>
    </w:p>
  </w:footnote>
  <w:footnote w:type="continuationSeparator" w:id="0">
    <w:p w:rsidR="00505112" w:rsidRDefault="00505112" w:rsidP="00E03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394229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03BC3" w:rsidRPr="007E3313" w:rsidRDefault="00E03BC3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E331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E331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E331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51860" w:rsidRPr="00D51860">
          <w:rPr>
            <w:rFonts w:ascii="Times New Roman" w:hAnsi="Times New Roman" w:cs="Times New Roman"/>
            <w:noProof/>
            <w:sz w:val="24"/>
            <w:szCs w:val="24"/>
            <w:lang w:val="ru-RU"/>
          </w:rPr>
          <w:t>3</w:t>
        </w:r>
        <w:r w:rsidRPr="007E331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03BC3" w:rsidRDefault="00E03BC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BD0"/>
    <w:rsid w:val="00037A59"/>
    <w:rsid w:val="000429A8"/>
    <w:rsid w:val="00047D45"/>
    <w:rsid w:val="000F0170"/>
    <w:rsid w:val="00107509"/>
    <w:rsid w:val="001231C1"/>
    <w:rsid w:val="00133CD1"/>
    <w:rsid w:val="001604FD"/>
    <w:rsid w:val="00175EB0"/>
    <w:rsid w:val="001934BE"/>
    <w:rsid w:val="001E1477"/>
    <w:rsid w:val="00230C7E"/>
    <w:rsid w:val="002579DE"/>
    <w:rsid w:val="00263CF9"/>
    <w:rsid w:val="00290826"/>
    <w:rsid w:val="002A0555"/>
    <w:rsid w:val="002C28DE"/>
    <w:rsid w:val="002D135C"/>
    <w:rsid w:val="002D6262"/>
    <w:rsid w:val="003664D8"/>
    <w:rsid w:val="003E1550"/>
    <w:rsid w:val="00505112"/>
    <w:rsid w:val="0051787E"/>
    <w:rsid w:val="005333F1"/>
    <w:rsid w:val="00535BD0"/>
    <w:rsid w:val="00562D0F"/>
    <w:rsid w:val="005738C0"/>
    <w:rsid w:val="005969F3"/>
    <w:rsid w:val="00646244"/>
    <w:rsid w:val="0065529F"/>
    <w:rsid w:val="006B76DA"/>
    <w:rsid w:val="007332BA"/>
    <w:rsid w:val="00780A6D"/>
    <w:rsid w:val="007B1CBB"/>
    <w:rsid w:val="007E1405"/>
    <w:rsid w:val="007E3313"/>
    <w:rsid w:val="00811185"/>
    <w:rsid w:val="00817A2F"/>
    <w:rsid w:val="00884C17"/>
    <w:rsid w:val="008D3FBA"/>
    <w:rsid w:val="008F5994"/>
    <w:rsid w:val="008F5B5F"/>
    <w:rsid w:val="009216C8"/>
    <w:rsid w:val="00943953"/>
    <w:rsid w:val="00946E3E"/>
    <w:rsid w:val="0098395D"/>
    <w:rsid w:val="009D659D"/>
    <w:rsid w:val="009E6622"/>
    <w:rsid w:val="00A72F25"/>
    <w:rsid w:val="00A75911"/>
    <w:rsid w:val="00AC39EC"/>
    <w:rsid w:val="00AE3585"/>
    <w:rsid w:val="00B375B9"/>
    <w:rsid w:val="00BB4F98"/>
    <w:rsid w:val="00BC1FE1"/>
    <w:rsid w:val="00BF49F2"/>
    <w:rsid w:val="00BF77A4"/>
    <w:rsid w:val="00C0624F"/>
    <w:rsid w:val="00C57CC5"/>
    <w:rsid w:val="00C63E92"/>
    <w:rsid w:val="00C821A7"/>
    <w:rsid w:val="00C927F5"/>
    <w:rsid w:val="00CA1C2F"/>
    <w:rsid w:val="00CD03F0"/>
    <w:rsid w:val="00D12896"/>
    <w:rsid w:val="00D254B1"/>
    <w:rsid w:val="00D51860"/>
    <w:rsid w:val="00D966E9"/>
    <w:rsid w:val="00DB099F"/>
    <w:rsid w:val="00DB4F36"/>
    <w:rsid w:val="00DD3E68"/>
    <w:rsid w:val="00E03BC3"/>
    <w:rsid w:val="00E510B6"/>
    <w:rsid w:val="00E816A6"/>
    <w:rsid w:val="00E8491B"/>
    <w:rsid w:val="00EB08C0"/>
    <w:rsid w:val="00F06087"/>
    <w:rsid w:val="00F654DE"/>
    <w:rsid w:val="00F82AF9"/>
    <w:rsid w:val="00FB4D5D"/>
    <w:rsid w:val="00FD149E"/>
    <w:rsid w:val="00FE129E"/>
    <w:rsid w:val="00FE4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A0FBC0-D047-4F40-B07D-4E331F42B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0C7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character" w:customStyle="1" w:styleId="font171">
    <w:name w:val="font171"/>
    <w:basedOn w:val="a0"/>
    <w:rsid w:val="00230C7E"/>
    <w:rPr>
      <w:rFonts w:ascii="Times New Roman" w:hAnsi="Times New Roman" w:cs="Times New Roman" w:hint="default"/>
      <w:sz w:val="28"/>
      <w:szCs w:val="28"/>
    </w:rPr>
  </w:style>
  <w:style w:type="paragraph" w:customStyle="1" w:styleId="CharCharCharChar">
    <w:name w:val="Char Знак Знак Char Знак Знак Char Знак Знак Char Знак Знак Знак"/>
    <w:basedOn w:val="a"/>
    <w:rsid w:val="0098395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4">
    <w:name w:val="Hyperlink"/>
    <w:basedOn w:val="a0"/>
    <w:uiPriority w:val="99"/>
    <w:semiHidden/>
    <w:unhideWhenUsed/>
    <w:rsid w:val="00E03BC3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E03BC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E03BC3"/>
  </w:style>
  <w:style w:type="paragraph" w:styleId="a7">
    <w:name w:val="footer"/>
    <w:basedOn w:val="a"/>
    <w:link w:val="a8"/>
    <w:uiPriority w:val="99"/>
    <w:unhideWhenUsed/>
    <w:rsid w:val="00E03BC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E03BC3"/>
  </w:style>
  <w:style w:type="character" w:customStyle="1" w:styleId="font141">
    <w:name w:val="font141"/>
    <w:basedOn w:val="a0"/>
    <w:rsid w:val="00D12896"/>
    <w:rPr>
      <w:rFonts w:ascii="Times New Roman" w:hAnsi="Times New Roman" w:cs="Times New Roman" w:hint="default"/>
      <w:sz w:val="22"/>
      <w:szCs w:val="22"/>
    </w:rPr>
  </w:style>
  <w:style w:type="paragraph" w:customStyle="1" w:styleId="gmail-rvps7">
    <w:name w:val="gmail-rvps7"/>
    <w:basedOn w:val="a"/>
    <w:rsid w:val="00D96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gmail-rvps2">
    <w:name w:val="gmail-rvps2"/>
    <w:basedOn w:val="a"/>
    <w:rsid w:val="00D96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9">
    <w:name w:val="Balloon Text"/>
    <w:basedOn w:val="a"/>
    <w:link w:val="aa"/>
    <w:uiPriority w:val="99"/>
    <w:semiHidden/>
    <w:unhideWhenUsed/>
    <w:rsid w:val="00BF7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BF77A4"/>
    <w:rPr>
      <w:rFonts w:ascii="Tahoma" w:hAnsi="Tahoma" w:cs="Tahoma"/>
      <w:sz w:val="16"/>
      <w:szCs w:val="16"/>
    </w:rPr>
  </w:style>
  <w:style w:type="paragraph" w:customStyle="1" w:styleId="rvps2">
    <w:name w:val="rvps2"/>
    <w:basedOn w:val="a"/>
    <w:rsid w:val="00133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3417</Words>
  <Characters>1948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СТОРОЖЧУК ВОЛОДИМИР МИКОЛАЙОВИЧ</dc:creator>
  <cp:lastModifiedBy>Микитюк Ілона Віталіївна</cp:lastModifiedBy>
  <cp:revision>2</cp:revision>
  <cp:lastPrinted>2022-12-27T12:06:00Z</cp:lastPrinted>
  <dcterms:created xsi:type="dcterms:W3CDTF">2023-02-28T09:24:00Z</dcterms:created>
  <dcterms:modified xsi:type="dcterms:W3CDTF">2023-02-28T09:24:00Z</dcterms:modified>
</cp:coreProperties>
</file>