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1E" w:rsidRPr="00241517" w:rsidRDefault="005D461E" w:rsidP="005D461E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</w:p>
    <w:p w:rsidR="005D461E" w:rsidRPr="00241517" w:rsidRDefault="005D461E" w:rsidP="005D461E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 w:rsidRPr="00241517">
        <w:rPr>
          <w:b/>
          <w:szCs w:val="28"/>
        </w:rPr>
        <w:t xml:space="preserve">Поточні кредитні рейтинги боргових зобов’язань України </w:t>
      </w:r>
    </w:p>
    <w:p w:rsidR="005D461E" w:rsidRPr="00241517" w:rsidRDefault="005D461E" w:rsidP="005D461E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5D461E" w:rsidRPr="00241517" w:rsidTr="004B44FF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1517">
              <w:rPr>
                <w:sz w:val="24"/>
                <w:szCs w:val="24"/>
              </w:rPr>
              <w:t xml:space="preserve">Дата </w:t>
            </w:r>
          </w:p>
          <w:p w:rsidR="005D461E" w:rsidRPr="00241517" w:rsidRDefault="005D461E" w:rsidP="004B44F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241517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5D461E" w:rsidRPr="00241517" w:rsidTr="004B44FF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D461E" w:rsidRPr="00241517" w:rsidRDefault="005D461E" w:rsidP="004B44FF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5D461E" w:rsidRPr="00241517" w:rsidRDefault="005D461E" w:rsidP="004B44FF">
            <w:pPr>
              <w:pStyle w:val="a5"/>
              <w:ind w:left="0" w:right="0"/>
              <w:jc w:val="center"/>
              <w:rPr>
                <w:szCs w:val="24"/>
              </w:rPr>
            </w:pPr>
            <w:r w:rsidRPr="00241517">
              <w:rPr>
                <w:szCs w:val="24"/>
              </w:rPr>
              <w:t>Довгострокові</w:t>
            </w:r>
          </w:p>
          <w:p w:rsidR="005D461E" w:rsidRPr="00241517" w:rsidRDefault="005D461E" w:rsidP="004B44FF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241517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5D461E" w:rsidRPr="00241517" w:rsidRDefault="005D461E" w:rsidP="004B44FF">
            <w:pPr>
              <w:pStyle w:val="a5"/>
              <w:ind w:left="0" w:right="0"/>
              <w:jc w:val="center"/>
              <w:rPr>
                <w:szCs w:val="24"/>
              </w:rPr>
            </w:pPr>
            <w:r w:rsidRPr="00241517">
              <w:rPr>
                <w:szCs w:val="24"/>
              </w:rPr>
              <w:t>Довгострокові</w:t>
            </w:r>
          </w:p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D461E" w:rsidRPr="00241517" w:rsidRDefault="005D461E" w:rsidP="004B44FF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461E" w:rsidRPr="00241517" w:rsidRDefault="005D461E" w:rsidP="004B44FF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5D461E" w:rsidRPr="00241517" w:rsidTr="004B44FF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 серпня</w:t>
            </w:r>
            <w:r w:rsidRPr="00241517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2021 р. –</w:t>
            </w:r>
          </w:p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рейтинг та змінено прогноз</w:t>
            </w:r>
          </w:p>
        </w:tc>
      </w:tr>
      <w:tr w:rsidR="005D461E" w:rsidRPr="00241517" w:rsidTr="004B44FF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 березня</w:t>
            </w:r>
            <w:r w:rsidRPr="00241517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415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 р. –</w:t>
            </w:r>
          </w:p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рейтинг та прогноз</w:t>
            </w:r>
          </w:p>
        </w:tc>
      </w:tr>
      <w:tr w:rsidR="005D461E" w:rsidRPr="00241517" w:rsidTr="004B44FF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 </w:t>
            </w:r>
            <w:r w:rsidRPr="00241517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червня </w:t>
            </w:r>
            <w:r w:rsidRPr="002415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 р. –</w:t>
            </w:r>
          </w:p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підвищено рейтинг та змінено прогноз</w:t>
            </w:r>
          </w:p>
        </w:tc>
      </w:tr>
      <w:tr w:rsidR="005D461E" w:rsidRPr="00241517" w:rsidTr="004B44FF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В+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2415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2415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 </w:t>
            </w:r>
            <w:r w:rsidRPr="00241517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вересня </w:t>
            </w:r>
            <w:r w:rsidRPr="002415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 р. –</w:t>
            </w:r>
          </w:p>
          <w:p w:rsidR="005D461E" w:rsidRPr="00241517" w:rsidRDefault="005D461E" w:rsidP="004B44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1517">
              <w:rPr>
                <w:rFonts w:ascii="Times New Roman" w:hAnsi="Times New Roman"/>
                <w:sz w:val="24"/>
                <w:szCs w:val="24"/>
                <w:lang w:val="uk-UA"/>
              </w:rPr>
              <w:t>підвищено рейтинг та змінено прогноз</w:t>
            </w:r>
          </w:p>
        </w:tc>
      </w:tr>
    </w:tbl>
    <w:p w:rsidR="005D461E" w:rsidRPr="00241517" w:rsidRDefault="005D461E" w:rsidP="005D461E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241517">
        <w:rPr>
          <w:rFonts w:ascii="Times New Roman" w:hAnsi="Times New Roman"/>
          <w:szCs w:val="6"/>
          <w:lang w:val="uk-UA"/>
        </w:rPr>
        <w:t>* - кредитний рейтинг емітента</w:t>
      </w:r>
    </w:p>
    <w:p w:rsidR="00390608" w:rsidRPr="005D461E" w:rsidRDefault="00390608">
      <w:pPr>
        <w:rPr>
          <w:rFonts w:ascii="Times New Roman" w:hAnsi="Times New Roman"/>
          <w:sz w:val="28"/>
          <w:szCs w:val="28"/>
          <w:lang w:val="uk-UA"/>
        </w:rPr>
      </w:pPr>
    </w:p>
    <w:sectPr w:rsidR="00390608" w:rsidRPr="005D4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E"/>
    <w:rsid w:val="00390608"/>
    <w:rsid w:val="005D461E"/>
    <w:rsid w:val="00BE3BB0"/>
    <w:rsid w:val="00C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D1B0"/>
  <w15:chartTrackingRefBased/>
  <w15:docId w15:val="{42A0E67F-5B5B-4FFB-9848-98A1FAC3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1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461E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5D4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D461E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5D46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aliases w:val="Цитата1"/>
    <w:basedOn w:val="a"/>
    <w:rsid w:val="005D461E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Анастасія Олегівна</dc:creator>
  <cp:keywords/>
  <dc:description/>
  <cp:lastModifiedBy>Danylchuk Alla</cp:lastModifiedBy>
  <cp:revision>2</cp:revision>
  <dcterms:created xsi:type="dcterms:W3CDTF">2021-08-09T10:05:00Z</dcterms:created>
  <dcterms:modified xsi:type="dcterms:W3CDTF">2021-08-09T10:05:00Z</dcterms:modified>
</cp:coreProperties>
</file>