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8C6" w:rsidRDefault="004A39B7">
      <w:pPr>
        <w:pStyle w:val="1"/>
        <w:spacing w:before="88"/>
      </w:pPr>
      <w:r>
        <w:t>ПОРІВНЯЛЬНА ТАБЛИЦЯ</w:t>
      </w:r>
    </w:p>
    <w:p w:rsidR="000178C6" w:rsidRDefault="004A39B7">
      <w:pPr>
        <w:ind w:left="115" w:right="3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проекту </w:t>
      </w:r>
      <w:r w:rsidR="001C1C26">
        <w:rPr>
          <w:b/>
          <w:sz w:val="28"/>
          <w:szCs w:val="28"/>
        </w:rPr>
        <w:t>наказу Міністерства фінансів України</w:t>
      </w:r>
    </w:p>
    <w:p w:rsidR="000178C6" w:rsidRDefault="004A39B7" w:rsidP="004C2105">
      <w:pPr>
        <w:pStyle w:val="1"/>
        <w:ind w:right="334"/>
      </w:pPr>
      <w:r>
        <w:t>«</w:t>
      </w:r>
      <w:r w:rsidR="007D32F9">
        <w:t>Про затвердження Змін до Порядку прийняття рішень про реєстрацію/ відмову в реєстрації податкових накладних/ розрахунків коригування в Єдиному реєстрі податкових накладних</w:t>
      </w:r>
      <w:bookmarkStart w:id="0" w:name="_GoBack"/>
      <w:bookmarkEnd w:id="0"/>
      <w:r>
        <w:t>»</w:t>
      </w:r>
    </w:p>
    <w:p w:rsidR="000178C6" w:rsidRDefault="000178C6">
      <w:pPr>
        <w:spacing w:after="1"/>
        <w:rPr>
          <w:b/>
          <w:sz w:val="28"/>
          <w:szCs w:val="28"/>
        </w:rPr>
      </w:pPr>
    </w:p>
    <w:tbl>
      <w:tblPr>
        <w:tblStyle w:val="a9"/>
        <w:tblW w:w="13928" w:type="dxa"/>
        <w:tblInd w:w="2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61"/>
        <w:gridCol w:w="6961"/>
        <w:gridCol w:w="6"/>
      </w:tblGrid>
      <w:tr w:rsidR="000178C6" w:rsidRPr="004C2105" w:rsidTr="00FD7BF6">
        <w:trPr>
          <w:gridAfter w:val="1"/>
          <w:wAfter w:w="6" w:type="dxa"/>
          <w:trHeight w:val="321"/>
        </w:trPr>
        <w:tc>
          <w:tcPr>
            <w:tcW w:w="6832" w:type="dxa"/>
          </w:tcPr>
          <w:p w:rsidR="000178C6" w:rsidRPr="004C2105" w:rsidRDefault="004A3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2" w:lineRule="auto"/>
              <w:ind w:left="1489" w:right="1475" w:hanging="106"/>
              <w:jc w:val="center"/>
              <w:rPr>
                <w:b/>
                <w:color w:val="000000"/>
                <w:sz w:val="24"/>
                <w:szCs w:val="24"/>
              </w:rPr>
            </w:pPr>
            <w:r w:rsidRPr="004C2105">
              <w:rPr>
                <w:b/>
                <w:color w:val="000000"/>
                <w:sz w:val="24"/>
                <w:szCs w:val="24"/>
              </w:rPr>
              <w:t xml:space="preserve">Зміст положення </w:t>
            </w:r>
            <w:proofErr w:type="spellStart"/>
            <w:r w:rsidRPr="004C2105">
              <w:rPr>
                <w:b/>
                <w:color w:val="000000"/>
                <w:sz w:val="24"/>
                <w:szCs w:val="24"/>
              </w:rPr>
              <w:t>акта</w:t>
            </w:r>
            <w:proofErr w:type="spellEnd"/>
            <w:r w:rsidRPr="004C2105">
              <w:rPr>
                <w:b/>
                <w:color w:val="000000"/>
                <w:sz w:val="24"/>
                <w:szCs w:val="24"/>
              </w:rPr>
              <w:t xml:space="preserve"> законодавства</w:t>
            </w:r>
          </w:p>
        </w:tc>
        <w:tc>
          <w:tcPr>
            <w:tcW w:w="6832" w:type="dxa"/>
          </w:tcPr>
          <w:p w:rsidR="000178C6" w:rsidRPr="004C2105" w:rsidRDefault="004A3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2" w:lineRule="auto"/>
              <w:ind w:left="834" w:right="820" w:hanging="107"/>
              <w:jc w:val="center"/>
              <w:rPr>
                <w:b/>
                <w:color w:val="000000"/>
                <w:sz w:val="24"/>
                <w:szCs w:val="24"/>
              </w:rPr>
            </w:pPr>
            <w:r w:rsidRPr="004C2105">
              <w:rPr>
                <w:b/>
                <w:color w:val="000000"/>
                <w:sz w:val="24"/>
                <w:szCs w:val="24"/>
              </w:rPr>
              <w:t>Зміст відповідного положення проекту акту</w:t>
            </w:r>
          </w:p>
        </w:tc>
      </w:tr>
      <w:tr w:rsidR="007616B5" w:rsidRPr="004C2105" w:rsidTr="00FD7BF6">
        <w:trPr>
          <w:gridAfter w:val="1"/>
          <w:wAfter w:w="6" w:type="dxa"/>
          <w:trHeight w:val="321"/>
        </w:trPr>
        <w:tc>
          <w:tcPr>
            <w:tcW w:w="6832" w:type="dxa"/>
            <w:gridSpan w:val="2"/>
          </w:tcPr>
          <w:p w:rsidR="007616B5" w:rsidRPr="004C2105" w:rsidRDefault="001C1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2" w:lineRule="auto"/>
              <w:ind w:left="834" w:right="820" w:hanging="107"/>
              <w:jc w:val="center"/>
              <w:rPr>
                <w:b/>
                <w:color w:val="000000"/>
                <w:sz w:val="24"/>
                <w:szCs w:val="24"/>
              </w:rPr>
            </w:pPr>
            <w:r w:rsidRPr="004C2105">
              <w:rPr>
                <w:b/>
                <w:color w:val="000000"/>
                <w:sz w:val="24"/>
                <w:szCs w:val="24"/>
              </w:rPr>
              <w:t>Про затвердження Порядку прийняття рішень про реєстрацію/ відмову в реєстрації податкових накладних/ розрахунків коригування в Єдиному реєстрі податкових накладних</w:t>
            </w:r>
          </w:p>
        </w:tc>
      </w:tr>
      <w:tr w:rsidR="007616B5" w:rsidRPr="004C2105" w:rsidTr="00FD7BF6">
        <w:trPr>
          <w:gridAfter w:val="1"/>
          <w:wAfter w:w="6" w:type="dxa"/>
          <w:trHeight w:val="321"/>
        </w:trPr>
        <w:tc>
          <w:tcPr>
            <w:tcW w:w="6832" w:type="dxa"/>
          </w:tcPr>
          <w:p w:rsidR="001C1C26" w:rsidRPr="004C2105" w:rsidRDefault="001C1C26" w:rsidP="001C1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142" w:firstLine="469"/>
              <w:jc w:val="both"/>
              <w:rPr>
                <w:sz w:val="24"/>
                <w:szCs w:val="24"/>
              </w:rPr>
            </w:pPr>
            <w:r w:rsidRPr="004C2105">
              <w:rPr>
                <w:sz w:val="24"/>
                <w:szCs w:val="24"/>
              </w:rPr>
              <w:t>Відповідно до пункту 20.2 статті 20 розділу I Податкового кодексу України та Положення про Міністерство фінансів України, затвердженого постановою Кабінету Міністрів України від 20 серпня 2014 року № 375, НАКАЗУЮ:</w:t>
            </w:r>
          </w:p>
          <w:p w:rsidR="001C1C26" w:rsidRPr="004C2105" w:rsidRDefault="001C1C26" w:rsidP="001C1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142" w:firstLine="469"/>
              <w:jc w:val="both"/>
              <w:rPr>
                <w:sz w:val="24"/>
                <w:szCs w:val="24"/>
              </w:rPr>
            </w:pPr>
            <w:r w:rsidRPr="004C2105">
              <w:rPr>
                <w:sz w:val="24"/>
                <w:szCs w:val="24"/>
              </w:rPr>
              <w:t>1. Затвердити Порядок прийняття рішень про реєстрацію / відмову в реєстрації податкових накладних / розрахунків коригування в Єдиному реєстрі податкових накладних, що додається.</w:t>
            </w:r>
          </w:p>
          <w:p w:rsidR="001C1C26" w:rsidRPr="004C2105" w:rsidRDefault="001C1C26" w:rsidP="001C1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142" w:firstLine="469"/>
              <w:jc w:val="both"/>
              <w:rPr>
                <w:sz w:val="24"/>
                <w:szCs w:val="24"/>
              </w:rPr>
            </w:pPr>
            <w:r w:rsidRPr="004C2105">
              <w:rPr>
                <w:sz w:val="24"/>
                <w:szCs w:val="24"/>
              </w:rPr>
              <w:t>2. Департаменту моніторингу баз даних та верифікації виплат Міністерства фінансів України та Департаменту моніторингу ризикових операцій та доходів Державної податкової служби України в установленому порядку забезпечити:</w:t>
            </w:r>
          </w:p>
          <w:p w:rsidR="001C1C26" w:rsidRPr="004C2105" w:rsidRDefault="001C1C26" w:rsidP="001C1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142" w:firstLine="469"/>
              <w:jc w:val="both"/>
              <w:rPr>
                <w:sz w:val="24"/>
                <w:szCs w:val="24"/>
              </w:rPr>
            </w:pPr>
            <w:r w:rsidRPr="004C2105">
              <w:rPr>
                <w:sz w:val="24"/>
                <w:szCs w:val="24"/>
              </w:rPr>
              <w:t>подання цього наказу на державну реєстрацію до Міністерства юстиції України;</w:t>
            </w:r>
          </w:p>
          <w:p w:rsidR="001C1C26" w:rsidRPr="004C2105" w:rsidRDefault="001C1C26" w:rsidP="001C1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142" w:firstLine="469"/>
              <w:jc w:val="both"/>
              <w:rPr>
                <w:sz w:val="24"/>
                <w:szCs w:val="24"/>
              </w:rPr>
            </w:pPr>
            <w:r w:rsidRPr="004C2105">
              <w:rPr>
                <w:sz w:val="24"/>
                <w:szCs w:val="24"/>
              </w:rPr>
              <w:t>оприлюднення цього наказу.</w:t>
            </w:r>
          </w:p>
          <w:p w:rsidR="001C1C26" w:rsidRPr="004C2105" w:rsidRDefault="001C1C26" w:rsidP="001C1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142" w:firstLine="469"/>
              <w:jc w:val="both"/>
              <w:rPr>
                <w:sz w:val="24"/>
                <w:szCs w:val="24"/>
              </w:rPr>
            </w:pPr>
            <w:r w:rsidRPr="004C2105">
              <w:rPr>
                <w:sz w:val="24"/>
                <w:szCs w:val="24"/>
              </w:rPr>
              <w:t>3. Цей наказ набирає чинності з дня його офіційного опублікування.</w:t>
            </w:r>
          </w:p>
          <w:p w:rsidR="007616B5" w:rsidRPr="004C2105" w:rsidRDefault="001C1C26" w:rsidP="001C1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142" w:firstLine="469"/>
              <w:jc w:val="both"/>
              <w:rPr>
                <w:sz w:val="24"/>
                <w:szCs w:val="24"/>
              </w:rPr>
            </w:pPr>
            <w:r w:rsidRPr="004C2105">
              <w:rPr>
                <w:sz w:val="24"/>
                <w:szCs w:val="24"/>
              </w:rPr>
              <w:t xml:space="preserve">4. Контроль за виконанням цього наказу залишаю за собою та покладаю на Голову Державної податкової служби України </w:t>
            </w:r>
            <w:proofErr w:type="spellStart"/>
            <w:r w:rsidRPr="004C2105">
              <w:rPr>
                <w:sz w:val="24"/>
                <w:szCs w:val="24"/>
              </w:rPr>
              <w:t>Верланова</w:t>
            </w:r>
            <w:proofErr w:type="spellEnd"/>
            <w:r w:rsidRPr="004C2105">
              <w:rPr>
                <w:sz w:val="24"/>
                <w:szCs w:val="24"/>
              </w:rPr>
              <w:t xml:space="preserve"> C.О.</w:t>
            </w:r>
          </w:p>
        </w:tc>
        <w:tc>
          <w:tcPr>
            <w:tcW w:w="6832" w:type="dxa"/>
          </w:tcPr>
          <w:p w:rsidR="001C1C26" w:rsidRPr="004C2105" w:rsidRDefault="001C1C26" w:rsidP="001C1C26">
            <w:pPr>
              <w:ind w:left="29" w:right="142" w:firstLine="469"/>
              <w:jc w:val="both"/>
              <w:rPr>
                <w:sz w:val="24"/>
                <w:szCs w:val="24"/>
              </w:rPr>
            </w:pPr>
            <w:r w:rsidRPr="004C2105">
              <w:rPr>
                <w:sz w:val="24"/>
                <w:szCs w:val="24"/>
              </w:rPr>
              <w:t>Відповідно до пункту 20.2 статті 20 розділу I Податкового кодексу України та Положення про Міністерство фінансів України, затвердженого постановою Кабінету Міністрів України від 20 серпня 2014 року № 375, НАКАЗУЮ:</w:t>
            </w:r>
          </w:p>
          <w:p w:rsidR="001C1C26" w:rsidRPr="004C2105" w:rsidRDefault="001C1C26" w:rsidP="001C1C26">
            <w:pPr>
              <w:ind w:left="29" w:right="142" w:firstLine="469"/>
              <w:jc w:val="both"/>
              <w:rPr>
                <w:sz w:val="24"/>
                <w:szCs w:val="24"/>
              </w:rPr>
            </w:pPr>
            <w:r w:rsidRPr="004C2105">
              <w:rPr>
                <w:sz w:val="24"/>
                <w:szCs w:val="24"/>
              </w:rPr>
              <w:t>1. Затвердити Порядок прийняття рішень про реєстрацію / відмову в реєстрації податкових накладних / розрахунків коригування в Єдиному реєстрі податкових накладних, що додається.</w:t>
            </w:r>
          </w:p>
          <w:p w:rsidR="001C1C26" w:rsidRPr="004C2105" w:rsidRDefault="001C1C26" w:rsidP="001C1C26">
            <w:pPr>
              <w:ind w:left="29" w:right="142" w:firstLine="469"/>
              <w:jc w:val="both"/>
              <w:rPr>
                <w:sz w:val="24"/>
                <w:szCs w:val="24"/>
              </w:rPr>
            </w:pPr>
            <w:r w:rsidRPr="004C2105">
              <w:rPr>
                <w:sz w:val="24"/>
                <w:szCs w:val="24"/>
              </w:rPr>
              <w:t>2. Департаменту моніторингу баз даних та верифікації виплат Міністерства фінансів України та Департаменту моніторингу ризикових операцій та доходів Державної податкової служби України в установленому порядку забезпечити:</w:t>
            </w:r>
          </w:p>
          <w:p w:rsidR="001C1C26" w:rsidRPr="004C2105" w:rsidRDefault="001C1C26" w:rsidP="001C1C26">
            <w:pPr>
              <w:ind w:left="29" w:right="142" w:firstLine="469"/>
              <w:jc w:val="both"/>
              <w:rPr>
                <w:sz w:val="24"/>
                <w:szCs w:val="24"/>
              </w:rPr>
            </w:pPr>
            <w:r w:rsidRPr="004C2105">
              <w:rPr>
                <w:sz w:val="24"/>
                <w:szCs w:val="24"/>
              </w:rPr>
              <w:t>подання цього наказу на державну реєстрацію до Міністерства юстиції України;</w:t>
            </w:r>
          </w:p>
          <w:p w:rsidR="001C1C26" w:rsidRPr="004C2105" w:rsidRDefault="001C1C26" w:rsidP="001C1C26">
            <w:pPr>
              <w:ind w:left="29" w:right="142" w:firstLine="469"/>
              <w:jc w:val="both"/>
              <w:rPr>
                <w:sz w:val="24"/>
                <w:szCs w:val="24"/>
              </w:rPr>
            </w:pPr>
            <w:r w:rsidRPr="004C2105">
              <w:rPr>
                <w:sz w:val="24"/>
                <w:szCs w:val="24"/>
              </w:rPr>
              <w:t>оприлюднення цього наказу.</w:t>
            </w:r>
          </w:p>
          <w:p w:rsidR="001C1C26" w:rsidRPr="004C2105" w:rsidRDefault="001C1C26" w:rsidP="001C1C26">
            <w:pPr>
              <w:ind w:left="29" w:right="142" w:firstLine="469"/>
              <w:jc w:val="both"/>
              <w:rPr>
                <w:sz w:val="24"/>
                <w:szCs w:val="24"/>
              </w:rPr>
            </w:pPr>
            <w:r w:rsidRPr="004C2105">
              <w:rPr>
                <w:sz w:val="24"/>
                <w:szCs w:val="24"/>
              </w:rPr>
              <w:t>3. Цей наказ набирає чинності з дня його офіційного опублікування.</w:t>
            </w:r>
          </w:p>
          <w:p w:rsidR="007616B5" w:rsidRPr="004C2105" w:rsidRDefault="001C1C26" w:rsidP="001C1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142" w:firstLine="469"/>
              <w:jc w:val="both"/>
              <w:rPr>
                <w:b/>
                <w:color w:val="000000"/>
                <w:sz w:val="24"/>
                <w:szCs w:val="24"/>
              </w:rPr>
            </w:pPr>
            <w:r w:rsidRPr="004C2105">
              <w:rPr>
                <w:sz w:val="24"/>
                <w:szCs w:val="24"/>
              </w:rPr>
              <w:t xml:space="preserve">4. Контроль за виконанням цього наказу залишаю за собою та покладаю на Голову Державної податкової служби України </w:t>
            </w:r>
            <w:proofErr w:type="spellStart"/>
            <w:r w:rsidRPr="004C2105">
              <w:rPr>
                <w:sz w:val="24"/>
                <w:szCs w:val="24"/>
              </w:rPr>
              <w:t>Верланова</w:t>
            </w:r>
            <w:proofErr w:type="spellEnd"/>
            <w:r w:rsidRPr="004C2105">
              <w:rPr>
                <w:sz w:val="24"/>
                <w:szCs w:val="24"/>
              </w:rPr>
              <w:t xml:space="preserve"> C.О.</w:t>
            </w:r>
          </w:p>
        </w:tc>
      </w:tr>
      <w:tr w:rsidR="00E07937" w:rsidRPr="004C2105" w:rsidTr="006B4604">
        <w:trPr>
          <w:trHeight w:val="433"/>
        </w:trPr>
        <w:tc>
          <w:tcPr>
            <w:tcW w:w="6832" w:type="dxa"/>
            <w:gridSpan w:val="3"/>
          </w:tcPr>
          <w:p w:rsidR="001C1C26" w:rsidRPr="004C2105" w:rsidRDefault="001C1C26" w:rsidP="001C1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284" w:firstLine="31"/>
              <w:jc w:val="center"/>
              <w:rPr>
                <w:sz w:val="24"/>
                <w:szCs w:val="24"/>
              </w:rPr>
            </w:pPr>
            <w:r w:rsidRPr="004C2105">
              <w:rPr>
                <w:sz w:val="24"/>
                <w:szCs w:val="24"/>
              </w:rPr>
              <w:t>ПОРЯДОК</w:t>
            </w:r>
          </w:p>
          <w:p w:rsidR="00E07937" w:rsidRPr="004C2105" w:rsidRDefault="001C1C26" w:rsidP="001C1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284" w:firstLine="31"/>
              <w:jc w:val="center"/>
              <w:rPr>
                <w:sz w:val="24"/>
                <w:szCs w:val="24"/>
              </w:rPr>
            </w:pPr>
            <w:r w:rsidRPr="004C2105">
              <w:rPr>
                <w:sz w:val="24"/>
                <w:szCs w:val="24"/>
              </w:rPr>
              <w:t>прийняття рішень про реєстрацію/ відмову в реєстрації податкових накладних/ розрахунків коригування в Єдиному реєстрі податкових накладних</w:t>
            </w:r>
          </w:p>
        </w:tc>
      </w:tr>
      <w:tr w:rsidR="008D5DAB" w:rsidRPr="004C2105" w:rsidTr="00FD7BF6">
        <w:trPr>
          <w:gridAfter w:val="1"/>
          <w:wAfter w:w="6" w:type="dxa"/>
          <w:trHeight w:val="287"/>
        </w:trPr>
        <w:tc>
          <w:tcPr>
            <w:tcW w:w="6832" w:type="dxa"/>
          </w:tcPr>
          <w:p w:rsidR="007616B5" w:rsidRPr="004C2105" w:rsidRDefault="001C1C26" w:rsidP="00761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 w:firstLine="454"/>
              <w:jc w:val="both"/>
              <w:rPr>
                <w:b/>
                <w:sz w:val="24"/>
                <w:szCs w:val="24"/>
              </w:rPr>
            </w:pPr>
            <w:r w:rsidRPr="004C2105">
              <w:rPr>
                <w:sz w:val="24"/>
                <w:szCs w:val="24"/>
              </w:rPr>
              <w:t xml:space="preserve">1. Цей Порядок визначає механізм прийняття рішень про </w:t>
            </w:r>
            <w:r w:rsidRPr="004C2105">
              <w:rPr>
                <w:sz w:val="24"/>
                <w:szCs w:val="24"/>
              </w:rPr>
              <w:lastRenderedPageBreak/>
              <w:t xml:space="preserve">реєстрацію / відмову в реєстрації податкових накладних / розрахунків коригування в Єдиному реєстрі податкових накладних (далі - Реєстр), реєстрацію яких відповідно до пункту 201.16 статті 201 Податкового кодексу України (далі - Кодекс) </w:t>
            </w:r>
            <w:proofErr w:type="spellStart"/>
            <w:r w:rsidRPr="004C2105">
              <w:rPr>
                <w:sz w:val="24"/>
                <w:szCs w:val="24"/>
              </w:rPr>
              <w:t>зупинено</w:t>
            </w:r>
            <w:proofErr w:type="spellEnd"/>
            <w:r w:rsidRPr="004C2105">
              <w:rPr>
                <w:sz w:val="24"/>
                <w:szCs w:val="24"/>
              </w:rPr>
              <w:t xml:space="preserve"> в порядку та на підставах, визначених Кабінетом Міністрів України.</w:t>
            </w:r>
          </w:p>
        </w:tc>
        <w:tc>
          <w:tcPr>
            <w:tcW w:w="6832" w:type="dxa"/>
          </w:tcPr>
          <w:p w:rsidR="008D5DAB" w:rsidRPr="004C2105" w:rsidRDefault="001C1C26" w:rsidP="00200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142" w:firstLine="469"/>
              <w:jc w:val="both"/>
              <w:rPr>
                <w:b/>
                <w:bCs/>
                <w:sz w:val="24"/>
                <w:szCs w:val="24"/>
              </w:rPr>
            </w:pPr>
            <w:r w:rsidRPr="004C2105">
              <w:rPr>
                <w:sz w:val="24"/>
                <w:szCs w:val="24"/>
              </w:rPr>
              <w:lastRenderedPageBreak/>
              <w:t xml:space="preserve">1. Цей Порядок визначає механізм прийняття рішень про </w:t>
            </w:r>
            <w:r w:rsidRPr="004C2105">
              <w:rPr>
                <w:sz w:val="24"/>
                <w:szCs w:val="24"/>
              </w:rPr>
              <w:lastRenderedPageBreak/>
              <w:t xml:space="preserve">реєстрацію / відмову в реєстрації податкових накладних / розрахунків коригування в Єдиному реєстрі податкових накладних (далі - Реєстр), реєстрацію яких відповідно до пункту 201.16 статті 201 Податкового кодексу України (далі - Кодекс) </w:t>
            </w:r>
            <w:proofErr w:type="spellStart"/>
            <w:r w:rsidRPr="004C2105">
              <w:rPr>
                <w:sz w:val="24"/>
                <w:szCs w:val="24"/>
              </w:rPr>
              <w:t>зупинено</w:t>
            </w:r>
            <w:proofErr w:type="spellEnd"/>
            <w:r w:rsidRPr="004C2105">
              <w:rPr>
                <w:sz w:val="24"/>
                <w:szCs w:val="24"/>
              </w:rPr>
              <w:t xml:space="preserve"> в порядку та на підставах, визначених Кабінетом Міністрів України.</w:t>
            </w:r>
          </w:p>
        </w:tc>
      </w:tr>
      <w:tr w:rsidR="007616B5" w:rsidRPr="004C2105" w:rsidTr="00FD7BF6">
        <w:trPr>
          <w:gridAfter w:val="1"/>
          <w:wAfter w:w="6" w:type="dxa"/>
          <w:trHeight w:val="428"/>
        </w:trPr>
        <w:tc>
          <w:tcPr>
            <w:tcW w:w="6832" w:type="dxa"/>
          </w:tcPr>
          <w:p w:rsidR="007616B5" w:rsidRPr="004C2105" w:rsidRDefault="001C1C26" w:rsidP="00FD7BF6">
            <w:pPr>
              <w:ind w:right="142" w:firstLine="454"/>
              <w:jc w:val="both"/>
              <w:rPr>
                <w:sz w:val="24"/>
                <w:szCs w:val="24"/>
              </w:rPr>
            </w:pPr>
            <w:r w:rsidRPr="004C2105">
              <w:rPr>
                <w:sz w:val="24"/>
                <w:szCs w:val="24"/>
              </w:rPr>
              <w:lastRenderedPageBreak/>
              <w:t xml:space="preserve">2. Прийняття рішень про реєстрацію / відмову в реєстрації податкових накладних / розрахунків коригування в Реєстрі, реєстрацію яких </w:t>
            </w:r>
            <w:proofErr w:type="spellStart"/>
            <w:r w:rsidRPr="004C2105">
              <w:rPr>
                <w:sz w:val="24"/>
                <w:szCs w:val="24"/>
              </w:rPr>
              <w:t>зупинено</w:t>
            </w:r>
            <w:proofErr w:type="spellEnd"/>
            <w:r w:rsidRPr="004C2105">
              <w:rPr>
                <w:sz w:val="24"/>
                <w:szCs w:val="24"/>
              </w:rPr>
              <w:t>, здійснюють комісії з питань зупинення реєстрації податкової накладної / розрахунку коригування в Реєстрі головних управлінь Державної податкової служби України в областях, м. Києві та Офісу великих платників податків ДПС (далі - комісія регіонального рівня).</w:t>
            </w:r>
          </w:p>
        </w:tc>
        <w:tc>
          <w:tcPr>
            <w:tcW w:w="6832" w:type="dxa"/>
          </w:tcPr>
          <w:p w:rsidR="007616B5" w:rsidRPr="004C2105" w:rsidRDefault="001C1C26" w:rsidP="00FD7BF6">
            <w:pPr>
              <w:ind w:right="142" w:firstLine="454"/>
              <w:jc w:val="both"/>
              <w:rPr>
                <w:sz w:val="24"/>
                <w:szCs w:val="24"/>
              </w:rPr>
            </w:pPr>
            <w:r w:rsidRPr="004C2105">
              <w:rPr>
                <w:sz w:val="24"/>
                <w:szCs w:val="24"/>
              </w:rPr>
              <w:t xml:space="preserve">2. Прийняття рішень про реєстрацію / відмову в реєстрації податкових накладних / розрахунків коригування в Реєстрі, реєстрацію яких </w:t>
            </w:r>
            <w:proofErr w:type="spellStart"/>
            <w:r w:rsidRPr="004C2105">
              <w:rPr>
                <w:sz w:val="24"/>
                <w:szCs w:val="24"/>
              </w:rPr>
              <w:t>зупинено</w:t>
            </w:r>
            <w:proofErr w:type="spellEnd"/>
            <w:r w:rsidRPr="004C2105">
              <w:rPr>
                <w:sz w:val="24"/>
                <w:szCs w:val="24"/>
              </w:rPr>
              <w:t>, здійснюють комісії з питань зупинення реєстрації податкової накладної / розрахунку коригування в Реєстрі головних управлінь Державної податкової служби України в областях, м. Києві та Офісу великих платників податків ДПС (далі - комісія регіонального рівня).</w:t>
            </w:r>
          </w:p>
        </w:tc>
      </w:tr>
      <w:tr w:rsidR="002B4EA8" w:rsidRPr="004C2105" w:rsidTr="00FD7BF6">
        <w:trPr>
          <w:gridAfter w:val="1"/>
          <w:wAfter w:w="6" w:type="dxa"/>
          <w:trHeight w:val="557"/>
        </w:trPr>
        <w:tc>
          <w:tcPr>
            <w:tcW w:w="6832" w:type="dxa"/>
          </w:tcPr>
          <w:p w:rsidR="002B4EA8" w:rsidRPr="004C2105" w:rsidRDefault="00FD7BF6" w:rsidP="00FD7BF6">
            <w:pPr>
              <w:ind w:right="142" w:firstLine="454"/>
              <w:jc w:val="both"/>
              <w:rPr>
                <w:sz w:val="24"/>
                <w:szCs w:val="24"/>
              </w:rPr>
            </w:pPr>
            <w:r w:rsidRPr="004C2105">
              <w:rPr>
                <w:sz w:val="24"/>
                <w:szCs w:val="24"/>
              </w:rPr>
              <w:t xml:space="preserve">3. Комісія регіонального рівня </w:t>
            </w:r>
            <w:r w:rsidRPr="004C2105">
              <w:rPr>
                <w:b/>
                <w:sz w:val="24"/>
                <w:szCs w:val="24"/>
              </w:rPr>
              <w:t>протягом п’яти робочих днів, що настають за днем отримання пояснень та копій документів, поданих відповідно до пункту 4 цього Порядку,</w:t>
            </w:r>
            <w:r w:rsidRPr="004C2105">
              <w:rPr>
                <w:sz w:val="24"/>
                <w:szCs w:val="24"/>
              </w:rPr>
              <w:t xml:space="preserve"> приймає рішення про реєстрацію або відмову в реєстрації податкової накладної / розрахунку коригування в Реєстрі та надсилає його платнику податку в порядку, встановленому статтею 42 Кодексу.</w:t>
            </w:r>
          </w:p>
        </w:tc>
        <w:tc>
          <w:tcPr>
            <w:tcW w:w="6832" w:type="dxa"/>
          </w:tcPr>
          <w:p w:rsidR="002B4EA8" w:rsidRPr="004C2105" w:rsidRDefault="004C2105" w:rsidP="004C2105">
            <w:pPr>
              <w:ind w:right="142" w:firstLine="454"/>
              <w:jc w:val="both"/>
              <w:rPr>
                <w:sz w:val="24"/>
                <w:szCs w:val="24"/>
              </w:rPr>
            </w:pPr>
            <w:r w:rsidRPr="004C2105">
              <w:rPr>
                <w:sz w:val="24"/>
                <w:szCs w:val="24"/>
              </w:rPr>
              <w:t xml:space="preserve">3. Комісія регіонального рівня приймає рішення про реєстрацію або відмову в реєстрації податкової накладної / розрахунку коригування в Реєстрі </w:t>
            </w:r>
            <w:r w:rsidRPr="004C2105">
              <w:rPr>
                <w:b/>
                <w:sz w:val="24"/>
                <w:szCs w:val="24"/>
              </w:rPr>
              <w:t xml:space="preserve">у терміни, визначені пунктом 9 цього Порядку, </w:t>
            </w:r>
            <w:r w:rsidRPr="004C2105">
              <w:rPr>
                <w:sz w:val="24"/>
                <w:szCs w:val="24"/>
              </w:rPr>
              <w:t xml:space="preserve">та надсилає його платнику податку в порядку, встановленому статтею 42 </w:t>
            </w:r>
            <w:r w:rsidRPr="004C2105">
              <w:rPr>
                <w:b/>
                <w:sz w:val="24"/>
                <w:szCs w:val="24"/>
              </w:rPr>
              <w:t>глави 1 розділу ІІ</w:t>
            </w:r>
            <w:r w:rsidRPr="004C2105">
              <w:rPr>
                <w:sz w:val="24"/>
                <w:szCs w:val="24"/>
              </w:rPr>
              <w:t xml:space="preserve"> Кодексу</w:t>
            </w:r>
          </w:p>
        </w:tc>
      </w:tr>
      <w:tr w:rsidR="002B4EA8" w:rsidRPr="004C2105" w:rsidTr="00FD7BF6">
        <w:trPr>
          <w:gridAfter w:val="1"/>
          <w:wAfter w:w="6" w:type="dxa"/>
          <w:trHeight w:val="1931"/>
        </w:trPr>
        <w:tc>
          <w:tcPr>
            <w:tcW w:w="6832" w:type="dxa"/>
          </w:tcPr>
          <w:p w:rsidR="002B4EA8" w:rsidRPr="004C2105" w:rsidRDefault="00FD7BF6" w:rsidP="00FD7BF6">
            <w:pPr>
              <w:ind w:right="142" w:firstLine="454"/>
              <w:jc w:val="both"/>
              <w:rPr>
                <w:sz w:val="24"/>
                <w:szCs w:val="24"/>
              </w:rPr>
            </w:pPr>
            <w:r w:rsidRPr="004C2105">
              <w:rPr>
                <w:sz w:val="24"/>
                <w:szCs w:val="24"/>
              </w:rPr>
              <w:t>4. У разі зупинення реєстрації податкової накладної / розрахунку коригування в Реєстрі платник податку має право подати копії документів та письмові пояснення стосовно підтвердження інформації, зазначеної у податковій накладній / розрахунку коригування, для розгляду питання прийняття комісією регіонального рівня рішення про реєстрацію / відмову в реєстрації податкової накладної/ розрахунку коригування в Реєстрі.</w:t>
            </w:r>
          </w:p>
        </w:tc>
        <w:tc>
          <w:tcPr>
            <w:tcW w:w="6832" w:type="dxa"/>
          </w:tcPr>
          <w:p w:rsidR="002B4EA8" w:rsidRPr="004C2105" w:rsidRDefault="00FD7BF6" w:rsidP="00FD7BF6">
            <w:pPr>
              <w:ind w:right="142" w:firstLine="454"/>
              <w:jc w:val="both"/>
              <w:rPr>
                <w:sz w:val="24"/>
                <w:szCs w:val="24"/>
              </w:rPr>
            </w:pPr>
            <w:r w:rsidRPr="004C2105">
              <w:rPr>
                <w:sz w:val="24"/>
                <w:szCs w:val="24"/>
              </w:rPr>
              <w:t>4. У разі зупинення реєстрації податкової накладної / розрахунку коригування в Реєстрі платник податку має право подати копії документів та письмові пояснення стосовно підтвердження інформації, зазначеної у податковій накладній / розрахунку коригування, для розгляду питання прийняття комісією регіонального рівня рішення про реєстрацію / відмову в реєстрації податкової накладної/ розрахунку коригування в Реєстрі.</w:t>
            </w:r>
          </w:p>
        </w:tc>
      </w:tr>
      <w:tr w:rsidR="002B4EA8" w:rsidRPr="004C2105" w:rsidTr="00FD7BF6">
        <w:trPr>
          <w:gridAfter w:val="1"/>
          <w:wAfter w:w="6" w:type="dxa"/>
          <w:trHeight w:val="827"/>
        </w:trPr>
        <w:tc>
          <w:tcPr>
            <w:tcW w:w="6832" w:type="dxa"/>
          </w:tcPr>
          <w:p w:rsidR="00FD7BF6" w:rsidRPr="004C2105" w:rsidRDefault="00FD7BF6" w:rsidP="00FD7BF6">
            <w:pPr>
              <w:ind w:right="142" w:firstLine="454"/>
              <w:jc w:val="both"/>
              <w:rPr>
                <w:sz w:val="24"/>
                <w:szCs w:val="24"/>
              </w:rPr>
            </w:pPr>
            <w:r w:rsidRPr="004C2105">
              <w:rPr>
                <w:sz w:val="24"/>
                <w:szCs w:val="24"/>
              </w:rPr>
              <w:t xml:space="preserve">5. Перелік документів, необхідних для розгляду питання прийняття комісією регіонального рівня рішення про реєстрацію / відмову в реєстрації податкової накладної / розрахунку коригування в Реєстрі, реєстрацію яких </w:t>
            </w:r>
            <w:proofErr w:type="spellStart"/>
            <w:r w:rsidRPr="004C2105">
              <w:rPr>
                <w:sz w:val="24"/>
                <w:szCs w:val="24"/>
              </w:rPr>
              <w:t>зупинено</w:t>
            </w:r>
            <w:proofErr w:type="spellEnd"/>
            <w:r w:rsidRPr="004C2105">
              <w:rPr>
                <w:sz w:val="24"/>
                <w:szCs w:val="24"/>
              </w:rPr>
              <w:t xml:space="preserve"> в Реєстрі, може включати:</w:t>
            </w:r>
          </w:p>
          <w:p w:rsidR="00FD7BF6" w:rsidRPr="004C2105" w:rsidRDefault="00FD7BF6" w:rsidP="00FD7BF6">
            <w:pPr>
              <w:ind w:right="142" w:firstLine="454"/>
              <w:jc w:val="both"/>
              <w:rPr>
                <w:sz w:val="24"/>
                <w:szCs w:val="24"/>
              </w:rPr>
            </w:pPr>
            <w:r w:rsidRPr="004C2105">
              <w:rPr>
                <w:sz w:val="24"/>
                <w:szCs w:val="24"/>
              </w:rPr>
              <w:t xml:space="preserve">договори, зокрема зовнішньоекономічні контракти, з </w:t>
            </w:r>
            <w:r w:rsidRPr="004C2105">
              <w:rPr>
                <w:sz w:val="24"/>
                <w:szCs w:val="24"/>
              </w:rPr>
              <w:lastRenderedPageBreak/>
              <w:t>додатками до них;</w:t>
            </w:r>
          </w:p>
          <w:p w:rsidR="00FD7BF6" w:rsidRPr="004C2105" w:rsidRDefault="00FD7BF6" w:rsidP="00FD7BF6">
            <w:pPr>
              <w:ind w:right="142" w:firstLine="454"/>
              <w:jc w:val="both"/>
              <w:rPr>
                <w:sz w:val="24"/>
                <w:szCs w:val="24"/>
              </w:rPr>
            </w:pPr>
            <w:r w:rsidRPr="004C2105">
              <w:rPr>
                <w:sz w:val="24"/>
                <w:szCs w:val="24"/>
              </w:rPr>
              <w:t>договори, довіреності, акти керівного органу платника податку, якими оформлено повноваження осіб, які одержують продукцію в інтересах платника податку для здійснення операції;</w:t>
            </w:r>
          </w:p>
          <w:p w:rsidR="00FD7BF6" w:rsidRPr="004C2105" w:rsidRDefault="00FD7BF6" w:rsidP="00FD7BF6">
            <w:pPr>
              <w:ind w:right="142" w:firstLine="454"/>
              <w:jc w:val="both"/>
              <w:rPr>
                <w:sz w:val="24"/>
                <w:szCs w:val="24"/>
              </w:rPr>
            </w:pPr>
            <w:r w:rsidRPr="004C2105">
              <w:rPr>
                <w:sz w:val="24"/>
                <w:szCs w:val="24"/>
              </w:rPr>
              <w:t xml:space="preserve">первинні документи щодо постачання/придбання товарів/послуг, зберігання і транспортування, навантаження, розвантаження продукції, складські документи </w:t>
            </w:r>
            <w:r w:rsidRPr="004C2105">
              <w:rPr>
                <w:b/>
                <w:sz w:val="24"/>
                <w:szCs w:val="24"/>
              </w:rPr>
              <w:t>(інвентаризаційні описи)</w:t>
            </w:r>
            <w:r w:rsidRPr="004C2105">
              <w:rPr>
                <w:sz w:val="24"/>
                <w:szCs w:val="24"/>
              </w:rPr>
              <w:t>, у тому числі рахунки-фактури/інвойси, акти приймання-передачі товарів (робіт, послуг) з урахуванням наявності певних типових форм і галузевої специфіки, накладні;</w:t>
            </w:r>
          </w:p>
          <w:p w:rsidR="00FD7BF6" w:rsidRPr="004C2105" w:rsidRDefault="00FD7BF6" w:rsidP="00FD7BF6">
            <w:pPr>
              <w:ind w:right="142" w:firstLine="454"/>
              <w:jc w:val="both"/>
              <w:rPr>
                <w:sz w:val="24"/>
                <w:szCs w:val="24"/>
              </w:rPr>
            </w:pPr>
            <w:r w:rsidRPr="004C2105">
              <w:rPr>
                <w:sz w:val="24"/>
                <w:szCs w:val="24"/>
              </w:rPr>
              <w:t>розрахункові документи та/або банківські виписки з особових рахунків;</w:t>
            </w:r>
          </w:p>
          <w:p w:rsidR="002B4EA8" w:rsidRPr="004C2105" w:rsidRDefault="00FD7BF6" w:rsidP="00FD7BF6">
            <w:pPr>
              <w:ind w:right="142" w:firstLine="454"/>
              <w:jc w:val="both"/>
              <w:rPr>
                <w:sz w:val="24"/>
                <w:szCs w:val="24"/>
              </w:rPr>
            </w:pPr>
            <w:r w:rsidRPr="004C2105">
              <w:rPr>
                <w:sz w:val="24"/>
                <w:szCs w:val="24"/>
              </w:rPr>
              <w:t>документи щодо підтвердження відповідності продукції (декларації про відповідність, паспорти якості, сертифікати відповідності), наявність яких передбачено договором та/або законодавством.</w:t>
            </w:r>
          </w:p>
        </w:tc>
        <w:tc>
          <w:tcPr>
            <w:tcW w:w="6832" w:type="dxa"/>
          </w:tcPr>
          <w:p w:rsidR="00FD7BF6" w:rsidRPr="004C2105" w:rsidRDefault="00FD7BF6" w:rsidP="00FD7BF6">
            <w:pPr>
              <w:ind w:right="142" w:firstLine="454"/>
              <w:jc w:val="both"/>
              <w:rPr>
                <w:sz w:val="24"/>
                <w:szCs w:val="24"/>
              </w:rPr>
            </w:pPr>
            <w:r w:rsidRPr="004C2105">
              <w:rPr>
                <w:sz w:val="24"/>
                <w:szCs w:val="24"/>
              </w:rPr>
              <w:lastRenderedPageBreak/>
              <w:t xml:space="preserve">5. Перелік документів, необхідних для розгляду питання прийняття комісією регіонального рівня рішення про реєстрацію / відмову в реєстрації податкової накладної / розрахунку коригування в Реєстрі, реєстрацію яких </w:t>
            </w:r>
            <w:proofErr w:type="spellStart"/>
            <w:r w:rsidRPr="004C2105">
              <w:rPr>
                <w:sz w:val="24"/>
                <w:szCs w:val="24"/>
              </w:rPr>
              <w:t>зупинено</w:t>
            </w:r>
            <w:proofErr w:type="spellEnd"/>
            <w:r w:rsidRPr="004C2105">
              <w:rPr>
                <w:sz w:val="24"/>
                <w:szCs w:val="24"/>
              </w:rPr>
              <w:t xml:space="preserve"> в Реєстрі, може включати:</w:t>
            </w:r>
          </w:p>
          <w:p w:rsidR="00FD7BF6" w:rsidRPr="004C2105" w:rsidRDefault="00FD7BF6" w:rsidP="00FD7BF6">
            <w:pPr>
              <w:ind w:right="142" w:firstLine="454"/>
              <w:jc w:val="both"/>
              <w:rPr>
                <w:sz w:val="24"/>
                <w:szCs w:val="24"/>
              </w:rPr>
            </w:pPr>
            <w:r w:rsidRPr="004C2105">
              <w:rPr>
                <w:sz w:val="24"/>
                <w:szCs w:val="24"/>
              </w:rPr>
              <w:t xml:space="preserve">договори, зокрема зовнішньоекономічні контракти, з </w:t>
            </w:r>
            <w:r w:rsidRPr="004C2105">
              <w:rPr>
                <w:sz w:val="24"/>
                <w:szCs w:val="24"/>
              </w:rPr>
              <w:lastRenderedPageBreak/>
              <w:t>додатками до них;</w:t>
            </w:r>
          </w:p>
          <w:p w:rsidR="00FD7BF6" w:rsidRPr="004C2105" w:rsidRDefault="00FD7BF6" w:rsidP="00FD7BF6">
            <w:pPr>
              <w:ind w:right="142" w:firstLine="454"/>
              <w:jc w:val="both"/>
              <w:rPr>
                <w:sz w:val="24"/>
                <w:szCs w:val="24"/>
              </w:rPr>
            </w:pPr>
            <w:r w:rsidRPr="004C2105">
              <w:rPr>
                <w:sz w:val="24"/>
                <w:szCs w:val="24"/>
              </w:rPr>
              <w:t>договори, довіреності, акти керівного органу платника податку, якими оформлено повноваження осіб, які одержують продукцію в інтересах платника податку для здійснення операції;</w:t>
            </w:r>
          </w:p>
          <w:p w:rsidR="00FD7BF6" w:rsidRPr="004C2105" w:rsidRDefault="00FD7BF6" w:rsidP="00FD7BF6">
            <w:pPr>
              <w:ind w:right="142" w:firstLine="454"/>
              <w:jc w:val="both"/>
              <w:rPr>
                <w:sz w:val="24"/>
                <w:szCs w:val="24"/>
              </w:rPr>
            </w:pPr>
            <w:r w:rsidRPr="004C2105">
              <w:rPr>
                <w:sz w:val="24"/>
                <w:szCs w:val="24"/>
              </w:rPr>
              <w:t>первинні документи щодо постачання/придбання товарів/послуг, зберігання і транспортування, навантаження, розвантаження продукції, складські документи</w:t>
            </w:r>
            <w:r w:rsidR="00A45BB1" w:rsidRPr="004C2105">
              <w:rPr>
                <w:sz w:val="24"/>
                <w:szCs w:val="24"/>
              </w:rPr>
              <w:t xml:space="preserve">, </w:t>
            </w:r>
            <w:r w:rsidR="00A45BB1" w:rsidRPr="004C2105">
              <w:rPr>
                <w:b/>
                <w:sz w:val="24"/>
                <w:szCs w:val="24"/>
              </w:rPr>
              <w:t>інвентаризаційні описи,</w:t>
            </w:r>
            <w:r w:rsidR="00A45BB1" w:rsidRPr="004C2105">
              <w:rPr>
                <w:sz w:val="24"/>
                <w:szCs w:val="24"/>
              </w:rPr>
              <w:t xml:space="preserve"> </w:t>
            </w:r>
            <w:r w:rsidRPr="004C2105">
              <w:rPr>
                <w:sz w:val="24"/>
                <w:szCs w:val="24"/>
              </w:rPr>
              <w:t>у тому числі рахунки-фактури/інвойси, акти приймання-передачі товарів (робіт, послуг) з урахуванням наявності певних типових форм і галузевої специфіки, накладні;</w:t>
            </w:r>
          </w:p>
          <w:p w:rsidR="00FD7BF6" w:rsidRPr="004C2105" w:rsidRDefault="00FD7BF6" w:rsidP="00FD7BF6">
            <w:pPr>
              <w:ind w:right="142" w:firstLine="454"/>
              <w:jc w:val="both"/>
              <w:rPr>
                <w:sz w:val="24"/>
                <w:szCs w:val="24"/>
              </w:rPr>
            </w:pPr>
            <w:r w:rsidRPr="004C2105">
              <w:rPr>
                <w:sz w:val="24"/>
                <w:szCs w:val="24"/>
              </w:rPr>
              <w:t>розрахункові документи та/або банківські виписки з особових рахунків;</w:t>
            </w:r>
          </w:p>
          <w:p w:rsidR="002B4EA8" w:rsidRPr="004C2105" w:rsidRDefault="00FD7BF6" w:rsidP="00FD7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2" w:firstLine="454"/>
              <w:jc w:val="both"/>
              <w:rPr>
                <w:sz w:val="24"/>
                <w:szCs w:val="24"/>
              </w:rPr>
            </w:pPr>
            <w:r w:rsidRPr="004C2105">
              <w:rPr>
                <w:sz w:val="24"/>
                <w:szCs w:val="24"/>
              </w:rPr>
              <w:t>документи щодо підтвердження відповідності продукції (декларації про відповідність, паспорти якості, сертифікати відповідності), наявність яких передбачено договором та/або законодавством.</w:t>
            </w:r>
          </w:p>
        </w:tc>
      </w:tr>
      <w:tr w:rsidR="002B4EA8" w:rsidRPr="004C2105" w:rsidTr="006B4604">
        <w:trPr>
          <w:gridAfter w:val="1"/>
          <w:wAfter w:w="6" w:type="dxa"/>
          <w:trHeight w:val="717"/>
        </w:trPr>
        <w:tc>
          <w:tcPr>
            <w:tcW w:w="6832" w:type="dxa"/>
          </w:tcPr>
          <w:p w:rsidR="00FD7BF6" w:rsidRPr="004C2105" w:rsidRDefault="00FD7BF6" w:rsidP="00FD7BF6">
            <w:pPr>
              <w:ind w:right="142" w:firstLine="454"/>
              <w:jc w:val="both"/>
              <w:rPr>
                <w:sz w:val="24"/>
                <w:szCs w:val="24"/>
              </w:rPr>
            </w:pPr>
            <w:r w:rsidRPr="004C2105">
              <w:rPr>
                <w:sz w:val="24"/>
                <w:szCs w:val="24"/>
              </w:rPr>
              <w:lastRenderedPageBreak/>
              <w:t>6. Письмові пояснення та копії документів, зазначених у пункті 5 цього Порядку, платник податку має право подати до контролюючого органу протягом 365 календарних днів, що настають за датою виникнення податкового зобов’язання, відображеного в податковій накладній / розрахунку коригування.</w:t>
            </w:r>
          </w:p>
          <w:p w:rsidR="002B4EA8" w:rsidRPr="004C2105" w:rsidRDefault="00FD7BF6" w:rsidP="00FD7BF6">
            <w:pPr>
              <w:ind w:right="142" w:firstLine="454"/>
              <w:jc w:val="both"/>
              <w:rPr>
                <w:sz w:val="24"/>
                <w:szCs w:val="24"/>
              </w:rPr>
            </w:pPr>
            <w:r w:rsidRPr="004C2105">
              <w:rPr>
                <w:sz w:val="24"/>
                <w:szCs w:val="24"/>
              </w:rPr>
              <w:t>Платник податку має право подати письмові пояснення та копії документів до декількох податкових накладних / розрахунків коригування, якщо такі податкові накладні / розрахунки коригування складено на одного отримувача - платника податку за одним і тим самим договором або якщо в таких податкових накладних / розрахунках коригування відображено однотипні операції (з однаковими кодами товарів згідно з Українською класифікацією товарів зовнішньоекономічної діяльності (УКТ ЗЕД) або кодами послуг згідно з Державним класифікатором продукції та послуг (ДКПП)).</w:t>
            </w:r>
          </w:p>
        </w:tc>
        <w:tc>
          <w:tcPr>
            <w:tcW w:w="6832" w:type="dxa"/>
          </w:tcPr>
          <w:p w:rsidR="00FD7BF6" w:rsidRPr="004C2105" w:rsidRDefault="00FD7BF6" w:rsidP="00FD7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2" w:firstLine="454"/>
              <w:jc w:val="both"/>
              <w:rPr>
                <w:sz w:val="24"/>
                <w:szCs w:val="24"/>
              </w:rPr>
            </w:pPr>
            <w:r w:rsidRPr="004C2105">
              <w:rPr>
                <w:sz w:val="24"/>
                <w:szCs w:val="24"/>
              </w:rPr>
              <w:t>6. Письмові пояснення та копії документів, зазначених у пункті 5 цього Порядку, платник податку має право подати до контролюючого органу протягом 365 календарних днів, що настають за датою виникнення податкового зобов’язання, відображеного в податковій накладній / розрахунку коригування.</w:t>
            </w:r>
          </w:p>
          <w:p w:rsidR="002B4EA8" w:rsidRPr="004C2105" w:rsidRDefault="00FD7BF6" w:rsidP="00FD7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2" w:firstLine="454"/>
              <w:jc w:val="both"/>
              <w:rPr>
                <w:sz w:val="24"/>
                <w:szCs w:val="24"/>
              </w:rPr>
            </w:pPr>
            <w:r w:rsidRPr="004C2105">
              <w:rPr>
                <w:sz w:val="24"/>
                <w:szCs w:val="24"/>
              </w:rPr>
              <w:t>Платник податку має право подати письмові пояснення та копії документів до декількох податкових накладних / розрахунків коригування, якщо такі податкові накладні / розрахунки коригування складено на одного отримувача - платника податку за одним і тим самим договором або якщо в таких податкових накладних / розрахунках коригування відображено однотипні операції (з однаковими кодами товарів згідно з Українською класифікацією товарів зовнішньоекономічної діяльності (УКТ ЗЕД) або кодами послуг згідно з Державним класифікатором продукції та послуг (ДКПП)).</w:t>
            </w:r>
          </w:p>
        </w:tc>
      </w:tr>
      <w:tr w:rsidR="002B4EA8" w:rsidRPr="004C2105" w:rsidTr="00FD7BF6">
        <w:trPr>
          <w:gridAfter w:val="1"/>
          <w:wAfter w:w="6" w:type="dxa"/>
          <w:trHeight w:val="827"/>
        </w:trPr>
        <w:tc>
          <w:tcPr>
            <w:tcW w:w="6832" w:type="dxa"/>
          </w:tcPr>
          <w:p w:rsidR="002B4EA8" w:rsidRPr="004C2105" w:rsidRDefault="00FD7BF6" w:rsidP="00FD7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 w:firstLine="454"/>
              <w:jc w:val="both"/>
              <w:rPr>
                <w:sz w:val="24"/>
                <w:szCs w:val="24"/>
              </w:rPr>
            </w:pPr>
            <w:r w:rsidRPr="004C2105">
              <w:rPr>
                <w:sz w:val="24"/>
                <w:szCs w:val="24"/>
              </w:rPr>
              <w:lastRenderedPageBreak/>
              <w:t xml:space="preserve">7. Письмові пояснення та копії документів, зазначених у пункті 5 цього Порядку, платник податку подає до ДПС в електронній формі за допомогою засобів електронного зв’язку з урахуванням вимог Законів України «Про електронні документи та електронний документообіг», «Про електронні довірчі послуги» та Порядку обміну електронними документами з контролюючими органами, затвердженого </w:t>
            </w:r>
            <w:r w:rsidRPr="00D27526">
              <w:rPr>
                <w:b/>
                <w:sz w:val="24"/>
                <w:szCs w:val="24"/>
              </w:rPr>
              <w:t>в установленому порядку.</w:t>
            </w:r>
          </w:p>
        </w:tc>
        <w:tc>
          <w:tcPr>
            <w:tcW w:w="6832" w:type="dxa"/>
          </w:tcPr>
          <w:p w:rsidR="00D27526" w:rsidRPr="004C2105" w:rsidRDefault="00FD7BF6" w:rsidP="00D27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 w:firstLine="454"/>
              <w:jc w:val="both"/>
              <w:rPr>
                <w:sz w:val="24"/>
                <w:szCs w:val="24"/>
              </w:rPr>
            </w:pPr>
            <w:r w:rsidRPr="004C2105">
              <w:rPr>
                <w:sz w:val="24"/>
                <w:szCs w:val="24"/>
              </w:rPr>
              <w:t xml:space="preserve">7. Письмові пояснення та копії документів, зазначених у пункті 5 цього Порядку, платник податку подає до ДПС в електронній формі за допомогою засобів електронного зв’язку з урахуванням вимог Законів України «Про електронні документи та електронний документообіг», «Про електронні довірчі послуги» та Порядку обміну електронними документами з контролюючими органами, затвердженого </w:t>
            </w:r>
            <w:r w:rsidR="00D27526" w:rsidRPr="004C2105">
              <w:rPr>
                <w:b/>
                <w:sz w:val="24"/>
                <w:szCs w:val="24"/>
              </w:rPr>
              <w:t>наказом Міністерства фінансів України від 06 червня 2017 року № 557, зареєстрованого в Міністерстві юстиції України 03 серпня 2017 року за № 959/30827 (у редакції  наказу Міністерства фінансів України від 01 червня 2020 року № 261).</w:t>
            </w:r>
          </w:p>
        </w:tc>
      </w:tr>
      <w:tr w:rsidR="002B4EA8" w:rsidRPr="004C2105" w:rsidTr="00FD7BF6">
        <w:trPr>
          <w:gridAfter w:val="1"/>
          <w:wAfter w:w="6" w:type="dxa"/>
          <w:trHeight w:val="827"/>
        </w:trPr>
        <w:tc>
          <w:tcPr>
            <w:tcW w:w="6832" w:type="dxa"/>
          </w:tcPr>
          <w:p w:rsidR="002B4EA8" w:rsidRPr="004C2105" w:rsidRDefault="00FD7BF6" w:rsidP="00FD7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 w:firstLine="454"/>
              <w:jc w:val="both"/>
              <w:rPr>
                <w:sz w:val="24"/>
                <w:szCs w:val="24"/>
              </w:rPr>
            </w:pPr>
            <w:r w:rsidRPr="004C2105">
              <w:rPr>
                <w:sz w:val="24"/>
                <w:szCs w:val="24"/>
              </w:rPr>
              <w:t xml:space="preserve">8. ДПС розміщує та постійно оновлює на своєму офіційному </w:t>
            </w:r>
            <w:proofErr w:type="spellStart"/>
            <w:r w:rsidRPr="004C2105">
              <w:rPr>
                <w:sz w:val="24"/>
                <w:szCs w:val="24"/>
              </w:rPr>
              <w:t>вебпорталі</w:t>
            </w:r>
            <w:proofErr w:type="spellEnd"/>
            <w:r w:rsidRPr="004C2105">
              <w:rPr>
                <w:sz w:val="24"/>
                <w:szCs w:val="24"/>
              </w:rPr>
              <w:t xml:space="preserve"> відомості щодо засобів електронного зв’язку, за допомогою яких можуть подаватися письмові пояснення та копії документів.</w:t>
            </w:r>
          </w:p>
        </w:tc>
        <w:tc>
          <w:tcPr>
            <w:tcW w:w="6832" w:type="dxa"/>
          </w:tcPr>
          <w:p w:rsidR="002B4EA8" w:rsidRPr="004C2105" w:rsidRDefault="00FD7BF6" w:rsidP="00FD7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 w:firstLine="454"/>
              <w:jc w:val="both"/>
              <w:rPr>
                <w:sz w:val="24"/>
                <w:szCs w:val="24"/>
              </w:rPr>
            </w:pPr>
            <w:r w:rsidRPr="004C2105">
              <w:rPr>
                <w:sz w:val="24"/>
                <w:szCs w:val="24"/>
              </w:rPr>
              <w:t xml:space="preserve">8. ДПС розміщує та постійно оновлює на своєму офіційному </w:t>
            </w:r>
            <w:proofErr w:type="spellStart"/>
            <w:r w:rsidRPr="004C2105">
              <w:rPr>
                <w:sz w:val="24"/>
                <w:szCs w:val="24"/>
              </w:rPr>
              <w:t>вебпорталі</w:t>
            </w:r>
            <w:proofErr w:type="spellEnd"/>
            <w:r w:rsidRPr="004C2105">
              <w:rPr>
                <w:sz w:val="24"/>
                <w:szCs w:val="24"/>
              </w:rPr>
              <w:t xml:space="preserve"> відомості щодо засобів електронного зв’язку, за допомогою яких можуть подаватися письмові пояснення та копії документів.</w:t>
            </w:r>
          </w:p>
        </w:tc>
      </w:tr>
      <w:tr w:rsidR="0053033E" w:rsidRPr="004C2105" w:rsidTr="006B4604">
        <w:trPr>
          <w:gridAfter w:val="1"/>
          <w:wAfter w:w="6" w:type="dxa"/>
          <w:trHeight w:val="433"/>
        </w:trPr>
        <w:tc>
          <w:tcPr>
            <w:tcW w:w="6832" w:type="dxa"/>
          </w:tcPr>
          <w:p w:rsidR="0053033E" w:rsidRPr="004C2105" w:rsidRDefault="00FD7BF6" w:rsidP="00FD7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 w:firstLine="454"/>
              <w:jc w:val="both"/>
              <w:rPr>
                <w:sz w:val="24"/>
                <w:szCs w:val="24"/>
              </w:rPr>
            </w:pPr>
            <w:r w:rsidRPr="004C2105">
              <w:rPr>
                <w:sz w:val="24"/>
                <w:szCs w:val="24"/>
              </w:rPr>
              <w:t>9. Письмові пояснення та копії документів, подані платником податку до контролюючого органу відповідно до пункту 4 цього Порядку, розглядає комісія регіонального рівня.</w:t>
            </w:r>
          </w:p>
        </w:tc>
        <w:tc>
          <w:tcPr>
            <w:tcW w:w="6832" w:type="dxa"/>
          </w:tcPr>
          <w:p w:rsidR="004C2105" w:rsidRPr="004C2105" w:rsidRDefault="004C2105" w:rsidP="004C2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 w:firstLine="454"/>
              <w:jc w:val="both"/>
              <w:rPr>
                <w:sz w:val="24"/>
                <w:szCs w:val="24"/>
              </w:rPr>
            </w:pPr>
            <w:r w:rsidRPr="004C2105">
              <w:rPr>
                <w:sz w:val="24"/>
                <w:szCs w:val="24"/>
              </w:rPr>
              <w:t>9. Письмові пояснення та копії документів, подані платником податку до контролюючого органу відповідно до пункту 4 цього Порядку, розглядає комісія регіонального рівня.</w:t>
            </w:r>
          </w:p>
          <w:p w:rsidR="004C2105" w:rsidRPr="004C2105" w:rsidRDefault="004C2105" w:rsidP="004C2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 w:firstLine="454"/>
              <w:jc w:val="both"/>
              <w:rPr>
                <w:b/>
                <w:sz w:val="24"/>
                <w:szCs w:val="24"/>
              </w:rPr>
            </w:pPr>
            <w:r w:rsidRPr="004C2105">
              <w:rPr>
                <w:b/>
                <w:sz w:val="24"/>
                <w:szCs w:val="24"/>
              </w:rPr>
              <w:t>За результатами розгляду поданих письмових пояснень та копій документів комісія регіонального рівня протягом 5 робочих днів, що настають за днем отримання пояснень та копій документів, поданих відповідно до пункту 4 цього Порядку:</w:t>
            </w:r>
          </w:p>
          <w:p w:rsidR="004C2105" w:rsidRPr="004C2105" w:rsidRDefault="004C2105" w:rsidP="004C2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 w:firstLine="454"/>
              <w:jc w:val="both"/>
              <w:rPr>
                <w:b/>
                <w:sz w:val="24"/>
                <w:szCs w:val="24"/>
              </w:rPr>
            </w:pPr>
            <w:r w:rsidRPr="004C2105">
              <w:rPr>
                <w:b/>
                <w:sz w:val="24"/>
                <w:szCs w:val="24"/>
              </w:rPr>
              <w:t>або приймає рішення про реєстрацію податкової накладної / розрахунку коригування в Реєстрі та надсилає його платнику податку в порядку, встановленому статтею 42 глави 1 розділу ІІ Кодексу, за формою згідно з додатком 1 до цього Порядку;</w:t>
            </w:r>
          </w:p>
          <w:p w:rsidR="004C2105" w:rsidRPr="004C2105" w:rsidRDefault="004C2105" w:rsidP="004C2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 w:firstLine="454"/>
              <w:jc w:val="both"/>
              <w:rPr>
                <w:b/>
                <w:sz w:val="24"/>
                <w:szCs w:val="24"/>
              </w:rPr>
            </w:pPr>
            <w:r w:rsidRPr="004C2105">
              <w:rPr>
                <w:b/>
                <w:sz w:val="24"/>
                <w:szCs w:val="24"/>
              </w:rPr>
              <w:t xml:space="preserve">або направляє повідомлення щодо недостатності пояснень та документів, необхідних для розгляду питання прийняття комісією регіонального рівня рішення про реєстрацію податкової накладної / розрахунку коригування в Реєстрі (далі – Повідомлення), за формою згідно з додатком 2 до цього </w:t>
            </w:r>
            <w:r w:rsidRPr="004C2105">
              <w:rPr>
                <w:b/>
                <w:sz w:val="24"/>
                <w:szCs w:val="24"/>
              </w:rPr>
              <w:lastRenderedPageBreak/>
              <w:t>Порядку з пропозицією щодо надання платником податку додаткових пояснень та копій документів на підтвердження інформації, зазначеної у податковій накладній / розрахунку коригування;</w:t>
            </w:r>
          </w:p>
          <w:p w:rsidR="004C2105" w:rsidRPr="004C2105" w:rsidRDefault="004C2105" w:rsidP="004C2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 w:firstLine="454"/>
              <w:jc w:val="both"/>
              <w:rPr>
                <w:b/>
                <w:sz w:val="24"/>
                <w:szCs w:val="24"/>
              </w:rPr>
            </w:pPr>
            <w:r w:rsidRPr="004C2105">
              <w:rPr>
                <w:b/>
                <w:sz w:val="24"/>
                <w:szCs w:val="24"/>
              </w:rPr>
              <w:t>або приймає рішення про відмову в реєстрації податкової накладної / розрахунку коригування в Реєстрі у разі надання платником податку копій документів, складених із порушенням законодавства, та надсилає його платнику податку в порядку, встановленому статтею 42 глави 1 розділу ІІ Кодексу, за формою згідно з додатком 1 до цього Порядку.</w:t>
            </w:r>
          </w:p>
          <w:p w:rsidR="004C2105" w:rsidRPr="004C2105" w:rsidRDefault="004C2105" w:rsidP="004C2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 w:firstLine="454"/>
              <w:jc w:val="both"/>
              <w:rPr>
                <w:b/>
                <w:sz w:val="24"/>
                <w:szCs w:val="24"/>
              </w:rPr>
            </w:pPr>
            <w:r w:rsidRPr="004C2105">
              <w:rPr>
                <w:b/>
                <w:sz w:val="24"/>
                <w:szCs w:val="24"/>
              </w:rPr>
              <w:t>Платник податку може подати до контролюючого органу додаткові пояснення та копії документів на підтвердження інформації, зазначеної у податковій накладній / розрахунку коригування, протягом 5 робочих днів з дня, наступного за днем отримання Повідомлення.</w:t>
            </w:r>
          </w:p>
          <w:p w:rsidR="004C2105" w:rsidRPr="004C2105" w:rsidRDefault="004C2105" w:rsidP="004C2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 w:firstLine="454"/>
              <w:jc w:val="both"/>
              <w:rPr>
                <w:b/>
                <w:sz w:val="24"/>
                <w:szCs w:val="24"/>
              </w:rPr>
            </w:pPr>
            <w:r w:rsidRPr="004C2105">
              <w:rPr>
                <w:b/>
                <w:sz w:val="24"/>
                <w:szCs w:val="24"/>
              </w:rPr>
              <w:t>Додаткові письмові пояснення та копії документів, зазначені в абзаці шостому цього пункту, платник податку подає до ДПС в електронній формі за допомогою засобів електронного зв’язку з урахуванням вимог законів України «Про електронні документи та електронний документообіг», «Про електронні довірчі послуги» та Порядку обміну електронними документами з контролюючими органами, затвердженого наказом Міністерства фінансів України від 06 червня 2017 року № 557, зареєстрованого в Міністерстві юстиції України 03 серпня 2017 року за № 959/30827 (у редакції  наказу Міністерства фінансів України від 01 червня 2020 року № 261).</w:t>
            </w:r>
          </w:p>
          <w:p w:rsidR="004C2105" w:rsidRPr="004C2105" w:rsidRDefault="004C2105" w:rsidP="004C2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 w:firstLine="454"/>
              <w:jc w:val="both"/>
              <w:rPr>
                <w:b/>
                <w:sz w:val="24"/>
                <w:szCs w:val="24"/>
              </w:rPr>
            </w:pPr>
            <w:r w:rsidRPr="004C2105">
              <w:rPr>
                <w:b/>
                <w:sz w:val="24"/>
                <w:szCs w:val="24"/>
              </w:rPr>
              <w:t xml:space="preserve">За результатами розгляду поданих додаткових пояснень та копій документів комісія регіонального рівня протягом 5 робочих днів, що настають за днем їх отримання, приймає рішення про реєстрацію / відмову в реєстрації податкових накладних / розрахунків коригування в Реєстрі за формою згідно з додатком 1 до цього Порядку. </w:t>
            </w:r>
          </w:p>
          <w:p w:rsidR="002A4FD6" w:rsidRPr="004C2105" w:rsidRDefault="004C2105" w:rsidP="004C2105">
            <w:pPr>
              <w:ind w:right="142" w:firstLine="454"/>
              <w:jc w:val="both"/>
              <w:rPr>
                <w:sz w:val="24"/>
                <w:szCs w:val="24"/>
              </w:rPr>
            </w:pPr>
            <w:r w:rsidRPr="004C2105">
              <w:rPr>
                <w:b/>
                <w:sz w:val="24"/>
                <w:szCs w:val="24"/>
              </w:rPr>
              <w:lastRenderedPageBreak/>
              <w:t>Якщо платник податку не надав додаткових пояснень та копій документів на підтвердження інформації, зазначеної у податковій накладній / розрахунку коригування, комісія регіонального рівня приймає рішення на підставі попередньо поданих пояснень та копій документів, поданих відповідно до пункту 4 цього Порядку, на 7 робочий день після направлення Повідомлення платнику податку.</w:t>
            </w:r>
          </w:p>
        </w:tc>
      </w:tr>
      <w:tr w:rsidR="00FD7BF6" w:rsidRPr="004C2105" w:rsidTr="00FD7BF6">
        <w:trPr>
          <w:gridAfter w:val="1"/>
          <w:wAfter w:w="6" w:type="dxa"/>
          <w:trHeight w:val="827"/>
        </w:trPr>
        <w:tc>
          <w:tcPr>
            <w:tcW w:w="6832" w:type="dxa"/>
          </w:tcPr>
          <w:p w:rsidR="00FD7BF6" w:rsidRPr="004C2105" w:rsidRDefault="00FD7BF6" w:rsidP="00FD7BF6">
            <w:pPr>
              <w:ind w:right="142" w:firstLine="454"/>
              <w:jc w:val="both"/>
              <w:rPr>
                <w:b/>
                <w:sz w:val="24"/>
                <w:szCs w:val="24"/>
              </w:rPr>
            </w:pPr>
            <w:r w:rsidRPr="004C2105">
              <w:rPr>
                <w:b/>
                <w:sz w:val="24"/>
                <w:szCs w:val="24"/>
              </w:rPr>
              <w:lastRenderedPageBreak/>
              <w:t>10. Комісія регіонального рівня приймає рішення про реєстрацію / відмову в реєстрації податкових накладних / розрахунків коригування в Реєстрі за формою згідно з додатком до цього Порядку.</w:t>
            </w:r>
          </w:p>
        </w:tc>
        <w:tc>
          <w:tcPr>
            <w:tcW w:w="6832" w:type="dxa"/>
          </w:tcPr>
          <w:p w:rsidR="00FD7BF6" w:rsidRPr="004C2105" w:rsidRDefault="0069600A" w:rsidP="00FD7BF6">
            <w:pPr>
              <w:ind w:right="142" w:firstLine="454"/>
              <w:jc w:val="both"/>
              <w:rPr>
                <w:b/>
                <w:sz w:val="24"/>
                <w:szCs w:val="24"/>
              </w:rPr>
            </w:pPr>
            <w:r w:rsidRPr="004C2105">
              <w:rPr>
                <w:b/>
                <w:sz w:val="24"/>
                <w:szCs w:val="24"/>
              </w:rPr>
              <w:t>Виключити</w:t>
            </w:r>
          </w:p>
        </w:tc>
      </w:tr>
      <w:tr w:rsidR="00FD7BF6" w:rsidRPr="004C2105" w:rsidTr="00FD7BF6">
        <w:trPr>
          <w:gridAfter w:val="1"/>
          <w:wAfter w:w="6" w:type="dxa"/>
          <w:trHeight w:val="428"/>
        </w:trPr>
        <w:tc>
          <w:tcPr>
            <w:tcW w:w="6832" w:type="dxa"/>
          </w:tcPr>
          <w:p w:rsidR="00FD7BF6" w:rsidRPr="004C2105" w:rsidRDefault="00FD7BF6" w:rsidP="00FD7BF6">
            <w:pPr>
              <w:ind w:right="142" w:firstLine="454"/>
              <w:jc w:val="both"/>
              <w:rPr>
                <w:sz w:val="24"/>
                <w:szCs w:val="24"/>
              </w:rPr>
            </w:pPr>
            <w:r w:rsidRPr="004C2105">
              <w:rPr>
                <w:sz w:val="24"/>
                <w:szCs w:val="24"/>
              </w:rPr>
              <w:t>11. Комісія регіонального рівня приймає рішення про відмову в реєстрації податкової накладної/ розрахунку коригування в Реєстрі в разі:</w:t>
            </w:r>
          </w:p>
          <w:p w:rsidR="00FD7BF6" w:rsidRPr="004C2105" w:rsidRDefault="00FD7BF6" w:rsidP="00FD7BF6">
            <w:pPr>
              <w:ind w:right="142" w:firstLine="454"/>
              <w:jc w:val="both"/>
              <w:rPr>
                <w:sz w:val="24"/>
                <w:szCs w:val="24"/>
              </w:rPr>
            </w:pPr>
            <w:r w:rsidRPr="004C2105">
              <w:rPr>
                <w:b/>
                <w:sz w:val="24"/>
                <w:szCs w:val="24"/>
              </w:rPr>
              <w:t>ненадання платником податку письмових пояснень</w:t>
            </w:r>
            <w:r w:rsidRPr="004C2105">
              <w:rPr>
                <w:sz w:val="24"/>
                <w:szCs w:val="24"/>
              </w:rPr>
              <w:t xml:space="preserve"> стосовно підтвердження інформації, зазначеної у податковій накладній / розрахунку коригування, реєстрацію яких </w:t>
            </w:r>
            <w:proofErr w:type="spellStart"/>
            <w:r w:rsidRPr="004C2105">
              <w:rPr>
                <w:sz w:val="24"/>
                <w:szCs w:val="24"/>
              </w:rPr>
              <w:t>зупинено</w:t>
            </w:r>
            <w:proofErr w:type="spellEnd"/>
            <w:r w:rsidRPr="004C2105">
              <w:rPr>
                <w:sz w:val="24"/>
                <w:szCs w:val="24"/>
              </w:rPr>
              <w:t xml:space="preserve"> в Реєстрі;</w:t>
            </w:r>
          </w:p>
          <w:p w:rsidR="00FD7BF6" w:rsidRPr="004C2105" w:rsidRDefault="00FD7BF6" w:rsidP="00FD7BF6">
            <w:pPr>
              <w:ind w:right="142" w:firstLine="454"/>
              <w:jc w:val="both"/>
              <w:rPr>
                <w:b/>
                <w:sz w:val="24"/>
                <w:szCs w:val="24"/>
              </w:rPr>
            </w:pPr>
            <w:r w:rsidRPr="004C2105">
              <w:rPr>
                <w:b/>
                <w:sz w:val="24"/>
                <w:szCs w:val="24"/>
              </w:rPr>
              <w:t>та/або ненадання платником податку копій документів відповідно до пункту 5 цього Порядку;</w:t>
            </w:r>
          </w:p>
          <w:p w:rsidR="00C45354" w:rsidRPr="004C2105" w:rsidRDefault="00C45354" w:rsidP="00FD7BF6">
            <w:pPr>
              <w:ind w:right="142" w:firstLine="454"/>
              <w:jc w:val="both"/>
              <w:rPr>
                <w:b/>
                <w:sz w:val="24"/>
                <w:szCs w:val="24"/>
              </w:rPr>
            </w:pPr>
          </w:p>
          <w:p w:rsidR="00C45354" w:rsidRPr="004C2105" w:rsidRDefault="00C45354" w:rsidP="00FD7BF6">
            <w:pPr>
              <w:ind w:right="142" w:firstLine="454"/>
              <w:jc w:val="both"/>
              <w:rPr>
                <w:b/>
                <w:sz w:val="24"/>
                <w:szCs w:val="24"/>
              </w:rPr>
            </w:pPr>
          </w:p>
          <w:p w:rsidR="00C45354" w:rsidRPr="004C2105" w:rsidRDefault="00C45354" w:rsidP="00FD7BF6">
            <w:pPr>
              <w:ind w:right="142" w:firstLine="454"/>
              <w:jc w:val="both"/>
              <w:rPr>
                <w:b/>
                <w:sz w:val="24"/>
                <w:szCs w:val="24"/>
              </w:rPr>
            </w:pPr>
          </w:p>
          <w:p w:rsidR="00FD7BF6" w:rsidRPr="004C2105" w:rsidRDefault="00FD7BF6" w:rsidP="00FD7BF6">
            <w:pPr>
              <w:ind w:right="142" w:firstLine="454"/>
              <w:jc w:val="both"/>
              <w:rPr>
                <w:sz w:val="24"/>
                <w:szCs w:val="24"/>
              </w:rPr>
            </w:pPr>
            <w:r w:rsidRPr="004C2105">
              <w:rPr>
                <w:sz w:val="24"/>
                <w:szCs w:val="24"/>
              </w:rPr>
              <w:t>та/або надання платником податку копій документів, складених/оформлених із порушенням законодавства.</w:t>
            </w:r>
          </w:p>
        </w:tc>
        <w:tc>
          <w:tcPr>
            <w:tcW w:w="6832" w:type="dxa"/>
          </w:tcPr>
          <w:p w:rsidR="004C2105" w:rsidRPr="004C2105" w:rsidRDefault="004C2105" w:rsidP="004C2105">
            <w:pPr>
              <w:ind w:right="142" w:firstLine="454"/>
              <w:jc w:val="both"/>
              <w:rPr>
                <w:sz w:val="24"/>
                <w:szCs w:val="24"/>
              </w:rPr>
            </w:pPr>
            <w:r w:rsidRPr="004C2105">
              <w:rPr>
                <w:b/>
                <w:sz w:val="24"/>
                <w:szCs w:val="24"/>
              </w:rPr>
              <w:t>10.</w:t>
            </w:r>
            <w:r w:rsidRPr="004C2105">
              <w:rPr>
                <w:sz w:val="24"/>
                <w:szCs w:val="24"/>
              </w:rPr>
              <w:t xml:space="preserve"> Комісія регіонального рівня приймає рішення про відмову в реєстрації податкової накладної / розрахунку коригування в Реєстрі в разі:</w:t>
            </w:r>
          </w:p>
          <w:p w:rsidR="004C2105" w:rsidRPr="004C2105" w:rsidRDefault="004C2105" w:rsidP="004C2105">
            <w:pPr>
              <w:ind w:right="142" w:firstLine="454"/>
              <w:jc w:val="both"/>
              <w:rPr>
                <w:sz w:val="24"/>
                <w:szCs w:val="24"/>
              </w:rPr>
            </w:pPr>
            <w:r w:rsidRPr="004C2105">
              <w:rPr>
                <w:b/>
                <w:sz w:val="24"/>
                <w:szCs w:val="24"/>
              </w:rPr>
              <w:t>ненадання додаткових письмових пояснень та копій</w:t>
            </w:r>
            <w:r w:rsidRPr="004C2105">
              <w:rPr>
                <w:sz w:val="24"/>
                <w:szCs w:val="24"/>
              </w:rPr>
              <w:t xml:space="preserve"> документів стосовно підтвердження інформації, зазначеної у податковій накладній / розрахунку коригування, реєстрацію яких </w:t>
            </w:r>
            <w:proofErr w:type="spellStart"/>
            <w:r w:rsidRPr="004C2105">
              <w:rPr>
                <w:sz w:val="24"/>
                <w:szCs w:val="24"/>
              </w:rPr>
              <w:t>зупинено</w:t>
            </w:r>
            <w:proofErr w:type="spellEnd"/>
            <w:r w:rsidRPr="004C2105">
              <w:rPr>
                <w:sz w:val="24"/>
                <w:szCs w:val="24"/>
              </w:rPr>
              <w:t xml:space="preserve"> в Реєстрі, </w:t>
            </w:r>
            <w:r w:rsidRPr="004C2105">
              <w:rPr>
                <w:b/>
                <w:sz w:val="24"/>
                <w:szCs w:val="24"/>
              </w:rPr>
              <w:t>при отриманні Повідомлення</w:t>
            </w:r>
            <w:r w:rsidRPr="004C2105">
              <w:rPr>
                <w:sz w:val="24"/>
                <w:szCs w:val="24"/>
              </w:rPr>
              <w:t>;</w:t>
            </w:r>
          </w:p>
          <w:p w:rsidR="004C2105" w:rsidRPr="004C2105" w:rsidRDefault="004C2105" w:rsidP="004C2105">
            <w:pPr>
              <w:ind w:right="142" w:firstLine="454"/>
              <w:jc w:val="both"/>
              <w:rPr>
                <w:b/>
                <w:sz w:val="24"/>
                <w:szCs w:val="24"/>
              </w:rPr>
            </w:pPr>
            <w:r w:rsidRPr="004C2105">
              <w:rPr>
                <w:b/>
                <w:sz w:val="24"/>
                <w:szCs w:val="24"/>
              </w:rPr>
              <w:t xml:space="preserve">та/або ненадання платником податку письмових пояснень та копій документів відповідно до пункту 5 цього Порядку стосовно підтвердження інформації, зазначеної у податковій накладній / розрахунку коригування, реєстрацію яких </w:t>
            </w:r>
            <w:proofErr w:type="spellStart"/>
            <w:r w:rsidRPr="004C2105">
              <w:rPr>
                <w:b/>
                <w:sz w:val="24"/>
                <w:szCs w:val="24"/>
              </w:rPr>
              <w:t>зупинено</w:t>
            </w:r>
            <w:proofErr w:type="spellEnd"/>
            <w:r w:rsidRPr="004C2105">
              <w:rPr>
                <w:b/>
                <w:sz w:val="24"/>
                <w:szCs w:val="24"/>
              </w:rPr>
              <w:t xml:space="preserve"> в Реєстрі;</w:t>
            </w:r>
          </w:p>
          <w:p w:rsidR="004C2105" w:rsidRPr="004C2105" w:rsidRDefault="004C2105" w:rsidP="004C2105">
            <w:pPr>
              <w:ind w:right="142" w:firstLine="454"/>
              <w:jc w:val="both"/>
              <w:rPr>
                <w:sz w:val="24"/>
                <w:szCs w:val="24"/>
              </w:rPr>
            </w:pPr>
            <w:r w:rsidRPr="004C2105">
              <w:rPr>
                <w:sz w:val="24"/>
                <w:szCs w:val="24"/>
              </w:rPr>
              <w:t>та/або надання платником податку копій документів, складених/оформлених із порушенням законодавства.</w:t>
            </w:r>
          </w:p>
        </w:tc>
      </w:tr>
      <w:tr w:rsidR="00FD7BF6" w:rsidRPr="004C2105" w:rsidTr="00FD7BF6">
        <w:trPr>
          <w:gridAfter w:val="1"/>
          <w:wAfter w:w="6" w:type="dxa"/>
          <w:trHeight w:val="827"/>
        </w:trPr>
        <w:tc>
          <w:tcPr>
            <w:tcW w:w="6832" w:type="dxa"/>
          </w:tcPr>
          <w:p w:rsidR="00FD7BF6" w:rsidRPr="004C2105" w:rsidRDefault="00FD7BF6" w:rsidP="00FD7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 w:firstLine="454"/>
              <w:jc w:val="both"/>
              <w:rPr>
                <w:sz w:val="24"/>
                <w:szCs w:val="24"/>
              </w:rPr>
            </w:pPr>
            <w:r w:rsidRPr="004C2105">
              <w:rPr>
                <w:sz w:val="24"/>
                <w:szCs w:val="24"/>
              </w:rPr>
              <w:t>12. Рішення про реєстрацію або відмову в реєстрації податкової накладної / розрахунку коригування в Реєстрі набирає чинності в день прийняття відповідного рішення.</w:t>
            </w:r>
          </w:p>
        </w:tc>
        <w:tc>
          <w:tcPr>
            <w:tcW w:w="6832" w:type="dxa"/>
          </w:tcPr>
          <w:p w:rsidR="00FD7BF6" w:rsidRPr="004C2105" w:rsidRDefault="00F1519D" w:rsidP="00C45354">
            <w:pPr>
              <w:ind w:right="142" w:firstLine="454"/>
              <w:jc w:val="both"/>
              <w:rPr>
                <w:sz w:val="24"/>
                <w:szCs w:val="24"/>
              </w:rPr>
            </w:pPr>
            <w:r w:rsidRPr="004C2105">
              <w:rPr>
                <w:b/>
                <w:sz w:val="24"/>
                <w:szCs w:val="24"/>
              </w:rPr>
              <w:t>11</w:t>
            </w:r>
            <w:r w:rsidR="00FD7BF6" w:rsidRPr="004C2105">
              <w:rPr>
                <w:b/>
                <w:sz w:val="24"/>
                <w:szCs w:val="24"/>
              </w:rPr>
              <w:t>.</w:t>
            </w:r>
            <w:r w:rsidR="00FD7BF6" w:rsidRPr="004C2105">
              <w:rPr>
                <w:sz w:val="24"/>
                <w:szCs w:val="24"/>
              </w:rPr>
              <w:t xml:space="preserve"> Рішення про реєстрацію або відмову в реєстрації податкової накладної / розрахунку коригування в Реєстрі набирає чинності в день прийняття відповідного рішення.</w:t>
            </w:r>
          </w:p>
        </w:tc>
      </w:tr>
      <w:tr w:rsidR="00FD7BF6" w:rsidRPr="004C2105" w:rsidTr="00FD7BF6">
        <w:trPr>
          <w:gridAfter w:val="1"/>
          <w:wAfter w:w="6" w:type="dxa"/>
          <w:trHeight w:val="827"/>
        </w:trPr>
        <w:tc>
          <w:tcPr>
            <w:tcW w:w="6832" w:type="dxa"/>
          </w:tcPr>
          <w:p w:rsidR="00FD7BF6" w:rsidRPr="004C2105" w:rsidRDefault="00FD7BF6" w:rsidP="00FD7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 w:firstLine="454"/>
              <w:jc w:val="both"/>
              <w:rPr>
                <w:sz w:val="24"/>
                <w:szCs w:val="24"/>
              </w:rPr>
            </w:pPr>
            <w:r w:rsidRPr="004C2105">
              <w:rPr>
                <w:sz w:val="24"/>
                <w:szCs w:val="24"/>
              </w:rPr>
              <w:t>13. Рішення комісії регіонального рівня про відмову в реєстрації податкової накладної / розрахунку коригування в Реєстрі може бути оскаржено в адміністративному або судовому порядку.</w:t>
            </w:r>
          </w:p>
        </w:tc>
        <w:tc>
          <w:tcPr>
            <w:tcW w:w="6832" w:type="dxa"/>
          </w:tcPr>
          <w:p w:rsidR="00FD7BF6" w:rsidRPr="004C2105" w:rsidRDefault="00F1519D" w:rsidP="00C45354">
            <w:pPr>
              <w:ind w:right="142" w:firstLine="454"/>
              <w:jc w:val="both"/>
              <w:rPr>
                <w:sz w:val="24"/>
                <w:szCs w:val="24"/>
              </w:rPr>
            </w:pPr>
            <w:r w:rsidRPr="004C2105">
              <w:rPr>
                <w:b/>
                <w:sz w:val="24"/>
                <w:szCs w:val="24"/>
              </w:rPr>
              <w:t>12</w:t>
            </w:r>
            <w:r w:rsidR="00FD7BF6" w:rsidRPr="004C2105">
              <w:rPr>
                <w:b/>
                <w:sz w:val="24"/>
                <w:szCs w:val="24"/>
              </w:rPr>
              <w:t>.</w:t>
            </w:r>
            <w:r w:rsidR="00FD7BF6" w:rsidRPr="004C2105">
              <w:rPr>
                <w:sz w:val="24"/>
                <w:szCs w:val="24"/>
              </w:rPr>
              <w:t xml:space="preserve"> Рішення комісії регіонального рівня про відмову в реєстрації податкової накладної / розрахунку коригування в Реєстрі може бути оскаржено в адміністративному або судовому порядку.</w:t>
            </w:r>
          </w:p>
        </w:tc>
      </w:tr>
      <w:tr w:rsidR="004C2105" w:rsidRPr="004C2105" w:rsidTr="00FD7BF6">
        <w:trPr>
          <w:gridAfter w:val="1"/>
          <w:wAfter w:w="6" w:type="dxa"/>
          <w:trHeight w:val="827"/>
        </w:trPr>
        <w:tc>
          <w:tcPr>
            <w:tcW w:w="6832" w:type="dxa"/>
          </w:tcPr>
          <w:p w:rsidR="004C2105" w:rsidRPr="004C2105" w:rsidRDefault="004C2105" w:rsidP="004C2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 w:firstLine="454"/>
              <w:jc w:val="both"/>
              <w:rPr>
                <w:sz w:val="24"/>
                <w:szCs w:val="24"/>
              </w:rPr>
            </w:pPr>
            <w:r w:rsidRPr="004C2105">
              <w:rPr>
                <w:b/>
                <w:sz w:val="24"/>
                <w:szCs w:val="24"/>
              </w:rPr>
              <w:lastRenderedPageBreak/>
              <w:t>Додаток до Порядку прийняття рішень про реєстрацію/ відмову в реєстрації податкових накладних/ розрахунків коригування в Єдиному реєстрі податкових накладних</w:t>
            </w:r>
          </w:p>
        </w:tc>
        <w:tc>
          <w:tcPr>
            <w:tcW w:w="6832" w:type="dxa"/>
          </w:tcPr>
          <w:p w:rsidR="004C2105" w:rsidRPr="004C2105" w:rsidRDefault="004C2105" w:rsidP="00C45354">
            <w:pPr>
              <w:ind w:right="142" w:firstLine="45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Виключити</w:t>
            </w:r>
          </w:p>
        </w:tc>
      </w:tr>
      <w:tr w:rsidR="004C2105" w:rsidRPr="004C2105" w:rsidTr="00FD7BF6">
        <w:trPr>
          <w:gridAfter w:val="1"/>
          <w:wAfter w:w="6" w:type="dxa"/>
          <w:trHeight w:val="827"/>
        </w:trPr>
        <w:tc>
          <w:tcPr>
            <w:tcW w:w="6832" w:type="dxa"/>
          </w:tcPr>
          <w:p w:rsidR="005C46F9" w:rsidRDefault="005C46F9" w:rsidP="00FD7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 w:firstLine="454"/>
              <w:jc w:val="both"/>
              <w:rPr>
                <w:b/>
                <w:sz w:val="24"/>
                <w:szCs w:val="24"/>
              </w:rPr>
            </w:pPr>
          </w:p>
          <w:p w:rsidR="005C46F9" w:rsidRDefault="005C46F9" w:rsidP="00FD7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 w:firstLine="454"/>
              <w:jc w:val="both"/>
              <w:rPr>
                <w:b/>
                <w:sz w:val="24"/>
                <w:szCs w:val="24"/>
              </w:rPr>
            </w:pPr>
          </w:p>
          <w:p w:rsidR="005C46F9" w:rsidRDefault="005C46F9" w:rsidP="00FD7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 w:firstLine="454"/>
              <w:jc w:val="both"/>
              <w:rPr>
                <w:b/>
                <w:sz w:val="24"/>
                <w:szCs w:val="24"/>
              </w:rPr>
            </w:pPr>
          </w:p>
          <w:p w:rsidR="004C2105" w:rsidRDefault="004C2105" w:rsidP="00FD7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 w:firstLine="454"/>
              <w:jc w:val="both"/>
              <w:rPr>
                <w:b/>
                <w:sz w:val="24"/>
                <w:szCs w:val="24"/>
              </w:rPr>
            </w:pPr>
            <w:r w:rsidRPr="004C2105">
              <w:rPr>
                <w:b/>
                <w:sz w:val="24"/>
                <w:szCs w:val="24"/>
              </w:rPr>
              <w:t>Відсутній</w:t>
            </w:r>
          </w:p>
          <w:p w:rsidR="005C46F9" w:rsidRDefault="005C46F9" w:rsidP="00FD7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 w:firstLine="454"/>
              <w:jc w:val="both"/>
              <w:rPr>
                <w:b/>
                <w:sz w:val="24"/>
                <w:szCs w:val="24"/>
              </w:rPr>
            </w:pPr>
          </w:p>
          <w:p w:rsidR="005C46F9" w:rsidRDefault="005C46F9" w:rsidP="00FD7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 w:firstLine="454"/>
              <w:jc w:val="both"/>
              <w:rPr>
                <w:b/>
                <w:sz w:val="24"/>
                <w:szCs w:val="24"/>
              </w:rPr>
            </w:pPr>
          </w:p>
          <w:p w:rsidR="005C46F9" w:rsidRDefault="005C46F9" w:rsidP="00FD7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 w:firstLine="454"/>
              <w:jc w:val="both"/>
              <w:rPr>
                <w:b/>
                <w:sz w:val="24"/>
                <w:szCs w:val="24"/>
              </w:rPr>
            </w:pPr>
          </w:p>
          <w:p w:rsidR="005C46F9" w:rsidRDefault="005C46F9" w:rsidP="00FD7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 w:firstLine="454"/>
              <w:jc w:val="both"/>
              <w:rPr>
                <w:b/>
                <w:sz w:val="24"/>
                <w:szCs w:val="24"/>
              </w:rPr>
            </w:pPr>
          </w:p>
          <w:p w:rsidR="004C2105" w:rsidRPr="004C2105" w:rsidRDefault="004C2105" w:rsidP="00FD7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 w:firstLine="45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Відсутній</w:t>
            </w:r>
          </w:p>
        </w:tc>
        <w:tc>
          <w:tcPr>
            <w:tcW w:w="6832" w:type="dxa"/>
          </w:tcPr>
          <w:p w:rsidR="004C2105" w:rsidRDefault="004C2105" w:rsidP="004C2105">
            <w:pPr>
              <w:ind w:right="142" w:firstLine="454"/>
              <w:jc w:val="both"/>
              <w:rPr>
                <w:b/>
                <w:sz w:val="24"/>
                <w:szCs w:val="24"/>
              </w:rPr>
            </w:pPr>
            <w:r w:rsidRPr="00E626FF">
              <w:rPr>
                <w:b/>
                <w:sz w:val="24"/>
                <w:szCs w:val="24"/>
              </w:rPr>
              <w:t xml:space="preserve">Доповнити </w:t>
            </w:r>
            <w:r>
              <w:rPr>
                <w:b/>
                <w:sz w:val="24"/>
                <w:szCs w:val="24"/>
              </w:rPr>
              <w:t>Порядок</w:t>
            </w:r>
            <w:r w:rsidRPr="004C2105">
              <w:rPr>
                <w:b/>
                <w:sz w:val="24"/>
                <w:szCs w:val="24"/>
              </w:rPr>
              <w:t xml:space="preserve"> </w:t>
            </w:r>
            <w:r w:rsidRPr="00E626FF">
              <w:rPr>
                <w:b/>
                <w:sz w:val="24"/>
                <w:szCs w:val="24"/>
              </w:rPr>
              <w:t xml:space="preserve">новими додатками 1 – </w:t>
            </w:r>
            <w:r>
              <w:rPr>
                <w:b/>
                <w:sz w:val="24"/>
                <w:szCs w:val="24"/>
              </w:rPr>
              <w:t>2</w:t>
            </w:r>
          </w:p>
          <w:p w:rsidR="004C2105" w:rsidRDefault="004C2105" w:rsidP="004C2105">
            <w:pPr>
              <w:ind w:right="142" w:firstLine="454"/>
              <w:jc w:val="both"/>
              <w:rPr>
                <w:b/>
                <w:sz w:val="24"/>
                <w:szCs w:val="24"/>
              </w:rPr>
            </w:pPr>
          </w:p>
          <w:p w:rsidR="004C2105" w:rsidRPr="00E626FF" w:rsidRDefault="004C2105" w:rsidP="005C46F9">
            <w:pPr>
              <w:shd w:val="clear" w:color="auto" w:fill="FFFFFF"/>
              <w:ind w:firstLine="39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Додаток 1</w:t>
            </w:r>
          </w:p>
          <w:p w:rsidR="004C2105" w:rsidRPr="00E626FF" w:rsidRDefault="005C46F9" w:rsidP="005C46F9">
            <w:pPr>
              <w:shd w:val="clear" w:color="auto" w:fill="FFFFFF"/>
              <w:ind w:firstLine="391"/>
              <w:jc w:val="both"/>
              <w:rPr>
                <w:b/>
                <w:sz w:val="24"/>
                <w:szCs w:val="24"/>
              </w:rPr>
            </w:pPr>
            <w:r w:rsidRPr="005C46F9">
              <w:rPr>
                <w:b/>
                <w:sz w:val="24"/>
                <w:szCs w:val="24"/>
              </w:rPr>
              <w:t>РІШЕННЯ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C46F9">
              <w:rPr>
                <w:b/>
                <w:sz w:val="24"/>
                <w:szCs w:val="24"/>
              </w:rPr>
              <w:t>про реєстрацію / відмову в реєстрації податкових накладних / розрахунків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C46F9">
              <w:rPr>
                <w:b/>
                <w:sz w:val="24"/>
                <w:szCs w:val="24"/>
              </w:rPr>
              <w:t>коригування в Єдиному реєстрі податкових накладних</w:t>
            </w:r>
            <w:r w:rsidRPr="005C46F9">
              <w:rPr>
                <w:b/>
                <w:sz w:val="24"/>
                <w:szCs w:val="24"/>
              </w:rPr>
              <w:cr/>
            </w:r>
          </w:p>
          <w:p w:rsidR="004C2105" w:rsidRPr="00E626FF" w:rsidRDefault="004C2105" w:rsidP="005C46F9">
            <w:pPr>
              <w:shd w:val="clear" w:color="auto" w:fill="FFFFFF"/>
              <w:ind w:firstLine="39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Додаток 2</w:t>
            </w:r>
          </w:p>
          <w:p w:rsidR="004C2105" w:rsidRPr="004C2105" w:rsidRDefault="005C46F9" w:rsidP="005C46F9">
            <w:pPr>
              <w:ind w:right="142" w:firstLine="440"/>
              <w:jc w:val="both"/>
              <w:rPr>
                <w:b/>
                <w:sz w:val="24"/>
                <w:szCs w:val="24"/>
              </w:rPr>
            </w:pPr>
            <w:r w:rsidRPr="005C46F9">
              <w:rPr>
                <w:b/>
                <w:sz w:val="24"/>
                <w:szCs w:val="24"/>
              </w:rPr>
              <w:t>ПОВІДОМЛЕННЯ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C46F9">
              <w:rPr>
                <w:b/>
                <w:sz w:val="24"/>
                <w:szCs w:val="24"/>
              </w:rPr>
              <w:t>щодо недостатності пояснень та документів, необхідних для розгляду питання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C46F9">
              <w:rPr>
                <w:b/>
                <w:sz w:val="24"/>
                <w:szCs w:val="24"/>
              </w:rPr>
              <w:t>прийняття комісією з питань зупинення реєстрації податкової накладної 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C46F9">
              <w:rPr>
                <w:b/>
                <w:sz w:val="24"/>
                <w:szCs w:val="24"/>
              </w:rPr>
              <w:t>розрахунку коригування в Єдиному реєстрі податкових накладних головних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C46F9">
              <w:rPr>
                <w:b/>
                <w:sz w:val="24"/>
                <w:szCs w:val="24"/>
              </w:rPr>
              <w:t>управлінь Державної податкової служби України в областях, м. Києві та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C46F9">
              <w:rPr>
                <w:b/>
                <w:sz w:val="24"/>
                <w:szCs w:val="24"/>
              </w:rPr>
              <w:t>Офісу великих платників податків ДПС рішення про реєстрацію податкової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C46F9">
              <w:rPr>
                <w:b/>
                <w:sz w:val="24"/>
                <w:szCs w:val="24"/>
              </w:rPr>
              <w:t>накладної / розрахунку коригування в Єдиному реєстрі податкових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C46F9">
              <w:rPr>
                <w:b/>
                <w:sz w:val="24"/>
                <w:szCs w:val="24"/>
              </w:rPr>
              <w:t>накладних</w:t>
            </w:r>
          </w:p>
        </w:tc>
      </w:tr>
    </w:tbl>
    <w:p w:rsidR="000178C6" w:rsidRDefault="000178C6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libri" w:hAnsi="Calibri"/>
          <w:color w:val="000000"/>
          <w:sz w:val="19"/>
          <w:szCs w:val="19"/>
        </w:rPr>
      </w:pPr>
    </w:p>
    <w:p w:rsidR="000178C6" w:rsidRDefault="00A169F5" w:rsidP="0089774E">
      <w:pPr>
        <w:pStyle w:val="1"/>
        <w:tabs>
          <w:tab w:val="left" w:pos="11709"/>
        </w:tabs>
        <w:spacing w:before="89"/>
        <w:ind w:left="160" w:right="0"/>
        <w:jc w:val="left"/>
        <w:rPr>
          <w:b w:val="0"/>
          <w:sz w:val="24"/>
          <w:szCs w:val="24"/>
        </w:rPr>
      </w:pPr>
      <w:r>
        <w:t>Міністр фінансів</w:t>
      </w:r>
      <w:r w:rsidR="00023986">
        <w:t xml:space="preserve"> України</w:t>
      </w:r>
      <w:r>
        <w:t xml:space="preserve">                                                                                                                    Сергій МАРЧЕНКО </w:t>
      </w:r>
      <w:r w:rsidR="0089774E">
        <w:t xml:space="preserve"> </w:t>
      </w:r>
    </w:p>
    <w:p w:rsidR="006B4604" w:rsidRDefault="006B4604">
      <w:pPr>
        <w:tabs>
          <w:tab w:val="left" w:pos="929"/>
          <w:tab w:val="left" w:pos="2844"/>
        </w:tabs>
        <w:ind w:left="210"/>
        <w:rPr>
          <w:b/>
          <w:color w:val="333333"/>
          <w:sz w:val="24"/>
          <w:szCs w:val="24"/>
        </w:rPr>
      </w:pPr>
    </w:p>
    <w:p w:rsidR="000178C6" w:rsidRDefault="004A39B7">
      <w:pPr>
        <w:tabs>
          <w:tab w:val="left" w:pos="929"/>
          <w:tab w:val="left" w:pos="2844"/>
        </w:tabs>
        <w:ind w:left="210"/>
        <w:rPr>
          <w:b/>
          <w:sz w:val="24"/>
          <w:szCs w:val="24"/>
        </w:rPr>
      </w:pPr>
      <w:r>
        <w:rPr>
          <w:b/>
          <w:color w:val="333333"/>
          <w:sz w:val="24"/>
          <w:szCs w:val="24"/>
        </w:rPr>
        <w:t>«</w:t>
      </w:r>
      <w:r>
        <w:rPr>
          <w:b/>
          <w:color w:val="333333"/>
          <w:sz w:val="24"/>
          <w:szCs w:val="24"/>
          <w:u w:val="single"/>
        </w:rPr>
        <w:tab/>
      </w:r>
      <w:r>
        <w:rPr>
          <w:b/>
          <w:color w:val="333333"/>
          <w:sz w:val="24"/>
          <w:szCs w:val="24"/>
        </w:rPr>
        <w:t>»</w:t>
      </w:r>
      <w:r>
        <w:rPr>
          <w:b/>
          <w:color w:val="333333"/>
          <w:sz w:val="24"/>
          <w:szCs w:val="24"/>
          <w:u w:val="single"/>
        </w:rPr>
        <w:tab/>
      </w:r>
      <w:r>
        <w:rPr>
          <w:b/>
          <w:color w:val="333333"/>
          <w:sz w:val="24"/>
          <w:szCs w:val="24"/>
        </w:rPr>
        <w:t>2022 року</w:t>
      </w:r>
    </w:p>
    <w:sectPr w:rsidR="000178C6" w:rsidSect="006B4604">
      <w:headerReference w:type="default" r:id="rId7"/>
      <w:pgSz w:w="16839" w:h="11907" w:orient="landscape" w:code="9"/>
      <w:pgMar w:top="709" w:right="567" w:bottom="1701" w:left="1701" w:header="72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950" w:rsidRDefault="00C53950">
      <w:r>
        <w:separator/>
      </w:r>
    </w:p>
  </w:endnote>
  <w:endnote w:type="continuationSeparator" w:id="0">
    <w:p w:rsidR="00C53950" w:rsidRDefault="00C53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950" w:rsidRDefault="00C53950">
      <w:r>
        <w:separator/>
      </w:r>
    </w:p>
  </w:footnote>
  <w:footnote w:type="continuationSeparator" w:id="0">
    <w:p w:rsidR="00C53950" w:rsidRDefault="00C53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8C6" w:rsidRDefault="004A39B7">
    <w:pPr>
      <w:jc w:val="center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5264785</wp:posOffset>
              </wp:positionH>
              <wp:positionV relativeFrom="page">
                <wp:posOffset>438785</wp:posOffset>
              </wp:positionV>
              <wp:extent cx="161925" cy="203835"/>
              <wp:effectExtent l="0" t="0" r="0" b="0"/>
              <wp:wrapNone/>
              <wp:docPr id="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9800" y="3682845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rgbClr val="000000">
                          <a:alpha val="0"/>
                        </a:srgbClr>
                      </a:effectRef>
                      <a:fontRef idx="none">
                        <a:srgbClr val="000000">
                          <a:alpha val="0"/>
                        </a:srgbClr>
                      </a:fontRef>
                    </wps:style>
                    <wps:txbx>
                      <w:txbxContent>
                        <w:p w:rsidR="000178C6" w:rsidRDefault="004A39B7">
                          <w:pPr>
                            <w:spacing w:before="10"/>
                            <w:ind w:left="60" w:firstLine="60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PAGE #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left:0;text-align:left;margin-left:414.55pt;margin-top:34.55pt;width:12.75pt;height:16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" filled="f" stroked="f">
              <v:textbox inset="0,0,0,0">
                <w:txbxContent>
                  <w:p w:rsidR="000178C6" w:rsidRDefault="004A39B7">
                    <w:pPr>
                      <w:spacing w:before="10"/>
                      <w:ind w:left="60" w:firstLine="60"/>
                    </w:pPr>
                    <w:r>
                      <w:rPr>
                        <w:color w:val="000000"/>
                        <w:sz w:val="24"/>
                      </w:rPr>
                      <w:t xml:space="preserve"> PAGE #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fldChar w:fldCharType="begin"/>
    </w:r>
    <w:r>
      <w:instrText>PAGE</w:instrText>
    </w:r>
    <w:r>
      <w:fldChar w:fldCharType="separate"/>
    </w:r>
    <w:r w:rsidR="007D32F9">
      <w:rPr>
        <w:noProof/>
      </w:rPr>
      <w:t>7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8C6"/>
    <w:rsid w:val="0000047C"/>
    <w:rsid w:val="00010AFF"/>
    <w:rsid w:val="000178C6"/>
    <w:rsid w:val="00023986"/>
    <w:rsid w:val="00033410"/>
    <w:rsid w:val="000442D2"/>
    <w:rsid w:val="00054FA7"/>
    <w:rsid w:val="0005737C"/>
    <w:rsid w:val="00076EAF"/>
    <w:rsid w:val="000A301E"/>
    <w:rsid w:val="000E3D34"/>
    <w:rsid w:val="001022C9"/>
    <w:rsid w:val="0012099F"/>
    <w:rsid w:val="00152149"/>
    <w:rsid w:val="00184B3D"/>
    <w:rsid w:val="001C1C26"/>
    <w:rsid w:val="00200FDE"/>
    <w:rsid w:val="00215714"/>
    <w:rsid w:val="0023408F"/>
    <w:rsid w:val="00241342"/>
    <w:rsid w:val="00296848"/>
    <w:rsid w:val="002A4FD6"/>
    <w:rsid w:val="002B4EA8"/>
    <w:rsid w:val="00304760"/>
    <w:rsid w:val="00321E59"/>
    <w:rsid w:val="00322CFC"/>
    <w:rsid w:val="00325A60"/>
    <w:rsid w:val="003327D5"/>
    <w:rsid w:val="00332D7E"/>
    <w:rsid w:val="00335882"/>
    <w:rsid w:val="00356425"/>
    <w:rsid w:val="00393D2F"/>
    <w:rsid w:val="003B586E"/>
    <w:rsid w:val="003E38BB"/>
    <w:rsid w:val="003E487E"/>
    <w:rsid w:val="004059B4"/>
    <w:rsid w:val="004074FC"/>
    <w:rsid w:val="00425E80"/>
    <w:rsid w:val="00465B0B"/>
    <w:rsid w:val="00470DAC"/>
    <w:rsid w:val="00487C0E"/>
    <w:rsid w:val="004A39B7"/>
    <w:rsid w:val="004C2105"/>
    <w:rsid w:val="004D0E9F"/>
    <w:rsid w:val="004F77F4"/>
    <w:rsid w:val="00513646"/>
    <w:rsid w:val="00527BC1"/>
    <w:rsid w:val="0053033E"/>
    <w:rsid w:val="005365E2"/>
    <w:rsid w:val="00544999"/>
    <w:rsid w:val="005474FD"/>
    <w:rsid w:val="00554355"/>
    <w:rsid w:val="0056351E"/>
    <w:rsid w:val="00575BAE"/>
    <w:rsid w:val="00577F44"/>
    <w:rsid w:val="00585C1E"/>
    <w:rsid w:val="0059734E"/>
    <w:rsid w:val="005A1AC7"/>
    <w:rsid w:val="005C45AB"/>
    <w:rsid w:val="005C46F9"/>
    <w:rsid w:val="005D3D6F"/>
    <w:rsid w:val="005F0116"/>
    <w:rsid w:val="0060187C"/>
    <w:rsid w:val="006158AA"/>
    <w:rsid w:val="0065756C"/>
    <w:rsid w:val="00671BB6"/>
    <w:rsid w:val="00674DBB"/>
    <w:rsid w:val="00693F92"/>
    <w:rsid w:val="0069600A"/>
    <w:rsid w:val="006B4604"/>
    <w:rsid w:val="006C1313"/>
    <w:rsid w:val="006E537C"/>
    <w:rsid w:val="006F014C"/>
    <w:rsid w:val="007023DF"/>
    <w:rsid w:val="00710587"/>
    <w:rsid w:val="00710C8A"/>
    <w:rsid w:val="00745FF8"/>
    <w:rsid w:val="007616B5"/>
    <w:rsid w:val="007D32F9"/>
    <w:rsid w:val="007F4653"/>
    <w:rsid w:val="0080125C"/>
    <w:rsid w:val="00892A8C"/>
    <w:rsid w:val="00896C5B"/>
    <w:rsid w:val="00897643"/>
    <w:rsid w:val="0089774E"/>
    <w:rsid w:val="008A082D"/>
    <w:rsid w:val="008B61FB"/>
    <w:rsid w:val="008D5DAB"/>
    <w:rsid w:val="008E6E7C"/>
    <w:rsid w:val="008F432E"/>
    <w:rsid w:val="008F6355"/>
    <w:rsid w:val="009165EB"/>
    <w:rsid w:val="00921851"/>
    <w:rsid w:val="00935B74"/>
    <w:rsid w:val="009722DC"/>
    <w:rsid w:val="009953B8"/>
    <w:rsid w:val="009A47D2"/>
    <w:rsid w:val="009B1BA6"/>
    <w:rsid w:val="009C58F5"/>
    <w:rsid w:val="009E092F"/>
    <w:rsid w:val="009E4A60"/>
    <w:rsid w:val="00A169F5"/>
    <w:rsid w:val="00A16F55"/>
    <w:rsid w:val="00A21BB9"/>
    <w:rsid w:val="00A22986"/>
    <w:rsid w:val="00A35374"/>
    <w:rsid w:val="00A37A1B"/>
    <w:rsid w:val="00A45BB1"/>
    <w:rsid w:val="00A46DB6"/>
    <w:rsid w:val="00A51337"/>
    <w:rsid w:val="00AA0177"/>
    <w:rsid w:val="00AB1B1B"/>
    <w:rsid w:val="00AC3BFA"/>
    <w:rsid w:val="00AD1AD1"/>
    <w:rsid w:val="00AD2DD7"/>
    <w:rsid w:val="00AE7DDC"/>
    <w:rsid w:val="00B10D58"/>
    <w:rsid w:val="00B5293F"/>
    <w:rsid w:val="00B53C17"/>
    <w:rsid w:val="00B615E5"/>
    <w:rsid w:val="00B95B4B"/>
    <w:rsid w:val="00BD382E"/>
    <w:rsid w:val="00BE4070"/>
    <w:rsid w:val="00BF494E"/>
    <w:rsid w:val="00BF59CB"/>
    <w:rsid w:val="00C041E5"/>
    <w:rsid w:val="00C151FA"/>
    <w:rsid w:val="00C430C1"/>
    <w:rsid w:val="00C45354"/>
    <w:rsid w:val="00C53950"/>
    <w:rsid w:val="00C550F4"/>
    <w:rsid w:val="00C64308"/>
    <w:rsid w:val="00C72285"/>
    <w:rsid w:val="00C94106"/>
    <w:rsid w:val="00C96EBF"/>
    <w:rsid w:val="00CA0E95"/>
    <w:rsid w:val="00CA4A48"/>
    <w:rsid w:val="00CC2609"/>
    <w:rsid w:val="00CE0E51"/>
    <w:rsid w:val="00CE154E"/>
    <w:rsid w:val="00CF724B"/>
    <w:rsid w:val="00D21690"/>
    <w:rsid w:val="00D27526"/>
    <w:rsid w:val="00D27E5E"/>
    <w:rsid w:val="00D302EC"/>
    <w:rsid w:val="00D42F0F"/>
    <w:rsid w:val="00D47E9F"/>
    <w:rsid w:val="00D52F20"/>
    <w:rsid w:val="00D6243E"/>
    <w:rsid w:val="00D7086F"/>
    <w:rsid w:val="00D90F20"/>
    <w:rsid w:val="00E05A33"/>
    <w:rsid w:val="00E07937"/>
    <w:rsid w:val="00E1750E"/>
    <w:rsid w:val="00E21FEB"/>
    <w:rsid w:val="00E54171"/>
    <w:rsid w:val="00E94E51"/>
    <w:rsid w:val="00E95EF5"/>
    <w:rsid w:val="00EC5CC0"/>
    <w:rsid w:val="00F05C28"/>
    <w:rsid w:val="00F07A6B"/>
    <w:rsid w:val="00F1519D"/>
    <w:rsid w:val="00F370DF"/>
    <w:rsid w:val="00F60793"/>
    <w:rsid w:val="00F629A8"/>
    <w:rsid w:val="00F871E6"/>
    <w:rsid w:val="00FD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46454-F47E-4954-BE63-E5565FE3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BF6"/>
    <w:rPr>
      <w:lang w:eastAsia="en-US"/>
    </w:rPr>
  </w:style>
  <w:style w:type="paragraph" w:styleId="1">
    <w:name w:val="heading 1"/>
    <w:basedOn w:val="a"/>
    <w:qFormat/>
    <w:pPr>
      <w:ind w:left="115" w:right="33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qFormat/>
    <w:rPr>
      <w:rFonts w:ascii="Calibri" w:hAnsi="Calibri"/>
      <w:sz w:val="18"/>
      <w:szCs w:val="18"/>
    </w:rPr>
  </w:style>
  <w:style w:type="paragraph" w:styleId="a5">
    <w:name w:val="List Paragraph"/>
    <w:basedOn w:val="a"/>
    <w:qFormat/>
  </w:style>
  <w:style w:type="paragraph" w:customStyle="1" w:styleId="TableParagraph">
    <w:name w:val="Table Paragraph"/>
    <w:basedOn w:val="a"/>
    <w:qFormat/>
    <w:pPr>
      <w:ind w:left="107" w:right="90"/>
      <w:jc w:val="both"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hAnsi="Georgia"/>
      <w:i/>
      <w:color w:val="666666"/>
      <w:sz w:val="48"/>
      <w:szCs w:val="48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table" w:customStyle="1" w:styleId="TableNormal">
    <w:name w:val="Table Normal"/>
    <w:semiHidden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10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paragraph" w:styleId="aa">
    <w:name w:val="Balloon Text"/>
    <w:basedOn w:val="a"/>
    <w:link w:val="ab"/>
    <w:uiPriority w:val="99"/>
    <w:semiHidden/>
    <w:unhideWhenUsed/>
    <w:rsid w:val="0060187C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60187C"/>
    <w:rPr>
      <w:rFonts w:ascii="Segoe UI" w:hAnsi="Segoe UI" w:cs="Segoe UI"/>
      <w:sz w:val="18"/>
      <w:szCs w:val="18"/>
      <w:lang w:eastAsia="en-US"/>
    </w:rPr>
  </w:style>
  <w:style w:type="character" w:customStyle="1" w:styleId="rvts23">
    <w:name w:val="rvts23"/>
    <w:basedOn w:val="a0"/>
    <w:rsid w:val="009722DC"/>
  </w:style>
  <w:style w:type="paragraph" w:customStyle="1" w:styleId="rvps2">
    <w:name w:val="rvps2"/>
    <w:basedOn w:val="a"/>
    <w:rsid w:val="0080125C"/>
    <w:pPr>
      <w:widowControl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46">
    <w:name w:val="rvts46"/>
    <w:basedOn w:val="a0"/>
    <w:rsid w:val="0080125C"/>
  </w:style>
  <w:style w:type="paragraph" w:styleId="ac">
    <w:name w:val="Normal (Web)"/>
    <w:basedOn w:val="a"/>
    <w:uiPriority w:val="99"/>
    <w:unhideWhenUsed/>
    <w:rsid w:val="007616B5"/>
    <w:pPr>
      <w:widowControl/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5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qnWkyD7ISK6OZ++N6paNdk20qA==">AMUW2mU4O4faFpGWXwGeK0TTkhCANLXAgPij35XLwWOY1cTRzB7BcSLBx3sWNUP+Fb+T4wGkj2W57N/MRMeBxSjMWthfs1yjvvVYZExBmL47PO6PL9jE/IA=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10857</Words>
  <Characters>6190</Characters>
  <Application>Microsoft Office Word</Application>
  <DocSecurity>0</DocSecurity>
  <Lines>51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Жук Маргарита Сергіївна</dc:creator>
  <cp:lastModifiedBy>Овчаренко Віктор Петрович</cp:lastModifiedBy>
  <cp:revision>5</cp:revision>
  <cp:lastPrinted>2022-12-06T07:04:00Z</cp:lastPrinted>
  <dcterms:created xsi:type="dcterms:W3CDTF">2022-12-19T17:17:00Z</dcterms:created>
  <dcterms:modified xsi:type="dcterms:W3CDTF">2022-12-19T17:30:00Z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DevExpress Office File API/21.1.3.0</vt:lpwstr>
  </property>
  <property fmtid="{D5CDD505-2E9C-101B-9397-08002B2CF9AE}" pid="4" name="LastSaved">
    <vt:filetime>2022-05-30T00:00:00Z</vt:filetime>
  </property>
</Properties>
</file>