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A74" w:rsidRPr="001F2348" w:rsidRDefault="002D5A74" w:rsidP="0003670B">
      <w:pPr>
        <w:shd w:val="clear" w:color="auto" w:fill="FFFFFF"/>
        <w:spacing w:after="0" w:line="240" w:lineRule="auto"/>
        <w:jc w:val="center"/>
        <w:rPr>
          <w:rFonts w:ascii="Times New Roman" w:hAnsi="Times New Roman" w:cs="Times New Roman"/>
          <w:b/>
          <w:bCs/>
          <w:color w:val="000000" w:themeColor="text1"/>
          <w:sz w:val="24"/>
          <w:szCs w:val="24"/>
        </w:rPr>
      </w:pPr>
      <w:r w:rsidRPr="001F2348">
        <w:rPr>
          <w:rFonts w:ascii="Times New Roman" w:hAnsi="Times New Roman" w:cs="Times New Roman"/>
          <w:b/>
          <w:bCs/>
          <w:color w:val="000000" w:themeColor="text1"/>
          <w:sz w:val="24"/>
          <w:szCs w:val="24"/>
        </w:rPr>
        <w:t>ПОРІВНЯЛЬНА ТАБЛИЦЯ</w:t>
      </w:r>
    </w:p>
    <w:p w:rsidR="00DF257B" w:rsidRPr="001F2348" w:rsidRDefault="002D5A74" w:rsidP="00B55729">
      <w:pPr>
        <w:shd w:val="clear" w:color="auto" w:fill="FFFFFF"/>
        <w:spacing w:after="0" w:line="240" w:lineRule="auto"/>
        <w:jc w:val="center"/>
        <w:rPr>
          <w:rFonts w:ascii="Times New Roman" w:hAnsi="Times New Roman" w:cs="Times New Roman"/>
          <w:b/>
          <w:bCs/>
          <w:color w:val="000000" w:themeColor="text1"/>
          <w:sz w:val="24"/>
          <w:szCs w:val="24"/>
        </w:rPr>
      </w:pPr>
      <w:r w:rsidRPr="001F2348">
        <w:rPr>
          <w:rFonts w:ascii="Times New Roman" w:hAnsi="Times New Roman" w:cs="Times New Roman"/>
          <w:b/>
          <w:bCs/>
          <w:color w:val="000000" w:themeColor="text1"/>
          <w:sz w:val="24"/>
          <w:szCs w:val="24"/>
        </w:rPr>
        <w:t xml:space="preserve">до </w:t>
      </w:r>
      <w:r w:rsidR="00A90C03" w:rsidRPr="001F2348">
        <w:rPr>
          <w:rFonts w:ascii="Times New Roman" w:hAnsi="Times New Roman" w:cs="Times New Roman"/>
          <w:b/>
          <w:bCs/>
          <w:color w:val="000000" w:themeColor="text1"/>
          <w:sz w:val="24"/>
          <w:szCs w:val="24"/>
        </w:rPr>
        <w:t>проє</w:t>
      </w:r>
      <w:r w:rsidR="009E0B5B" w:rsidRPr="001F2348">
        <w:rPr>
          <w:rFonts w:ascii="Times New Roman" w:hAnsi="Times New Roman" w:cs="Times New Roman"/>
          <w:b/>
          <w:bCs/>
          <w:color w:val="000000" w:themeColor="text1"/>
          <w:sz w:val="24"/>
          <w:szCs w:val="24"/>
        </w:rPr>
        <w:t>кт</w:t>
      </w:r>
      <w:r w:rsidRPr="001F2348">
        <w:rPr>
          <w:rFonts w:ascii="Times New Roman" w:hAnsi="Times New Roman" w:cs="Times New Roman"/>
          <w:b/>
          <w:bCs/>
          <w:color w:val="000000" w:themeColor="text1"/>
          <w:sz w:val="24"/>
          <w:szCs w:val="24"/>
        </w:rPr>
        <w:t xml:space="preserve">у Закону України </w:t>
      </w:r>
      <w:r w:rsidR="005631FD" w:rsidRPr="001F2348">
        <w:rPr>
          <w:rFonts w:ascii="Times New Roman" w:hAnsi="Times New Roman" w:cs="Times New Roman"/>
          <w:b/>
          <w:bCs/>
          <w:color w:val="000000" w:themeColor="text1"/>
          <w:sz w:val="24"/>
          <w:szCs w:val="24"/>
        </w:rPr>
        <w:t>“Про внесення змін до Закону України “Про аудит фінансової звітно</w:t>
      </w:r>
      <w:r w:rsidR="00B55729" w:rsidRPr="001F2348">
        <w:rPr>
          <w:rFonts w:ascii="Times New Roman" w:hAnsi="Times New Roman" w:cs="Times New Roman"/>
          <w:b/>
          <w:bCs/>
          <w:color w:val="000000" w:themeColor="text1"/>
          <w:sz w:val="24"/>
          <w:szCs w:val="24"/>
        </w:rPr>
        <w:t xml:space="preserve">сті та аудиторську діяльність” </w:t>
      </w:r>
    </w:p>
    <w:p w:rsidR="00CB064B" w:rsidRPr="001F2348" w:rsidRDefault="005631FD" w:rsidP="00FF134C">
      <w:pPr>
        <w:shd w:val="clear" w:color="auto" w:fill="FFFFFF"/>
        <w:spacing w:after="0" w:line="240" w:lineRule="auto"/>
        <w:jc w:val="center"/>
        <w:rPr>
          <w:rFonts w:ascii="Times New Roman" w:hAnsi="Times New Roman" w:cs="Times New Roman"/>
          <w:b/>
          <w:bCs/>
          <w:color w:val="000000" w:themeColor="text1"/>
          <w:sz w:val="24"/>
          <w:szCs w:val="24"/>
        </w:rPr>
      </w:pPr>
      <w:r w:rsidRPr="001F2348">
        <w:rPr>
          <w:rFonts w:ascii="Times New Roman" w:hAnsi="Times New Roman" w:cs="Times New Roman"/>
          <w:b/>
          <w:bCs/>
          <w:color w:val="000000" w:themeColor="text1"/>
          <w:sz w:val="24"/>
          <w:szCs w:val="24"/>
        </w:rPr>
        <w:t>та деяких законів України щодо удосконалення законодавства у сфері аудиторської діяльності”</w:t>
      </w:r>
    </w:p>
    <w:p w:rsidR="00CB064B" w:rsidRDefault="00CB064B" w:rsidP="0003670B">
      <w:pPr>
        <w:shd w:val="clear" w:color="auto" w:fill="FFFFFF"/>
        <w:spacing w:after="0" w:line="240" w:lineRule="auto"/>
        <w:rPr>
          <w:rFonts w:ascii="Times New Roman" w:eastAsia="Times New Roman" w:hAnsi="Times New Roman" w:cs="Times New Roman"/>
          <w:color w:val="000000" w:themeColor="text1"/>
          <w:kern w:val="0"/>
          <w:sz w:val="24"/>
          <w:szCs w:val="24"/>
          <w:lang w:eastAsia="uk-UA"/>
          <w14:ligatures w14:val="none"/>
        </w:rPr>
      </w:pPr>
    </w:p>
    <w:tbl>
      <w:tblPr>
        <w:tblStyle w:val="a7"/>
        <w:tblW w:w="15026" w:type="dxa"/>
        <w:tblInd w:w="137" w:type="dxa"/>
        <w:tblLayout w:type="fixed"/>
        <w:tblLook w:val="04A0" w:firstRow="1" w:lastRow="0" w:firstColumn="1" w:lastColumn="0" w:noHBand="0" w:noVBand="1"/>
      </w:tblPr>
      <w:tblGrid>
        <w:gridCol w:w="7371"/>
        <w:gridCol w:w="7655"/>
      </w:tblGrid>
      <w:tr w:rsidR="00B55729" w:rsidRPr="001F2348" w:rsidTr="003F2E3D">
        <w:trPr>
          <w:trHeight w:val="309"/>
        </w:trPr>
        <w:tc>
          <w:tcPr>
            <w:tcW w:w="7371" w:type="dxa"/>
          </w:tcPr>
          <w:p w:rsidR="00B55729" w:rsidRPr="001F2348" w:rsidRDefault="00B55729" w:rsidP="00B55729">
            <w:pPr>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sz w:val="24"/>
                <w:szCs w:val="24"/>
              </w:rPr>
              <w:t xml:space="preserve">Зміст положення </w:t>
            </w:r>
            <w:proofErr w:type="spellStart"/>
            <w:r w:rsidRPr="001F2348">
              <w:rPr>
                <w:rFonts w:ascii="Times New Roman" w:eastAsia="Times New Roman" w:hAnsi="Times New Roman" w:cs="Times New Roman"/>
                <w:b/>
                <w:sz w:val="24"/>
                <w:szCs w:val="24"/>
              </w:rPr>
              <w:t>акта</w:t>
            </w:r>
            <w:proofErr w:type="spellEnd"/>
            <w:r w:rsidRPr="001F2348">
              <w:rPr>
                <w:rFonts w:ascii="Times New Roman" w:eastAsia="Times New Roman" w:hAnsi="Times New Roman" w:cs="Times New Roman"/>
                <w:b/>
                <w:sz w:val="24"/>
                <w:szCs w:val="24"/>
              </w:rPr>
              <w:t xml:space="preserve"> законодавства</w:t>
            </w:r>
          </w:p>
        </w:tc>
        <w:tc>
          <w:tcPr>
            <w:tcW w:w="7655" w:type="dxa"/>
          </w:tcPr>
          <w:p w:rsidR="00B55729" w:rsidRDefault="00B55729" w:rsidP="00B55729">
            <w:pPr>
              <w:jc w:val="center"/>
              <w:rPr>
                <w:rFonts w:ascii="Times New Roman" w:eastAsia="Times New Roman" w:hAnsi="Times New Roman" w:cs="Times New Roman"/>
                <w:b/>
                <w:sz w:val="24"/>
                <w:szCs w:val="24"/>
              </w:rPr>
            </w:pPr>
            <w:r w:rsidRPr="001F2348">
              <w:rPr>
                <w:rFonts w:ascii="Times New Roman" w:eastAsia="Times New Roman" w:hAnsi="Times New Roman" w:cs="Times New Roman"/>
                <w:b/>
                <w:sz w:val="24"/>
                <w:szCs w:val="24"/>
              </w:rPr>
              <w:t>З</w:t>
            </w:r>
            <w:r w:rsidR="00DF257B" w:rsidRPr="001F2348">
              <w:rPr>
                <w:rFonts w:ascii="Times New Roman" w:eastAsia="Times New Roman" w:hAnsi="Times New Roman" w:cs="Times New Roman"/>
                <w:b/>
                <w:sz w:val="24"/>
                <w:szCs w:val="24"/>
              </w:rPr>
              <w:t xml:space="preserve">міст відповідного положення </w:t>
            </w:r>
            <w:r w:rsidR="009E0B5B" w:rsidRPr="001F2348">
              <w:rPr>
                <w:rFonts w:ascii="Times New Roman" w:eastAsia="Times New Roman" w:hAnsi="Times New Roman" w:cs="Times New Roman"/>
                <w:b/>
                <w:sz w:val="24"/>
                <w:szCs w:val="24"/>
              </w:rPr>
              <w:t>проект</w:t>
            </w:r>
            <w:r w:rsidRPr="001F2348">
              <w:rPr>
                <w:rFonts w:ascii="Times New Roman" w:eastAsia="Times New Roman" w:hAnsi="Times New Roman" w:cs="Times New Roman"/>
                <w:b/>
                <w:sz w:val="24"/>
                <w:szCs w:val="24"/>
              </w:rPr>
              <w:t xml:space="preserve">у </w:t>
            </w:r>
            <w:proofErr w:type="spellStart"/>
            <w:r w:rsidRPr="001F2348">
              <w:rPr>
                <w:rFonts w:ascii="Times New Roman" w:eastAsia="Times New Roman" w:hAnsi="Times New Roman" w:cs="Times New Roman"/>
                <w:b/>
                <w:sz w:val="24"/>
                <w:szCs w:val="24"/>
              </w:rPr>
              <w:t>акта</w:t>
            </w:r>
            <w:proofErr w:type="spellEnd"/>
          </w:p>
          <w:p w:rsidR="00893E53" w:rsidRPr="001F2348" w:rsidRDefault="00893E53" w:rsidP="00B55729">
            <w:pPr>
              <w:jc w:val="center"/>
              <w:rPr>
                <w:rFonts w:ascii="Times New Roman" w:eastAsia="Times New Roman" w:hAnsi="Times New Roman" w:cs="Times New Roman"/>
                <w:b/>
                <w:color w:val="000000" w:themeColor="text1"/>
                <w:sz w:val="24"/>
                <w:szCs w:val="24"/>
              </w:rPr>
            </w:pPr>
          </w:p>
        </w:tc>
      </w:tr>
      <w:tr w:rsidR="00DF257B" w:rsidRPr="001F2348" w:rsidTr="00451DAB">
        <w:tc>
          <w:tcPr>
            <w:tcW w:w="15026" w:type="dxa"/>
            <w:gridSpan w:val="2"/>
          </w:tcPr>
          <w:p w:rsidR="00DF257B" w:rsidRDefault="00DF257B" w:rsidP="00821433">
            <w:pPr>
              <w:jc w:val="center"/>
              <w:rPr>
                <w:rFonts w:ascii="Times New Roman" w:eastAsia="Times New Roman" w:hAnsi="Times New Roman" w:cs="Times New Roman"/>
                <w:b/>
                <w:spacing w:val="-4"/>
                <w:sz w:val="24"/>
                <w:szCs w:val="24"/>
                <w:lang w:val="ru-RU" w:eastAsia="ru-RU"/>
              </w:rPr>
            </w:pPr>
            <w:r w:rsidRPr="001F2348">
              <w:rPr>
                <w:rFonts w:ascii="Times New Roman" w:eastAsia="Times New Roman" w:hAnsi="Times New Roman" w:cs="Times New Roman"/>
                <w:b/>
                <w:spacing w:val="-4"/>
                <w:sz w:val="24"/>
                <w:szCs w:val="24"/>
                <w:lang w:eastAsia="ru-RU"/>
              </w:rPr>
              <w:t xml:space="preserve">ЗАКОН УКРАЇНИ </w:t>
            </w:r>
            <w:r w:rsidRPr="001F2348">
              <w:rPr>
                <w:rFonts w:ascii="Times New Roman" w:eastAsia="Times New Roman" w:hAnsi="Times New Roman" w:cs="Times New Roman"/>
                <w:b/>
                <w:spacing w:val="-4"/>
                <w:sz w:val="24"/>
                <w:szCs w:val="24"/>
                <w:lang w:val="ru-RU" w:eastAsia="ru-RU"/>
              </w:rPr>
              <w:t>“</w:t>
            </w:r>
            <w:r w:rsidRPr="001F2348">
              <w:rPr>
                <w:rFonts w:ascii="Times New Roman" w:eastAsia="Times New Roman" w:hAnsi="Times New Roman" w:cs="Times New Roman"/>
                <w:b/>
                <w:sz w:val="24"/>
                <w:szCs w:val="24"/>
                <w:lang w:eastAsia="uk-UA"/>
              </w:rPr>
              <w:t>ПРО АУДИТ ФІНАНСОВОЇ ЗВІТНОСТІ ТА АУДИТОРСЬКУ ДІЯЛЬНІСТЬ</w:t>
            </w:r>
            <w:r w:rsidRPr="001F2348">
              <w:rPr>
                <w:rFonts w:ascii="Times New Roman" w:eastAsia="Times New Roman" w:hAnsi="Times New Roman" w:cs="Times New Roman"/>
                <w:b/>
                <w:spacing w:val="-4"/>
                <w:sz w:val="24"/>
                <w:szCs w:val="24"/>
                <w:lang w:val="ru-RU" w:eastAsia="ru-RU"/>
              </w:rPr>
              <w:t>”</w:t>
            </w:r>
          </w:p>
          <w:p w:rsidR="00893E53" w:rsidRPr="001F2348" w:rsidRDefault="00893E53" w:rsidP="00821433">
            <w:pPr>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Цей Закон визначає правові засади аудиту фінансової звітності, провадження аудиторської діяльності в Україні </w:t>
            </w:r>
            <w:r w:rsidRPr="001F2348">
              <w:rPr>
                <w:rFonts w:ascii="Times New Roman" w:eastAsia="Times New Roman" w:hAnsi="Times New Roman" w:cs="Times New Roman"/>
                <w:b/>
                <w:bCs/>
                <w:color w:val="000000" w:themeColor="text1"/>
                <w:kern w:val="0"/>
                <w:sz w:val="24"/>
                <w:szCs w:val="24"/>
                <w:lang w:eastAsia="uk-UA"/>
                <w14:ligatures w14:val="none"/>
              </w:rPr>
              <w:t>та регулює відносини, що виникають при її провадженні.</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sz w:val="24"/>
                <w:szCs w:val="24"/>
                <w:lang w:eastAsia="uk-UA"/>
              </w:rPr>
            </w:pPr>
            <w:bookmarkStart w:id="0" w:name="_Hlk174961236"/>
            <w:r w:rsidRPr="001F2348">
              <w:rPr>
                <w:rFonts w:ascii="Times New Roman" w:eastAsia="Times New Roman" w:hAnsi="Times New Roman" w:cs="Times New Roman"/>
                <w:color w:val="000000" w:themeColor="text1"/>
                <w:kern w:val="0"/>
                <w:sz w:val="24"/>
                <w:szCs w:val="24"/>
                <w:lang w:eastAsia="uk-UA"/>
                <w14:ligatures w14:val="none"/>
              </w:rPr>
              <w:t xml:space="preserve">Цей Закон визначає правові засади аудиту фінансової звітності, </w:t>
            </w:r>
            <w:bookmarkStart w:id="1" w:name="_Hlk173840778"/>
            <w:r w:rsidRPr="001F2348">
              <w:rPr>
                <w:rFonts w:ascii="Times New Roman" w:eastAsia="Times New Roman" w:hAnsi="Times New Roman" w:cs="Times New Roman"/>
                <w:color w:val="000000" w:themeColor="text1"/>
                <w:kern w:val="0"/>
                <w:sz w:val="24"/>
                <w:szCs w:val="24"/>
                <w:lang w:eastAsia="uk-UA"/>
                <w14:ligatures w14:val="none"/>
              </w:rPr>
              <w:t>провадження аудиторської діяльності в Україні</w:t>
            </w:r>
            <w:r w:rsidRPr="001F2348">
              <w:rPr>
                <w:rFonts w:ascii="Times New Roman" w:eastAsia="Times New Roman" w:hAnsi="Times New Roman" w:cs="Times New Roman"/>
                <w:b/>
                <w:bCs/>
                <w:color w:val="000000" w:themeColor="text1"/>
                <w:sz w:val="24"/>
                <w:szCs w:val="24"/>
                <w:lang w:eastAsia="uk-UA"/>
              </w:rPr>
              <w:t>,</w:t>
            </w:r>
            <w:bookmarkEnd w:id="1"/>
            <w:r w:rsidRPr="001F2348">
              <w:rPr>
                <w:rFonts w:ascii="Times New Roman" w:eastAsia="Times New Roman" w:hAnsi="Times New Roman" w:cs="Times New Roman"/>
                <w:b/>
                <w:bCs/>
                <w:color w:val="000000" w:themeColor="text1"/>
                <w:sz w:val="24"/>
                <w:szCs w:val="24"/>
                <w:lang w:eastAsia="uk-UA"/>
              </w:rPr>
              <w:t xml:space="preserve"> </w:t>
            </w:r>
            <w:bookmarkStart w:id="2" w:name="_Hlk174364512"/>
            <w:r w:rsidRPr="001F2348">
              <w:rPr>
                <w:rFonts w:ascii="Times New Roman" w:eastAsia="Times New Roman" w:hAnsi="Times New Roman" w:cs="Times New Roman"/>
                <w:b/>
                <w:bCs/>
                <w:color w:val="000000" w:themeColor="text1"/>
                <w:sz w:val="24"/>
                <w:szCs w:val="24"/>
                <w:lang w:eastAsia="uk-UA"/>
              </w:rPr>
              <w:t xml:space="preserve">у тому числі </w:t>
            </w:r>
            <w:bookmarkStart w:id="3" w:name="_Hlk186108544"/>
            <w:r w:rsidRPr="001F2348">
              <w:rPr>
                <w:rFonts w:ascii="Times New Roman" w:eastAsia="Times New Roman" w:hAnsi="Times New Roman" w:cs="Times New Roman"/>
                <w:b/>
                <w:bCs/>
                <w:color w:val="000000" w:themeColor="text1"/>
                <w:sz w:val="24"/>
                <w:szCs w:val="24"/>
                <w:lang w:eastAsia="uk-UA"/>
              </w:rPr>
              <w:t xml:space="preserve">надання впевненості щодо звітності із </w:t>
            </w:r>
            <w:r w:rsidR="006D37A6" w:rsidRPr="001F2348">
              <w:rPr>
                <w:rFonts w:ascii="Times New Roman" w:eastAsia="Times New Roman" w:hAnsi="Times New Roman" w:cs="Times New Roman"/>
                <w:b/>
                <w:bCs/>
                <w:color w:val="000000" w:themeColor="text1"/>
                <w:sz w:val="24"/>
                <w:szCs w:val="24"/>
                <w:lang w:eastAsia="uk-UA"/>
              </w:rPr>
              <w:t>сталого</w:t>
            </w:r>
            <w:r w:rsidRPr="001F2348">
              <w:rPr>
                <w:rFonts w:ascii="Times New Roman" w:eastAsia="Times New Roman" w:hAnsi="Times New Roman" w:cs="Times New Roman"/>
                <w:b/>
                <w:bCs/>
                <w:color w:val="000000" w:themeColor="text1"/>
                <w:sz w:val="24"/>
                <w:szCs w:val="24"/>
                <w:lang w:eastAsia="uk-UA"/>
              </w:rPr>
              <w:t xml:space="preserve"> розвитку</w:t>
            </w:r>
            <w:bookmarkEnd w:id="3"/>
            <w:r w:rsidRPr="001F2348">
              <w:rPr>
                <w:rFonts w:ascii="Times New Roman" w:eastAsia="Times New Roman" w:hAnsi="Times New Roman" w:cs="Times New Roman"/>
                <w:b/>
                <w:bCs/>
                <w:color w:val="000000" w:themeColor="text1"/>
                <w:sz w:val="24"/>
                <w:szCs w:val="24"/>
                <w:lang w:eastAsia="uk-UA"/>
              </w:rPr>
              <w:t xml:space="preserve">, </w:t>
            </w:r>
            <w:bookmarkEnd w:id="2"/>
            <w:r w:rsidRPr="001F2348">
              <w:rPr>
                <w:rFonts w:ascii="Times New Roman" w:eastAsia="Times New Roman" w:hAnsi="Times New Roman" w:cs="Times New Roman"/>
                <w:b/>
                <w:bCs/>
                <w:color w:val="000000" w:themeColor="text1"/>
                <w:sz w:val="24"/>
                <w:szCs w:val="24"/>
                <w:lang w:eastAsia="uk-UA"/>
              </w:rPr>
              <w:t>а також організації та регулювання відносин, що виникають при провадженні аудиторської діяльності та діяльності внутрішніх аудиторів (крім діяльності внутрішніх аудиторів підрозділів внутрішнього аудиту бюджетних установ).</w:t>
            </w:r>
            <w:bookmarkEnd w:id="0"/>
            <w:r w:rsidRPr="001F2348">
              <w:rPr>
                <w:rFonts w:ascii="Times New Roman" w:eastAsia="Times New Roman" w:hAnsi="Times New Roman" w:cs="Times New Roman"/>
                <w:b/>
                <w:bCs/>
                <w:color w:val="000000" w:themeColor="text1"/>
                <w:sz w:val="24"/>
                <w:szCs w:val="24"/>
                <w:lang w:eastAsia="uk-UA"/>
              </w:rPr>
              <w:t xml:space="preserve"> </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I</w:t>
            </w:r>
            <w:r w:rsidRPr="001F2348">
              <w:rPr>
                <w:rFonts w:ascii="Times New Roman" w:eastAsia="Times New Roman" w:hAnsi="Times New Roman" w:cs="Times New Roman"/>
                <w:b/>
                <w:color w:val="000000" w:themeColor="text1"/>
                <w:kern w:val="0"/>
                <w:sz w:val="24"/>
                <w:szCs w:val="24"/>
                <w:lang w:eastAsia="uk-UA"/>
                <w14:ligatures w14:val="none"/>
              </w:rPr>
              <w:br/>
              <w:t>ЗАГАЛЬНІ ПОЛОЖЕННЯ</w:t>
            </w:r>
          </w:p>
        </w:tc>
        <w:tc>
          <w:tcPr>
            <w:tcW w:w="7655" w:type="dxa"/>
          </w:tcPr>
          <w:p w:rsidR="00B55729" w:rsidRPr="001F2348" w:rsidRDefault="00B55729" w:rsidP="00B55729">
            <w:pPr>
              <w:jc w:val="center"/>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I</w:t>
            </w:r>
            <w:r w:rsidRPr="001F2348">
              <w:rPr>
                <w:rFonts w:ascii="Times New Roman" w:eastAsia="Times New Roman" w:hAnsi="Times New Roman" w:cs="Times New Roman"/>
                <w:b/>
                <w:color w:val="000000" w:themeColor="text1"/>
                <w:kern w:val="0"/>
                <w:sz w:val="24"/>
                <w:szCs w:val="24"/>
                <w:lang w:eastAsia="uk-UA"/>
                <w14:ligatures w14:val="none"/>
              </w:rPr>
              <w:br/>
              <w:t>ЗАГАЛЬНІ ПОЛОЖЕННЯ</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w:t>
            </w:r>
            <w:r w:rsidRPr="001F2348">
              <w:rPr>
                <w:rFonts w:ascii="Times New Roman" w:eastAsia="Times New Roman" w:hAnsi="Times New Roman" w:cs="Times New Roman"/>
                <w:bCs/>
                <w:color w:val="000000" w:themeColor="text1"/>
                <w:kern w:val="0"/>
                <w:sz w:val="24"/>
                <w:szCs w:val="24"/>
                <w:lang w:eastAsia="uk-UA"/>
                <w14:ligatures w14:val="none"/>
              </w:rPr>
              <w:t>. </w:t>
            </w:r>
            <w:r w:rsidRPr="001F2348">
              <w:rPr>
                <w:rFonts w:ascii="Times New Roman" w:eastAsia="Times New Roman" w:hAnsi="Times New Roman" w:cs="Times New Roman"/>
                <w:color w:val="000000" w:themeColor="text1"/>
                <w:kern w:val="0"/>
                <w:sz w:val="24"/>
                <w:szCs w:val="24"/>
                <w:lang w:eastAsia="uk-UA"/>
                <w14:ligatures w14:val="none"/>
              </w:rPr>
              <w:t>Визначення термінів</w:t>
            </w:r>
          </w:p>
        </w:tc>
        <w:tc>
          <w:tcPr>
            <w:tcW w:w="7655" w:type="dxa"/>
          </w:tcPr>
          <w:p w:rsidR="00B55729" w:rsidRDefault="00B55729" w:rsidP="00B55729">
            <w:pPr>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w:t>
            </w:r>
            <w:r w:rsidRPr="001F2348">
              <w:rPr>
                <w:rFonts w:ascii="Times New Roman" w:eastAsia="Times New Roman" w:hAnsi="Times New Roman" w:cs="Times New Roman"/>
                <w:bCs/>
                <w:color w:val="000000" w:themeColor="text1"/>
                <w:kern w:val="0"/>
                <w:sz w:val="24"/>
                <w:szCs w:val="24"/>
                <w:lang w:eastAsia="uk-UA"/>
                <w14:ligatures w14:val="none"/>
              </w:rPr>
              <w:t> </w:t>
            </w:r>
            <w:r w:rsidRPr="001F2348">
              <w:rPr>
                <w:rFonts w:ascii="Times New Roman" w:eastAsia="Times New Roman" w:hAnsi="Times New Roman" w:cs="Times New Roman"/>
                <w:color w:val="000000" w:themeColor="text1"/>
                <w:kern w:val="0"/>
                <w:sz w:val="24"/>
                <w:szCs w:val="24"/>
                <w:lang w:eastAsia="uk-UA"/>
                <w14:ligatures w14:val="none"/>
              </w:rPr>
              <w:t>Визначення термінів</w:t>
            </w:r>
          </w:p>
          <w:p w:rsidR="00893E53" w:rsidRPr="001F2348" w:rsidRDefault="00893E53" w:rsidP="00B55729">
            <w:pPr>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У цьому Законі наведені нижче терміни вживаються у такому значенні:</w:t>
            </w:r>
          </w:p>
        </w:tc>
        <w:tc>
          <w:tcPr>
            <w:tcW w:w="7655" w:type="dxa"/>
          </w:tcPr>
          <w:p w:rsidR="00B55729" w:rsidRPr="001F2348" w:rsidRDefault="00B55729" w:rsidP="00B55729">
            <w:pPr>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У цьому Законі наведені нижче терміни вживаються у такому значенні:</w:t>
            </w:r>
          </w:p>
        </w:tc>
      </w:tr>
      <w:tr w:rsidR="00B55729" w:rsidRPr="001F2348" w:rsidTr="00451DAB">
        <w:tc>
          <w:tcPr>
            <w:tcW w:w="7371" w:type="dxa"/>
          </w:tcPr>
          <w:p w:rsidR="00B55729" w:rsidRPr="001F2348" w:rsidRDefault="00B55729" w:rsidP="00621043">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Пункт відсутній</w:t>
            </w:r>
          </w:p>
        </w:tc>
        <w:tc>
          <w:tcPr>
            <w:tcW w:w="7655" w:type="dxa"/>
          </w:tcPr>
          <w:p w:rsidR="00B55729" w:rsidRPr="001F2348" w:rsidRDefault="00B55729" w:rsidP="007C47B5">
            <w:pPr>
              <w:shd w:val="clear" w:color="auto" w:fill="FFFFFF"/>
              <w:ind w:firstLine="318"/>
              <w:jc w:val="both"/>
              <w:rPr>
                <w:rFonts w:ascii="Times New Roman" w:hAnsi="Times New Roman" w:cs="Times New Roman"/>
                <w:b/>
                <w:bCs/>
                <w:color w:val="000000" w:themeColor="text1"/>
                <w:sz w:val="24"/>
                <w:szCs w:val="24"/>
              </w:rPr>
            </w:pPr>
            <w:bookmarkStart w:id="4" w:name="_Hlk174961350"/>
            <w:bookmarkStart w:id="5" w:name="_Hlk174961260"/>
            <w:r w:rsidRPr="001F2348">
              <w:rPr>
                <w:rFonts w:ascii="Times New Roman" w:eastAsia="Times New Roman" w:hAnsi="Times New Roman" w:cs="Times New Roman"/>
                <w:b/>
                <w:bCs/>
                <w:color w:val="000000" w:themeColor="text1"/>
                <w:kern w:val="0"/>
                <w:sz w:val="24"/>
                <w:szCs w:val="24"/>
                <w:lang w:eastAsia="uk-UA"/>
                <w14:ligatures w14:val="none"/>
              </w:rPr>
              <w:t>2</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00891F17" w:rsidRPr="001F2348">
              <w:rPr>
                <w:rFonts w:ascii="Times New Roman" w:eastAsia="Times New Roman" w:hAnsi="Times New Roman" w:cs="Times New Roman"/>
                <w:b/>
                <w:bCs/>
                <w:color w:val="000000" w:themeColor="text1"/>
                <w:kern w:val="0"/>
                <w:sz w:val="24"/>
                <w:szCs w:val="24"/>
                <w:lang w:eastAsia="uk-UA"/>
                <w14:ligatures w14:val="none"/>
              </w:rPr>
              <w:t xml:space="preserve">надання впевненості щодо звітності </w:t>
            </w:r>
            <w:r w:rsidR="00701A06" w:rsidRPr="001F2348">
              <w:rPr>
                <w:rFonts w:ascii="Times New Roman" w:eastAsia="Times New Roman" w:hAnsi="Times New Roman" w:cs="Times New Roman"/>
                <w:b/>
                <w:bCs/>
                <w:color w:val="000000" w:themeColor="text1"/>
                <w:kern w:val="0"/>
                <w:sz w:val="24"/>
                <w:szCs w:val="24"/>
                <w:lang w:eastAsia="uk-UA"/>
                <w14:ligatures w14:val="none"/>
              </w:rPr>
              <w:t>і</w:t>
            </w:r>
            <w:r w:rsidR="00891F17" w:rsidRPr="001F2348">
              <w:rPr>
                <w:rFonts w:ascii="Times New Roman" w:eastAsia="Times New Roman" w:hAnsi="Times New Roman" w:cs="Times New Roman"/>
                <w:b/>
                <w:bCs/>
                <w:color w:val="000000" w:themeColor="text1"/>
                <w:kern w:val="0"/>
                <w:sz w:val="24"/>
                <w:szCs w:val="24"/>
                <w:lang w:eastAsia="uk-UA"/>
                <w14:ligatures w14:val="none"/>
              </w:rPr>
              <w:t xml:space="preserve">з сталого розвитку (далі – аудитор із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 який підтвердив кваліфікаційну придатність </w:t>
            </w:r>
            <w:r w:rsidRPr="001F2348">
              <w:rPr>
                <w:rFonts w:ascii="Times New Roman" w:hAnsi="Times New Roman" w:cs="Times New Roman"/>
                <w:b/>
                <w:bCs/>
                <w:color w:val="000000" w:themeColor="text1"/>
                <w:sz w:val="24"/>
                <w:szCs w:val="24"/>
              </w:rPr>
              <w:t xml:space="preserve">до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має відповідний практичний досвід та</w:t>
            </w:r>
            <w:r w:rsidR="007C47B5" w:rsidRPr="001F2348">
              <w:rPr>
                <w:rFonts w:ascii="Times New Roman" w:hAnsi="Times New Roman" w:cs="Times New Roman"/>
                <w:b/>
                <w:bCs/>
                <w:color w:val="000000" w:themeColor="text1"/>
                <w:sz w:val="24"/>
                <w:szCs w:val="24"/>
              </w:rPr>
              <w:t xml:space="preserve"> про якого у Реєстрі аудиторів та суб’єктів аудиторської діяльності містяться реєстрові дані про визнання його кваліфікаційної придатності до надання впевненості щодо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bookmarkEnd w:id="4"/>
            <w:bookmarkEnd w:id="5"/>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аудиторська фірма - юридична особа, яка провадить аудиторську діяльність на підставах та в порядку, що передбачені цим Законом </w:t>
            </w:r>
            <w:r w:rsidRPr="001F2348">
              <w:rPr>
                <w:rFonts w:ascii="Times New Roman" w:eastAsia="Times New Roman" w:hAnsi="Times New Roman" w:cs="Times New Roman"/>
                <w:strike/>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міжнародними стандартами аудиту, а також може надавати неаудиторські послуги;</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sz w:val="24"/>
                <w:szCs w:val="24"/>
                <w:lang w:eastAsia="uk-UA"/>
              </w:rPr>
            </w:pPr>
            <w:bookmarkStart w:id="6" w:name="_Hlk173848395"/>
            <w:bookmarkStart w:id="7" w:name="_Hlk181534118"/>
            <w:r w:rsidRPr="001F2348">
              <w:rPr>
                <w:rFonts w:ascii="Times New Roman" w:eastAsia="Times New Roman" w:hAnsi="Times New Roman" w:cs="Times New Roman"/>
                <w:color w:val="000000" w:themeColor="text1"/>
                <w:kern w:val="0"/>
                <w:sz w:val="24"/>
                <w:szCs w:val="24"/>
                <w:lang w:eastAsia="uk-UA"/>
                <w14:ligatures w14:val="none"/>
              </w:rPr>
              <w:t>5) аудиторська фірма - юридична особа, яка провадить аудиторську діяльність на підставах та в порядку, що передбачені цим Законом</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міжнародними стандартами аудиту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стандартами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b/>
                <w:bCs/>
                <w:color w:val="000000" w:themeColor="text1"/>
                <w:sz w:val="24"/>
                <w:szCs w:val="24"/>
                <w:lang w:eastAsia="uk-UA"/>
              </w:rPr>
              <w:t>,</w:t>
            </w:r>
            <w:r w:rsidRPr="001F2348">
              <w:rPr>
                <w:rFonts w:ascii="Times New Roman" w:eastAsia="Times New Roman" w:hAnsi="Times New Roman" w:cs="Times New Roman"/>
                <w:color w:val="000000" w:themeColor="text1"/>
                <w:kern w:val="0"/>
                <w:sz w:val="24"/>
                <w:szCs w:val="24"/>
                <w:lang w:eastAsia="uk-UA"/>
                <w14:ligatures w14:val="none"/>
              </w:rPr>
              <w:t xml:space="preserve"> а також може надавати неаудиторські послуги</w:t>
            </w:r>
            <w:bookmarkEnd w:id="6"/>
            <w:r w:rsidRPr="001F2348">
              <w:rPr>
                <w:rFonts w:ascii="Times New Roman" w:eastAsia="Times New Roman" w:hAnsi="Times New Roman" w:cs="Times New Roman"/>
                <w:color w:val="000000" w:themeColor="text1"/>
                <w:sz w:val="24"/>
                <w:szCs w:val="24"/>
                <w:lang w:eastAsia="uk-UA"/>
              </w:rPr>
              <w:t>;</w:t>
            </w:r>
            <w:bookmarkEnd w:id="7"/>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8" w:name="_Hlk173841076"/>
            <w:r w:rsidRPr="001F2348">
              <w:rPr>
                <w:rFonts w:ascii="Times New Roman" w:eastAsia="Times New Roman" w:hAnsi="Times New Roman" w:cs="Times New Roman"/>
                <w:color w:val="000000" w:themeColor="text1"/>
                <w:kern w:val="0"/>
                <w:sz w:val="24"/>
                <w:szCs w:val="24"/>
                <w:lang w:eastAsia="uk-UA"/>
                <w14:ligatures w14:val="none"/>
              </w:rPr>
              <w:lastRenderedPageBreak/>
              <w:t>6) аудиторський звіт - документ</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підготовлений суб’єктом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міжнародних стандартів аудиту та вимог цього Закону за результатами аудиту фінансової звітності (консолідованої фінансової звітності, комбінованої фінансової звітності);</w:t>
            </w:r>
            <w:bookmarkEnd w:id="8"/>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6) аудиторський звіт - документ </w:t>
            </w:r>
            <w:r w:rsidRPr="001F2348">
              <w:rPr>
                <w:rFonts w:ascii="Times New Roman" w:eastAsia="Times New Roman" w:hAnsi="Times New Roman" w:cs="Times New Roman"/>
                <w:b/>
                <w:bCs/>
                <w:color w:val="000000" w:themeColor="text1"/>
                <w:kern w:val="0"/>
                <w:sz w:val="24"/>
                <w:szCs w:val="24"/>
                <w:lang w:eastAsia="uk-UA"/>
                <w14:ligatures w14:val="none"/>
              </w:rPr>
              <w:t>суб’єкта аудиторської діяльності, підготовлений</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міжнародних стандартів аудиту та вимог цього Закону за результатами аудиту фінансової звітності (консолідованої фінансової звітності, комбінованої фінансової звітності);</w:t>
            </w:r>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аудиторські послуги - аудит, огляд фінансової звітності, консолідованої фінансової звітності, виконання завдань з іншого надання впевненості та інші професійні послуги, що надаються суб’єктами аудиторської діяльності відповідно до міжнародних стандартів аудиту, стандартів аудиту Великої Британії або Сполучених Штатів Америки, </w:t>
            </w:r>
            <w:r w:rsidRPr="001F2348">
              <w:rPr>
                <w:rFonts w:ascii="Times New Roman" w:eastAsia="Times New Roman" w:hAnsi="Times New Roman" w:cs="Times New Roman"/>
                <w:b/>
                <w:color w:val="000000" w:themeColor="text1"/>
                <w:kern w:val="0"/>
                <w:sz w:val="24"/>
                <w:szCs w:val="24"/>
                <w:lang w:eastAsia="uk-UA"/>
                <w14:ligatures w14:val="none"/>
              </w:rPr>
              <w:t>та з</w:t>
            </w:r>
            <w:r w:rsidRPr="001F2348">
              <w:rPr>
                <w:rFonts w:ascii="Times New Roman" w:eastAsia="Times New Roman" w:hAnsi="Times New Roman" w:cs="Times New Roman"/>
                <w:color w:val="000000" w:themeColor="text1"/>
                <w:kern w:val="0"/>
                <w:sz w:val="24"/>
                <w:szCs w:val="24"/>
                <w:lang w:eastAsia="uk-UA"/>
                <w14:ligatures w14:val="none"/>
              </w:rPr>
              <w:t xml:space="preserve"> урахуванням вимог цього Закону;</w:t>
            </w:r>
          </w:p>
        </w:tc>
        <w:tc>
          <w:tcPr>
            <w:tcW w:w="7655" w:type="dxa"/>
          </w:tcPr>
          <w:p w:rsidR="00B55729" w:rsidRPr="001F2348" w:rsidRDefault="00B55729" w:rsidP="00891F17">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аудиторські послуги - аудит, огляд фінансової звітності, консолідованої фінансової звітності, виконання завдань з іншого надання впевненості, </w:t>
            </w:r>
            <w:r w:rsidRPr="001F2348">
              <w:rPr>
                <w:rFonts w:ascii="Times New Roman" w:eastAsia="Times New Roman" w:hAnsi="Times New Roman" w:cs="Times New Roman"/>
                <w:b/>
                <w:bCs/>
                <w:color w:val="000000" w:themeColor="text1"/>
                <w:kern w:val="0"/>
                <w:sz w:val="24"/>
                <w:szCs w:val="24"/>
                <w:lang w:eastAsia="uk-UA"/>
                <w14:ligatures w14:val="none"/>
              </w:rPr>
              <w:t>у тому числі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00891F17" w:rsidRPr="001F2348">
              <w:rPr>
                <w:rFonts w:ascii="Times New Roman" w:eastAsia="Times New Roman" w:hAnsi="Times New Roman" w:cs="Times New Roman"/>
                <w:b/>
                <w:bCs/>
                <w:color w:val="000000" w:themeColor="text1"/>
                <w:sz w:val="24"/>
                <w:szCs w:val="24"/>
                <w:lang w:eastAsia="uk-UA"/>
              </w:rPr>
              <w:t>,</w:t>
            </w:r>
            <w:r w:rsidRPr="001F2348">
              <w:rPr>
                <w:rFonts w:ascii="Times New Roman" w:eastAsia="Times New Roman" w:hAnsi="Times New Roman" w:cs="Times New Roman"/>
                <w:color w:val="000000" w:themeColor="text1"/>
                <w:kern w:val="0"/>
                <w:sz w:val="24"/>
                <w:szCs w:val="24"/>
                <w:lang w:eastAsia="uk-UA"/>
                <w14:ligatures w14:val="none"/>
              </w:rPr>
              <w:t xml:space="preserve"> та інші професійні послуги, що надаються суб’єктами аудиторської діяльності відповідно до міжнародних стандартів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стандартів аудиту Великої Британії або Сполучених Штатів Америки з урахуванням вимог цього Закону;</w:t>
            </w:r>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Пункт відсутній</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bookmarkStart w:id="9" w:name="_Hlk185849132"/>
            <w:r w:rsidRPr="001F2348">
              <w:rPr>
                <w:rFonts w:ascii="Times New Roman" w:eastAsia="Times New Roman" w:hAnsi="Times New Roman" w:cs="Times New Roman"/>
                <w:b/>
                <w:bCs/>
                <w:color w:val="000000" w:themeColor="text1"/>
                <w:kern w:val="0"/>
                <w:sz w:val="24"/>
                <w:szCs w:val="24"/>
                <w:lang w:eastAsia="uk-UA"/>
                <w14:ligatures w14:val="none"/>
              </w:rPr>
              <w:t>8</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внутрішній аудитор - фізична особа, яка підтвердила кваліфікаційну придатність до провадження професійної діяльності з внутрішнього аудиту, має відповідний прак</w:t>
            </w:r>
            <w:r w:rsidR="007530A8">
              <w:rPr>
                <w:rFonts w:ascii="Times New Roman" w:eastAsia="Times New Roman" w:hAnsi="Times New Roman" w:cs="Times New Roman"/>
                <w:b/>
                <w:bCs/>
                <w:color w:val="000000" w:themeColor="text1"/>
                <w:kern w:val="0"/>
                <w:sz w:val="24"/>
                <w:szCs w:val="24"/>
                <w:lang w:eastAsia="uk-UA"/>
                <w14:ligatures w14:val="none"/>
              </w:rPr>
              <w:t>тичний досвід та зареєстрована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Реєстрі внутрішніх аудиторів;</w:t>
            </w:r>
            <w:bookmarkEnd w:id="9"/>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9</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xml:space="preserve">) добра репутація аудиторської фірми - репутація, за якої до аудиторської фірми не застосовувалося стягнення у вигляді попередження </w:t>
            </w:r>
            <w:r w:rsidRPr="001F2348">
              <w:rPr>
                <w:rFonts w:ascii="Times New Roman" w:eastAsia="Times New Roman" w:hAnsi="Times New Roman" w:cs="Times New Roman"/>
                <w:b/>
                <w:bCs/>
                <w:color w:val="000000" w:themeColor="text1"/>
                <w:kern w:val="0"/>
                <w:sz w:val="24"/>
                <w:szCs w:val="24"/>
                <w:lang w:eastAsia="uk-UA"/>
                <w14:ligatures w14:val="none"/>
              </w:rPr>
              <w:t>або зупинення права на надання послуг з 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три та більше разів протягом 24 календарних місяців;</w:t>
            </w:r>
          </w:p>
        </w:tc>
        <w:tc>
          <w:tcPr>
            <w:tcW w:w="7655" w:type="dxa"/>
          </w:tcPr>
          <w:p w:rsidR="00B55729" w:rsidRPr="001F2348" w:rsidRDefault="00B55729" w:rsidP="00DC0B7F">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9</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добра репутація аудиторської фірми - репутація, за якої до аудиторської фірми не застосовувалося с</w:t>
            </w:r>
            <w:r w:rsidR="00DC0B7F" w:rsidRPr="001F2348">
              <w:rPr>
                <w:rFonts w:ascii="Times New Roman" w:eastAsia="Times New Roman" w:hAnsi="Times New Roman" w:cs="Times New Roman"/>
                <w:color w:val="000000" w:themeColor="text1"/>
                <w:kern w:val="0"/>
                <w:sz w:val="24"/>
                <w:szCs w:val="24"/>
                <w:lang w:eastAsia="uk-UA"/>
                <w14:ligatures w14:val="none"/>
              </w:rPr>
              <w:t xml:space="preserve">тягнення у вигляді попередження </w:t>
            </w:r>
            <w:r w:rsidR="00DC0B7F" w:rsidRPr="001F2348">
              <w:rPr>
                <w:rFonts w:ascii="Times New Roman" w:eastAsia="Times New Roman" w:hAnsi="Times New Roman" w:cs="Times New Roman"/>
                <w:b/>
                <w:color w:val="000000" w:themeColor="text1"/>
                <w:kern w:val="0"/>
                <w:sz w:val="24"/>
                <w:szCs w:val="24"/>
                <w:lang w:eastAsia="uk-UA"/>
                <w14:ligatures w14:val="none"/>
              </w:rPr>
              <w:t>та/або</w:t>
            </w:r>
            <w:r w:rsidR="00DC0B7F"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зупинення права на надання послуг з 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або з виконання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три та більше разів протягом 24 календарних місяців;</w:t>
            </w:r>
          </w:p>
        </w:tc>
      </w:tr>
      <w:tr w:rsidR="00B55729" w:rsidRPr="001F2348" w:rsidTr="00451DAB">
        <w:tc>
          <w:tcPr>
            <w:tcW w:w="7371" w:type="dxa"/>
          </w:tcPr>
          <w:p w:rsidR="00B55729" w:rsidRPr="001F2348" w:rsidRDefault="00B55729" w:rsidP="003F2E3D">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Пункт відсутній</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bookmarkStart w:id="10" w:name="_Hlk174961565"/>
            <w:r w:rsidRPr="001F2348">
              <w:rPr>
                <w:rFonts w:ascii="Times New Roman" w:eastAsia="Times New Roman" w:hAnsi="Times New Roman" w:cs="Times New Roman"/>
                <w:b/>
                <w:bCs/>
                <w:color w:val="000000" w:themeColor="text1"/>
                <w:kern w:val="0"/>
                <w:sz w:val="24"/>
                <w:szCs w:val="24"/>
                <w:lang w:eastAsia="uk-UA"/>
                <w14:ligatures w14:val="none"/>
              </w:rPr>
              <w:t>11</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bookmarkStart w:id="11" w:name="_Hlk174366527"/>
            <w:r w:rsidRPr="001F2348">
              <w:rPr>
                <w:rFonts w:ascii="Times New Roman" w:hAnsi="Times New Roman" w:cs="Times New Roman"/>
                <w:b/>
                <w:bCs/>
                <w:color w:val="000000" w:themeColor="text1"/>
                <w:sz w:val="24"/>
                <w:szCs w:val="24"/>
              </w:rPr>
              <w:t xml:space="preserve">звіт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 xml:space="preserve"> документ суб’єкта аудиторської діяльності, підготовлений відповідно до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та вимог цього Закону за результатами виконання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Cambria" w:hAnsi="Times New Roman" w:cs="Times New Roman"/>
                <w:b/>
                <w:bCs/>
                <w:color w:val="000000" w:themeColor="text1"/>
                <w:kern w:val="0"/>
                <w:sz w:val="24"/>
                <w:szCs w:val="24"/>
                <w14:ligatures w14:val="none"/>
              </w:rPr>
              <w:t xml:space="preserve">річної або консолідованої </w:t>
            </w:r>
            <w:r w:rsidRPr="001F2348">
              <w:rPr>
                <w:rFonts w:ascii="Times New Roman" w:eastAsia="Times New Roman" w:hAnsi="Times New Roman" w:cs="Times New Roman"/>
                <w:b/>
                <w:bCs/>
                <w:color w:val="000000" w:themeColor="text1"/>
                <w:sz w:val="24"/>
                <w:szCs w:val="24"/>
                <w:lang w:eastAsia="uk-UA"/>
              </w:rPr>
              <w:t>звітності із сталого розвитку;</w:t>
            </w:r>
            <w:bookmarkEnd w:id="10"/>
            <w:bookmarkEnd w:id="11"/>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12) ключовий партнер з аудиту - аудитор, який:</w:t>
            </w: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12" w:name="n20"/>
            <w:bookmarkEnd w:id="12"/>
            <w:r w:rsidRPr="001F2348">
              <w:rPr>
                <w:rFonts w:ascii="Times New Roman" w:eastAsia="Times New Roman" w:hAnsi="Times New Roman" w:cs="Times New Roman"/>
                <w:color w:val="000000" w:themeColor="text1"/>
                <w:kern w:val="0"/>
                <w:sz w:val="24"/>
                <w:szCs w:val="24"/>
                <w:lang w:eastAsia="uk-UA"/>
                <w14:ligatures w14:val="none"/>
              </w:rPr>
              <w:t xml:space="preserve">призначений аудиторською фірмою відповідальним за проведення аудиту фінансової звітності від імені аудиторської фірми, у разі аудиту групи - аудитор, призначений аудиторською фірмою </w:t>
            </w:r>
            <w:r w:rsidRPr="001F2348">
              <w:rPr>
                <w:rFonts w:ascii="Times New Roman" w:eastAsia="Times New Roman" w:hAnsi="Times New Roman" w:cs="Times New Roman"/>
                <w:color w:val="000000" w:themeColor="text1"/>
                <w:kern w:val="0"/>
                <w:sz w:val="24"/>
                <w:szCs w:val="24"/>
                <w:lang w:eastAsia="uk-UA"/>
                <w14:ligatures w14:val="none"/>
              </w:rPr>
              <w:lastRenderedPageBreak/>
              <w:t>відповідальним за проведення аудиту консолідованої фінансової звітності групи, та аудитор, призначений відповідальним за проведення аудиту фінансової звітності дочірніх підприємств;</w:t>
            </w: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13" w:name="n21"/>
            <w:bookmarkEnd w:id="13"/>
            <w:r w:rsidRPr="001F2348">
              <w:rPr>
                <w:rFonts w:ascii="Times New Roman" w:eastAsia="Times New Roman" w:hAnsi="Times New Roman" w:cs="Times New Roman"/>
                <w:color w:val="000000" w:themeColor="text1"/>
                <w:kern w:val="0"/>
                <w:sz w:val="24"/>
                <w:szCs w:val="24"/>
                <w:lang w:eastAsia="uk-UA"/>
                <w14:ligatures w14:val="none"/>
              </w:rPr>
              <w:t>підписує аудиторський звіт;</w:t>
            </w:r>
          </w:p>
          <w:p w:rsidR="00B55729" w:rsidRPr="001F2348" w:rsidRDefault="00B55729" w:rsidP="00B55729">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b/>
                <w:color w:val="000000" w:themeColor="text1"/>
                <w:kern w:val="0"/>
                <w:sz w:val="24"/>
                <w:szCs w:val="24"/>
                <w:lang w:eastAsia="uk-UA"/>
                <w14:ligatures w14:val="none"/>
              </w:rPr>
            </w:pPr>
            <w:bookmarkStart w:id="14" w:name="_Hlk179816806"/>
            <w:bookmarkStart w:id="15" w:name="_Hlk174961748"/>
            <w:r w:rsidRPr="001F2348">
              <w:rPr>
                <w:rFonts w:ascii="Times New Roman" w:eastAsia="Times New Roman" w:hAnsi="Times New Roman" w:cs="Times New Roman"/>
                <w:b/>
                <w:color w:val="000000" w:themeColor="text1"/>
                <w:kern w:val="0"/>
                <w:sz w:val="24"/>
                <w:szCs w:val="24"/>
                <w:lang w:eastAsia="uk-UA"/>
                <w14:ligatures w14:val="none"/>
              </w:rPr>
              <w:lastRenderedPageBreak/>
              <w:t>12) ключовий партнер з аудиту – аудитор, який</w:t>
            </w:r>
            <w:r w:rsidRPr="001F2348">
              <w:rPr>
                <w:rFonts w:ascii="Times New Roman" w:eastAsia="Times New Roman" w:hAnsi="Times New Roman" w:cs="Times New Roman"/>
                <w:b/>
                <w:bCs/>
                <w:color w:val="000000" w:themeColor="text1"/>
                <w:kern w:val="0"/>
                <w:sz w:val="24"/>
                <w:szCs w:val="24"/>
                <w:lang w:eastAsia="uk-UA"/>
                <w14:ligatures w14:val="none"/>
              </w:rPr>
              <w:t xml:space="preserve"> підтвердив кваліфікацію ключового партнера з аудиту у порядку та на умовах, визначених цим Законом, інформація про якого, як ключового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партнера з аудиту, внесена до реєстрових даних суб’єкта аудиторської діяльності, та який</w:t>
            </w:r>
            <w:r w:rsidRPr="001F2348">
              <w:rPr>
                <w:rFonts w:ascii="Times New Roman" w:eastAsia="Times New Roman" w:hAnsi="Times New Roman" w:cs="Times New Roman"/>
                <w:b/>
                <w:color w:val="000000" w:themeColor="text1"/>
                <w:kern w:val="0"/>
                <w:sz w:val="24"/>
                <w:szCs w:val="24"/>
                <w:lang w:eastAsia="uk-UA"/>
                <w14:ligatures w14:val="none"/>
              </w:rPr>
              <w:t>:</w:t>
            </w:r>
          </w:p>
          <w:bookmarkEnd w:id="14"/>
          <w:p w:rsidR="00B55729" w:rsidRPr="001F2348" w:rsidRDefault="00B55729" w:rsidP="003F2E3D">
            <w:pPr>
              <w:shd w:val="clear" w:color="auto" w:fill="FFFFFF"/>
              <w:ind w:firstLine="318"/>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призначений аудиторською фірмою відповідальним за проведення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виконання іншого обов’язкового завдання</w:t>
            </w:r>
            <w:r w:rsidRPr="001F2348">
              <w:rPr>
                <w:rFonts w:ascii="Times New Roman" w:eastAsia="Times New Roman" w:hAnsi="Times New Roman" w:cs="Times New Roman"/>
                <w:b/>
                <w:color w:val="000000" w:themeColor="text1"/>
                <w:kern w:val="0"/>
                <w:sz w:val="24"/>
                <w:szCs w:val="24"/>
                <w:lang w:eastAsia="uk-UA"/>
                <w14:ligatures w14:val="none"/>
              </w:rPr>
              <w:t xml:space="preserve"> від імені аудиторськ</w:t>
            </w:r>
            <w:r w:rsidR="005873E4">
              <w:rPr>
                <w:rFonts w:ascii="Times New Roman" w:eastAsia="Times New Roman" w:hAnsi="Times New Roman" w:cs="Times New Roman"/>
                <w:b/>
                <w:color w:val="000000" w:themeColor="text1"/>
                <w:kern w:val="0"/>
                <w:sz w:val="24"/>
                <w:szCs w:val="24"/>
                <w:lang w:eastAsia="uk-UA"/>
                <w14:ligatures w14:val="none"/>
              </w:rPr>
              <w:t>ої фірми, у разі аудиту групи – </w:t>
            </w:r>
            <w:r w:rsidRPr="001F2348">
              <w:rPr>
                <w:rFonts w:ascii="Times New Roman" w:eastAsia="Times New Roman" w:hAnsi="Times New Roman" w:cs="Times New Roman"/>
                <w:b/>
                <w:color w:val="000000" w:themeColor="text1"/>
                <w:kern w:val="0"/>
                <w:sz w:val="24"/>
                <w:szCs w:val="24"/>
                <w:lang w:eastAsia="uk-UA"/>
                <w14:ligatures w14:val="none"/>
              </w:rPr>
              <w:t>аудитор, призначений аудиторською фірмою відповідальним за проведення аудиту консолідованої фінансової звітності групи, та аудитор, призначений відповідальним за проведення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дочірніх підприємств;</w:t>
            </w:r>
          </w:p>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підписує аудиторський звіт;</w:t>
            </w:r>
            <w:bookmarkEnd w:id="15"/>
          </w:p>
        </w:tc>
      </w:tr>
      <w:tr w:rsidR="00B55729" w:rsidRPr="001F2348" w:rsidTr="00451DAB">
        <w:tc>
          <w:tcPr>
            <w:tcW w:w="7371" w:type="dxa"/>
          </w:tcPr>
          <w:p w:rsidR="00B55729" w:rsidRPr="001F2348" w:rsidRDefault="00B55729" w:rsidP="00621043">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lastRenderedPageBreak/>
              <w:t>Пункт відсутній</w:t>
            </w:r>
          </w:p>
        </w:tc>
        <w:tc>
          <w:tcPr>
            <w:tcW w:w="7655" w:type="dxa"/>
            <w:shd w:val="clear" w:color="auto" w:fill="auto"/>
          </w:tcPr>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bookmarkStart w:id="16" w:name="_Hlk179816837"/>
            <w:bookmarkStart w:id="17" w:name="_Hlk175827080"/>
            <w:r w:rsidRPr="001F2348">
              <w:rPr>
                <w:rFonts w:ascii="Times New Roman" w:eastAsia="Times New Roman" w:hAnsi="Times New Roman" w:cs="Times New Roman"/>
                <w:b/>
                <w:bCs/>
                <w:color w:val="000000" w:themeColor="text1"/>
                <w:kern w:val="0"/>
                <w:sz w:val="24"/>
                <w:szCs w:val="24"/>
                <w:lang w:eastAsia="uk-UA"/>
                <w14:ligatures w14:val="none"/>
              </w:rPr>
              <w:t>12</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bookmarkStart w:id="18" w:name="_Hlk174961811"/>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ключовий партнер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аудитор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який підтвердив кваліфікацію ключового партнера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у порядку та на умовах, визначених цим Законом, інформація про якого, як ключового партнера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внесена до реєстрових даних суб’єкта аудиторської діяльності, </w:t>
            </w:r>
            <w:bookmarkEnd w:id="16"/>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який:</w:t>
            </w:r>
          </w:p>
          <w:bookmarkEnd w:id="17"/>
          <w:p w:rsidR="00B55729" w:rsidRPr="001F2348" w:rsidRDefault="00B55729" w:rsidP="00B55729">
            <w:pPr>
              <w:shd w:val="clear" w:color="auto" w:fill="FFFFFF"/>
              <w:ind w:firstLine="318"/>
              <w:jc w:val="both"/>
              <w:rPr>
                <w:rFonts w:ascii="Times New Roman" w:hAnsi="Times New Roman" w:cs="Times New Roman"/>
                <w:b/>
                <w:bCs/>
                <w:color w:val="000000" w:themeColor="text1"/>
                <w:sz w:val="24"/>
                <w:szCs w:val="24"/>
                <w14:cntxtAlts/>
              </w:rPr>
            </w:pPr>
            <w:r w:rsidRPr="001F2348">
              <w:rPr>
                <w:rFonts w:ascii="Times New Roman" w:hAnsi="Times New Roman" w:cs="Times New Roman"/>
                <w:b/>
                <w:bCs/>
                <w:color w:val="000000" w:themeColor="text1"/>
                <w:sz w:val="24"/>
                <w:szCs w:val="24"/>
                <w14:cntxtAlts/>
              </w:rPr>
              <w:t xml:space="preserve">призначений аудиторською фірмою відповідальним за виконання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w:t>
            </w:r>
            <w:r w:rsidRPr="001F2348">
              <w:rPr>
                <w:rFonts w:ascii="Times New Roman" w:hAnsi="Times New Roman" w:cs="Times New Roman"/>
                <w:b/>
                <w:bCs/>
                <w:color w:val="000000" w:themeColor="text1"/>
                <w:sz w:val="24"/>
                <w:szCs w:val="24"/>
                <w14:cntxtAlts/>
              </w:rPr>
              <w:t xml:space="preserve"> завдання з надання впевненості щодо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 від імені аудиторської фірми; або у разі надання впевненості щодо консолідованої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 – аудитор, призначений аудиторською фірмою  відповідальним за виконання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w:t>
            </w:r>
            <w:r w:rsidRPr="001F2348">
              <w:rPr>
                <w:rFonts w:ascii="Times New Roman" w:hAnsi="Times New Roman" w:cs="Times New Roman"/>
                <w:b/>
                <w:bCs/>
                <w:color w:val="000000" w:themeColor="text1"/>
                <w:sz w:val="24"/>
                <w:szCs w:val="24"/>
                <w14:cntxtAlts/>
              </w:rPr>
              <w:t xml:space="preserve">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 групи та аудитор, призначений відповідальним за виконання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 дочірніх </w:t>
            </w:r>
            <w:r w:rsidRPr="001F2348">
              <w:rPr>
                <w:rFonts w:ascii="Times New Roman" w:eastAsia="Times New Roman" w:hAnsi="Times New Roman" w:cs="Times New Roman"/>
                <w:b/>
                <w:bCs/>
                <w:color w:val="000000" w:themeColor="text1"/>
                <w:kern w:val="0"/>
                <w:sz w:val="24"/>
                <w:szCs w:val="24"/>
                <w:lang w:eastAsia="uk-UA"/>
                <w14:ligatures w14:val="none"/>
              </w:rPr>
              <w:t>підприємств</w:t>
            </w:r>
            <w:r w:rsidRPr="001F2348">
              <w:rPr>
                <w:rFonts w:ascii="Times New Roman" w:hAnsi="Times New Roman" w:cs="Times New Roman"/>
                <w:b/>
                <w:bCs/>
                <w:color w:val="000000" w:themeColor="text1"/>
                <w:sz w:val="24"/>
                <w:szCs w:val="24"/>
                <w14:cntxtAlts/>
              </w:rPr>
              <w:t xml:space="preserve">; </w:t>
            </w:r>
          </w:p>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підписує </w:t>
            </w:r>
            <w:r w:rsidRPr="001F2348">
              <w:rPr>
                <w:rFonts w:ascii="Times New Roman" w:hAnsi="Times New Roman" w:cs="Times New Roman"/>
                <w:b/>
                <w:bCs/>
                <w:color w:val="000000" w:themeColor="text1"/>
                <w:sz w:val="24"/>
                <w:szCs w:val="24"/>
              </w:rPr>
              <w:t>звіт з обов’язкового надання впевненості щодо звітності із сталого розвитку;</w:t>
            </w:r>
            <w:bookmarkEnd w:id="18"/>
          </w:p>
        </w:tc>
      </w:tr>
      <w:tr w:rsidR="00B55729" w:rsidRPr="001F2348" w:rsidTr="00451DAB">
        <w:tc>
          <w:tcPr>
            <w:tcW w:w="7371" w:type="dxa"/>
          </w:tcPr>
          <w:p w:rsidR="00B55729" w:rsidRPr="001F2348" w:rsidRDefault="00B55729" w:rsidP="00621043">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Пункт відсутній</w:t>
            </w:r>
          </w:p>
        </w:tc>
        <w:tc>
          <w:tcPr>
            <w:tcW w:w="7655" w:type="dxa"/>
          </w:tcPr>
          <w:p w:rsidR="00B55729" w:rsidRPr="001F2348" w:rsidRDefault="00B55729" w:rsidP="00B55729">
            <w:pPr>
              <w:shd w:val="clear" w:color="auto" w:fill="FFFFFF"/>
              <w:ind w:firstLine="318"/>
              <w:jc w:val="both"/>
              <w:rPr>
                <w:rFonts w:ascii="Times New Roman" w:eastAsia="Cambria" w:hAnsi="Times New Roman" w:cs="Times New Roman"/>
                <w:b/>
                <w:bCs/>
                <w:color w:val="000000" w:themeColor="text1"/>
                <w:kern w:val="0"/>
                <w:sz w:val="24"/>
                <w:szCs w:val="24"/>
                <w14:ligatures w14:val="none"/>
              </w:rPr>
            </w:pPr>
            <w:bookmarkStart w:id="19" w:name="_Hlk181534175"/>
            <w:r w:rsidRPr="001F2348">
              <w:rPr>
                <w:rFonts w:ascii="Times New Roman" w:eastAsia="Times New Roman" w:hAnsi="Times New Roman" w:cs="Times New Roman"/>
                <w:b/>
                <w:bCs/>
                <w:color w:val="000000" w:themeColor="text1"/>
                <w:kern w:val="0"/>
                <w:sz w:val="24"/>
                <w:szCs w:val="24"/>
                <w:lang w:eastAsia="uk-UA"/>
                <w14:ligatures w14:val="none"/>
              </w:rPr>
              <w:t>16</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bookmarkStart w:id="20" w:name="_Hlk178601509"/>
            <w:bookmarkStart w:id="21" w:name="_Hlk174370206"/>
            <w:bookmarkStart w:id="22" w:name="_Hlk175826938"/>
            <w:r w:rsidRPr="001F2348">
              <w:rPr>
                <w:rFonts w:ascii="Times New Roman" w:eastAsia="Times New Roman" w:hAnsi="Times New Roman" w:cs="Times New Roman"/>
                <w:b/>
                <w:bCs/>
                <w:color w:val="000000" w:themeColor="text1"/>
                <w:kern w:val="0"/>
                <w:sz w:val="24"/>
                <w:szCs w:val="24"/>
                <w:lang w:eastAsia="uk-UA"/>
                <w14:ligatures w14:val="none"/>
              </w:rPr>
              <w:t>обов’язкове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bookmarkEnd w:id="20"/>
            <w:r w:rsidRPr="001F2348">
              <w:rPr>
                <w:rFonts w:ascii="Times New Roman" w:eastAsia="Times New Roman" w:hAnsi="Times New Roman" w:cs="Times New Roman"/>
                <w:b/>
                <w:bCs/>
                <w:color w:val="000000" w:themeColor="text1"/>
                <w:sz w:val="24"/>
                <w:szCs w:val="24"/>
                <w:lang w:eastAsia="uk-UA"/>
              </w:rPr>
              <w:t xml:space="preserve"> – аудиторська послуга </w:t>
            </w:r>
            <w:bookmarkEnd w:id="21"/>
            <w:r w:rsidRPr="001F2348">
              <w:rPr>
                <w:rFonts w:ascii="Times New Roman" w:eastAsia="Times New Roman" w:hAnsi="Times New Roman" w:cs="Times New Roman"/>
                <w:b/>
                <w:bCs/>
                <w:color w:val="000000" w:themeColor="text1"/>
                <w:sz w:val="24"/>
                <w:szCs w:val="24"/>
                <w:lang w:eastAsia="uk-UA"/>
              </w:rPr>
              <w:t xml:space="preserve">з </w:t>
            </w:r>
            <w:r w:rsidRPr="001F2348">
              <w:rPr>
                <w:rFonts w:ascii="Times New Roman" w:eastAsia="Times New Roman" w:hAnsi="Times New Roman" w:cs="Times New Roman"/>
                <w:b/>
                <w:bCs/>
                <w:color w:val="000000" w:themeColor="text1"/>
                <w:kern w:val="0"/>
                <w:sz w:val="24"/>
                <w:szCs w:val="24"/>
                <w:lang w:eastAsia="uk-UA"/>
                <w14:ligatures w14:val="none"/>
              </w:rPr>
              <w:t xml:space="preserve">надання впевненості, що приймається і виконується суб’єктом аудиторської діяльності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відповідно до вимог цього Закону та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шляхом перевірки </w:t>
            </w:r>
            <w:r w:rsidRPr="001F2348">
              <w:rPr>
                <w:rFonts w:ascii="Times New Roman" w:eastAsia="Cambria" w:hAnsi="Times New Roman" w:cs="Times New Roman"/>
                <w:b/>
                <w:bCs/>
                <w:color w:val="000000" w:themeColor="text1"/>
                <w:kern w:val="0"/>
                <w:sz w:val="24"/>
                <w:szCs w:val="24"/>
                <w14:ligatures w14:val="none"/>
              </w:rPr>
              <w:t xml:space="preserve">річної або консолідованої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суб’єктів господарювання  (їх груп), утворень без статусу юридичної особи, які відповідно до законодавства зобов’язані оприлюднити та/або надати таку звітність разом зі звітом</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bookmarkEnd w:id="19"/>
            <w:bookmarkEnd w:id="22"/>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16</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bookmarkStart w:id="23" w:name="_Hlk175669192"/>
            <w:r w:rsidRPr="001F2348">
              <w:rPr>
                <w:rFonts w:ascii="Times New Roman" w:eastAsia="Times New Roman" w:hAnsi="Times New Roman" w:cs="Times New Roman"/>
                <w:color w:val="000000" w:themeColor="text1"/>
                <w:kern w:val="0"/>
                <w:sz w:val="24"/>
                <w:szCs w:val="24"/>
                <w:lang w:eastAsia="uk-UA"/>
                <w14:ligatures w14:val="none"/>
              </w:rPr>
              <w:t>повноправне членство аудитора у професійній організації аудиторів та бухгалтерів - членство (участь) аудитора (за наявності) в одній із професійних організацій аудиторів та бухгалтерів, інформація про яке подана аудитором до Реєстру аудиторів та суб’єктів аудиторської діяльності для оприлюднення;</w:t>
            </w:r>
            <w:bookmarkEnd w:id="23"/>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16</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2</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повноправне членство аудитора у професійній організації аудиторів та бухгалтерів - членство (участь) аудитора (за наявності) в одній із професійних організацій аудиторів та бухгалтерів, інформація про яке подана аудитором до Реєстру аудиторів та суб’єктів аудиторської діяльності для оприлюднення;</w:t>
            </w:r>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17</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xml:space="preserve">) </w:t>
            </w:r>
            <w:bookmarkStart w:id="24" w:name="_Hlk184298561"/>
            <w:r w:rsidRPr="001F2348">
              <w:rPr>
                <w:rFonts w:ascii="Times New Roman" w:eastAsia="Times New Roman" w:hAnsi="Times New Roman" w:cs="Times New Roman"/>
                <w:color w:val="000000" w:themeColor="text1"/>
                <w:kern w:val="0"/>
                <w:sz w:val="24"/>
                <w:szCs w:val="24"/>
                <w:lang w:eastAsia="uk-UA"/>
                <w14:ligatures w14:val="none"/>
              </w:rPr>
              <w:t>професійна організація аудиторів та бухгалтерів</w:t>
            </w:r>
            <w:bookmarkEnd w:id="24"/>
            <w:r w:rsidR="00007130" w:rsidRPr="001F2348">
              <w:rPr>
                <w:rFonts w:ascii="Times New Roman" w:eastAsia="Times New Roman" w:hAnsi="Times New Roman" w:cs="Times New Roman"/>
                <w:color w:val="000000" w:themeColor="text1"/>
                <w:kern w:val="0"/>
                <w:sz w:val="24"/>
                <w:szCs w:val="24"/>
                <w:lang w:eastAsia="uk-UA"/>
                <w14:ligatures w14:val="none"/>
              </w:rPr>
              <w:t xml:space="preserve"> – </w:t>
            </w:r>
            <w:r w:rsidRPr="001F2348">
              <w:rPr>
                <w:rFonts w:ascii="Times New Roman" w:eastAsia="Times New Roman" w:hAnsi="Times New Roman" w:cs="Times New Roman"/>
                <w:b/>
                <w:bCs/>
                <w:color w:val="000000" w:themeColor="text1"/>
                <w:kern w:val="0"/>
                <w:sz w:val="24"/>
                <w:szCs w:val="24"/>
                <w:lang w:eastAsia="uk-UA"/>
                <w14:ligatures w14:val="none"/>
              </w:rPr>
              <w:t>громадська організація, утворена</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w:t>
            </w:r>
            <w:hyperlink r:id="rId8"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w:t>
            </w:r>
            <w:r w:rsidR="00C67F7F"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громадські об’єднання</w:t>
            </w:r>
            <w:r w:rsidR="00C67F7F"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для реалізації та захисту прав і свобод, задоволення суспільних, зокрема економічних, соціальних, професійних та інших інтересів аудиторів та бухгалтерів, має всеукраїнський статус та серед загальної кількості членів </w:t>
            </w:r>
            <w:r w:rsidRPr="001F2348">
              <w:rPr>
                <w:rFonts w:ascii="Times New Roman" w:eastAsia="Times New Roman" w:hAnsi="Times New Roman" w:cs="Times New Roman"/>
                <w:b/>
                <w:bCs/>
                <w:color w:val="000000" w:themeColor="text1"/>
                <w:kern w:val="0"/>
                <w:sz w:val="24"/>
                <w:szCs w:val="24"/>
                <w:lang w:eastAsia="uk-UA"/>
                <w14:ligatures w14:val="none"/>
              </w:rPr>
              <w:t>якої</w:t>
            </w:r>
            <w:r w:rsidRPr="001F2348">
              <w:rPr>
                <w:rFonts w:ascii="Times New Roman" w:eastAsia="Times New Roman" w:hAnsi="Times New Roman" w:cs="Times New Roman"/>
                <w:color w:val="000000" w:themeColor="text1"/>
                <w:kern w:val="0"/>
                <w:sz w:val="24"/>
                <w:szCs w:val="24"/>
                <w:lang w:eastAsia="uk-UA"/>
                <w14:ligatures w14:val="none"/>
              </w:rPr>
              <w:t xml:space="preserve"> не менше 50 відсотків складають аудитори та/або бухгалтери;</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bookmarkStart w:id="25" w:name="_Hlk185848892"/>
            <w:r w:rsidRPr="001F2348">
              <w:rPr>
                <w:rFonts w:ascii="Times New Roman" w:eastAsia="Times New Roman" w:hAnsi="Times New Roman" w:cs="Times New Roman"/>
                <w:color w:val="000000" w:themeColor="text1"/>
                <w:kern w:val="0"/>
                <w:sz w:val="24"/>
                <w:szCs w:val="24"/>
                <w:lang w:eastAsia="uk-UA"/>
                <w14:ligatures w14:val="none"/>
              </w:rPr>
              <w:t>17</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xml:space="preserve">) </w:t>
            </w:r>
            <w:bookmarkEnd w:id="25"/>
            <w:r w:rsidRPr="001F2348">
              <w:rPr>
                <w:rFonts w:ascii="Times New Roman" w:eastAsia="Times New Roman" w:hAnsi="Times New Roman" w:cs="Times New Roman"/>
                <w:color w:val="000000" w:themeColor="text1"/>
                <w:kern w:val="0"/>
                <w:sz w:val="24"/>
                <w:szCs w:val="24"/>
                <w:lang w:eastAsia="uk-UA"/>
                <w14:ligatures w14:val="none"/>
              </w:rPr>
              <w:t>професійна органі</w:t>
            </w:r>
            <w:r w:rsidR="00007130" w:rsidRPr="001F2348">
              <w:rPr>
                <w:rFonts w:ascii="Times New Roman" w:eastAsia="Times New Roman" w:hAnsi="Times New Roman" w:cs="Times New Roman"/>
                <w:color w:val="000000" w:themeColor="text1"/>
                <w:kern w:val="0"/>
                <w:sz w:val="24"/>
                <w:szCs w:val="24"/>
                <w:lang w:eastAsia="uk-UA"/>
                <w14:ligatures w14:val="none"/>
              </w:rPr>
              <w:t xml:space="preserve">зація аудиторів та бухгалтерів – </w:t>
            </w:r>
            <w:r w:rsidRPr="001F2348">
              <w:rPr>
                <w:rFonts w:ascii="Times New Roman" w:eastAsia="Times New Roman" w:hAnsi="Times New Roman" w:cs="Times New Roman"/>
                <w:b/>
                <w:bCs/>
                <w:color w:val="000000" w:themeColor="text1"/>
                <w:kern w:val="0"/>
                <w:sz w:val="24"/>
                <w:szCs w:val="24"/>
                <w:lang w:eastAsia="uk-UA"/>
                <w14:ligatures w14:val="none"/>
              </w:rPr>
              <w:t>громадське об’єднання, утворене</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w:t>
            </w:r>
            <w:hyperlink r:id="rId9"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w:t>
            </w:r>
            <w:r w:rsidR="00C67F7F"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громадські об’єднання</w:t>
            </w:r>
            <w:r w:rsidR="00C67F7F"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bookmarkStart w:id="26" w:name="_Hlk184298522"/>
            <w:r w:rsidRPr="001F2348">
              <w:rPr>
                <w:rFonts w:ascii="Times New Roman" w:eastAsia="Times New Roman" w:hAnsi="Times New Roman" w:cs="Times New Roman"/>
                <w:color w:val="000000" w:themeColor="text1"/>
                <w:kern w:val="0"/>
                <w:sz w:val="24"/>
                <w:szCs w:val="24"/>
                <w:lang w:eastAsia="uk-UA"/>
                <w14:ligatures w14:val="none"/>
              </w:rPr>
              <w:t>для реалізації та захисту прав і свобод, задоволення суспільних, зокрема економічних, соціальних, професійних та інших інтересів аудиторів та бухгалтерів</w:t>
            </w:r>
            <w:bookmarkEnd w:id="26"/>
            <w:r w:rsidRPr="001F2348">
              <w:rPr>
                <w:rFonts w:ascii="Times New Roman" w:eastAsia="Times New Roman" w:hAnsi="Times New Roman" w:cs="Times New Roman"/>
                <w:color w:val="000000" w:themeColor="text1"/>
                <w:kern w:val="0"/>
                <w:sz w:val="24"/>
                <w:szCs w:val="24"/>
                <w:lang w:eastAsia="uk-UA"/>
                <w14:ligatures w14:val="none"/>
              </w:rPr>
              <w:t xml:space="preserve">, має всеукраїнський статус та серед загальної кількості членів </w:t>
            </w:r>
            <w:r w:rsidRPr="001F2348">
              <w:rPr>
                <w:rFonts w:ascii="Times New Roman" w:eastAsia="Times New Roman" w:hAnsi="Times New Roman" w:cs="Times New Roman"/>
                <w:b/>
                <w:bCs/>
                <w:color w:val="000000" w:themeColor="text1"/>
                <w:kern w:val="0"/>
                <w:sz w:val="24"/>
                <w:szCs w:val="24"/>
                <w:lang w:eastAsia="uk-UA"/>
                <w14:ligatures w14:val="none"/>
              </w:rPr>
              <w:t>якого</w:t>
            </w:r>
            <w:r w:rsidRPr="001F2348">
              <w:rPr>
                <w:rFonts w:ascii="Times New Roman" w:eastAsia="Times New Roman" w:hAnsi="Times New Roman" w:cs="Times New Roman"/>
                <w:color w:val="000000" w:themeColor="text1"/>
                <w:kern w:val="0"/>
                <w:sz w:val="24"/>
                <w:szCs w:val="24"/>
                <w:lang w:eastAsia="uk-UA"/>
                <w14:ligatures w14:val="none"/>
              </w:rPr>
              <w:t xml:space="preserve"> не менше 50 відсотків складають аудитори та/або бухгалтери;</w:t>
            </w:r>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18</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xml:space="preserve">) професійні обов’язки - це обов’язки аудитора та/або суб’єкта аудиторської діяльності, визначені цим Законом, нормативно-правовими актами з питань аудиторської діяльності, прийнятими відповідно до цього Закону, </w:t>
            </w:r>
            <w:r w:rsidRPr="001F2348">
              <w:rPr>
                <w:rFonts w:ascii="Times New Roman" w:eastAsia="Times New Roman" w:hAnsi="Times New Roman" w:cs="Times New Roman"/>
                <w:bCs/>
                <w:strike/>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міжнародними стандартами аудиту;</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18</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xml:space="preserve">) професійні обов’язки - це обов’язки аудитора та/або суб’єкта аудиторської діяльності, визначені цим Законом, нормативно-правовими актами з питань аудиторської діяльності, прийнятими відповідно до цього Закону, міжнародними стандартами аудиту </w:t>
            </w:r>
            <w:r w:rsidRPr="001F2348">
              <w:rPr>
                <w:rFonts w:ascii="Times New Roman" w:eastAsia="Times New Roman" w:hAnsi="Times New Roman" w:cs="Times New Roman"/>
                <w:b/>
                <w:bCs/>
                <w:color w:val="000000" w:themeColor="text1"/>
                <w:kern w:val="0"/>
                <w:sz w:val="24"/>
                <w:szCs w:val="24"/>
                <w:lang w:eastAsia="uk-UA"/>
                <w14:ligatures w14:val="none"/>
              </w:rPr>
              <w:t>та стандартами надання впевненості щодо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621043">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Пункт відсутній</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bookmarkStart w:id="27" w:name="_Hlk175149929"/>
            <w:r w:rsidRPr="001F2348">
              <w:rPr>
                <w:rFonts w:ascii="Times New Roman" w:eastAsia="Times New Roman" w:hAnsi="Times New Roman" w:cs="Times New Roman"/>
                <w:b/>
                <w:bCs/>
                <w:color w:val="000000" w:themeColor="text1"/>
                <w:kern w:val="0"/>
                <w:sz w:val="24"/>
                <w:szCs w:val="24"/>
                <w:lang w:eastAsia="uk-UA"/>
                <w14:ligatures w14:val="none"/>
              </w:rPr>
              <w:t>19</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Реєстр внутрішніх аудиторів - інформаційно-комунікаційна система, що забезпечує збирання, накопичення, захист, облік, відображення, оброблення реєстрових даних та надання реєстрової інформації про внутрішніх аудиторів</w:t>
            </w:r>
            <w:r w:rsidRPr="001F2348">
              <w:rPr>
                <w:rFonts w:ascii="Times New Roman" w:eastAsia="Times New Roman" w:hAnsi="Times New Roman" w:cs="Times New Roman"/>
                <w:b/>
                <w:bCs/>
                <w:color w:val="000000" w:themeColor="text1"/>
                <w:sz w:val="24"/>
                <w:szCs w:val="24"/>
                <w:lang w:eastAsia="uk-UA"/>
              </w:rPr>
              <w:t>, крім внутрішніх аудиторів підрозділів внутрішнього аудиту бюджетних установ (далі – внутрішні аудитори)</w:t>
            </w:r>
            <w:r w:rsidRPr="001F2348">
              <w:rPr>
                <w:rFonts w:ascii="Times New Roman" w:eastAsia="Times New Roman" w:hAnsi="Times New Roman" w:cs="Times New Roman"/>
                <w:b/>
                <w:bCs/>
                <w:color w:val="000000" w:themeColor="text1"/>
                <w:kern w:val="0"/>
                <w:sz w:val="24"/>
                <w:szCs w:val="24"/>
                <w:lang w:eastAsia="uk-UA"/>
                <w14:ligatures w14:val="none"/>
              </w:rPr>
              <w:t>;</w:t>
            </w:r>
            <w:bookmarkEnd w:id="27"/>
          </w:p>
        </w:tc>
      </w:tr>
      <w:tr w:rsidR="00B55729" w:rsidRPr="001F2348" w:rsidTr="00451DAB">
        <w:trPr>
          <w:trHeight w:val="425"/>
        </w:trPr>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20) робочі документи аудитора - документи в електронній або паперовій формі та записи в електронній або паперовій формі, зроблені аудитором під час планування, підготовки і надання </w:t>
            </w:r>
            <w:r w:rsidRPr="001F2348">
              <w:rPr>
                <w:rFonts w:ascii="Times New Roman" w:eastAsia="Times New Roman" w:hAnsi="Times New Roman" w:cs="Times New Roman"/>
                <w:color w:val="000000" w:themeColor="text1"/>
                <w:kern w:val="0"/>
                <w:sz w:val="24"/>
                <w:szCs w:val="24"/>
                <w:lang w:eastAsia="uk-UA"/>
                <w14:ligatures w14:val="none"/>
              </w:rPr>
              <w:lastRenderedPageBreak/>
              <w:t>аудиторських послуг, в яких міститься вся інформація, яку аудитор вважає важливою для правильного виконання перевірки, а також розкриваються використані процедури, тести, отримана інформація і висновки, до яких дійшов аудитор у результаті проведення аудиту;</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20) робочі документи аудитора - документи в електронній або паперовій формі та записи в електронній або паперовій формі, зроблені аудитором під час планування, підготовки і надання аудиторських </w:t>
            </w:r>
            <w:r w:rsidRPr="001F2348">
              <w:rPr>
                <w:rFonts w:ascii="Times New Roman" w:eastAsia="Times New Roman" w:hAnsi="Times New Roman" w:cs="Times New Roman"/>
                <w:color w:val="000000" w:themeColor="text1"/>
                <w:kern w:val="0"/>
                <w:sz w:val="24"/>
                <w:szCs w:val="24"/>
                <w:lang w:eastAsia="uk-UA"/>
                <w14:ligatures w14:val="none"/>
              </w:rPr>
              <w:lastRenderedPageBreak/>
              <w:t>послуг, в яких міститься вся інформація, яку аудитор вважає важливою для правильного виконання перевірки, а також розкриваються використані процедури, тести, отримана інформація і висновки, до яких дійшов аудитор у результаті проведення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14:cntxtAlts/>
              </w:rPr>
              <w:t xml:space="preserve">виконання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 та надання інших аудиторських послуг</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552901">
        <w:tc>
          <w:tcPr>
            <w:tcW w:w="7371" w:type="dxa"/>
          </w:tcPr>
          <w:p w:rsidR="00B55729" w:rsidRPr="001F2348" w:rsidRDefault="00B55729" w:rsidP="003F2E3D">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lastRenderedPageBreak/>
              <w:t>Пункт відсутній</w:t>
            </w:r>
          </w:p>
        </w:tc>
        <w:tc>
          <w:tcPr>
            <w:tcW w:w="7655" w:type="dxa"/>
            <w:shd w:val="clear" w:color="auto" w:fill="auto"/>
          </w:tcPr>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bookmarkStart w:id="28" w:name="_Hlk181534209"/>
            <w:r w:rsidRPr="001F2348">
              <w:rPr>
                <w:rFonts w:ascii="Times New Roman" w:eastAsia="Times New Roman" w:hAnsi="Times New Roman" w:cs="Times New Roman"/>
                <w:b/>
                <w:bCs/>
                <w:color w:val="000000" w:themeColor="text1"/>
                <w:kern w:val="0"/>
                <w:sz w:val="24"/>
                <w:szCs w:val="24"/>
                <w:lang w:eastAsia="uk-UA"/>
                <w14:ligatures w14:val="none"/>
              </w:rPr>
              <w:t>20</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bookmarkStart w:id="29" w:name="_Hlk174375916"/>
            <w:r w:rsidRPr="001F2348">
              <w:rPr>
                <w:rFonts w:ascii="Times New Roman" w:eastAsia="Times New Roman" w:hAnsi="Times New Roman" w:cs="Times New Roman"/>
                <w:b/>
                <w:bCs/>
                <w:color w:val="000000" w:themeColor="text1"/>
                <w:kern w:val="0"/>
                <w:sz w:val="24"/>
                <w:szCs w:val="24"/>
                <w:lang w:eastAsia="uk-UA"/>
                <w14:ligatures w14:val="none"/>
              </w:rPr>
              <w:t xml:space="preserve">стандарти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 професійні стандарти, що встановлюють правила виконання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 </w:t>
            </w:r>
            <w:bookmarkStart w:id="30" w:name="_Hlk178601555"/>
            <w:r w:rsidRPr="001F2348">
              <w:rPr>
                <w:rFonts w:ascii="Times New Roman" w:eastAsia="Times New Roman" w:hAnsi="Times New Roman" w:cs="Times New Roman"/>
                <w:b/>
                <w:bCs/>
                <w:color w:val="000000" w:themeColor="text1"/>
                <w:sz w:val="24"/>
                <w:szCs w:val="24"/>
                <w:lang w:eastAsia="uk-UA"/>
              </w:rPr>
              <w:t>прийняті до застосування в Європейському Союзі та</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bookmarkEnd w:id="30"/>
            <w:r w:rsidRPr="001F2348">
              <w:rPr>
                <w:rFonts w:ascii="Times New Roman" w:eastAsia="Times New Roman" w:hAnsi="Times New Roman" w:cs="Times New Roman"/>
                <w:b/>
                <w:bCs/>
                <w:color w:val="000000" w:themeColor="text1"/>
                <w:kern w:val="0"/>
                <w:sz w:val="24"/>
                <w:szCs w:val="24"/>
                <w:lang w:eastAsia="uk-UA"/>
                <w14:ligatures w14:val="none"/>
              </w:rPr>
              <w:t>оприлюднені державною мовою на офіційному веб-сайті центрального органу виконавчої влади, що забезпечує формування та реалізує державну політику у сфері бухгалтерського обліку та аудиту;</w:t>
            </w:r>
            <w:bookmarkEnd w:id="28"/>
            <w:bookmarkEnd w:id="29"/>
          </w:p>
        </w:tc>
      </w:tr>
      <w:tr w:rsidR="00B55729" w:rsidRPr="001F2348" w:rsidTr="00451DAB">
        <w:tc>
          <w:tcPr>
            <w:tcW w:w="7371" w:type="dxa"/>
          </w:tcPr>
          <w:p w:rsidR="00B55729" w:rsidRPr="001F2348" w:rsidRDefault="00B55729" w:rsidP="003F2E3D">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Пункт відсутній</w:t>
            </w:r>
          </w:p>
        </w:tc>
        <w:tc>
          <w:tcPr>
            <w:tcW w:w="7655" w:type="dxa"/>
          </w:tcPr>
          <w:p w:rsidR="00B55729" w:rsidRPr="001F2348" w:rsidRDefault="00B55729" w:rsidP="00B55729">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23) спільне виконання обов’язкових завдань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00447DCE">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 </w:t>
            </w:r>
            <w:r w:rsidRPr="001F2348">
              <w:rPr>
                <w:rFonts w:ascii="Times New Roman" w:eastAsia="Times New Roman" w:hAnsi="Times New Roman" w:cs="Times New Roman"/>
                <w:b/>
                <w:bCs/>
                <w:color w:val="000000" w:themeColor="text1"/>
                <w:kern w:val="0"/>
                <w:sz w:val="24"/>
                <w:szCs w:val="24"/>
                <w:lang w:eastAsia="uk-UA"/>
                <w14:ligatures w14:val="none"/>
              </w:rPr>
              <w:t xml:space="preserve">виконання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двома або більше суб’єктами аудиторської діяльності, призначеними відповідно до цього Закону, відповідно до укладеного договору з визначенням розподілу завдань між такими суб’єктами аудиторської діяльності та наданням спільного звіту</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Терміни </w:t>
            </w:r>
            <w:hyperlink r:id="rId10" w:anchor="n12" w:tgtFrame="_blank" w:history="1">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бухгалтерський облік</w:t>
              </w:r>
              <w:r w:rsidR="008376F4" w:rsidRPr="001F2348">
                <w:rPr>
                  <w:rFonts w:ascii="Times New Roman" w:eastAsia="Times New Roman" w:hAnsi="Times New Roman" w:cs="Times New Roman"/>
                  <w:color w:val="000000" w:themeColor="text1"/>
                  <w:kern w:val="0"/>
                  <w:sz w:val="24"/>
                  <w:szCs w:val="24"/>
                  <w:lang w:eastAsia="uk-UA"/>
                  <w14:ligatures w14:val="none"/>
                </w:rPr>
                <w:t>»</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фінансова звітність</w:t>
            </w:r>
            <w:r w:rsidR="008376F4"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консолідована фінансова звітність</w:t>
            </w:r>
            <w:r w:rsidR="008376F4"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користувачі фінансової звітності</w:t>
            </w:r>
            <w:r w:rsidR="008376F4"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звіт про управління</w:t>
            </w:r>
            <w:r w:rsidR="008376F4"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група</w:t>
            </w:r>
            <w:r w:rsidR="008376F4"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велика група</w:t>
            </w:r>
            <w:r w:rsidR="008376F4"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середня група</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національне положення (стандарт) бухгалтерського обліку</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w:t>
            </w:r>
            <w:hyperlink r:id="rId11" w:anchor="n29" w:tgtFrame="_blank" w:history="1">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міжнародні стандарти фінансової звітності</w:t>
              </w:r>
              <w:r w:rsidR="008376F4" w:rsidRPr="001F2348">
                <w:rPr>
                  <w:rFonts w:ascii="Times New Roman" w:eastAsia="Times New Roman" w:hAnsi="Times New Roman" w:cs="Times New Roman"/>
                  <w:color w:val="000000" w:themeColor="text1"/>
                  <w:kern w:val="0"/>
                  <w:sz w:val="24"/>
                  <w:szCs w:val="24"/>
                  <w:lang w:eastAsia="uk-UA"/>
                  <w14:ligatures w14:val="none"/>
                </w:rPr>
                <w:t>»</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підприємства, що становлять суспільний інтерес</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великі підприємства</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середні підприємства</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малі підприємства</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у цьому Законі вживаються у значеннях, наведених у Законі України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бухгалтерський облік та фінансову звітність в Україні</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1" w:name="n34"/>
            <w:bookmarkEnd w:id="31"/>
            <w:r w:rsidRPr="001F2348">
              <w:rPr>
                <w:rFonts w:ascii="Times New Roman" w:eastAsia="Times New Roman" w:hAnsi="Times New Roman" w:cs="Times New Roman"/>
                <w:color w:val="000000" w:themeColor="text1"/>
                <w:kern w:val="0"/>
                <w:sz w:val="24"/>
                <w:szCs w:val="24"/>
                <w:lang w:eastAsia="uk-UA"/>
                <w14:ligatures w14:val="none"/>
              </w:rPr>
              <w:lastRenderedPageBreak/>
              <w:t>Інші терміни, що застосовуються в цьому Законі і не визначаються ним, використовуються у значенні, встановленому іншими законами України.</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2" w:name="n916"/>
            <w:bookmarkEnd w:id="32"/>
            <w:r w:rsidRPr="001F2348">
              <w:rPr>
                <w:rFonts w:ascii="Times New Roman" w:eastAsia="Times New Roman" w:hAnsi="Times New Roman" w:cs="Times New Roman"/>
                <w:color w:val="000000" w:themeColor="text1"/>
                <w:kern w:val="0"/>
                <w:sz w:val="24"/>
                <w:szCs w:val="24"/>
                <w:lang w:eastAsia="uk-UA"/>
                <w14:ligatures w14:val="none"/>
              </w:rPr>
              <w:t>У разі якщо поняття, терміни, правила та положення інших актів суперечать поняттям, термінам, правилам та положенням цього Закону, для регулювання відносин у сфері аудиторської діяльності застосовуються поняття, терміни, правила та положення цього Закону.</w:t>
            </w:r>
          </w:p>
        </w:tc>
        <w:tc>
          <w:tcPr>
            <w:tcW w:w="7655" w:type="dxa"/>
          </w:tcPr>
          <w:p w:rsidR="003F2E3D" w:rsidRPr="001F2348" w:rsidRDefault="00B55729" w:rsidP="003F2E3D">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Терміни </w:t>
            </w:r>
            <w:r w:rsidR="008376F4"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бухгалтерський облік</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фінансова звітність</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консолідована фінансова звітність</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користувачі фінансової звітності</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звіт про управління</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hAnsi="Times New Roman" w:cs="Times New Roman"/>
                <w:b/>
                <w:bCs/>
                <w:color w:val="000000" w:themeColor="text1"/>
                <w:sz w:val="24"/>
                <w:szCs w:val="24"/>
                <w14:cntxtAlts/>
              </w:rPr>
              <w:t xml:space="preserve">звітність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000A593E"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група</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велика група</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середня група</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національне положення (стандарт) бухгалтерського обліку</w:t>
            </w:r>
            <w:r w:rsidR="000A593E"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міжнародні стандарти фінансової звітності</w:t>
            </w:r>
            <w:r w:rsidR="000854F9"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hAnsi="Times New Roman" w:cs="Times New Roman"/>
                <w:b/>
                <w:bCs/>
                <w:color w:val="000000" w:themeColor="text1"/>
                <w:sz w:val="24"/>
                <w:szCs w:val="24"/>
                <w14:cntxtAlts/>
              </w:rPr>
              <w:t xml:space="preserve"> </w:t>
            </w:r>
            <w:bookmarkStart w:id="33" w:name="_Hlk175993821"/>
            <w:r w:rsidR="008376F4" w:rsidRPr="001F2348">
              <w:rPr>
                <w:rFonts w:ascii="Times New Roman" w:hAnsi="Times New Roman" w:cs="Times New Roman"/>
                <w:b/>
                <w:bCs/>
                <w:color w:val="000000" w:themeColor="text1"/>
                <w:sz w:val="24"/>
                <w:szCs w:val="24"/>
                <w14:cntxtAlts/>
              </w:rPr>
              <w:t>“</w:t>
            </w:r>
            <w:r w:rsidRPr="001F2348">
              <w:rPr>
                <w:rFonts w:ascii="Times New Roman" w:hAnsi="Times New Roman" w:cs="Times New Roman"/>
                <w:b/>
                <w:bCs/>
                <w:color w:val="000000" w:themeColor="text1"/>
                <w:sz w:val="24"/>
                <w:szCs w:val="24"/>
                <w14:cntxtAlts/>
              </w:rPr>
              <w:t xml:space="preserve">стандарти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bookmarkEnd w:id="33"/>
            <w:r w:rsidR="000A593E" w:rsidRPr="001F2348">
              <w:rPr>
                <w:rFonts w:ascii="Times New Roman" w:hAnsi="Times New Roman" w:cs="Times New Roman"/>
                <w:b/>
                <w:bCs/>
                <w:color w:val="000000" w:themeColor="text1"/>
                <w:sz w:val="24"/>
                <w:szCs w:val="24"/>
              </w:rPr>
              <w:t>”</w:t>
            </w:r>
            <w:r w:rsidRPr="001F2348">
              <w:rPr>
                <w:rFonts w:ascii="Times New Roman" w:hAnsi="Times New Roman" w:cs="Times New Roman"/>
                <w:b/>
                <w:bCs/>
                <w:color w:val="000000" w:themeColor="text1"/>
                <w:sz w:val="24"/>
                <w:szCs w:val="24"/>
                <w14:cntxtAlts/>
              </w:rPr>
              <w:t xml:space="preserve">, </w:t>
            </w:r>
            <w:hyperlink r:id="rId12" w:anchor="n43" w:tgtFrame="_blank" w:history="1">
              <w:r w:rsidRPr="001F2348">
                <w:rPr>
                  <w:rFonts w:ascii="Times New Roman" w:eastAsia="Times New Roman" w:hAnsi="Times New Roman" w:cs="Times New Roman"/>
                  <w:color w:val="000000" w:themeColor="text1"/>
                  <w:kern w:val="0"/>
                  <w:sz w:val="24"/>
                  <w:szCs w:val="24"/>
                  <w:lang w:eastAsia="uk-UA"/>
                  <w14:ligatures w14:val="none"/>
                </w:rPr>
                <w:t>підприємства, що становлять суспільний інтерес</w:t>
              </w:r>
              <w:r w:rsidR="008376F4" w:rsidRPr="001F2348">
                <w:rPr>
                  <w:rFonts w:ascii="Times New Roman" w:eastAsia="Times New Roman" w:hAnsi="Times New Roman" w:cs="Times New Roman"/>
                  <w:color w:val="000000" w:themeColor="text1"/>
                  <w:kern w:val="0"/>
                  <w:sz w:val="24"/>
                  <w:szCs w:val="24"/>
                  <w:lang w:eastAsia="uk-UA"/>
                  <w14:ligatures w14:val="none"/>
                </w:rPr>
                <w:t>»</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великі підприємства</w:t>
            </w:r>
            <w:r w:rsidR="000854F9"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середні підприємства</w:t>
            </w:r>
            <w:r w:rsidR="009E0B5B"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у цьому Законі вживаються у значеннях, наведених у </w:t>
            </w:r>
            <w:hyperlink r:id="rId13"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Законі України</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000854F9"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бухгалтерський облік та фінансову звітність в Україні</w:t>
            </w:r>
            <w:r w:rsidR="000854F9"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w:t>
            </w:r>
          </w:p>
          <w:p w:rsidR="00B55729" w:rsidRPr="001F2348" w:rsidRDefault="00B55729" w:rsidP="003F2E3D">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Інші терміни, що застосовуються в цьому Законі і не визначаються ним, використовуються у значенні, встановленому іншими законами України.</w:t>
            </w:r>
          </w:p>
          <w:p w:rsidR="00B55729" w:rsidRPr="001F2348" w:rsidRDefault="00B55729" w:rsidP="00B55729">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 разі якщо поняття, терміни, правила та положення інших актів суперечать поняттям, термінам, правилам та положенням цього Закону, для регулювання відносин у сфері аудиторської діяльності застосовуються поняття, терміни, правила та положення цього Закону.</w:t>
            </w:r>
          </w:p>
        </w:tc>
      </w:tr>
      <w:tr w:rsidR="00B55729" w:rsidRPr="001F2348" w:rsidTr="00451DAB">
        <w:tc>
          <w:tcPr>
            <w:tcW w:w="7371" w:type="dxa"/>
          </w:tcPr>
          <w:p w:rsidR="00B55729" w:rsidRPr="001F2348" w:rsidRDefault="00B55729" w:rsidP="00B55729">
            <w:pPr>
              <w:shd w:val="clear" w:color="auto" w:fill="FFFFFF"/>
              <w:ind w:firstLine="450"/>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2. </w:t>
            </w:r>
            <w:r w:rsidRPr="001F2348">
              <w:rPr>
                <w:rFonts w:ascii="Times New Roman" w:eastAsia="Times New Roman" w:hAnsi="Times New Roman" w:cs="Times New Roman"/>
                <w:color w:val="000000" w:themeColor="text1"/>
                <w:kern w:val="0"/>
                <w:sz w:val="24"/>
                <w:szCs w:val="24"/>
                <w:lang w:eastAsia="uk-UA"/>
                <w14:ligatures w14:val="none"/>
              </w:rPr>
              <w:t>Сфера дії Закону</w:t>
            </w:r>
          </w:p>
        </w:tc>
        <w:tc>
          <w:tcPr>
            <w:tcW w:w="7655" w:type="dxa"/>
          </w:tcPr>
          <w:p w:rsidR="00B55729" w:rsidRDefault="00B55729" w:rsidP="00B55729">
            <w:pPr>
              <w:shd w:val="clear" w:color="auto" w:fill="FFFFFF"/>
              <w:ind w:firstLine="450"/>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 </w:t>
            </w:r>
            <w:r w:rsidRPr="001F2348">
              <w:rPr>
                <w:rFonts w:ascii="Times New Roman" w:eastAsia="Times New Roman" w:hAnsi="Times New Roman" w:cs="Times New Roman"/>
                <w:color w:val="000000" w:themeColor="text1"/>
                <w:kern w:val="0"/>
                <w:sz w:val="24"/>
                <w:szCs w:val="24"/>
                <w:lang w:eastAsia="uk-UA"/>
                <w14:ligatures w14:val="none"/>
              </w:rPr>
              <w:t>Сфера дії Закону</w:t>
            </w:r>
          </w:p>
          <w:p w:rsidR="00893E53" w:rsidRPr="001F2348" w:rsidRDefault="00893E53" w:rsidP="00B55729">
            <w:pPr>
              <w:shd w:val="clear" w:color="auto" w:fill="FFFFFF"/>
              <w:ind w:firstLine="450"/>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Цей Закон поширюється на аудиторів, суб’єктів господарювання незалежно від форми власності та виду діяльності, органи державної влади та органи місцевого самоврядування.</w:t>
            </w:r>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w:t>
            </w:r>
            <w:bookmarkStart w:id="34" w:name="_Hlk177741081"/>
            <w:r w:rsidRPr="001F2348">
              <w:rPr>
                <w:rFonts w:ascii="Times New Roman" w:eastAsia="Times New Roman" w:hAnsi="Times New Roman" w:cs="Times New Roman"/>
                <w:color w:val="000000" w:themeColor="text1"/>
                <w:kern w:val="0"/>
                <w:sz w:val="24"/>
                <w:szCs w:val="24"/>
                <w:lang w:eastAsia="uk-UA"/>
                <w14:ligatures w14:val="none"/>
              </w:rPr>
              <w:t xml:space="preserve">Цей Закон поширюється на аудиторів, </w:t>
            </w:r>
            <w:r w:rsidRPr="001F2348">
              <w:rPr>
                <w:rFonts w:ascii="Times New Roman" w:eastAsia="Times New Roman" w:hAnsi="Times New Roman" w:cs="Times New Roman"/>
                <w:b/>
                <w:color w:val="000000" w:themeColor="text1"/>
                <w:kern w:val="0"/>
                <w:sz w:val="24"/>
                <w:szCs w:val="24"/>
                <w:lang w:eastAsia="uk-UA"/>
                <w14:ligatures w14:val="none"/>
              </w:rPr>
              <w:t>суб’єктів аудиторської діяльності,</w:t>
            </w:r>
            <w:r w:rsidRPr="001F2348">
              <w:rPr>
                <w:rFonts w:ascii="Times New Roman" w:eastAsia="Times New Roman" w:hAnsi="Times New Roman" w:cs="Times New Roman"/>
                <w:b/>
                <w:bCs/>
                <w:color w:val="000000" w:themeColor="text1"/>
                <w:sz w:val="24"/>
                <w:szCs w:val="24"/>
                <w:lang w:eastAsia="uk-UA"/>
              </w:rPr>
              <w:t xml:space="preserve"> внутрішніх аудиторів (крім внутрішніх аудиторів підрозділів внутрішнього аудиту бюджетних установ),</w:t>
            </w:r>
            <w:r w:rsidRPr="001F2348">
              <w:rPr>
                <w:rFonts w:ascii="Times New Roman" w:eastAsia="Times New Roman" w:hAnsi="Times New Roman" w:cs="Times New Roman"/>
                <w:b/>
                <w:bCs/>
                <w:color w:val="000000" w:themeColor="text1"/>
                <w:kern w:val="0"/>
                <w:sz w:val="24"/>
                <w:szCs w:val="24"/>
                <w:lang w:eastAsia="uk-UA"/>
                <w14:ligatures w14:val="none"/>
              </w:rPr>
              <w:t xml:space="preserve"> інших осіб з питань реалізації ними прав та обов’язків, визначених цим Законом,</w:t>
            </w:r>
            <w:r w:rsidRPr="001F2348">
              <w:rPr>
                <w:rFonts w:ascii="Times New Roman" w:eastAsia="Times New Roman" w:hAnsi="Times New Roman" w:cs="Times New Roman"/>
                <w:color w:val="000000" w:themeColor="text1"/>
                <w:kern w:val="0"/>
                <w:sz w:val="24"/>
                <w:szCs w:val="24"/>
                <w:lang w:eastAsia="uk-UA"/>
                <w14:ligatures w14:val="none"/>
              </w:rPr>
              <w:t xml:space="preserve"> суб’єктів господарювання незалежно від форми власності та виду діяльності, органи державної влади та органи місцевого самоврядування.</w:t>
            </w:r>
            <w:bookmarkEnd w:id="34"/>
          </w:p>
        </w:tc>
      </w:tr>
      <w:tr w:rsidR="00B55729" w:rsidRPr="001F2348" w:rsidTr="00C355C5">
        <w:trPr>
          <w:trHeight w:val="1494"/>
        </w:trPr>
        <w:tc>
          <w:tcPr>
            <w:tcW w:w="7371" w:type="dxa"/>
          </w:tcPr>
          <w:p w:rsidR="00B55729" w:rsidRPr="001F2348" w:rsidRDefault="00B55729" w:rsidP="00C355C5">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Цей Закон не поширюється на діяльність органів державної влади, їх підрозділів та посадових осіб, уповноважених законами України на здійснення державного фінансового контролю, а також на діяльність </w:t>
            </w:r>
            <w:r w:rsidRPr="001F2348">
              <w:rPr>
                <w:rFonts w:ascii="Times New Roman" w:eastAsia="Times New Roman" w:hAnsi="Times New Roman" w:cs="Times New Roman"/>
                <w:b/>
                <w:bCs/>
                <w:color w:val="000000" w:themeColor="text1"/>
                <w:kern w:val="0"/>
                <w:sz w:val="24"/>
                <w:szCs w:val="24"/>
                <w:lang w:eastAsia="uk-UA"/>
                <w14:ligatures w14:val="none"/>
              </w:rPr>
              <w:t>з внутрішнього аудиту юридичних осіб</w:t>
            </w:r>
            <w:r w:rsidRPr="001F2348">
              <w:rPr>
                <w:rFonts w:ascii="Times New Roman" w:eastAsia="Times New Roman" w:hAnsi="Times New Roman" w:cs="Times New Roman"/>
                <w:b/>
                <w:bCs/>
                <w:strike/>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органів державної влади та органів місцевого самоврядування</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B55729" w:rsidRPr="001F2348" w:rsidRDefault="00B55729" w:rsidP="002B0C3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35" w:name="_Hlk185855714"/>
            <w:r w:rsidRPr="001F2348">
              <w:rPr>
                <w:rFonts w:ascii="Times New Roman" w:eastAsia="Times New Roman" w:hAnsi="Times New Roman" w:cs="Times New Roman"/>
                <w:color w:val="000000" w:themeColor="text1"/>
                <w:kern w:val="0"/>
                <w:sz w:val="24"/>
                <w:szCs w:val="24"/>
                <w:lang w:eastAsia="uk-UA"/>
                <w14:ligatures w14:val="none"/>
              </w:rPr>
              <w:t xml:space="preserve">2. Цей Закон не поширюється на діяльність органів державної влади, їх підрозділів та посадових осіб, уповноважених законами України на здійснення державного фінансового контролю, а також на діяльність </w:t>
            </w:r>
            <w:r w:rsidRPr="001F2348">
              <w:rPr>
                <w:rFonts w:ascii="Times New Roman" w:eastAsia="Times New Roman" w:hAnsi="Times New Roman" w:cs="Times New Roman"/>
                <w:b/>
                <w:bCs/>
                <w:color w:val="000000" w:themeColor="text1"/>
                <w:sz w:val="24"/>
                <w:szCs w:val="24"/>
                <w:lang w:eastAsia="uk-UA"/>
              </w:rPr>
              <w:t>підрозділів внутрішнього аудиту бюджетних установ</w:t>
            </w:r>
            <w:r w:rsidRPr="001F2348">
              <w:rPr>
                <w:rFonts w:ascii="Times New Roman" w:eastAsia="Times New Roman" w:hAnsi="Times New Roman" w:cs="Times New Roman"/>
                <w:color w:val="000000" w:themeColor="text1"/>
                <w:kern w:val="0"/>
                <w:sz w:val="24"/>
                <w:szCs w:val="24"/>
                <w:lang w:eastAsia="uk-UA"/>
                <w14:ligatures w14:val="none"/>
              </w:rPr>
              <w:t>.</w:t>
            </w:r>
            <w:bookmarkEnd w:id="35"/>
          </w:p>
        </w:tc>
      </w:tr>
      <w:tr w:rsidR="00E55103" w:rsidRPr="001F2348" w:rsidTr="00E55103">
        <w:trPr>
          <w:trHeight w:val="281"/>
        </w:trPr>
        <w:tc>
          <w:tcPr>
            <w:tcW w:w="7371" w:type="dxa"/>
          </w:tcPr>
          <w:p w:rsidR="00E55103" w:rsidRPr="001F2348" w:rsidRDefault="00E55103" w:rsidP="00C355C5">
            <w:pPr>
              <w:shd w:val="clear" w:color="auto" w:fill="FFFFFF"/>
              <w:ind w:firstLine="314"/>
              <w:jc w:val="both"/>
              <w:rPr>
                <w:rFonts w:ascii="Times New Roman" w:eastAsia="Times New Roman" w:hAnsi="Times New Roman" w:cs="Times New Roman"/>
                <w:color w:val="000000" w:themeColor="text1"/>
                <w:kern w:val="0"/>
                <w:sz w:val="24"/>
                <w:szCs w:val="24"/>
                <w:highlight w:val="yellow"/>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w:t>
            </w:r>
            <w:r w:rsidR="00796385" w:rsidRPr="001F2348">
              <w:rPr>
                <w:rFonts w:ascii="Times New Roman" w:eastAsia="Times New Roman" w:hAnsi="Times New Roman" w:cs="Times New Roman"/>
                <w:color w:val="000000" w:themeColor="text1"/>
                <w:kern w:val="0"/>
                <w:sz w:val="24"/>
                <w:szCs w:val="24"/>
                <w:lang w:eastAsia="uk-UA"/>
                <w14:ligatures w14:val="none"/>
              </w:rPr>
              <w:t xml:space="preserve"> Вимоги цього Закону щодо особливостей організації, проведення аудиту та надання інших аудиторських та неаудиторських послуг, встановлені до підприємств, що становлять суспільний інтерес, поширюються також на політичні партії, які отримують фінансування з державного бюджету, </w:t>
            </w:r>
            <w:r w:rsidR="00796385" w:rsidRPr="001F2348">
              <w:rPr>
                <w:rFonts w:ascii="Times New Roman" w:eastAsia="Times New Roman" w:hAnsi="Times New Roman" w:cs="Times New Roman"/>
                <w:b/>
                <w:color w:val="000000" w:themeColor="text1"/>
                <w:kern w:val="0"/>
                <w:sz w:val="24"/>
                <w:szCs w:val="24"/>
                <w:lang w:eastAsia="uk-UA"/>
                <w14:ligatures w14:val="none"/>
              </w:rPr>
              <w:t xml:space="preserve">державні підприємства </w:t>
            </w:r>
            <w:r w:rsidR="00796385" w:rsidRPr="001F2348">
              <w:rPr>
                <w:rFonts w:ascii="Times New Roman" w:eastAsia="Times New Roman" w:hAnsi="Times New Roman" w:cs="Times New Roman"/>
                <w:b/>
                <w:strike/>
                <w:color w:val="000000" w:themeColor="text1"/>
                <w:kern w:val="0"/>
                <w:sz w:val="24"/>
                <w:szCs w:val="24"/>
                <w:lang w:eastAsia="uk-UA"/>
                <w14:ligatures w14:val="none"/>
              </w:rPr>
              <w:t>(крім тих, що відповідають критеріям малого підприємства та мікропідприємства), Національний банк України</w:t>
            </w:r>
            <w:r w:rsidR="00796385" w:rsidRPr="001F2348">
              <w:rPr>
                <w:rFonts w:ascii="Times New Roman" w:eastAsia="Times New Roman" w:hAnsi="Times New Roman" w:cs="Times New Roman"/>
                <w:strike/>
                <w:color w:val="000000" w:themeColor="text1"/>
                <w:kern w:val="0"/>
                <w:sz w:val="24"/>
                <w:szCs w:val="24"/>
                <w:lang w:eastAsia="uk-UA"/>
                <w14:ligatures w14:val="none"/>
              </w:rPr>
              <w:t>,</w:t>
            </w:r>
            <w:r w:rsidR="00796385" w:rsidRPr="001F2348">
              <w:rPr>
                <w:rFonts w:ascii="Times New Roman" w:eastAsia="Times New Roman" w:hAnsi="Times New Roman" w:cs="Times New Roman"/>
                <w:color w:val="000000" w:themeColor="text1"/>
                <w:kern w:val="0"/>
                <w:sz w:val="24"/>
                <w:szCs w:val="24"/>
                <w:lang w:eastAsia="uk-UA"/>
                <w14:ligatures w14:val="none"/>
              </w:rPr>
              <w:t xml:space="preserve"> банківські групи, небанківські фінансові групи.</w:t>
            </w:r>
          </w:p>
        </w:tc>
        <w:tc>
          <w:tcPr>
            <w:tcW w:w="7655" w:type="dxa"/>
          </w:tcPr>
          <w:p w:rsidR="00E55103" w:rsidRPr="001F2348" w:rsidRDefault="00796385" w:rsidP="005A74D3">
            <w:pPr>
              <w:shd w:val="clear" w:color="auto" w:fill="FFFFFF"/>
              <w:ind w:firstLine="315"/>
              <w:jc w:val="both"/>
              <w:rPr>
                <w:rFonts w:ascii="Times New Roman" w:eastAsia="Times New Roman" w:hAnsi="Times New Roman" w:cs="Times New Roman"/>
                <w:color w:val="000000" w:themeColor="text1"/>
                <w:kern w:val="0"/>
                <w:sz w:val="24"/>
                <w:szCs w:val="24"/>
                <w:highlight w:val="yellow"/>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Вимоги цього Закону щодо особливостей організації, проведення аудиту та надання інших аудиторських та неаудиторських послуг, встановлені до підприємств, що становлять суспільний інтерес, поширюються також на політичні партії, які отримують фінансування з державного бюджету, державні </w:t>
            </w:r>
            <w:r w:rsidRPr="001F2348">
              <w:rPr>
                <w:rFonts w:ascii="Times New Roman" w:eastAsia="Times New Roman" w:hAnsi="Times New Roman" w:cs="Times New Roman"/>
                <w:b/>
                <w:color w:val="000000" w:themeColor="text1"/>
                <w:kern w:val="0"/>
                <w:sz w:val="24"/>
                <w:szCs w:val="24"/>
                <w:lang w:eastAsia="uk-UA"/>
                <w14:ligatures w14:val="none"/>
              </w:rPr>
              <w:t>унітарні</w:t>
            </w:r>
            <w:r w:rsidRPr="001F2348">
              <w:rPr>
                <w:rFonts w:ascii="Times New Roman" w:eastAsia="Times New Roman" w:hAnsi="Times New Roman" w:cs="Times New Roman"/>
                <w:color w:val="000000" w:themeColor="text1"/>
                <w:kern w:val="0"/>
                <w:sz w:val="24"/>
                <w:szCs w:val="24"/>
                <w:lang w:eastAsia="uk-UA"/>
                <w14:ligatures w14:val="none"/>
              </w:rPr>
              <w:t xml:space="preserve"> підприємства, </w:t>
            </w:r>
            <w:r w:rsidR="005A74D3" w:rsidRPr="001F2348">
              <w:rPr>
                <w:rFonts w:ascii="Times New Roman" w:eastAsia="Times New Roman" w:hAnsi="Times New Roman" w:cs="Times New Roman"/>
                <w:b/>
                <w:color w:val="000000" w:themeColor="text1"/>
                <w:kern w:val="0"/>
                <w:sz w:val="24"/>
                <w:szCs w:val="24"/>
                <w:lang w:eastAsia="uk-UA"/>
                <w14:ligatures w14:val="none"/>
              </w:rPr>
              <w:t>господарські товариства, у статутному капіталі яких більше 50 відсотків акцій (часток) належать державі</w:t>
            </w:r>
            <w:r w:rsidRPr="001F2348">
              <w:rPr>
                <w:rFonts w:ascii="Times New Roman" w:eastAsia="Times New Roman" w:hAnsi="Times New Roman" w:cs="Times New Roman"/>
                <w:b/>
                <w:color w:val="000000" w:themeColor="text1"/>
                <w:kern w:val="0"/>
                <w:sz w:val="24"/>
                <w:szCs w:val="24"/>
                <w:lang w:eastAsia="uk-UA"/>
                <w14:ligatures w14:val="none"/>
              </w:rPr>
              <w:t xml:space="preserve">, які не належать до підприємств, що становлять суспільний інтерес, відповідно до Закону України </w:t>
            </w:r>
            <w:r w:rsidRPr="001F2348">
              <w:rPr>
                <w:rFonts w:ascii="Times New Roman" w:hAnsi="Times New Roman" w:cs="Times New Roman"/>
                <w:b/>
                <w:bCs/>
                <w:color w:val="000000" w:themeColor="text1"/>
                <w:sz w:val="24"/>
                <w:szCs w:val="24"/>
              </w:rPr>
              <w:t>“Про бухгалтерський облік та фінансову звітність в Україні”</w:t>
            </w:r>
            <w:r w:rsidRPr="001F2348">
              <w:rPr>
                <w:rFonts w:ascii="Times New Roman" w:hAnsi="Times New Roman" w:cs="Times New Roman"/>
                <w:bCs/>
                <w:color w:val="000000" w:themeColor="text1"/>
                <w:sz w:val="24"/>
                <w:szCs w:val="24"/>
              </w:rPr>
              <w:t>,</w:t>
            </w:r>
            <w:r w:rsidR="003A16EB" w:rsidRPr="001F2348">
              <w:rPr>
                <w:rFonts w:ascii="Times New Roman" w:hAnsi="Times New Roman" w:cs="Times New Roman"/>
                <w:b/>
                <w:bCs/>
                <w:color w:val="000000" w:themeColor="text1"/>
                <w:sz w:val="24"/>
                <w:szCs w:val="24"/>
              </w:rPr>
              <w:t xml:space="preserve"> </w:t>
            </w:r>
            <w:r w:rsidRPr="001F2348">
              <w:rPr>
                <w:rFonts w:ascii="Times New Roman" w:eastAsia="Times New Roman" w:hAnsi="Times New Roman" w:cs="Times New Roman"/>
                <w:color w:val="000000" w:themeColor="text1"/>
                <w:kern w:val="0"/>
                <w:sz w:val="24"/>
                <w:szCs w:val="24"/>
                <w:lang w:eastAsia="uk-UA"/>
                <w14:ligatures w14:val="none"/>
              </w:rPr>
              <w:t>банківські групи, небанківські фінансові групи.</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lastRenderedPageBreak/>
              <w:t>Частина відсутня</w:t>
            </w:r>
          </w:p>
        </w:tc>
        <w:tc>
          <w:tcPr>
            <w:tcW w:w="7655" w:type="dxa"/>
          </w:tcPr>
          <w:p w:rsidR="00B55729" w:rsidRPr="001F2348" w:rsidRDefault="00B55729" w:rsidP="008E41F3">
            <w:pPr>
              <w:autoSpaceDE w:val="0"/>
              <w:autoSpaceDN w:val="0"/>
              <w:adjustRightInd w:val="0"/>
              <w:ind w:firstLine="318"/>
              <w:jc w:val="both"/>
              <w:rPr>
                <w:rFonts w:ascii="Times New Roman" w:hAnsi="Times New Roman" w:cs="Times New Roman"/>
                <w:b/>
                <w:bCs/>
                <w:color w:val="000000" w:themeColor="text1"/>
                <w:kern w:val="0"/>
                <w:sz w:val="24"/>
                <w:szCs w:val="24"/>
              </w:rPr>
            </w:pPr>
            <w:r w:rsidRPr="001F2348">
              <w:rPr>
                <w:rFonts w:ascii="Times New Roman" w:hAnsi="Times New Roman" w:cs="Times New Roman"/>
                <w:b/>
                <w:bCs/>
                <w:color w:val="000000" w:themeColor="text1"/>
                <w:sz w:val="24"/>
                <w:szCs w:val="24"/>
                <w:shd w:val="clear" w:color="auto" w:fill="FFFFFF"/>
              </w:rPr>
              <w:t xml:space="preserve">4. Цей Закон спрямований на імплементацію </w:t>
            </w:r>
            <w:proofErr w:type="spellStart"/>
            <w:r w:rsidRPr="001F2348">
              <w:rPr>
                <w:rFonts w:ascii="Times New Roman" w:hAnsi="Times New Roman" w:cs="Times New Roman"/>
                <w:b/>
                <w:bCs/>
                <w:color w:val="000000" w:themeColor="text1"/>
                <w:sz w:val="24"/>
                <w:szCs w:val="24"/>
                <w:shd w:val="clear" w:color="auto" w:fill="FFFFFF"/>
              </w:rPr>
              <w:t>acquis</w:t>
            </w:r>
            <w:proofErr w:type="spellEnd"/>
            <w:r w:rsidRPr="001F2348">
              <w:rPr>
                <w:rFonts w:ascii="Times New Roman" w:hAnsi="Times New Roman" w:cs="Times New Roman"/>
                <w:b/>
                <w:bCs/>
                <w:color w:val="000000" w:themeColor="text1"/>
                <w:sz w:val="24"/>
                <w:szCs w:val="24"/>
                <w:shd w:val="clear" w:color="auto" w:fill="FFFFFF"/>
              </w:rPr>
              <w:t xml:space="preserve"> </w:t>
            </w:r>
            <w:proofErr w:type="spellStart"/>
            <w:r w:rsidRPr="001F2348">
              <w:rPr>
                <w:rFonts w:ascii="Times New Roman" w:hAnsi="Times New Roman" w:cs="Times New Roman"/>
                <w:b/>
                <w:bCs/>
                <w:color w:val="000000" w:themeColor="text1"/>
                <w:sz w:val="24"/>
                <w:szCs w:val="24"/>
                <w:shd w:val="clear" w:color="auto" w:fill="FFFFFF"/>
              </w:rPr>
              <w:t>communautaire</w:t>
            </w:r>
            <w:proofErr w:type="spellEnd"/>
            <w:r w:rsidRPr="001F2348">
              <w:rPr>
                <w:rFonts w:ascii="Times New Roman" w:hAnsi="Times New Roman" w:cs="Times New Roman"/>
                <w:b/>
                <w:bCs/>
                <w:color w:val="000000" w:themeColor="text1"/>
                <w:sz w:val="24"/>
                <w:szCs w:val="24"/>
                <w:shd w:val="clear" w:color="auto" w:fill="FFFFFF"/>
              </w:rPr>
              <w:t xml:space="preserve"> Європейського Союзу у сфері обов’язкового аудиту, зокрема </w:t>
            </w:r>
            <w:r w:rsidRPr="001F2348">
              <w:rPr>
                <w:rFonts w:ascii="Times New Roman" w:hAnsi="Times New Roman" w:cs="Times New Roman"/>
                <w:b/>
                <w:bCs/>
                <w:color w:val="000000" w:themeColor="text1"/>
                <w:kern w:val="0"/>
                <w:sz w:val="24"/>
                <w:szCs w:val="24"/>
              </w:rPr>
              <w:t>Директиви Європейського Парламенту та Ради 2006/43/ЄС від 17 травня 2006 року про обов’язковий аудит річної звітності та консолідованої звітності (далі – Директива 2006/43/ЄС) та Регламенту Європейського парламенту та Ради (ЄС) від 16 квітня 2014 року № 537/2014 про конкретні вимоги стосовно обов’язкового аудиту суспільно значимих суб’єктів господарювання.</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 </w:t>
            </w:r>
            <w:r w:rsidRPr="001F2348">
              <w:rPr>
                <w:rFonts w:ascii="Times New Roman" w:eastAsia="Times New Roman" w:hAnsi="Times New Roman" w:cs="Times New Roman"/>
                <w:color w:val="000000" w:themeColor="text1"/>
                <w:kern w:val="0"/>
                <w:sz w:val="24"/>
                <w:szCs w:val="24"/>
                <w:lang w:eastAsia="uk-UA"/>
                <w14:ligatures w14:val="none"/>
              </w:rPr>
              <w:t>Правова основа аудиторської діяльності в Україні</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 </w:t>
            </w:r>
            <w:r w:rsidRPr="001F2348">
              <w:rPr>
                <w:rFonts w:ascii="Times New Roman" w:eastAsia="Times New Roman" w:hAnsi="Times New Roman" w:cs="Times New Roman"/>
                <w:color w:val="000000" w:themeColor="text1"/>
                <w:kern w:val="0"/>
                <w:sz w:val="24"/>
                <w:szCs w:val="24"/>
                <w:lang w:eastAsia="uk-UA"/>
                <w14:ligatures w14:val="none"/>
              </w:rPr>
              <w:t>Правова основа аудиторської діяльності в Україні</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Аудиторська діяльність регулюється цим Законом, іншими нормативно-правовими актами з питань аудиторської діяльності </w:t>
            </w:r>
            <w:r w:rsidRPr="001F2348">
              <w:rPr>
                <w:rFonts w:ascii="Times New Roman" w:eastAsia="Times New Roman" w:hAnsi="Times New Roman" w:cs="Times New Roman"/>
                <w:b/>
                <w:bCs/>
                <w:color w:val="000000" w:themeColor="text1"/>
                <w:kern w:val="0"/>
                <w:sz w:val="24"/>
                <w:szCs w:val="24"/>
                <w:lang w:eastAsia="uk-UA"/>
                <w14:ligatures w14:val="none"/>
              </w:rPr>
              <w:t>та міжнародними стандартами аудиту</w:t>
            </w:r>
            <w:r w:rsidRPr="001F2348">
              <w:rPr>
                <w:rFonts w:ascii="Times New Roman" w:eastAsia="Times New Roman" w:hAnsi="Times New Roman" w:cs="Times New Roman"/>
                <w:color w:val="000000" w:themeColor="text1"/>
                <w:kern w:val="0"/>
                <w:sz w:val="24"/>
                <w:szCs w:val="24"/>
                <w:lang w:eastAsia="uk-UA"/>
                <w14:ligatures w14:val="none"/>
              </w:rPr>
              <w:t>. У разі якщо міжнародним договором, згода на обов’язковість якого надана Верховною Радою України, встановлено інші правила, ніж ті, що містить цей Закон, застосовуються правила міжнародного договору.</w:t>
            </w:r>
          </w:p>
          <w:p w:rsidR="00B55729"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6" w:name="n1563"/>
            <w:bookmarkEnd w:id="36"/>
            <w:r w:rsidRPr="001F2348">
              <w:rPr>
                <w:rFonts w:ascii="Times New Roman" w:eastAsia="Times New Roman" w:hAnsi="Times New Roman" w:cs="Times New Roman"/>
                <w:color w:val="000000" w:themeColor="text1"/>
                <w:kern w:val="0"/>
                <w:sz w:val="24"/>
                <w:szCs w:val="24"/>
                <w:lang w:eastAsia="uk-UA"/>
                <w14:ligatures w14:val="none"/>
              </w:rPr>
              <w:t xml:space="preserve">Прийняття, набрання чинності, оскарження, виконання та припинення дії адміністративних актів у сфері аудиторської діяльності здійснюються відповідно до </w:t>
            </w:r>
            <w:hyperlink r:id="rId14"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27E69"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адміністративну процедуру</w:t>
            </w:r>
            <w:r w:rsidR="00827E69"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та цього Закону.</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Аудиторська діяльність регулюється цим Законом, іншими нормативно-правовими актами з питань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рішеннями Ради нагляду за аудиторською діяльністю (далі – Рада нагляду), прийнятими відповідно до цього Закону, міжнародними стандартами аудиту та стандартами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У разі якщо міжнародним договором, згода на обов’язковість якого надана Верховною Радою України, встановлено інші правила, ніж ті, що містить цей Закон, застосовуються правила міжнародного договору.</w:t>
            </w:r>
          </w:p>
          <w:p w:rsidR="00B55729" w:rsidRPr="001F2348" w:rsidRDefault="00B55729" w:rsidP="00C355C5">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Прийняття, набрання чинності, оскарження, виконання та припинення дії адміністративних актів у сфері аудиторської діяльності здійснюються відповідно до </w:t>
            </w:r>
            <w:hyperlink r:id="rId15"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00827E69"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адміністративну процедуру</w:t>
            </w:r>
            <w:r w:rsidR="00827E69"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та цього Закону.</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 </w:t>
            </w:r>
            <w:r w:rsidRPr="001F2348">
              <w:rPr>
                <w:rFonts w:ascii="Times New Roman" w:eastAsia="Times New Roman" w:hAnsi="Times New Roman" w:cs="Times New Roman"/>
                <w:color w:val="000000" w:themeColor="text1"/>
                <w:kern w:val="0"/>
                <w:sz w:val="24"/>
                <w:szCs w:val="24"/>
                <w:lang w:eastAsia="uk-UA"/>
                <w14:ligatures w14:val="none"/>
              </w:rPr>
              <w:t>Аудитор</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 </w:t>
            </w:r>
            <w:r w:rsidRPr="001F2348">
              <w:rPr>
                <w:rFonts w:ascii="Times New Roman" w:eastAsia="Times New Roman" w:hAnsi="Times New Roman" w:cs="Times New Roman"/>
                <w:color w:val="000000" w:themeColor="text1"/>
                <w:kern w:val="0"/>
                <w:sz w:val="24"/>
                <w:szCs w:val="24"/>
                <w:lang w:eastAsia="uk-UA"/>
                <w14:ligatures w14:val="none"/>
              </w:rPr>
              <w:t>Аудитор</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F07B85"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Аудитор набуває права на провадження аудиторської діяльності після підтвердження кваліфікаційної придатності, набуття практичного досвіду в порядку, визначеному цим Законом, та реєстрації у Реєстрі.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Аудитор має право провадити аудиторську діяльність одноосібно лише після реєстрації його у Реєстрі як суб’єкта аудиторської діяльності.</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Абзац відсутній </w:t>
            </w:r>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Аудитор набуває права на провадження аудиторської діяльності після підтвердження кваліфікаційної придатності, набуття практичного досвіду в порядку, визначеному цим Законом, та реєстрації у Реєстрі.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Аудитор має право провадити аудиторську діяльність одноосібно лише після реєстрації його у Реєстрі як суб’єкта аудиторської діяльності.</w:t>
            </w: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Аудитор, у порядку та на умовах, визначених цим Законом, може підтвердити кваліфікацію аудитора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та/або ключового партнера з аудиту, та/або ключового партнера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обов’язкового завдання з надання впевненості щодо звітності зі сталого розвитку,</w:t>
            </w:r>
            <w:r w:rsidRPr="001F2348">
              <w:rPr>
                <w:rFonts w:ascii="Times New Roman" w:hAnsi="Times New Roman" w:cs="Times New Roman"/>
                <w:b/>
                <w:bCs/>
                <w:color w:val="000000" w:themeColor="text1"/>
                <w:sz w:val="24"/>
                <w:szCs w:val="24"/>
              </w:rPr>
              <w:t xml:space="preserve"> та/або</w:t>
            </w:r>
            <w:r w:rsidRPr="001F2348">
              <w:rPr>
                <w:rFonts w:ascii="Times New Roman" w:eastAsia="Times New Roman" w:hAnsi="Times New Roman" w:cs="Times New Roman"/>
                <w:b/>
                <w:bCs/>
                <w:color w:val="000000" w:themeColor="text1"/>
                <w:kern w:val="0"/>
                <w:sz w:val="24"/>
                <w:szCs w:val="24"/>
                <w:lang w:eastAsia="uk-UA"/>
                <w14:ligatures w14:val="none"/>
              </w:rPr>
              <w:t xml:space="preserve"> інспектора.</w:t>
            </w:r>
          </w:p>
        </w:tc>
      </w:tr>
      <w:tr w:rsidR="00B55729" w:rsidRPr="001F2348" w:rsidTr="00451DAB">
        <w:tc>
          <w:tcPr>
            <w:tcW w:w="7371" w:type="dxa"/>
          </w:tcPr>
          <w:p w:rsidR="00F07B85"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2. Аудитор провадить аудиторську діяльність у складі аудиторської фірми та/або як фізична особа - підприємець чи провадить незалежну професійну діяльність, за умови що така особа не є працівником аудиторської фірми.</w:t>
            </w:r>
          </w:p>
          <w:p w:rsidR="002B0C39" w:rsidRPr="001F2348" w:rsidRDefault="002B0C3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2B0C39" w:rsidRPr="001F2348" w:rsidRDefault="002B0C3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tc>
        <w:tc>
          <w:tcPr>
            <w:tcW w:w="7655" w:type="dxa"/>
          </w:tcPr>
          <w:p w:rsidR="002B0C39" w:rsidRPr="001F2348" w:rsidRDefault="00B55729" w:rsidP="002B0C3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Аудитор провадить аудиторську діяльність у складі аудиторської фірми та/або як фізична особа - підприємець чи провадить незалежну професійну діяльність, за умови що така особа не є працівником аудиторської фірми.</w:t>
            </w:r>
            <w:bookmarkStart w:id="37" w:name="_Hlk181703181"/>
          </w:p>
          <w:p w:rsidR="00195231" w:rsidRPr="001F2348" w:rsidRDefault="00B55729" w:rsidP="002B0C3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Аудитор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набуває права на виконання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bookmarkEnd w:id="37"/>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у порядку та на умовах, визначених цим Законом.</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5. </w:t>
            </w:r>
            <w:r w:rsidRPr="001F2348">
              <w:rPr>
                <w:rFonts w:ascii="Times New Roman" w:eastAsia="Times New Roman" w:hAnsi="Times New Roman" w:cs="Times New Roman"/>
                <w:color w:val="000000" w:themeColor="text1"/>
                <w:kern w:val="0"/>
                <w:sz w:val="24"/>
                <w:szCs w:val="24"/>
                <w:lang w:eastAsia="uk-UA"/>
                <w14:ligatures w14:val="none"/>
              </w:rPr>
              <w:t>Аудиторська фірма</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5</w:t>
            </w:r>
            <w:r w:rsidRPr="001F2348">
              <w:rPr>
                <w:rFonts w:ascii="Times New Roman" w:eastAsia="Times New Roman" w:hAnsi="Times New Roman" w:cs="Times New Roman"/>
                <w:color w:val="000000" w:themeColor="text1"/>
                <w:kern w:val="0"/>
                <w:sz w:val="24"/>
                <w:szCs w:val="24"/>
                <w:lang w:eastAsia="uk-UA"/>
                <w14:ligatures w14:val="none"/>
              </w:rPr>
              <w:t>. Аудиторська фірма</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Загальний розмір частки засновників (учасників) аудиторської фірми, які не є аудиторами та/або аудиторськими фірмами, у статутному капіталі не може перевищувати 30 відсотків. До розміру частки засновників (учасників) аудиторської фірми, які є аудиторами та/або аудиторськими фірмами, не зараховується частка аудиторської фірми у власному статутному капіталі.</w:t>
            </w:r>
          </w:p>
        </w:tc>
        <w:tc>
          <w:tcPr>
            <w:tcW w:w="7655" w:type="dxa"/>
          </w:tcPr>
          <w:p w:rsidR="00B55729" w:rsidRPr="001F2348" w:rsidRDefault="00B55729" w:rsidP="00AF311E">
            <w:pPr>
              <w:widowControl w:val="0"/>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Загальний розмір частки засновників (учасників) аудиторської фірми, які не є аудиторами та/або аудиторськими фірмами, у статутному капіталі не може перевищувати 30 відсотків. </w:t>
            </w:r>
            <w:r w:rsidRPr="001F2348">
              <w:rPr>
                <w:rFonts w:ascii="Times New Roman" w:eastAsia="Times New Roman" w:hAnsi="Times New Roman" w:cs="Times New Roman"/>
                <w:b/>
                <w:bCs/>
                <w:color w:val="000000" w:themeColor="text1"/>
                <w:kern w:val="0"/>
                <w:sz w:val="24"/>
                <w:szCs w:val="24"/>
                <w:lang w:eastAsia="uk-UA"/>
                <w14:ligatures w14:val="none"/>
              </w:rPr>
              <w:t>Засновником (учасником) аудиторської фірми не може бути особа, яка</w:t>
            </w:r>
            <w:r w:rsidR="00757C4C" w:rsidRPr="001F2348">
              <w:rPr>
                <w:rFonts w:ascii="Times New Roman" w:eastAsia="Times New Roman" w:hAnsi="Times New Roman" w:cs="Times New Roman"/>
                <w:b/>
                <w:bCs/>
                <w:color w:val="000000" w:themeColor="text1"/>
                <w:kern w:val="0"/>
                <w:sz w:val="24"/>
                <w:szCs w:val="24"/>
                <w:lang w:eastAsia="uk-UA"/>
                <w14:ligatures w14:val="none"/>
              </w:rPr>
              <w:t xml:space="preserve"> має непогашену або не</w:t>
            </w:r>
            <w:r w:rsidRPr="001F2348">
              <w:rPr>
                <w:rFonts w:ascii="Times New Roman" w:eastAsia="Times New Roman" w:hAnsi="Times New Roman" w:cs="Times New Roman"/>
                <w:b/>
                <w:bCs/>
                <w:color w:val="000000" w:themeColor="text1"/>
                <w:kern w:val="0"/>
                <w:sz w:val="24"/>
                <w:szCs w:val="24"/>
                <w:lang w:eastAsia="uk-UA"/>
                <w14:ligatures w14:val="none"/>
              </w:rPr>
              <w:t xml:space="preserve">зняту в </w:t>
            </w:r>
            <w:r w:rsidR="00195231" w:rsidRPr="001F2348">
              <w:rPr>
                <w:rFonts w:ascii="Times New Roman" w:eastAsia="Times New Roman" w:hAnsi="Times New Roman" w:cs="Times New Roman"/>
                <w:b/>
                <w:bCs/>
                <w:color w:val="000000" w:themeColor="text1"/>
                <w:kern w:val="0"/>
                <w:sz w:val="24"/>
                <w:szCs w:val="24"/>
                <w:lang w:eastAsia="uk-UA"/>
                <w14:ligatures w14:val="none"/>
              </w:rPr>
              <w:t>установленому порядку судимість</w:t>
            </w:r>
            <w:r w:rsidR="00447DCE">
              <w:rPr>
                <w:rFonts w:ascii="Times New Roman" w:eastAsia="Times New Roman" w:hAnsi="Times New Roman" w:cs="Times New Roman"/>
                <w:b/>
                <w:bCs/>
                <w:color w:val="000000" w:themeColor="text1"/>
                <w:kern w:val="0"/>
                <w:sz w:val="24"/>
                <w:szCs w:val="24"/>
                <w:lang w:eastAsia="uk-UA"/>
                <w14:ligatures w14:val="none"/>
              </w:rPr>
              <w:t>,</w:t>
            </w:r>
            <w:r w:rsidR="00195231" w:rsidRPr="001F2348">
              <w:rPr>
                <w:rFonts w:ascii="Times New Roman" w:eastAsia="Times New Roman" w:hAnsi="Times New Roman" w:cs="Times New Roman"/>
                <w:b/>
                <w:bCs/>
                <w:color w:val="000000" w:themeColor="text1"/>
                <w:kern w:val="0"/>
                <w:sz w:val="24"/>
                <w:szCs w:val="24"/>
                <w:lang w:eastAsia="uk-UA"/>
                <w14:ligatures w14:val="none"/>
              </w:rPr>
              <w:t xml:space="preserve"> або на яку протягом останнього року накладалися адміністративні стягнення за вчинення правопорушень, пов’язаних з корупцією. </w:t>
            </w:r>
            <w:r w:rsidRPr="001F2348">
              <w:rPr>
                <w:rFonts w:ascii="Times New Roman" w:eastAsia="Times New Roman" w:hAnsi="Times New Roman" w:cs="Times New Roman"/>
                <w:color w:val="000000" w:themeColor="text1"/>
                <w:kern w:val="0"/>
                <w:sz w:val="24"/>
                <w:szCs w:val="24"/>
                <w:lang w:eastAsia="uk-UA"/>
                <w14:ligatures w14:val="none"/>
              </w:rPr>
              <w:t>До розміру частки засновників (учасників) аудиторської фірми, які є аудиторами та/або аудиторськими фірмами, не зараховується частка аудиторської фірми у власному статутному капіталі.</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Посадовою особою, яка відповідно до установчих документів здійснює керівництво аудиторською фірмою, може бути лише аудитор.</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8" w:name="n1017"/>
            <w:bookmarkEnd w:id="38"/>
            <w:r w:rsidRPr="001F2348">
              <w:rPr>
                <w:rFonts w:ascii="Times New Roman" w:eastAsia="Times New Roman" w:hAnsi="Times New Roman" w:cs="Times New Roman"/>
                <w:color w:val="000000" w:themeColor="text1"/>
                <w:kern w:val="0"/>
                <w:sz w:val="24"/>
                <w:szCs w:val="24"/>
                <w:lang w:eastAsia="uk-UA"/>
                <w14:ligatures w14:val="none"/>
              </w:rPr>
              <w:t>Керівником аудиторської фірми не може бути аудитор, до якого протягом двох останніх років поспіль застосовувалися стягнення два і більше разів або накладалися адміністративні стягнення за порушення вимог цього Закону.</w:t>
            </w:r>
          </w:p>
          <w:p w:rsidR="00F07B85" w:rsidRPr="001F2348" w:rsidRDefault="00F07B85" w:rsidP="003F2E3D">
            <w:pPr>
              <w:shd w:val="clear" w:color="auto" w:fill="FFFFFF"/>
              <w:jc w:val="both"/>
              <w:rPr>
                <w:rFonts w:ascii="Times New Roman" w:hAnsi="Times New Roman" w:cs="Times New Roman"/>
                <w:b/>
                <w:bCs/>
                <w:color w:val="000000" w:themeColor="text1"/>
                <w:kern w:val="0"/>
                <w:sz w:val="24"/>
                <w:szCs w:val="24"/>
              </w:rPr>
            </w:pPr>
            <w:bookmarkStart w:id="39" w:name="_Hlk186628581"/>
          </w:p>
          <w:p w:rsidR="00B55729" w:rsidRPr="001F2348" w:rsidRDefault="00B55729" w:rsidP="00B55729">
            <w:pPr>
              <w:shd w:val="clear" w:color="auto" w:fill="FFFFFF"/>
              <w:ind w:firstLine="314"/>
              <w:jc w:val="both"/>
              <w:rPr>
                <w:rFonts w:ascii="Times New Roman" w:hAnsi="Times New Roman" w:cs="Times New Roman"/>
                <w:b/>
                <w:bCs/>
                <w:color w:val="000000" w:themeColor="text1"/>
                <w:kern w:val="0"/>
                <w:sz w:val="24"/>
                <w:szCs w:val="24"/>
              </w:rPr>
            </w:pPr>
            <w:r w:rsidRPr="001F2348">
              <w:rPr>
                <w:rFonts w:ascii="Times New Roman" w:hAnsi="Times New Roman" w:cs="Times New Roman"/>
                <w:b/>
                <w:bCs/>
                <w:color w:val="000000" w:themeColor="text1"/>
                <w:kern w:val="0"/>
                <w:sz w:val="24"/>
                <w:szCs w:val="24"/>
              </w:rPr>
              <w:t>Абзаци відсутні</w:t>
            </w:r>
          </w:p>
          <w:bookmarkEnd w:id="39"/>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Посадовою особою, яка відповідно до установчих документів здійснює керівництво аудиторською фірмою, може бути лише аудитор, </w:t>
            </w:r>
            <w:r w:rsidRPr="001F2348">
              <w:rPr>
                <w:rFonts w:ascii="Times New Roman" w:eastAsia="Times New Roman" w:hAnsi="Times New Roman" w:cs="Times New Roman"/>
                <w:b/>
                <w:bCs/>
                <w:color w:val="000000" w:themeColor="text1"/>
                <w:kern w:val="0"/>
                <w:sz w:val="24"/>
                <w:szCs w:val="24"/>
                <w:lang w:eastAsia="uk-UA"/>
                <w14:ligatures w14:val="none"/>
              </w:rPr>
              <w:t>який працює</w:t>
            </w:r>
            <w:r w:rsidR="00AF311E" w:rsidRPr="001F2348">
              <w:rPr>
                <w:rFonts w:ascii="Times New Roman" w:eastAsia="Times New Roman" w:hAnsi="Times New Roman" w:cs="Times New Roman"/>
                <w:b/>
                <w:bCs/>
                <w:color w:val="000000" w:themeColor="text1"/>
                <w:kern w:val="0"/>
                <w:sz w:val="24"/>
                <w:szCs w:val="24"/>
                <w:lang w:eastAsia="uk-UA"/>
                <w14:ligatures w14:val="none"/>
              </w:rPr>
              <w:t xml:space="preserve"> в такій </w:t>
            </w:r>
            <w:r w:rsidRPr="001F2348">
              <w:rPr>
                <w:rFonts w:ascii="Times New Roman" w:eastAsia="Times New Roman" w:hAnsi="Times New Roman" w:cs="Times New Roman"/>
                <w:b/>
                <w:bCs/>
                <w:color w:val="000000" w:themeColor="text1"/>
                <w:kern w:val="0"/>
                <w:sz w:val="24"/>
                <w:szCs w:val="24"/>
                <w:lang w:eastAsia="uk-UA"/>
                <w14:ligatures w14:val="none"/>
              </w:rPr>
              <w:t>аудиторській фірмі на умовах трудового договору.</w:t>
            </w: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Керівником аудиторської фірми не може бути аудитор, до якого протягом двох останніх років поспіль застосовувалися стягнення два і більше разів або накладалися адміністративні стягнення за порушення вимог цього Закону.</w:t>
            </w:r>
          </w:p>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В аудиторській фірмі, яка надає послуги з обов’язкового аудиту фінансової звітності підприємств (їх груп) або інших утворень без статусу юридичної особи, має бути призначений щонайменше один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ключовий партнер з аудиту з числа працівників аудиторської фірми, які підтвердили кваліфікацію ключового партнера або інспектора.</w:t>
            </w: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В аудиторській фірмі, яка надає послуги з обов’язкового аудиту фінансової звітності підприємств, що становлять суспільний інтерес, мають бути призначені </w:t>
            </w:r>
            <w:r w:rsidR="00447DCE">
              <w:rPr>
                <w:rFonts w:ascii="Times New Roman" w:eastAsia="Times New Roman" w:hAnsi="Times New Roman" w:cs="Times New Roman"/>
                <w:b/>
                <w:bCs/>
                <w:color w:val="000000" w:themeColor="text1"/>
                <w:kern w:val="0"/>
                <w:sz w:val="24"/>
                <w:szCs w:val="24"/>
                <w:lang w:eastAsia="uk-UA"/>
                <w14:ligatures w14:val="none"/>
              </w:rPr>
              <w:t>щонайменше два ключових партнери</w:t>
            </w:r>
            <w:r w:rsidRPr="001F2348">
              <w:rPr>
                <w:rFonts w:ascii="Times New Roman" w:eastAsia="Times New Roman" w:hAnsi="Times New Roman" w:cs="Times New Roman"/>
                <w:b/>
                <w:bCs/>
                <w:color w:val="000000" w:themeColor="text1"/>
                <w:kern w:val="0"/>
                <w:sz w:val="24"/>
                <w:szCs w:val="24"/>
                <w:lang w:eastAsia="uk-UA"/>
                <w14:ligatures w14:val="none"/>
              </w:rPr>
              <w:t xml:space="preserve"> з аудиту з числа працівників аудиторської фірми, які підтвердили кваліфікацію ключового партнера або інспектора. В аудиторській фірмі, яка надає послуги з обов’язкового аудиту фінансової звітності підприємств, що становлять суспільний інтерес та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крім призначених ключових партнерів з аудиту має бути призначений щонайменше один ключовий партнер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з числа працівників аудиторської фірми, які підтвердили відповідну кваліфікацію.</w:t>
            </w:r>
          </w:p>
          <w:p w:rsidR="00B55729" w:rsidRPr="001F2348" w:rsidRDefault="00B55729" w:rsidP="00195231">
            <w:pPr>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До складу органів управління аудиторської фірми не мож</w:t>
            </w:r>
            <w:r w:rsidR="00AF311E" w:rsidRPr="001F2348">
              <w:rPr>
                <w:rFonts w:ascii="Times New Roman" w:eastAsia="Times New Roman" w:hAnsi="Times New Roman" w:cs="Times New Roman"/>
                <w:b/>
                <w:bCs/>
                <w:color w:val="000000" w:themeColor="text1"/>
                <w:kern w:val="0"/>
                <w:sz w:val="24"/>
                <w:szCs w:val="24"/>
                <w:lang w:eastAsia="uk-UA"/>
                <w14:ligatures w14:val="none"/>
              </w:rPr>
              <w:t>уть входити особи, які мають не</w:t>
            </w:r>
            <w:r w:rsidRPr="001F2348">
              <w:rPr>
                <w:rFonts w:ascii="Times New Roman" w:eastAsia="Times New Roman" w:hAnsi="Times New Roman" w:cs="Times New Roman"/>
                <w:b/>
                <w:bCs/>
                <w:color w:val="000000" w:themeColor="text1"/>
                <w:kern w:val="0"/>
                <w:sz w:val="24"/>
                <w:szCs w:val="24"/>
                <w:lang w:eastAsia="uk-UA"/>
                <w14:ligatures w14:val="none"/>
              </w:rPr>
              <w:t>погашен</w:t>
            </w:r>
            <w:r w:rsidR="00AF311E" w:rsidRPr="001F2348">
              <w:rPr>
                <w:rFonts w:ascii="Times New Roman" w:eastAsia="Times New Roman" w:hAnsi="Times New Roman" w:cs="Times New Roman"/>
                <w:b/>
                <w:bCs/>
                <w:color w:val="000000" w:themeColor="text1"/>
                <w:kern w:val="0"/>
                <w:sz w:val="24"/>
                <w:szCs w:val="24"/>
                <w:lang w:eastAsia="uk-UA"/>
                <w14:ligatures w14:val="none"/>
              </w:rPr>
              <w:t>у або не</w:t>
            </w:r>
            <w:r w:rsidRPr="001F2348">
              <w:rPr>
                <w:rFonts w:ascii="Times New Roman" w:eastAsia="Times New Roman" w:hAnsi="Times New Roman" w:cs="Times New Roman"/>
                <w:b/>
                <w:bCs/>
                <w:color w:val="000000" w:themeColor="text1"/>
                <w:kern w:val="0"/>
                <w:sz w:val="24"/>
                <w:szCs w:val="24"/>
                <w:lang w:eastAsia="uk-UA"/>
                <w14:ligatures w14:val="none"/>
              </w:rPr>
              <w:t>зняту в уста</w:t>
            </w:r>
            <w:r w:rsidR="00195231" w:rsidRPr="001F2348">
              <w:rPr>
                <w:rFonts w:ascii="Times New Roman" w:eastAsia="Times New Roman" w:hAnsi="Times New Roman" w:cs="Times New Roman"/>
                <w:b/>
                <w:bCs/>
                <w:color w:val="000000" w:themeColor="text1"/>
                <w:kern w:val="0"/>
                <w:sz w:val="24"/>
                <w:szCs w:val="24"/>
                <w:lang w:eastAsia="uk-UA"/>
                <w14:ligatures w14:val="none"/>
              </w:rPr>
              <w:t>новленому порядку судимість</w:t>
            </w:r>
            <w:r w:rsidR="0031302B">
              <w:rPr>
                <w:rFonts w:ascii="Times New Roman" w:eastAsia="Times New Roman" w:hAnsi="Times New Roman" w:cs="Times New Roman"/>
                <w:b/>
                <w:bCs/>
                <w:color w:val="000000" w:themeColor="text1"/>
                <w:kern w:val="0"/>
                <w:sz w:val="24"/>
                <w:szCs w:val="24"/>
                <w:lang w:eastAsia="uk-UA"/>
                <w14:ligatures w14:val="none"/>
              </w:rPr>
              <w:t>,</w:t>
            </w:r>
            <w:r w:rsidR="00195231"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на яких протягом </w:t>
            </w:r>
            <w:r w:rsidR="00195231" w:rsidRPr="001F2348">
              <w:rPr>
                <w:rFonts w:ascii="Times New Roman" w:eastAsia="Times New Roman" w:hAnsi="Times New Roman" w:cs="Times New Roman"/>
                <w:b/>
                <w:bCs/>
                <w:color w:val="000000" w:themeColor="text1"/>
                <w:kern w:val="0"/>
                <w:sz w:val="24"/>
                <w:szCs w:val="24"/>
                <w:lang w:eastAsia="uk-UA"/>
                <w14:ligatures w14:val="none"/>
              </w:rPr>
              <w:t xml:space="preserve">останнього року накладалися </w:t>
            </w:r>
            <w:r w:rsidR="00AF311E" w:rsidRPr="001F2348">
              <w:rPr>
                <w:rFonts w:ascii="Times New Roman" w:eastAsia="Times New Roman" w:hAnsi="Times New Roman" w:cs="Times New Roman"/>
                <w:b/>
                <w:bCs/>
                <w:color w:val="000000" w:themeColor="text1"/>
                <w:kern w:val="0"/>
                <w:sz w:val="24"/>
                <w:szCs w:val="24"/>
                <w:lang w:eastAsia="uk-UA"/>
                <w14:ligatures w14:val="none"/>
              </w:rPr>
              <w:t>адміністративні</w:t>
            </w:r>
            <w:r w:rsidRPr="001F2348">
              <w:rPr>
                <w:rFonts w:ascii="Times New Roman" w:eastAsia="Times New Roman" w:hAnsi="Times New Roman" w:cs="Times New Roman"/>
                <w:b/>
                <w:bCs/>
                <w:color w:val="000000" w:themeColor="text1"/>
                <w:kern w:val="0"/>
                <w:sz w:val="24"/>
                <w:szCs w:val="24"/>
                <w:lang w:eastAsia="uk-UA"/>
                <w14:ligatures w14:val="none"/>
              </w:rPr>
              <w:t xml:space="preserve"> стяг</w:t>
            </w:r>
            <w:r w:rsidR="00AF311E" w:rsidRPr="001F2348">
              <w:rPr>
                <w:rFonts w:ascii="Times New Roman" w:eastAsia="Times New Roman" w:hAnsi="Times New Roman" w:cs="Times New Roman"/>
                <w:b/>
                <w:bCs/>
                <w:color w:val="000000" w:themeColor="text1"/>
                <w:kern w:val="0"/>
                <w:sz w:val="24"/>
                <w:szCs w:val="24"/>
                <w:lang w:eastAsia="uk-UA"/>
                <w14:ligatures w14:val="none"/>
              </w:rPr>
              <w:t>нення за вчинення правопорушень, пов’язаних</w:t>
            </w:r>
            <w:r w:rsidRPr="001F2348">
              <w:rPr>
                <w:rFonts w:ascii="Times New Roman" w:eastAsia="Times New Roman" w:hAnsi="Times New Roman" w:cs="Times New Roman"/>
                <w:b/>
                <w:bCs/>
                <w:color w:val="000000" w:themeColor="text1"/>
                <w:kern w:val="0"/>
                <w:sz w:val="24"/>
                <w:szCs w:val="24"/>
                <w:lang w:eastAsia="uk-UA"/>
                <w14:ligatures w14:val="none"/>
              </w:rPr>
              <w:t xml:space="preserve"> з корупцією</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5. Аудиторська фірма іноземної держави може провадити аудиторську діяльність на території України, за умови її допуску до провадження аудиторської діяльності згідно з національним законодавством країни походження такої аудиторської фірми, якщо ключовий партнер</w:t>
            </w:r>
            <w:r w:rsidRPr="001F2348">
              <w:rPr>
                <w:rFonts w:ascii="Times New Roman" w:eastAsia="Times New Roman" w:hAnsi="Times New Roman" w:cs="Times New Roman"/>
                <w:b/>
                <w:bCs/>
                <w:color w:val="000000" w:themeColor="text1"/>
                <w:kern w:val="0"/>
                <w:sz w:val="24"/>
                <w:szCs w:val="24"/>
                <w:lang w:eastAsia="uk-UA"/>
                <w14:ligatures w14:val="none"/>
              </w:rPr>
              <w:t xml:space="preserve"> цієї фірми</w:t>
            </w:r>
            <w:r w:rsidRPr="001F2348">
              <w:rPr>
                <w:rFonts w:ascii="Times New Roman" w:eastAsia="Times New Roman" w:hAnsi="Times New Roman" w:cs="Times New Roman"/>
                <w:color w:val="000000" w:themeColor="text1"/>
                <w:kern w:val="0"/>
                <w:sz w:val="24"/>
                <w:szCs w:val="24"/>
                <w:lang w:eastAsia="uk-UA"/>
                <w14:ligatures w14:val="none"/>
              </w:rPr>
              <w:t>, який проводитиме аудит юридичних осіб, представництва іноземного суб’єкта господарювання або іншого суб’єкта, зареєстрованого в Україні, відповідає вимогам цього Закону до аудитора, відповідності аудиторської фірми вимогам, визначеним цим Законом, а також після реєстрації її у Реєстрі.</w:t>
            </w:r>
          </w:p>
        </w:tc>
        <w:tc>
          <w:tcPr>
            <w:tcW w:w="7655" w:type="dxa"/>
          </w:tcPr>
          <w:p w:rsidR="00B55729" w:rsidRPr="001F2348" w:rsidRDefault="00B55729" w:rsidP="003F2E3D">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Аудиторська фірма іноземної держави може провадити аудиторську діяльність на території України, за умови її допуску до провадження аудиторської діяльності згідно з національним законодавством країни походження такої аудиторської фірми, якщо ключовий партнер </w:t>
            </w:r>
            <w:r w:rsidRPr="001F2348">
              <w:rPr>
                <w:rFonts w:ascii="Times New Roman" w:eastAsia="Times New Roman" w:hAnsi="Times New Roman" w:cs="Times New Roman"/>
                <w:b/>
                <w:bCs/>
                <w:color w:val="000000" w:themeColor="text1"/>
                <w:kern w:val="0"/>
                <w:sz w:val="24"/>
                <w:szCs w:val="24"/>
                <w:lang w:eastAsia="uk-UA"/>
                <w14:ligatures w14:val="none"/>
              </w:rPr>
              <w:t>з аудиту 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ключовий партнер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цієї фірми,</w:t>
            </w:r>
            <w:r w:rsidRPr="001F2348">
              <w:rPr>
                <w:rFonts w:ascii="Times New Roman" w:eastAsia="Times New Roman" w:hAnsi="Times New Roman" w:cs="Times New Roman"/>
                <w:color w:val="000000" w:themeColor="text1"/>
                <w:kern w:val="0"/>
                <w:sz w:val="24"/>
                <w:szCs w:val="24"/>
                <w:lang w:eastAsia="uk-UA"/>
                <w14:ligatures w14:val="none"/>
              </w:rPr>
              <w:t xml:space="preserve"> який проводитиме </w:t>
            </w:r>
            <w:r w:rsidRPr="001F2348">
              <w:rPr>
                <w:rFonts w:ascii="Times New Roman" w:eastAsia="Times New Roman" w:hAnsi="Times New Roman" w:cs="Times New Roman"/>
                <w:b/>
                <w:bCs/>
                <w:color w:val="000000" w:themeColor="text1"/>
                <w:kern w:val="0"/>
                <w:sz w:val="24"/>
                <w:szCs w:val="24"/>
                <w:lang w:eastAsia="uk-UA"/>
                <w14:ligatures w14:val="none"/>
              </w:rPr>
              <w:t>аудит</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або виконуватиме обов’язкове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юридичних осіб, представництва іноземного суб’єкта господарювання або іншого суб’єкта, зареєстрованого в Україні, відповідає вимогам цього Закону до аудитора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аудитора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відповідності аудиторської фірми вимогам, визначеним цим Законом, а також після реєстрації її у Реєстрі.</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6. </w:t>
            </w:r>
            <w:r w:rsidRPr="001F2348">
              <w:rPr>
                <w:rFonts w:ascii="Times New Roman" w:eastAsia="Times New Roman" w:hAnsi="Times New Roman" w:cs="Times New Roman"/>
                <w:color w:val="000000" w:themeColor="text1"/>
                <w:kern w:val="0"/>
                <w:sz w:val="24"/>
                <w:szCs w:val="24"/>
                <w:lang w:eastAsia="uk-UA"/>
                <w14:ligatures w14:val="none"/>
              </w:rPr>
              <w:t>Аудиторська діяльність</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6</w:t>
            </w:r>
            <w:r w:rsidRPr="001F2348">
              <w:rPr>
                <w:rFonts w:ascii="Times New Roman" w:eastAsia="Times New Roman" w:hAnsi="Times New Roman" w:cs="Times New Roman"/>
                <w:color w:val="000000" w:themeColor="text1"/>
                <w:kern w:val="0"/>
                <w:sz w:val="24"/>
                <w:szCs w:val="24"/>
                <w:lang w:eastAsia="uk-UA"/>
                <w14:ligatures w14:val="none"/>
              </w:rPr>
              <w:t>. Аудиторська діяльність</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Аудиторські послуги можуть надаватися лише суб’єктом аудиторської діяльності, якому таке право надано в порядку та на умовах, визначених цим Законом.</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0" w:name="n1024"/>
            <w:bookmarkEnd w:id="40"/>
            <w:r w:rsidRPr="001F2348">
              <w:rPr>
                <w:rFonts w:ascii="Times New Roman" w:eastAsia="Times New Roman" w:hAnsi="Times New Roman" w:cs="Times New Roman"/>
                <w:color w:val="000000" w:themeColor="text1"/>
                <w:kern w:val="0"/>
                <w:sz w:val="24"/>
                <w:szCs w:val="24"/>
                <w:lang w:eastAsia="uk-UA"/>
                <w14:ligatures w14:val="none"/>
              </w:rPr>
              <w:t>Суб’єкти аудиторської діяльності можуть надавати послуги з обов’язкового аудиту фінансової звітності підприємств (їх груп) або інших утворень без статусу юридичної особи та послуги з обов’язкового аудиту фінансової звітності підприємств, що становлять суспільний інтерес, лише після внесення інформації про такого суб’єкта аудиторської діяльності до відповідних розділів Реєстру.</w:t>
            </w: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1" w:name="n1026"/>
            <w:bookmarkStart w:id="42" w:name="n1025"/>
            <w:bookmarkEnd w:id="41"/>
            <w:bookmarkEnd w:id="42"/>
          </w:p>
          <w:p w:rsidR="00B55729" w:rsidRPr="001F2348" w:rsidRDefault="00B55729" w:rsidP="00B55729">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FF700A" w:rsidRPr="001F2348" w:rsidRDefault="00FF700A"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3F2E3D" w:rsidRPr="001F2348" w:rsidRDefault="003F2E3D"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3F2E3D" w:rsidRPr="001F2348" w:rsidRDefault="003F2E3D"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Для надання суб’єктом аудиторської діяльності аудиторських послуг суб’єктам господарювання, утворенням без статусу юридичної особи, які відповідно до законодавства зобов’язані оприлюднити або надати фінансову звітність (консолідовану фінансову звітність) користувачам фінансової звітності разом з аудиторським звітом, у тому числі підприємствам, що становлять суспільний інтерес, або суб’єктам господарювання, утворенням без статусу юридичної особи, які відповідно до вимог законодавства зобов’язані оприлюднити та/або подати Національному банку України, Національній комісії з цінних паперів та фондового ринку, іншим органам державної влади або органам місцевого самоврядування звіт суб’єкта аудиторської </w:t>
            </w:r>
            <w:r w:rsidRPr="001F2348">
              <w:rPr>
                <w:rFonts w:ascii="Times New Roman" w:eastAsia="Times New Roman" w:hAnsi="Times New Roman" w:cs="Times New Roman"/>
                <w:color w:val="000000" w:themeColor="text1"/>
                <w:kern w:val="0"/>
                <w:sz w:val="24"/>
                <w:szCs w:val="24"/>
                <w:lang w:eastAsia="uk-UA"/>
                <w14:ligatures w14:val="none"/>
              </w:rPr>
              <w:lastRenderedPageBreak/>
              <w:t>діяльності за результатами виконання такого завдання, інформація про такого суб’єкта аудиторської діяльності має бути внесена до відповідного розділу Реєстру.</w:t>
            </w:r>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3" w:name="_Hlk175480159"/>
            <w:r w:rsidRPr="001F2348">
              <w:rPr>
                <w:rFonts w:ascii="Times New Roman" w:eastAsia="Times New Roman" w:hAnsi="Times New Roman" w:cs="Times New Roman"/>
                <w:color w:val="000000" w:themeColor="text1"/>
                <w:kern w:val="0"/>
                <w:sz w:val="24"/>
                <w:szCs w:val="24"/>
                <w:lang w:eastAsia="uk-UA"/>
                <w14:ligatures w14:val="none"/>
              </w:rPr>
              <w:lastRenderedPageBreak/>
              <w:t>1. Аудиторські послуги можуть надаватися лише суб’єктом аудиторської діяльності, якому таке право надано в порядку та на умовах, визначених цим Законом.</w:t>
            </w:r>
          </w:p>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Суб’єкти аудиторської діяльності можуть надавати послуги з обов’язкового аудиту фінансової звітності підприємств (їх груп) або інших утворень без статусу юридичної особи та послуги з обов’язкового аудиту фінансової звітності підприємств, що становлять суспільний інтерес, </w:t>
            </w:r>
            <w:r w:rsidRPr="001F2348">
              <w:rPr>
                <w:rFonts w:ascii="Times New Roman" w:eastAsia="Times New Roman" w:hAnsi="Times New Roman" w:cs="Times New Roman"/>
                <w:b/>
                <w:bCs/>
                <w:color w:val="000000" w:themeColor="text1"/>
                <w:kern w:val="0"/>
                <w:sz w:val="24"/>
                <w:szCs w:val="24"/>
                <w:lang w:eastAsia="uk-UA"/>
                <w14:ligatures w14:val="none"/>
              </w:rPr>
              <w:t>за умови їх відповідності вимогам, встановленим цим Законом, для надання послуг з обов’язкового аудиту фінансової звітності та/або обов’язкового аудиту фінансової звітності підприємств, що</w:t>
            </w:r>
            <w:r w:rsidR="00757C4C" w:rsidRPr="001F2348">
              <w:rPr>
                <w:rFonts w:ascii="Times New Roman" w:eastAsia="Times New Roman" w:hAnsi="Times New Roman" w:cs="Times New Roman"/>
                <w:b/>
                <w:bCs/>
                <w:color w:val="000000" w:themeColor="text1"/>
                <w:kern w:val="0"/>
                <w:sz w:val="24"/>
                <w:szCs w:val="24"/>
                <w:lang w:eastAsia="uk-UA"/>
                <w14:ligatures w14:val="none"/>
              </w:rPr>
              <w:t xml:space="preserve"> становлять суспільний інтерес,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w:t>
            </w:r>
            <w:r w:rsidRPr="001F2348">
              <w:rPr>
                <w:rFonts w:ascii="Times New Roman" w:eastAsia="Times New Roman" w:hAnsi="Times New Roman" w:cs="Times New Roman"/>
                <w:color w:val="000000" w:themeColor="text1"/>
                <w:kern w:val="0"/>
                <w:sz w:val="24"/>
                <w:szCs w:val="24"/>
                <w:lang w:eastAsia="uk-UA"/>
                <w14:ligatures w14:val="none"/>
              </w:rPr>
              <w:t>лише після внесення інформації про такого суб’єкта аудиторської діяльності до відповідних розділів Реєстру.</w:t>
            </w:r>
          </w:p>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44" w:name="_Hlk181715116"/>
            <w:bookmarkEnd w:id="43"/>
            <w:r w:rsidRPr="001F2348">
              <w:rPr>
                <w:rFonts w:ascii="Times New Roman" w:eastAsia="Times New Roman" w:hAnsi="Times New Roman" w:cs="Times New Roman"/>
                <w:b/>
                <w:bCs/>
                <w:color w:val="000000" w:themeColor="text1"/>
                <w:kern w:val="0"/>
                <w:sz w:val="24"/>
                <w:szCs w:val="24"/>
                <w:lang w:eastAsia="uk-UA"/>
                <w14:ligatures w14:val="none"/>
              </w:rPr>
              <w:t>Суб’єкти аудиторської діяльності</w:t>
            </w:r>
            <w:r w:rsidRPr="001F2348">
              <w:rPr>
                <w:rFonts w:ascii="Times New Roman" w:eastAsia="Cambria" w:hAnsi="Times New Roman" w:cs="Times New Roman"/>
                <w:b/>
                <w:bCs/>
                <w:color w:val="000000" w:themeColor="text1"/>
                <w:kern w:val="0"/>
                <w:sz w:val="24"/>
                <w:szCs w:val="24"/>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можуть бути </w:t>
            </w:r>
            <w:r w:rsidRPr="001F2348">
              <w:rPr>
                <w:rFonts w:ascii="Times New Roman" w:eastAsia="Cambria" w:hAnsi="Times New Roman" w:cs="Times New Roman"/>
                <w:b/>
                <w:bCs/>
                <w:color w:val="000000" w:themeColor="text1"/>
                <w:kern w:val="0"/>
                <w:sz w:val="24"/>
                <w:szCs w:val="24"/>
                <w14:ligatures w14:val="none"/>
              </w:rPr>
              <w:t xml:space="preserve">надавачами послуг з обов’язкового надання впевненості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за умови їх відповідності вимогам, встановленим цим Законом, для надання послуг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лише після внесення інформації про такого суб’єкта аудиторської діяльності до відповідного розділу Реєстру.</w:t>
            </w:r>
          </w:p>
          <w:bookmarkEnd w:id="44"/>
          <w:p w:rsidR="00B55729" w:rsidRPr="001F2348" w:rsidRDefault="00B55729" w:rsidP="003F2E3D">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Для надання суб’єктом аудиторської діяльності аудиторських послуг суб’єктам господарювання, утворенням без статусу юридичної особи, які відповідно до законодавства зобов’язані оприлюднити або надати фінансову звітність (консолідовану фінансову звітність) користувачам фінансової звітності разом з аудиторським звітом, у тому числі підприємствам, що становлять суспільний інтерес, або суб’єктам господарювання, утворенням без статусу юридичної особи, які відповідно до вимог законодавства зобов’язані оприлюднити та/або подати Національному банку України, Національній комісії з цінних паперів та фондового ринку, іншим органам державної влади або органам місцевого самоврядування звіт суб’єкта аудиторської діяльності </w:t>
            </w:r>
            <w:r w:rsidRPr="001F2348">
              <w:rPr>
                <w:rFonts w:ascii="Times New Roman" w:eastAsia="Times New Roman" w:hAnsi="Times New Roman" w:cs="Times New Roman"/>
                <w:color w:val="000000" w:themeColor="text1"/>
                <w:kern w:val="0"/>
                <w:sz w:val="24"/>
                <w:szCs w:val="24"/>
                <w:lang w:eastAsia="uk-UA"/>
                <w14:ligatures w14:val="none"/>
              </w:rPr>
              <w:lastRenderedPageBreak/>
              <w:t>за результатами виконання такого завдання, інформація про такого суб’єкта аудиторської діяльності має бути внесена до відповідного розділу Реєстру.</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5" w:name="_Hlk184301700"/>
            <w:r w:rsidRPr="001F2348">
              <w:rPr>
                <w:rFonts w:ascii="Times New Roman" w:eastAsia="Times New Roman" w:hAnsi="Times New Roman" w:cs="Times New Roman"/>
                <w:color w:val="000000" w:themeColor="text1"/>
                <w:kern w:val="0"/>
                <w:sz w:val="24"/>
                <w:szCs w:val="24"/>
                <w:lang w:eastAsia="uk-UA"/>
                <w14:ligatures w14:val="none"/>
              </w:rPr>
              <w:lastRenderedPageBreak/>
              <w:t>4. Цим Законом встановлюються обмеження на одночасне надання суб’єктами аудиторської діяльності підприємствам, що становлять суспільний інтерес, послуг з обов’язкового аудиту фінансової звітності та надання такими суб’єктами аудиторської діяльності та/або пов’язаними з ними особами таких неаудиторських послуг:</w:t>
            </w:r>
            <w:bookmarkEnd w:id="45"/>
          </w:p>
          <w:p w:rsidR="00131195" w:rsidRPr="001F2348" w:rsidRDefault="00611117"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Cs/>
                <w:color w:val="000000" w:themeColor="text1"/>
                <w:kern w:val="0"/>
                <w:sz w:val="24"/>
                <w:szCs w:val="24"/>
                <w:lang w:eastAsia="uk-UA"/>
                <w14:ligatures w14:val="none"/>
              </w:rPr>
              <w:t>1</w:t>
            </w:r>
            <w:r w:rsidRPr="001F2348">
              <w:rPr>
                <w:rFonts w:ascii="Times New Roman" w:eastAsia="Times New Roman" w:hAnsi="Times New Roman" w:cs="Times New Roman"/>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Cs/>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надання консультаційних послуг </w:t>
            </w:r>
            <w:r w:rsidRPr="001F2348">
              <w:rPr>
                <w:rFonts w:ascii="Times New Roman" w:eastAsia="Times New Roman" w:hAnsi="Times New Roman" w:cs="Times New Roman"/>
                <w:bCs/>
                <w:color w:val="000000" w:themeColor="text1"/>
                <w:kern w:val="0"/>
                <w:sz w:val="24"/>
                <w:szCs w:val="24"/>
                <w:lang w:eastAsia="uk-UA"/>
                <w14:ligatures w14:val="none"/>
              </w:rPr>
              <w:t xml:space="preserve">з питань оподаткування, а також, у разі, коли допомога суб’єкта аудиторської діяльності не вимагається законодавством, </w:t>
            </w:r>
            <w:r w:rsidRPr="001F2348">
              <w:rPr>
                <w:rFonts w:ascii="Times New Roman" w:eastAsia="Times New Roman" w:hAnsi="Times New Roman" w:cs="Times New Roman"/>
                <w:b/>
                <w:bCs/>
                <w:color w:val="000000" w:themeColor="text1"/>
                <w:kern w:val="0"/>
                <w:sz w:val="24"/>
                <w:szCs w:val="24"/>
                <w:lang w:eastAsia="uk-UA"/>
                <w14:ligatures w14:val="none"/>
              </w:rPr>
              <w:t>послуг</w:t>
            </w:r>
            <w:r w:rsidRPr="001F2348">
              <w:rPr>
                <w:rFonts w:ascii="Times New Roman" w:eastAsia="Times New Roman" w:hAnsi="Times New Roman" w:cs="Times New Roman"/>
                <w:bCs/>
                <w:color w:val="000000" w:themeColor="text1"/>
                <w:kern w:val="0"/>
                <w:sz w:val="24"/>
                <w:szCs w:val="24"/>
                <w:lang w:eastAsia="uk-UA"/>
                <w14:ligatures w14:val="none"/>
              </w:rPr>
              <w:t xml:space="preserve"> з визначення державних дотацій та податкових пільг;</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w:t>
            </w:r>
            <w:r w:rsidRPr="001F2348">
              <w:rPr>
                <w:rFonts w:ascii="Times New Roman" w:eastAsia="Times New Roman" w:hAnsi="Times New Roman" w:cs="Times New Roman"/>
                <w:bCs/>
                <w:color w:val="000000" w:themeColor="text1"/>
                <w:kern w:val="0"/>
                <w:sz w:val="24"/>
                <w:szCs w:val="24"/>
                <w:lang w:eastAsia="uk-UA"/>
                <w14:ligatures w14:val="none"/>
              </w:rPr>
              <w:t>послуги</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що передбачають участь у процесі прийняття управлінських рішень або виконання будь-яких функцій з управління підприємством, що становить суспільний інтерес</w:t>
            </w:r>
            <w:r w:rsidRPr="001F2348">
              <w:rPr>
                <w:rFonts w:ascii="Times New Roman" w:eastAsia="Times New Roman" w:hAnsi="Times New Roman" w:cs="Times New Roman"/>
                <w:strike/>
                <w:color w:val="000000" w:themeColor="text1"/>
                <w:kern w:val="0"/>
                <w:sz w:val="24"/>
                <w:szCs w:val="24"/>
                <w:lang w:eastAsia="uk-UA"/>
                <w14:ligatures w14:val="none"/>
              </w:rPr>
              <w:t>,</w:t>
            </w:r>
            <w:r w:rsidRPr="001F2348">
              <w:rPr>
                <w:rFonts w:ascii="Times New Roman" w:eastAsia="Times New Roman" w:hAnsi="Times New Roman" w:cs="Times New Roman"/>
                <w:b/>
                <w:bCs/>
                <w:strike/>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якому надаються послуги з обов’язкового аудиту</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B55729" w:rsidRPr="001F2348" w:rsidRDefault="00B55729" w:rsidP="003F2E3D">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Цим Законом встановлюються обмеження на одночасне надання суб’єктами аудиторської діяльності підприємствам, що становлять суспільний інтерес, послуг з обов’язкового аудиту фінансової звітності та надання такими суб’єктами аудиторської діяльності та/або пов’язаними з ними особами таких неаудиторських послуг:</w:t>
            </w:r>
          </w:p>
          <w:p w:rsidR="00611117" w:rsidRPr="001F2348" w:rsidRDefault="00611117" w:rsidP="003F2E3D">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Cs/>
                <w:color w:val="000000" w:themeColor="text1"/>
                <w:kern w:val="0"/>
                <w:sz w:val="24"/>
                <w:szCs w:val="24"/>
                <w:lang w:eastAsia="uk-UA"/>
                <w14:ligatures w14:val="none"/>
              </w:rPr>
              <w:t>1</w:t>
            </w:r>
            <w:r w:rsidRPr="001F2348">
              <w:rPr>
                <w:rFonts w:ascii="Times New Roman" w:eastAsia="Times New Roman" w:hAnsi="Times New Roman" w:cs="Times New Roman"/>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Cs/>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консультаційні послуги </w:t>
            </w:r>
            <w:r w:rsidRPr="001F2348">
              <w:rPr>
                <w:rFonts w:ascii="Times New Roman" w:eastAsia="Times New Roman" w:hAnsi="Times New Roman" w:cs="Times New Roman"/>
                <w:bCs/>
                <w:color w:val="000000" w:themeColor="text1"/>
                <w:kern w:val="0"/>
                <w:sz w:val="24"/>
                <w:szCs w:val="24"/>
                <w:lang w:eastAsia="uk-UA"/>
                <w14:ligatures w14:val="none"/>
              </w:rPr>
              <w:t xml:space="preserve">з питань оподаткування, а також, у разі, коли допомога суб’єкта аудиторської діяльності не вимагається законодавством, </w:t>
            </w:r>
            <w:r w:rsidRPr="001F2348">
              <w:rPr>
                <w:rFonts w:ascii="Times New Roman" w:eastAsia="Times New Roman" w:hAnsi="Times New Roman" w:cs="Times New Roman"/>
                <w:b/>
                <w:bCs/>
                <w:color w:val="000000" w:themeColor="text1"/>
                <w:kern w:val="0"/>
                <w:sz w:val="24"/>
                <w:szCs w:val="24"/>
                <w:lang w:eastAsia="uk-UA"/>
                <w14:ligatures w14:val="none"/>
              </w:rPr>
              <w:t xml:space="preserve">послуги </w:t>
            </w:r>
            <w:r w:rsidRPr="001F2348">
              <w:rPr>
                <w:rFonts w:ascii="Times New Roman" w:eastAsia="Times New Roman" w:hAnsi="Times New Roman" w:cs="Times New Roman"/>
                <w:bCs/>
                <w:color w:val="000000" w:themeColor="text1"/>
                <w:kern w:val="0"/>
                <w:sz w:val="24"/>
                <w:szCs w:val="24"/>
                <w:lang w:eastAsia="uk-UA"/>
                <w14:ligatures w14:val="none"/>
              </w:rPr>
              <w:t>з визначення державних дотацій та податкових пільг;</w:t>
            </w:r>
          </w:p>
          <w:p w:rsidR="00B55729" w:rsidRPr="001F2348" w:rsidRDefault="00B55729" w:rsidP="003F2E3D">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w:t>
            </w:r>
            <w:r w:rsidRPr="001F2348">
              <w:rPr>
                <w:rFonts w:ascii="Times New Roman" w:eastAsia="Times New Roman" w:hAnsi="Times New Roman" w:cs="Times New Roman"/>
                <w:bCs/>
                <w:color w:val="000000" w:themeColor="text1"/>
                <w:kern w:val="0"/>
                <w:sz w:val="24"/>
                <w:szCs w:val="24"/>
                <w:lang w:eastAsia="uk-UA"/>
                <w14:ligatures w14:val="none"/>
              </w:rPr>
              <w:t>послуг</w:t>
            </w:r>
            <w:r w:rsidR="00611117" w:rsidRPr="001F2348">
              <w:rPr>
                <w:rFonts w:ascii="Times New Roman" w:eastAsia="Times New Roman" w:hAnsi="Times New Roman" w:cs="Times New Roman"/>
                <w:bCs/>
                <w:color w:val="000000" w:themeColor="text1"/>
                <w:kern w:val="0"/>
                <w:sz w:val="24"/>
                <w:szCs w:val="24"/>
                <w:lang w:eastAsia="uk-UA"/>
                <w14:ligatures w14:val="none"/>
              </w:rPr>
              <w:t>и</w:t>
            </w:r>
            <w:r w:rsidRPr="001F2348">
              <w:rPr>
                <w:rFonts w:ascii="Times New Roman" w:eastAsia="Times New Roman" w:hAnsi="Times New Roman" w:cs="Times New Roman"/>
                <w:color w:val="000000" w:themeColor="text1"/>
                <w:kern w:val="0"/>
                <w:sz w:val="24"/>
                <w:szCs w:val="24"/>
                <w:lang w:eastAsia="uk-UA"/>
                <w14:ligatures w14:val="none"/>
              </w:rPr>
              <w:t>, що передбачають участь у процесі прийняття управлінських рішень або виконання будь-яких функцій з управління підприємством, що становить суспільний інтерес;</w:t>
            </w:r>
          </w:p>
        </w:tc>
      </w:tr>
      <w:tr w:rsidR="00B55729" w:rsidRPr="001F2348" w:rsidTr="00451DAB">
        <w:trPr>
          <w:trHeight w:val="283"/>
        </w:trPr>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ведення бухгалтерського обліку </w:t>
            </w:r>
            <w:r w:rsidRPr="001F2348">
              <w:rPr>
                <w:rFonts w:ascii="Times New Roman" w:eastAsia="Times New Roman" w:hAnsi="Times New Roman" w:cs="Times New Roman"/>
                <w:b/>
                <w:bCs/>
                <w:color w:val="000000" w:themeColor="text1"/>
                <w:kern w:val="0"/>
                <w:sz w:val="24"/>
                <w:szCs w:val="24"/>
                <w:lang w:eastAsia="uk-UA"/>
                <w14:ligatures w14:val="none"/>
              </w:rPr>
              <w:t>і складання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ведення бухгалтерського обліку</w:t>
            </w:r>
            <w:r w:rsidRPr="001F2348">
              <w:rPr>
                <w:rFonts w:ascii="Times New Roman" w:eastAsia="Times New Roman" w:hAnsi="Times New Roman" w:cs="Times New Roman"/>
                <w:b/>
                <w:bCs/>
                <w:color w:val="000000" w:themeColor="text1"/>
                <w:kern w:val="0"/>
                <w:sz w:val="24"/>
                <w:szCs w:val="24"/>
                <w:lang w:eastAsia="uk-UA"/>
                <w14:ligatures w14:val="none"/>
              </w:rPr>
              <w:t>,</w:t>
            </w:r>
            <w:r w:rsidR="00611117" w:rsidRPr="001F2348">
              <w:rPr>
                <w:rFonts w:ascii="Times New Roman" w:eastAsia="Times New Roman" w:hAnsi="Times New Roman" w:cs="Times New Roman"/>
                <w:b/>
                <w:bCs/>
                <w:color w:val="000000" w:themeColor="text1"/>
                <w:kern w:val="0"/>
                <w:sz w:val="24"/>
                <w:szCs w:val="24"/>
                <w:lang w:eastAsia="uk-UA"/>
                <w14:ligatures w14:val="none"/>
              </w:rPr>
              <w:t xml:space="preserve"> складання фінансової звітності та/або</w:t>
            </w:r>
            <w:r w:rsidRPr="001F2348">
              <w:rPr>
                <w:rFonts w:ascii="Times New Roman" w:eastAsia="Times New Roman" w:hAnsi="Times New Roman" w:cs="Times New Roman"/>
                <w:b/>
                <w:bCs/>
                <w:color w:val="000000" w:themeColor="text1"/>
                <w:kern w:val="0"/>
                <w:sz w:val="24"/>
                <w:szCs w:val="24"/>
                <w:lang w:eastAsia="uk-UA"/>
                <w14:ligatures w14:val="none"/>
              </w:rPr>
              <w:t xml:space="preserve">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нарахування заробітної плати;</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w:t>
            </w:r>
            <w:r w:rsidRPr="001F2348">
              <w:rPr>
                <w:rFonts w:ascii="Times New Roman" w:eastAsia="Times New Roman" w:hAnsi="Times New Roman" w:cs="Times New Roman"/>
                <w:bCs/>
                <w:color w:val="000000" w:themeColor="text1"/>
                <w:kern w:val="0"/>
                <w:sz w:val="24"/>
                <w:szCs w:val="24"/>
                <w:lang w:eastAsia="uk-UA"/>
                <w14:ligatures w14:val="none"/>
              </w:rPr>
              <w:t>послуги, пов’язані з функцією внутрішнього аудиту підприємства, що становить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якому надаються послуги з 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w:t>
            </w:r>
            <w:r w:rsidRPr="001F2348">
              <w:rPr>
                <w:rFonts w:ascii="Times New Roman" w:eastAsia="Times New Roman" w:hAnsi="Times New Roman" w:cs="Times New Roman"/>
                <w:bCs/>
                <w:color w:val="000000" w:themeColor="text1"/>
                <w:kern w:val="0"/>
                <w:sz w:val="24"/>
                <w:szCs w:val="24"/>
                <w:lang w:eastAsia="uk-UA"/>
                <w14:ligatures w14:val="none"/>
              </w:rPr>
              <w:t>послуги, пов’язані з функцією внутрішнього аудиту підприємства, що становить суспільний інтерес;</w:t>
            </w:r>
          </w:p>
        </w:tc>
      </w:tr>
      <w:tr w:rsidR="00B55729" w:rsidRPr="001F2348" w:rsidTr="00451DAB">
        <w:tc>
          <w:tcPr>
            <w:tcW w:w="7371" w:type="dxa"/>
          </w:tcPr>
          <w:p w:rsidR="00B55729"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10) послуги, пов’язані з просуванням акцій юридичної особи, якій надаються </w:t>
            </w:r>
            <w:r w:rsidRPr="001F2348">
              <w:rPr>
                <w:rFonts w:ascii="Times New Roman" w:eastAsia="Times New Roman" w:hAnsi="Times New Roman" w:cs="Times New Roman"/>
                <w:bCs/>
                <w:color w:val="000000" w:themeColor="text1"/>
                <w:kern w:val="0"/>
                <w:sz w:val="24"/>
                <w:szCs w:val="24"/>
                <w:lang w:eastAsia="uk-UA"/>
                <w14:ligatures w14:val="none"/>
              </w:rPr>
              <w:t>послуги</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з обов’язково аудиту</w:t>
            </w:r>
            <w:r w:rsidRPr="001F2348">
              <w:rPr>
                <w:rFonts w:ascii="Times New Roman" w:eastAsia="Times New Roman" w:hAnsi="Times New Roman" w:cs="Times New Roman"/>
                <w:color w:val="000000" w:themeColor="text1"/>
                <w:kern w:val="0"/>
                <w:sz w:val="24"/>
                <w:szCs w:val="24"/>
                <w:lang w:eastAsia="uk-UA"/>
                <w14:ligatures w14:val="none"/>
              </w:rPr>
              <w:t>, торгівля чи підписка на акції такої юридичної особи.</w:t>
            </w:r>
          </w:p>
        </w:tc>
        <w:tc>
          <w:tcPr>
            <w:tcW w:w="7655" w:type="dxa"/>
          </w:tcPr>
          <w:p w:rsidR="00B55729"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10) послуги, пов’язані з просуванням акцій юридичної особи, якій надаються </w:t>
            </w:r>
            <w:r w:rsidRPr="001F2348">
              <w:rPr>
                <w:rFonts w:ascii="Times New Roman" w:eastAsia="Times New Roman" w:hAnsi="Times New Roman" w:cs="Times New Roman"/>
                <w:b/>
                <w:bCs/>
                <w:color w:val="000000" w:themeColor="text1"/>
                <w:kern w:val="0"/>
                <w:sz w:val="24"/>
                <w:szCs w:val="24"/>
                <w:lang w:eastAsia="uk-UA"/>
                <w14:ligatures w14:val="none"/>
              </w:rPr>
              <w:t>послуги</w:t>
            </w:r>
            <w:r w:rsidRPr="001F2348">
              <w:rPr>
                <w:rFonts w:ascii="Times New Roman" w:eastAsia="Times New Roman" w:hAnsi="Times New Roman" w:cs="Times New Roman"/>
                <w:color w:val="000000" w:themeColor="text1"/>
                <w:kern w:val="0"/>
                <w:sz w:val="24"/>
                <w:szCs w:val="24"/>
                <w:lang w:eastAsia="uk-UA"/>
                <w14:ligatures w14:val="none"/>
              </w:rPr>
              <w:t>, торгівля чи підписка на акції такої юридичної особи.</w:t>
            </w:r>
          </w:p>
        </w:tc>
      </w:tr>
      <w:tr w:rsidR="00B55729" w:rsidRPr="001F2348" w:rsidTr="00451DAB">
        <w:tc>
          <w:tcPr>
            <w:tcW w:w="7371" w:type="dxa"/>
          </w:tcPr>
          <w:p w:rsidR="00B55729" w:rsidRPr="001F2348" w:rsidRDefault="00B55729" w:rsidP="003F2E3D">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bookmarkStart w:id="46" w:name="n1029"/>
            <w:bookmarkStart w:id="47" w:name="n65"/>
            <w:bookmarkStart w:id="48" w:name="n1030"/>
            <w:bookmarkStart w:id="49" w:name="n66"/>
            <w:bookmarkStart w:id="50" w:name="n1031"/>
            <w:bookmarkStart w:id="51" w:name="n67"/>
            <w:bookmarkStart w:id="52" w:name="n1036"/>
            <w:bookmarkStart w:id="53" w:name="n1038"/>
            <w:bookmarkStart w:id="54" w:name="n1042"/>
            <w:bookmarkStart w:id="55" w:name="n1039"/>
            <w:bookmarkStart w:id="56" w:name="n1041"/>
            <w:bookmarkStart w:id="57" w:name="n1040"/>
            <w:bookmarkStart w:id="58" w:name="_Hlk186628554"/>
            <w:bookmarkEnd w:id="46"/>
            <w:bookmarkEnd w:id="47"/>
            <w:bookmarkEnd w:id="48"/>
            <w:bookmarkEnd w:id="49"/>
            <w:bookmarkEnd w:id="50"/>
            <w:bookmarkEnd w:id="51"/>
            <w:bookmarkEnd w:id="52"/>
            <w:bookmarkEnd w:id="53"/>
            <w:bookmarkEnd w:id="54"/>
            <w:bookmarkEnd w:id="55"/>
            <w:bookmarkEnd w:id="56"/>
            <w:bookmarkEnd w:id="57"/>
            <w:r w:rsidRPr="001F2348">
              <w:rPr>
                <w:rFonts w:ascii="Times New Roman" w:eastAsia="Times New Roman" w:hAnsi="Times New Roman" w:cs="Times New Roman"/>
                <w:b/>
                <w:bCs/>
                <w:color w:val="000000" w:themeColor="text1"/>
                <w:kern w:val="0"/>
                <w:sz w:val="24"/>
                <w:szCs w:val="24"/>
                <w:lang w:eastAsia="uk-UA"/>
                <w14:ligatures w14:val="none"/>
              </w:rPr>
              <w:t xml:space="preserve">Частина відсутня </w:t>
            </w:r>
            <w:bookmarkEnd w:id="58"/>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 Цим Законом встановлюються обмеження на одночасне</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надання суб’єктами аудиторської діяльності підприємствам, що становлять суспільний інтерес, послуг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надання такими суб’єктами аудиторської діяльності та/або пов’язаними з ними особами неаудиторських послуг,</w:t>
            </w:r>
            <w:r w:rsidRPr="001F2348">
              <w:rPr>
                <w:rFonts w:ascii="Times New Roman" w:hAnsi="Times New Roman" w:cs="Times New Roman"/>
                <w:b/>
                <w:bCs/>
                <w:color w:val="000000" w:themeColor="text1"/>
                <w:sz w:val="24"/>
                <w:szCs w:val="24"/>
                <w14:cntxtAlts/>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зазначених у пунктах </w:t>
            </w:r>
            <w:r w:rsidR="0044789F" w:rsidRPr="001F2348">
              <w:rPr>
                <w:rFonts w:ascii="Times New Roman" w:hAnsi="Times New Roman" w:cs="Times New Roman"/>
                <w:b/>
                <w:bCs/>
                <w:color w:val="000000" w:themeColor="text1"/>
                <w:sz w:val="24"/>
                <w:szCs w:val="24"/>
              </w:rPr>
              <w:t>2–</w:t>
            </w:r>
            <w:r w:rsidRPr="001F2348">
              <w:rPr>
                <w:rFonts w:ascii="Times New Roman" w:hAnsi="Times New Roman" w:cs="Times New Roman"/>
                <w:b/>
                <w:bCs/>
                <w:color w:val="000000" w:themeColor="text1"/>
                <w:sz w:val="24"/>
                <w:szCs w:val="24"/>
              </w:rPr>
              <w:t>10</w:t>
            </w:r>
            <w:r w:rsidRPr="001F2348">
              <w:rPr>
                <w:rFonts w:ascii="Times New Roman" w:eastAsia="Times New Roman" w:hAnsi="Times New Roman" w:cs="Times New Roman"/>
                <w:b/>
                <w:bCs/>
                <w:color w:val="000000" w:themeColor="text1"/>
                <w:kern w:val="0"/>
                <w:sz w:val="24"/>
                <w:szCs w:val="24"/>
                <w:lang w:eastAsia="uk-UA"/>
                <w14:ligatures w14:val="none"/>
              </w:rPr>
              <w:t xml:space="preserve"> частини четвертої цієї статті.</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7. </w:t>
            </w:r>
            <w:r w:rsidRPr="001F2348">
              <w:rPr>
                <w:rFonts w:ascii="Times New Roman" w:eastAsia="Times New Roman" w:hAnsi="Times New Roman" w:cs="Times New Roman"/>
                <w:color w:val="000000" w:themeColor="text1"/>
                <w:kern w:val="0"/>
                <w:sz w:val="24"/>
                <w:szCs w:val="24"/>
                <w:lang w:eastAsia="uk-UA"/>
                <w14:ligatures w14:val="none"/>
              </w:rPr>
              <w:t>Загальні умови надання аудиторських послуг</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7. </w:t>
            </w:r>
            <w:r w:rsidRPr="001F2348">
              <w:rPr>
                <w:rFonts w:ascii="Times New Roman" w:eastAsia="Times New Roman" w:hAnsi="Times New Roman" w:cs="Times New Roman"/>
                <w:color w:val="000000" w:themeColor="text1"/>
                <w:kern w:val="0"/>
                <w:sz w:val="24"/>
                <w:szCs w:val="24"/>
                <w:lang w:eastAsia="uk-UA"/>
                <w14:ligatures w14:val="none"/>
              </w:rPr>
              <w:t>Загальні умови надання послуг</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У договорі про надання аудиторських послуг передбачаються </w:t>
            </w:r>
            <w:r w:rsidRPr="001F2348">
              <w:rPr>
                <w:rFonts w:ascii="Times New Roman" w:eastAsia="Times New Roman" w:hAnsi="Times New Roman" w:cs="Times New Roman"/>
                <w:bCs/>
                <w:color w:val="000000" w:themeColor="text1"/>
                <w:kern w:val="0"/>
                <w:sz w:val="24"/>
                <w:szCs w:val="24"/>
                <w:lang w:eastAsia="uk-UA"/>
                <w14:ligatures w14:val="none"/>
              </w:rPr>
              <w:t>предмет</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обсяг аудиторських послуг</w:t>
            </w:r>
            <w:r w:rsidRPr="001F2348">
              <w:rPr>
                <w:rFonts w:ascii="Times New Roman" w:eastAsia="Times New Roman" w:hAnsi="Times New Roman" w:cs="Times New Roman"/>
                <w:b/>
                <w:bCs/>
                <w:strike/>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розмір та умови оплати, відповідальність сторін та інші умови відповідно до вимог законодавства </w:t>
            </w:r>
            <w:r w:rsidRPr="001F2348">
              <w:rPr>
                <w:rFonts w:ascii="Times New Roman" w:eastAsia="Times New Roman" w:hAnsi="Times New Roman" w:cs="Times New Roman"/>
                <w:bCs/>
                <w:strike/>
                <w:color w:val="000000" w:themeColor="text1"/>
                <w:kern w:val="0"/>
                <w:sz w:val="24"/>
                <w:szCs w:val="24"/>
                <w:lang w:eastAsia="uk-UA"/>
                <w14:ligatures w14:val="none"/>
              </w:rPr>
              <w:t>та</w:t>
            </w:r>
            <w:r w:rsidRPr="001F2348">
              <w:rPr>
                <w:rFonts w:ascii="Times New Roman" w:eastAsia="Times New Roman" w:hAnsi="Times New Roman" w:cs="Times New Roman"/>
                <w:b/>
                <w:bCs/>
                <w:color w:val="000000" w:themeColor="text1"/>
                <w:kern w:val="0"/>
                <w:sz w:val="24"/>
                <w:szCs w:val="24"/>
                <w:lang w:eastAsia="uk-UA"/>
                <w14:ligatures w14:val="none"/>
              </w:rPr>
              <w:t xml:space="preserve"> міжнародних стандартів аудиту</w:t>
            </w:r>
            <w:r w:rsidRPr="001F2348">
              <w:rPr>
                <w:rFonts w:ascii="Times New Roman" w:eastAsia="Times New Roman" w:hAnsi="Times New Roman" w:cs="Times New Roman"/>
                <w:color w:val="000000" w:themeColor="text1"/>
                <w:kern w:val="0"/>
                <w:sz w:val="24"/>
                <w:szCs w:val="24"/>
                <w:lang w:eastAsia="uk-UA"/>
                <w14:ligatures w14:val="none"/>
              </w:rPr>
              <w:t>. Договором про надання аудиторських послуг може бути передбачено можливість застосування суб’єктом аудиторської діяльності при наданні аудиторських послуг (</w:t>
            </w:r>
            <w:r w:rsidRPr="001F2348">
              <w:rPr>
                <w:rFonts w:ascii="Times New Roman" w:eastAsia="Times New Roman" w:hAnsi="Times New Roman" w:cs="Times New Roman"/>
                <w:bCs/>
                <w:color w:val="000000" w:themeColor="text1"/>
                <w:kern w:val="0"/>
                <w:sz w:val="24"/>
                <w:szCs w:val="24"/>
                <w:lang w:eastAsia="uk-UA"/>
                <w14:ligatures w14:val="none"/>
              </w:rPr>
              <w:t>крім послуг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послуг з виконання інших обов’язкових завдань</w:t>
            </w:r>
            <w:r w:rsidRPr="001F2348">
              <w:rPr>
                <w:rFonts w:ascii="Times New Roman" w:eastAsia="Times New Roman" w:hAnsi="Times New Roman" w:cs="Times New Roman"/>
                <w:color w:val="000000" w:themeColor="text1"/>
                <w:kern w:val="0"/>
                <w:sz w:val="24"/>
                <w:szCs w:val="24"/>
                <w:lang w:eastAsia="uk-UA"/>
                <w14:ligatures w14:val="none"/>
              </w:rPr>
              <w:t>) стандартів аудиту Великої Британії або Сполучених Штатів Америки.</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59" w:name="_Hlk186628542"/>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bookmarkEnd w:id="59"/>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3F2E3D" w:rsidRPr="001F2348" w:rsidRDefault="003F2E3D"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Права та обов’язки суб’єкта аудиторської діяльності і замовника при наданні аудиторських послуг визначаються в договорі відповідно до вимог цього Закону та інших нормативно-правових актів.</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60" w:name="_Hlk185330229"/>
            <w:r w:rsidRPr="001F2348">
              <w:rPr>
                <w:rFonts w:ascii="Times New Roman" w:eastAsia="Times New Roman" w:hAnsi="Times New Roman" w:cs="Times New Roman"/>
                <w:color w:val="000000" w:themeColor="text1"/>
                <w:kern w:val="0"/>
                <w:sz w:val="24"/>
                <w:szCs w:val="24"/>
                <w:lang w:eastAsia="uk-UA"/>
                <w14:ligatures w14:val="none"/>
              </w:rPr>
              <w:t xml:space="preserve">2. У договорі про надання аудиторських послуг передбачаються </w:t>
            </w:r>
            <w:r w:rsidRPr="001F2348">
              <w:rPr>
                <w:rFonts w:ascii="Times New Roman" w:eastAsia="Times New Roman" w:hAnsi="Times New Roman" w:cs="Times New Roman"/>
                <w:bCs/>
                <w:color w:val="000000" w:themeColor="text1"/>
                <w:kern w:val="0"/>
                <w:sz w:val="24"/>
                <w:szCs w:val="24"/>
                <w:lang w:eastAsia="uk-UA"/>
                <w14:ligatures w14:val="none"/>
              </w:rPr>
              <w:t>предмет</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розмір та умови оплати, відповідальність сторін та інші умови відповідно до вимог законодавства, </w:t>
            </w:r>
            <w:r w:rsidRPr="001F2348">
              <w:rPr>
                <w:rFonts w:ascii="Times New Roman" w:eastAsia="Times New Roman" w:hAnsi="Times New Roman" w:cs="Times New Roman"/>
                <w:b/>
                <w:bCs/>
                <w:color w:val="000000" w:themeColor="text1"/>
                <w:kern w:val="0"/>
                <w:sz w:val="24"/>
                <w:szCs w:val="24"/>
                <w:lang w:eastAsia="uk-UA"/>
                <w14:ligatures w14:val="none"/>
              </w:rPr>
              <w:t>міжнародних стандартів аудиту 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Договором про надання аудиторських послуг може бути передбачено можливість застосування суб’єктом аудиторської діяльності при наданні аудиторських послуг (</w:t>
            </w:r>
            <w:r w:rsidRPr="001F2348">
              <w:rPr>
                <w:rFonts w:ascii="Times New Roman" w:eastAsia="Times New Roman" w:hAnsi="Times New Roman" w:cs="Times New Roman"/>
                <w:bCs/>
                <w:color w:val="000000" w:themeColor="text1"/>
                <w:kern w:val="0"/>
                <w:sz w:val="24"/>
                <w:szCs w:val="24"/>
                <w:lang w:eastAsia="uk-UA"/>
                <w14:ligatures w14:val="none"/>
              </w:rPr>
              <w:t>крім послуг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послуг з </w:t>
            </w:r>
            <w:r w:rsidRPr="001F2348">
              <w:rPr>
                <w:rFonts w:ascii="Times New Roman" w:eastAsia="Cambria" w:hAnsi="Times New Roman" w:cs="Times New Roman"/>
                <w:b/>
                <w:bCs/>
                <w:color w:val="000000" w:themeColor="text1"/>
                <w:kern w:val="0"/>
                <w:sz w:val="24"/>
                <w:szCs w:val="24"/>
                <w14:ligatures w14:val="none"/>
              </w:rPr>
              <w:t xml:space="preserve">обов’язкового надання впевненості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bCs/>
                <w:color w:val="000000" w:themeColor="text1"/>
                <w:kern w:val="0"/>
                <w:sz w:val="24"/>
                <w:szCs w:val="24"/>
                <w:lang w:eastAsia="uk-UA"/>
                <w14:ligatures w14:val="none"/>
              </w:rPr>
              <w:t>або послуг з виконання інших обов’язкових завдань</w:t>
            </w:r>
            <w:r w:rsidRPr="001F2348">
              <w:rPr>
                <w:rFonts w:ascii="Times New Roman" w:eastAsia="Times New Roman" w:hAnsi="Times New Roman" w:cs="Times New Roman"/>
                <w:color w:val="000000" w:themeColor="text1"/>
                <w:kern w:val="0"/>
                <w:sz w:val="24"/>
                <w:szCs w:val="24"/>
                <w:lang w:eastAsia="uk-UA"/>
                <w14:ligatures w14:val="none"/>
              </w:rPr>
              <w:t>) стандартів аудиту Великої Британії або Сполучених Штатів Америки.</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У договорі про надання послуг з обов’язкового аудиту фінансової звітності та з обов’язкового надання впевненості щодо звітності із сталого р</w:t>
            </w:r>
            <w:r w:rsidR="00AF311E" w:rsidRPr="001F2348">
              <w:rPr>
                <w:rFonts w:ascii="Times New Roman" w:eastAsia="Times New Roman" w:hAnsi="Times New Roman" w:cs="Times New Roman"/>
                <w:b/>
                <w:bCs/>
                <w:color w:val="000000" w:themeColor="text1"/>
                <w:kern w:val="0"/>
                <w:sz w:val="24"/>
                <w:szCs w:val="24"/>
                <w:lang w:eastAsia="uk-UA"/>
                <w14:ligatures w14:val="none"/>
              </w:rPr>
              <w:t>озвитку передбачається</w:t>
            </w:r>
            <w:r w:rsidRPr="001F2348">
              <w:rPr>
                <w:rFonts w:ascii="Times New Roman" w:eastAsia="Times New Roman" w:hAnsi="Times New Roman" w:cs="Times New Roman"/>
                <w:b/>
                <w:bCs/>
                <w:color w:val="000000" w:themeColor="text1"/>
                <w:kern w:val="0"/>
                <w:sz w:val="24"/>
                <w:szCs w:val="24"/>
                <w:lang w:eastAsia="uk-UA"/>
                <w14:ligatures w14:val="none"/>
              </w:rPr>
              <w:t xml:space="preserve"> розрахунок вартості надання послуг із зазначенням кількості </w:t>
            </w:r>
            <w:r w:rsidRPr="001F2348">
              <w:rPr>
                <w:rFonts w:ascii="Times New Roman" w:hAnsi="Times New Roman" w:cs="Times New Roman"/>
                <w:b/>
                <w:bCs/>
                <w:color w:val="000000" w:themeColor="text1"/>
                <w:sz w:val="24"/>
                <w:szCs w:val="24"/>
              </w:rPr>
              <w:t>людино-годин, яку планується залучити для виконання завдання та вартості однієї людино-години за кожною категорією працівників суб’єкта аудиторської діяльності, зовнішніх експертів та/або учасників аудиторської мережі, які залучатимуться для виконання завдання</w:t>
            </w:r>
            <w:r w:rsidRPr="001F2348">
              <w:rPr>
                <w:rFonts w:ascii="Times New Roman" w:eastAsia="Times New Roman" w:hAnsi="Times New Roman" w:cs="Times New Roman"/>
                <w:color w:val="000000" w:themeColor="text1"/>
                <w:kern w:val="0"/>
                <w:sz w:val="24"/>
                <w:szCs w:val="24"/>
                <w:lang w:eastAsia="uk-UA"/>
                <w14:ligatures w14:val="none"/>
              </w:rPr>
              <w:t>.</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Права та обов’язки суб’єкта аудиторської діяльності і замовника при наданні аудиторських послуг визначаються в договорі відповідно до вимог цього Закону та інших нормативно-правових актів.</w:t>
            </w:r>
            <w:bookmarkEnd w:id="60"/>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Посадові особи юридичної особи, </w:t>
            </w:r>
            <w:r w:rsidRPr="001F2348">
              <w:rPr>
                <w:rFonts w:ascii="Times New Roman" w:eastAsia="Times New Roman" w:hAnsi="Times New Roman" w:cs="Times New Roman"/>
                <w:b/>
                <w:bCs/>
                <w:color w:val="000000" w:themeColor="text1"/>
                <w:kern w:val="0"/>
                <w:sz w:val="24"/>
                <w:szCs w:val="24"/>
                <w:lang w:eastAsia="uk-UA"/>
                <w14:ligatures w14:val="none"/>
              </w:rPr>
              <w:t>фінансова звітність якої перевіряється</w:t>
            </w:r>
            <w:r w:rsidRPr="001F2348">
              <w:rPr>
                <w:rFonts w:ascii="Times New Roman" w:eastAsia="Times New Roman" w:hAnsi="Times New Roman" w:cs="Times New Roman"/>
                <w:color w:val="000000" w:themeColor="text1"/>
                <w:kern w:val="0"/>
                <w:sz w:val="24"/>
                <w:szCs w:val="24"/>
                <w:lang w:eastAsia="uk-UA"/>
                <w14:ligatures w14:val="none"/>
              </w:rPr>
              <w:t>, зобов’язані створити для суб’єкта аудиторської діяльності належні умови для якісного надання аудиторських послуг відповідно до вимог цього Закону та інших нормативно-правових актів.</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61" w:name="n83"/>
            <w:bookmarkEnd w:id="61"/>
            <w:r w:rsidRPr="001F2348">
              <w:rPr>
                <w:rFonts w:ascii="Times New Roman" w:eastAsia="Times New Roman" w:hAnsi="Times New Roman" w:cs="Times New Roman"/>
                <w:color w:val="000000" w:themeColor="text1"/>
                <w:kern w:val="0"/>
                <w:sz w:val="24"/>
                <w:szCs w:val="24"/>
                <w:lang w:eastAsia="uk-UA"/>
                <w14:ligatures w14:val="none"/>
              </w:rPr>
              <w:t xml:space="preserve">Посадові особи юридичної особи, </w:t>
            </w:r>
            <w:r w:rsidRPr="001F2348">
              <w:rPr>
                <w:rFonts w:ascii="Times New Roman" w:eastAsia="Times New Roman" w:hAnsi="Times New Roman" w:cs="Times New Roman"/>
                <w:b/>
                <w:bCs/>
                <w:color w:val="000000" w:themeColor="text1"/>
                <w:kern w:val="0"/>
                <w:sz w:val="24"/>
                <w:szCs w:val="24"/>
                <w:lang w:eastAsia="uk-UA"/>
                <w14:ligatures w14:val="none"/>
              </w:rPr>
              <w:t>фінансова звітність якої перевіряється</w:t>
            </w:r>
            <w:r w:rsidRPr="001F2348">
              <w:rPr>
                <w:rFonts w:ascii="Times New Roman" w:eastAsia="Times New Roman" w:hAnsi="Times New Roman" w:cs="Times New Roman"/>
                <w:color w:val="000000" w:themeColor="text1"/>
                <w:kern w:val="0"/>
                <w:sz w:val="24"/>
                <w:szCs w:val="24"/>
                <w:lang w:eastAsia="uk-UA"/>
                <w14:ligatures w14:val="none"/>
              </w:rPr>
              <w:t>, несуть відповідальність за повноту і достовірність документів та іншої інформації, що надаються аудитору для надання аудиторських послуг.</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w:t>
            </w:r>
            <w:bookmarkStart w:id="62" w:name="_Hlk185265073"/>
            <w:r w:rsidRPr="001F2348">
              <w:rPr>
                <w:rFonts w:ascii="Times New Roman" w:eastAsia="Times New Roman" w:hAnsi="Times New Roman" w:cs="Times New Roman"/>
                <w:color w:val="000000" w:themeColor="text1"/>
                <w:kern w:val="0"/>
                <w:sz w:val="24"/>
                <w:szCs w:val="24"/>
                <w:lang w:eastAsia="uk-UA"/>
                <w14:ligatures w14:val="none"/>
              </w:rPr>
              <w:t xml:space="preserve">Посадові особи юридичної особи, </w:t>
            </w:r>
            <w:r w:rsidRPr="001F2348">
              <w:rPr>
                <w:rFonts w:ascii="Times New Roman" w:eastAsia="Times New Roman" w:hAnsi="Times New Roman" w:cs="Times New Roman"/>
                <w:b/>
                <w:bCs/>
                <w:color w:val="000000" w:themeColor="text1"/>
                <w:kern w:val="0"/>
                <w:sz w:val="24"/>
                <w:szCs w:val="24"/>
                <w:lang w:eastAsia="uk-UA"/>
                <w14:ligatures w14:val="none"/>
              </w:rPr>
              <w:t>якій надаються аудиторські послуги</w:t>
            </w:r>
            <w:r w:rsidRPr="001F2348">
              <w:rPr>
                <w:rFonts w:ascii="Times New Roman" w:eastAsia="Times New Roman" w:hAnsi="Times New Roman" w:cs="Times New Roman"/>
                <w:color w:val="000000" w:themeColor="text1"/>
                <w:kern w:val="0"/>
                <w:sz w:val="24"/>
                <w:szCs w:val="24"/>
                <w:lang w:eastAsia="uk-UA"/>
                <w14:ligatures w14:val="none"/>
              </w:rPr>
              <w:t>, зобов’язані створити для суб’єкта аудиторської діяльності належні умови для якісного надання аудиторських послуг відповідно до вимог цього Закону та інших нормативно-правових актів.</w:t>
            </w:r>
          </w:p>
          <w:bookmarkEnd w:id="62"/>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Посадові особи юридичної особи, </w:t>
            </w:r>
            <w:r w:rsidRPr="001F2348">
              <w:rPr>
                <w:rFonts w:ascii="Times New Roman" w:eastAsia="Times New Roman" w:hAnsi="Times New Roman" w:cs="Times New Roman"/>
                <w:b/>
                <w:bCs/>
                <w:color w:val="000000" w:themeColor="text1"/>
                <w:kern w:val="0"/>
                <w:sz w:val="24"/>
                <w:szCs w:val="24"/>
                <w:lang w:eastAsia="uk-UA"/>
                <w14:ligatures w14:val="none"/>
              </w:rPr>
              <w:t>якій надаються аудиторські послуги</w:t>
            </w:r>
            <w:r w:rsidRPr="001F2348">
              <w:rPr>
                <w:rFonts w:ascii="Times New Roman" w:eastAsia="Times New Roman" w:hAnsi="Times New Roman" w:cs="Times New Roman"/>
                <w:color w:val="000000" w:themeColor="text1"/>
                <w:kern w:val="0"/>
                <w:sz w:val="24"/>
                <w:szCs w:val="24"/>
                <w:lang w:eastAsia="uk-UA"/>
                <w14:ligatures w14:val="none"/>
              </w:rPr>
              <w:t>, несуть відповідальність за повноту і достовірність документів та іншої інформації, що надаються аудитору для надання аудиторських послуг.</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5. Звіти за результатами надання аудиторських послуг оформляються відповідно до міжнародних стандартів аудиту та вимог цього Закону.</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63" w:name="n1045"/>
            <w:bookmarkEnd w:id="63"/>
            <w:r w:rsidRPr="001F2348">
              <w:rPr>
                <w:rFonts w:ascii="Times New Roman" w:eastAsia="Times New Roman" w:hAnsi="Times New Roman" w:cs="Times New Roman"/>
                <w:color w:val="000000" w:themeColor="text1"/>
                <w:kern w:val="0"/>
                <w:sz w:val="24"/>
                <w:szCs w:val="24"/>
                <w:lang w:eastAsia="uk-UA"/>
                <w14:ligatures w14:val="none"/>
              </w:rPr>
              <w:t>Звіти за результатами виконання завдань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та інших обов’язкових завдань складаються відповідно до вимог закону, нормативно-правових актів з питань аудиторської діяльності, міжнародних стандартів аудиту та оформлюються у письмовій формі (паперовій або електронній).</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Аудиторський звіт в паперовій формі може бути підготовлений щодо фінансової звітності, складеної в паперовій формі. Аудиторський звіт в електронній формі, за умови дотримання вимог законодавства про електронні документи та електронний документообіг, складається щодо фінансової звітності, складеної в електронній формі.</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Звіти за результатами надання аудиторських послуг оформляються відповідно до міжнародних стандартів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та вимог цього Закону.</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Звіти за результатами виконання завдань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та інших обов’язкових завдань складаються відповідно до вимог закону, нормативно-правових актів з питань аудиторської діяльності, міжнародних стандартів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та оформлюються у письмовій формі (паперовій або електронній).</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Аудиторський звіт в паперовій формі може бути підготовлений щодо фінансової звітності, складеної в паперовій формі. Аудиторський звіт в електронній формі, за умови дотримання вимог законодавства про електронні документи та електронний документообіг, складається щодо фінансової звітності, складеної в електронній формі.</w:t>
            </w:r>
          </w:p>
        </w:tc>
      </w:tr>
      <w:tr w:rsidR="00B55729" w:rsidRPr="001F2348" w:rsidTr="00451DAB">
        <w:tc>
          <w:tcPr>
            <w:tcW w:w="7371" w:type="dxa"/>
          </w:tcPr>
          <w:p w:rsidR="00B55729" w:rsidRPr="001F2348" w:rsidRDefault="00B55729" w:rsidP="00B55729">
            <w:pPr>
              <w:ind w:firstLine="318"/>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Частина відсутня</w:t>
            </w:r>
          </w:p>
          <w:p w:rsidR="00B55729" w:rsidRPr="001F2348" w:rsidRDefault="00B55729" w:rsidP="00B55729">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3F2E3D">
            <w:pPr>
              <w:ind w:firstLine="318"/>
              <w:jc w:val="both"/>
              <w:rPr>
                <w:rFonts w:ascii="Times New Roman" w:hAnsi="Times New Roman" w:cs="Times New Roman"/>
                <w:sz w:val="24"/>
                <w:szCs w:val="24"/>
                <w:lang w:val="en-US"/>
              </w:rPr>
            </w:pPr>
            <w:r w:rsidRPr="001F2348">
              <w:rPr>
                <w:rFonts w:ascii="Times New Roman" w:eastAsia="Times New Roman" w:hAnsi="Times New Roman" w:cs="Times New Roman"/>
                <w:b/>
                <w:bCs/>
                <w:color w:val="000000" w:themeColor="text1"/>
                <w:kern w:val="0"/>
                <w:sz w:val="24"/>
                <w:szCs w:val="24"/>
                <w:lang w:eastAsia="uk-UA"/>
                <w14:ligatures w14:val="none"/>
              </w:rPr>
              <w:t>7. В документі, підготовленому суб’єктом аудиторської діяльності за результатами надання неаудиторських послуг, забор</w:t>
            </w:r>
            <w:r w:rsidR="004469F1" w:rsidRPr="001F2348">
              <w:rPr>
                <w:rFonts w:ascii="Times New Roman" w:eastAsia="Times New Roman" w:hAnsi="Times New Roman" w:cs="Times New Roman"/>
                <w:b/>
                <w:bCs/>
                <w:color w:val="000000" w:themeColor="text1"/>
                <w:kern w:val="0"/>
                <w:sz w:val="24"/>
                <w:szCs w:val="24"/>
                <w:lang w:eastAsia="uk-UA"/>
                <w14:ligatures w14:val="none"/>
              </w:rPr>
              <w:t xml:space="preserve">оняється використовувати термін </w:t>
            </w:r>
            <w:r w:rsidR="0044789F"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аудит</w:t>
            </w:r>
            <w:r w:rsidR="0044789F"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похідні від нього терміни, посилатися на міжнародні стандарти аудиту та/або стандарти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9. </w:t>
            </w:r>
            <w:r w:rsidRPr="001F2348">
              <w:rPr>
                <w:rFonts w:ascii="Times New Roman" w:eastAsia="Times New Roman" w:hAnsi="Times New Roman" w:cs="Times New Roman"/>
                <w:color w:val="000000" w:themeColor="text1"/>
                <w:kern w:val="0"/>
                <w:sz w:val="24"/>
                <w:szCs w:val="24"/>
                <w:lang w:eastAsia="uk-UA"/>
                <w14:ligatures w14:val="none"/>
              </w:rPr>
              <w:t>Професійний скептицизм</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9. </w:t>
            </w:r>
            <w:r w:rsidRPr="001F2348">
              <w:rPr>
                <w:rFonts w:ascii="Times New Roman" w:eastAsia="Times New Roman" w:hAnsi="Times New Roman" w:cs="Times New Roman"/>
                <w:color w:val="000000" w:themeColor="text1"/>
                <w:kern w:val="0"/>
                <w:sz w:val="24"/>
                <w:szCs w:val="24"/>
                <w:lang w:eastAsia="uk-UA"/>
                <w14:ligatures w14:val="none"/>
              </w:rPr>
              <w:t>Професійний скептицизм</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C355C5">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Аудитори та суб’єкти аудиторської діяльності при наданні аудиторських послуг зобов’язані дотримуватися принципу професійного скептицизму, що передбачає допущення можливості суттєвого викривлення </w:t>
            </w:r>
            <w:r w:rsidRPr="001F2348">
              <w:rPr>
                <w:rFonts w:ascii="Times New Roman" w:eastAsia="Times New Roman" w:hAnsi="Times New Roman" w:cs="Times New Roman"/>
                <w:b/>
                <w:bCs/>
                <w:color w:val="000000" w:themeColor="text1"/>
                <w:kern w:val="0"/>
                <w:sz w:val="24"/>
                <w:szCs w:val="24"/>
                <w:lang w:eastAsia="uk-UA"/>
                <w14:ligatures w14:val="none"/>
              </w:rPr>
              <w:t>інформації, яка розкрита у фінансовій звітності, внаслідок виявлених при проведенні аудиту фактів чи поведінки, що вказують</w:t>
            </w:r>
            <w:r w:rsidRPr="001F2348">
              <w:rPr>
                <w:rFonts w:ascii="Times New Roman" w:eastAsia="Times New Roman" w:hAnsi="Times New Roman" w:cs="Times New Roman"/>
                <w:color w:val="000000" w:themeColor="text1"/>
                <w:kern w:val="0"/>
                <w:sz w:val="24"/>
                <w:szCs w:val="24"/>
                <w:lang w:eastAsia="uk-UA"/>
                <w14:ligatures w14:val="none"/>
              </w:rPr>
              <w:t xml:space="preserve"> на порушення, у тому числі шахрайство або помилку, незважаючи на попередній досвід аудитора та суб’єкта аудиторської діяльності щодо чесності та порядності посадових осіб юридичної особи та іншого утворення без статусу юридичної особи, </w:t>
            </w:r>
            <w:r w:rsidRPr="001F2348">
              <w:rPr>
                <w:rFonts w:ascii="Times New Roman" w:eastAsia="Times New Roman" w:hAnsi="Times New Roman" w:cs="Times New Roman"/>
                <w:b/>
                <w:bCs/>
                <w:color w:val="000000" w:themeColor="text1"/>
                <w:kern w:val="0"/>
                <w:sz w:val="24"/>
                <w:szCs w:val="24"/>
                <w:lang w:eastAsia="uk-UA"/>
                <w14:ligatures w14:val="none"/>
              </w:rPr>
              <w:t>фінансова звітність яких перевіряється.</w:t>
            </w:r>
          </w:p>
        </w:tc>
        <w:tc>
          <w:tcPr>
            <w:tcW w:w="7655" w:type="dxa"/>
          </w:tcPr>
          <w:p w:rsidR="00B55729" w:rsidRPr="001F2348" w:rsidRDefault="00B55729" w:rsidP="00C355C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Аудитори та суб’єкти аудиторської діяльності при наданні аудиторських послуг зобов’язані дотримуватися принципу професійного скептицизму, що передбачає допущення можливості суттєвого викривлення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фінансової звітності,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та інших звітів, у зв’язку з фактами чи поведінкою, яка вказує</w:t>
            </w:r>
            <w:r w:rsidRPr="001F2348">
              <w:rPr>
                <w:rFonts w:ascii="Times New Roman" w:eastAsia="Times New Roman" w:hAnsi="Times New Roman" w:cs="Times New Roman"/>
                <w:color w:val="000000" w:themeColor="text1"/>
                <w:kern w:val="0"/>
                <w:sz w:val="24"/>
                <w:szCs w:val="24"/>
                <w:lang w:eastAsia="uk-UA"/>
                <w14:ligatures w14:val="none"/>
              </w:rPr>
              <w:t xml:space="preserve"> на порушення, у тому числі шахрайство або помилку, незважаючи на попередній досвід аудитора та суб’єкта аудиторської діяльності щодо чесності та порядності посадових осіб юридичної особи та іншого утворення без статусу юридичної особи,</w:t>
            </w:r>
            <w:r w:rsidRPr="001F2348">
              <w:rPr>
                <w:rFonts w:ascii="Times New Roman" w:eastAsia="Times New Roman" w:hAnsi="Times New Roman" w:cs="Times New Roman"/>
                <w:b/>
                <w:bCs/>
                <w:color w:val="000000" w:themeColor="text1"/>
                <w:kern w:val="0"/>
                <w:sz w:val="24"/>
                <w:szCs w:val="24"/>
                <w:lang w:eastAsia="uk-UA"/>
                <w14:ligatures w14:val="none"/>
              </w:rPr>
              <w:t xml:space="preserve"> якій надаються аудиторські послуги.</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10. </w:t>
            </w:r>
            <w:r w:rsidRPr="001F2348">
              <w:rPr>
                <w:rFonts w:ascii="Times New Roman" w:eastAsia="Times New Roman" w:hAnsi="Times New Roman" w:cs="Times New Roman"/>
                <w:color w:val="000000" w:themeColor="text1"/>
                <w:kern w:val="0"/>
                <w:sz w:val="24"/>
                <w:szCs w:val="24"/>
                <w:lang w:eastAsia="uk-UA"/>
                <w14:ligatures w14:val="none"/>
              </w:rPr>
              <w:t>Незалежність і об’єктивність аудитора та суб’єкта аудиторської діяльності</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10. </w:t>
            </w:r>
            <w:r w:rsidRPr="001F2348">
              <w:rPr>
                <w:rFonts w:ascii="Times New Roman" w:eastAsia="Times New Roman" w:hAnsi="Times New Roman" w:cs="Times New Roman"/>
                <w:color w:val="000000" w:themeColor="text1"/>
                <w:kern w:val="0"/>
                <w:sz w:val="24"/>
                <w:szCs w:val="24"/>
                <w:lang w:eastAsia="uk-UA"/>
                <w14:ligatures w14:val="none"/>
              </w:rPr>
              <w:t>Незалежність і об’єктивність аудитора та суб’єкта аудиторської діяльності</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Аудитор та суб’єкт аудиторської діяльності мають право надавати послуги з аудиту, огляду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та виконувати інші завдання з надання впевненості, за умови що такий аудитор, суб’єкт аудиторської діяльності, його власники (засновники, учасники), посадові особи, ключові партнери з аудиту та залучені до надання таких послуг працівники незалежні від юридичної особи та іншого утворення без статусу юридичної особи, </w:t>
            </w:r>
            <w:r w:rsidRPr="001F2348">
              <w:rPr>
                <w:rFonts w:ascii="Times New Roman" w:eastAsia="Times New Roman" w:hAnsi="Times New Roman" w:cs="Times New Roman"/>
                <w:bCs/>
                <w:color w:val="000000" w:themeColor="text1"/>
                <w:kern w:val="0"/>
                <w:sz w:val="24"/>
                <w:szCs w:val="24"/>
                <w:lang w:eastAsia="uk-UA"/>
                <w14:ligatures w14:val="none"/>
              </w:rPr>
              <w:t>фінансова звітність яких підлягає перевірці</w:t>
            </w:r>
            <w:r w:rsidRPr="001F2348">
              <w:rPr>
                <w:rFonts w:ascii="Times New Roman" w:eastAsia="Times New Roman" w:hAnsi="Times New Roman" w:cs="Times New Roman"/>
                <w:color w:val="000000" w:themeColor="text1"/>
                <w:kern w:val="0"/>
                <w:sz w:val="24"/>
                <w:szCs w:val="24"/>
                <w:lang w:eastAsia="uk-UA"/>
                <w14:ligatures w14:val="none"/>
              </w:rPr>
              <w:t>, не брали участі у підготовці та прийнятті управлінських рішень такої юридичної особи та іншого утворення без статусу юридичної особи. Вимога щодо забезпечення незалежності поширюється на звітний період фінансової звітності, що підлягає перевірці, та період надання послуг з аудиту такої фінансової звітності.</w:t>
            </w:r>
          </w:p>
        </w:tc>
        <w:tc>
          <w:tcPr>
            <w:tcW w:w="7655" w:type="dxa"/>
          </w:tcPr>
          <w:p w:rsidR="00963485" w:rsidRPr="001F2348" w:rsidRDefault="00B55729" w:rsidP="00B55729">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1. Аудитор та суб’єкт аудиторської діяльності мають право надавати послуги з аудиту, огляду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Cambria" w:hAnsi="Times New Roman" w:cs="Times New Roman"/>
                <w:b/>
                <w:bCs/>
                <w:color w:val="000000" w:themeColor="text1"/>
                <w:kern w:val="0"/>
                <w:sz w:val="24"/>
                <w:szCs w:val="24"/>
                <w14:ligatures w14:val="none"/>
              </w:rPr>
              <w:t xml:space="preserve">з обов’язкового надання впевненості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b/>
                <w:color w:val="000000" w:themeColor="text1"/>
                <w:kern w:val="0"/>
                <w:sz w:val="24"/>
                <w:szCs w:val="24"/>
                <w:lang w:eastAsia="uk-UA"/>
                <w14:ligatures w14:val="none"/>
              </w:rPr>
              <w:t xml:space="preserve">та виконувати інші завдання з надання впевненості, за умови що такий аудитор, суб’єкт аудиторської діяльності, його власники (засновники, учасники), посадові особи, ключові партнери з аудиту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ключові партери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 xml:space="preserve">та залучені до надання таких послуг працівники незалежні від юридичної особи та іншого утворення без статусу юридичної особи, </w:t>
            </w:r>
            <w:r w:rsidR="00F32935" w:rsidRPr="001F2348">
              <w:rPr>
                <w:rFonts w:ascii="Times New Roman" w:eastAsia="Times New Roman" w:hAnsi="Times New Roman" w:cs="Times New Roman"/>
                <w:b/>
                <w:bCs/>
                <w:color w:val="000000" w:themeColor="text1"/>
                <w:kern w:val="0"/>
                <w:sz w:val="24"/>
                <w:szCs w:val="24"/>
                <w:lang w:eastAsia="uk-UA"/>
                <w14:ligatures w14:val="none"/>
              </w:rPr>
              <w:t>якій надаються аудиторські</w:t>
            </w:r>
            <w:r w:rsidRPr="001F2348">
              <w:rPr>
                <w:rFonts w:ascii="Times New Roman" w:eastAsia="Times New Roman" w:hAnsi="Times New Roman" w:cs="Times New Roman"/>
                <w:b/>
                <w:bCs/>
                <w:color w:val="000000" w:themeColor="text1"/>
                <w:kern w:val="0"/>
                <w:sz w:val="24"/>
                <w:szCs w:val="24"/>
                <w:lang w:eastAsia="uk-UA"/>
                <w14:ligatures w14:val="none"/>
              </w:rPr>
              <w:t xml:space="preserve"> послуги</w:t>
            </w:r>
            <w:r w:rsidRPr="001F2348">
              <w:rPr>
                <w:rFonts w:ascii="Times New Roman" w:eastAsia="Times New Roman" w:hAnsi="Times New Roman" w:cs="Times New Roman"/>
                <w:b/>
                <w:color w:val="000000" w:themeColor="text1"/>
                <w:kern w:val="0"/>
                <w:sz w:val="24"/>
                <w:szCs w:val="24"/>
                <w:lang w:eastAsia="uk-UA"/>
                <w14:ligatures w14:val="none"/>
              </w:rPr>
              <w:t>, не брали участі у підготовці та прийнятті управлінських</w:t>
            </w:r>
            <w:r w:rsidR="00963485" w:rsidRPr="001F2348">
              <w:rPr>
                <w:rFonts w:ascii="Times New Roman" w:eastAsia="Times New Roman" w:hAnsi="Times New Roman" w:cs="Times New Roman"/>
                <w:b/>
                <w:color w:val="000000" w:themeColor="text1"/>
                <w:kern w:val="0"/>
                <w:sz w:val="24"/>
                <w:szCs w:val="24"/>
                <w:lang w:eastAsia="uk-UA"/>
                <w14:ligatures w14:val="none"/>
              </w:rPr>
              <w:t xml:space="preserve"> рішень такої юридичної особи або</w:t>
            </w:r>
            <w:r w:rsidRPr="001F2348">
              <w:rPr>
                <w:rFonts w:ascii="Times New Roman" w:eastAsia="Times New Roman" w:hAnsi="Times New Roman" w:cs="Times New Roman"/>
                <w:b/>
                <w:color w:val="000000" w:themeColor="text1"/>
                <w:kern w:val="0"/>
                <w:sz w:val="24"/>
                <w:szCs w:val="24"/>
                <w:lang w:eastAsia="uk-UA"/>
                <w14:ligatures w14:val="none"/>
              </w:rPr>
              <w:t xml:space="preserve"> іншого утворення без статусу юридичної особи. </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Вимога щодо забезпечення незалежності поширюється на звітний період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що підлягає перевірці, та </w:t>
            </w:r>
            <w:r w:rsidR="00963485" w:rsidRPr="001F2348">
              <w:rPr>
                <w:rFonts w:ascii="Times New Roman" w:eastAsia="Times New Roman" w:hAnsi="Times New Roman" w:cs="Times New Roman"/>
                <w:b/>
                <w:color w:val="000000" w:themeColor="text1"/>
                <w:kern w:val="0"/>
                <w:sz w:val="24"/>
                <w:szCs w:val="24"/>
                <w:lang w:eastAsia="uk-UA"/>
                <w14:ligatures w14:val="none"/>
              </w:rPr>
              <w:t xml:space="preserve">на </w:t>
            </w:r>
            <w:r w:rsidRPr="001F2348">
              <w:rPr>
                <w:rFonts w:ascii="Times New Roman" w:eastAsia="Times New Roman" w:hAnsi="Times New Roman" w:cs="Times New Roman"/>
                <w:b/>
                <w:color w:val="000000" w:themeColor="text1"/>
                <w:kern w:val="0"/>
                <w:sz w:val="24"/>
                <w:szCs w:val="24"/>
                <w:lang w:eastAsia="uk-UA"/>
                <w14:ligatures w14:val="none"/>
              </w:rPr>
              <w:t xml:space="preserve">період надання послуг з аудиту такої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послуг</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такої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Аудитор та суб’єкт аудиторської діяльності зобов’язані вживати належних заходів для забезпечення незалежності під час надання аудиторських послуг у випадках, передбачених </w:t>
            </w:r>
            <w:r w:rsidRPr="001F2348">
              <w:rPr>
                <w:rFonts w:ascii="Times New Roman" w:eastAsia="Times New Roman" w:hAnsi="Times New Roman" w:cs="Times New Roman"/>
                <w:b/>
                <w:color w:val="000000" w:themeColor="text1"/>
                <w:kern w:val="0"/>
                <w:sz w:val="24"/>
                <w:szCs w:val="24"/>
                <w:lang w:eastAsia="uk-UA"/>
                <w14:ligatures w14:val="none"/>
              </w:rPr>
              <w:t>міжнародними стандартами аудиту</w:t>
            </w:r>
            <w:r w:rsidRPr="001F2348">
              <w:rPr>
                <w:rFonts w:ascii="Times New Roman" w:eastAsia="Times New Roman" w:hAnsi="Times New Roman" w:cs="Times New Roman"/>
                <w:color w:val="000000" w:themeColor="text1"/>
                <w:kern w:val="0"/>
                <w:sz w:val="24"/>
                <w:szCs w:val="24"/>
                <w:lang w:eastAsia="uk-UA"/>
                <w14:ligatures w14:val="none"/>
              </w:rPr>
              <w:t>, зокрема, недопущення існуючого або потенційного конфлікту інтересів, а також впливу договірних або інших відносин, у яких беруть участь аудитор, суб’єкт аудиторської діяльності, аудиторська мережа, власники (засновники, учасники), посадові особи і працівники суб’єкта аудиторської діяльності, інші особи, залучені до надання аудиторських послуг, та пов’язані особи суб’єкта аудиторської діяльності.</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Аудитор та суб’єкт аудиторської діяльності зобов’язані вживати належних заходів для забезпечення незалежності під час надання аудиторських послуг у випадках, передбачених міжнародними стандартами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стандартами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зокрема, недопущення існуючого або потенційного конфлікту інтересів, а також впливу договірних або інших відносин, у яких беруть участь аудитор, суб’єкт аудиторської діяльності, аудиторська мережа, власники (засновники, учасники), посадові особи і працівники суб’єкта аудиторської діяльності, інші особи, залучені до надання аудиторських послуг, та пов’язані особи суб’єкта аудиторської діяльності.</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4. Забороняється надання аудиторських послуг, у разі якщо аудитор, суб’єкт аудиторської діяльності, його </w:t>
            </w:r>
            <w:r w:rsidRPr="001F2348">
              <w:rPr>
                <w:rFonts w:ascii="Times New Roman" w:eastAsia="Times New Roman" w:hAnsi="Times New Roman" w:cs="Times New Roman"/>
                <w:b/>
                <w:bCs/>
                <w:color w:val="000000" w:themeColor="text1"/>
                <w:kern w:val="0"/>
                <w:sz w:val="24"/>
                <w:szCs w:val="24"/>
                <w:lang w:eastAsia="uk-UA"/>
                <w14:ligatures w14:val="none"/>
              </w:rPr>
              <w:t>ключові партнери з аудиту,</w:t>
            </w:r>
            <w:r w:rsidRPr="001F2348">
              <w:rPr>
                <w:rFonts w:ascii="Times New Roman" w:eastAsia="Times New Roman" w:hAnsi="Times New Roman" w:cs="Times New Roman"/>
                <w:color w:val="000000" w:themeColor="text1"/>
                <w:kern w:val="0"/>
                <w:sz w:val="24"/>
                <w:szCs w:val="24"/>
                <w:lang w:eastAsia="uk-UA"/>
                <w14:ligatures w14:val="none"/>
              </w:rPr>
              <w:t xml:space="preserve"> його власники (засновники, учасники), посадові особи та залучені до надання аудиторських послуг особи, включаючи працівників суб’єкта аудиторської діяльності та інших осіб, а також близькі родичі та члени сім’ї зазначених осіб:</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Забороняється надання аудиторських послуг, у разі якщо аудитор, суб’єкт аудиторської діяльності, його </w:t>
            </w:r>
            <w:r w:rsidRPr="001F2348">
              <w:rPr>
                <w:rFonts w:ascii="Times New Roman" w:eastAsia="Times New Roman" w:hAnsi="Times New Roman" w:cs="Times New Roman"/>
                <w:bCs/>
                <w:color w:val="000000" w:themeColor="text1"/>
                <w:kern w:val="0"/>
                <w:sz w:val="24"/>
                <w:szCs w:val="24"/>
                <w:lang w:eastAsia="uk-UA"/>
                <w14:ligatures w14:val="none"/>
              </w:rPr>
              <w:t>ключові партнери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lang w:eastAsia="uk-UA"/>
              </w:rPr>
              <w:t xml:space="preserve">ключові партнери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його власники (засновники, учасники), посадові особи та залучені до надання аудиторських послуг особи, включаючи працівників суб’єкта аудиторської діяльності та інших осіб, а також близькі родичі та члени сім’ї зазначених осіб:</w:t>
            </w:r>
          </w:p>
        </w:tc>
      </w:tr>
      <w:tr w:rsidR="003F2E3D" w:rsidRPr="001F2348" w:rsidTr="00451DAB">
        <w:tc>
          <w:tcPr>
            <w:tcW w:w="7371" w:type="dxa"/>
          </w:tcPr>
          <w:p w:rsidR="003F2E3D" w:rsidRPr="001F2348" w:rsidRDefault="003F2E3D"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є власниками фінансових інструментів, емітованих юридичною особою, </w:t>
            </w:r>
            <w:r w:rsidRPr="001F2348">
              <w:rPr>
                <w:rFonts w:ascii="Times New Roman" w:eastAsia="Times New Roman" w:hAnsi="Times New Roman" w:cs="Times New Roman"/>
                <w:b/>
                <w:bCs/>
                <w:color w:val="000000" w:themeColor="text1"/>
                <w:kern w:val="0"/>
                <w:sz w:val="24"/>
                <w:szCs w:val="24"/>
                <w:lang w:eastAsia="uk-UA"/>
                <w14:ligatures w14:val="none"/>
              </w:rPr>
              <w:t>фінансова звітність якої підлягає перевірці</w:t>
            </w:r>
            <w:r w:rsidRPr="001F2348">
              <w:rPr>
                <w:rFonts w:ascii="Times New Roman" w:eastAsia="Times New Roman" w:hAnsi="Times New Roman" w:cs="Times New Roman"/>
                <w:color w:val="000000" w:themeColor="text1"/>
                <w:kern w:val="0"/>
                <w:sz w:val="24"/>
                <w:szCs w:val="24"/>
                <w:lang w:eastAsia="uk-UA"/>
                <w14:ligatures w14:val="none"/>
              </w:rPr>
              <w:t xml:space="preserve"> або мають суттєвий та прямий інтерес в отриманні вигоди від юридичної особи, утворення без статусу юридичної особи, яким надаються аудиторські послуги,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tc>
        <w:tc>
          <w:tcPr>
            <w:tcW w:w="7655" w:type="dxa"/>
          </w:tcPr>
          <w:p w:rsidR="003F2E3D" w:rsidRPr="001F2348" w:rsidRDefault="003F2E3D"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є власниками фінансових інструментів, емітованих юридичною особою, </w:t>
            </w:r>
            <w:r w:rsidRPr="001F2348">
              <w:rPr>
                <w:rFonts w:ascii="Times New Roman" w:eastAsia="Times New Roman" w:hAnsi="Times New Roman" w:cs="Times New Roman"/>
                <w:b/>
                <w:bCs/>
                <w:color w:val="000000" w:themeColor="text1"/>
                <w:kern w:val="0"/>
                <w:sz w:val="24"/>
                <w:szCs w:val="24"/>
                <w:lang w:eastAsia="uk-UA"/>
                <w14:ligatures w14:val="none"/>
              </w:rPr>
              <w:t>якій надаються аудиторські послуги,</w:t>
            </w:r>
            <w:r w:rsidRPr="001F2348">
              <w:rPr>
                <w:rFonts w:ascii="Times New Roman" w:eastAsia="Times New Roman" w:hAnsi="Times New Roman" w:cs="Times New Roman"/>
                <w:color w:val="000000" w:themeColor="text1"/>
                <w:kern w:val="0"/>
                <w:sz w:val="24"/>
                <w:szCs w:val="24"/>
                <w:lang w:eastAsia="uk-UA"/>
                <w14:ligatures w14:val="none"/>
              </w:rPr>
              <w:t xml:space="preserve"> або мають суттєвий та прямий інтерес в отриманні вигоди від юридичної особи, утворення без статусу юридичної особи, яким надаються аудиторські послуги,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64" w:name="n95"/>
            <w:bookmarkEnd w:id="64"/>
            <w:r w:rsidRPr="001F2348">
              <w:rPr>
                <w:rFonts w:ascii="Times New Roman" w:eastAsia="Times New Roman" w:hAnsi="Times New Roman" w:cs="Times New Roman"/>
                <w:color w:val="000000" w:themeColor="text1"/>
                <w:kern w:val="0"/>
                <w:sz w:val="24"/>
                <w:szCs w:val="24"/>
                <w:lang w:eastAsia="uk-UA"/>
                <w14:ligatures w14:val="none"/>
              </w:rPr>
              <w:t xml:space="preserve">7. У разі реорганізації юридичної особи протягом звітного періоду, за який складено </w:t>
            </w:r>
            <w:r w:rsidRPr="001F2348">
              <w:rPr>
                <w:rFonts w:ascii="Times New Roman" w:eastAsia="Times New Roman" w:hAnsi="Times New Roman" w:cs="Times New Roman"/>
                <w:b/>
                <w:color w:val="000000" w:themeColor="text1"/>
                <w:kern w:val="0"/>
                <w:sz w:val="24"/>
                <w:szCs w:val="24"/>
                <w:lang w:eastAsia="uk-UA"/>
                <w14:ligatures w14:val="none"/>
              </w:rPr>
              <w:t>фінансову звітність,</w:t>
            </w:r>
            <w:r w:rsidRPr="001F2348">
              <w:rPr>
                <w:rFonts w:ascii="Times New Roman" w:eastAsia="Times New Roman" w:hAnsi="Times New Roman" w:cs="Times New Roman"/>
                <w:b/>
                <w:bCs/>
                <w:color w:val="000000" w:themeColor="text1"/>
                <w:kern w:val="0"/>
                <w:sz w:val="24"/>
                <w:szCs w:val="24"/>
                <w:lang w:eastAsia="uk-UA"/>
                <w14:ligatures w14:val="none"/>
              </w:rPr>
              <w:t xml:space="preserve"> що підлягає аудиту</w:t>
            </w:r>
            <w:r w:rsidRPr="001F2348">
              <w:rPr>
                <w:rFonts w:ascii="Times New Roman" w:eastAsia="Times New Roman" w:hAnsi="Times New Roman" w:cs="Times New Roman"/>
                <w:color w:val="000000" w:themeColor="text1"/>
                <w:kern w:val="0"/>
                <w:sz w:val="24"/>
                <w:szCs w:val="24"/>
                <w:lang w:eastAsia="uk-UA"/>
                <w14:ligatures w14:val="none"/>
              </w:rPr>
              <w:t xml:space="preserve">, аудитор та суб’єкт аудиторської діяльності мають оцінити вплив цієї операції на їх незалежність та переконатися у можливості </w:t>
            </w:r>
            <w:r w:rsidRPr="001F2348">
              <w:rPr>
                <w:rFonts w:ascii="Times New Roman" w:eastAsia="Times New Roman" w:hAnsi="Times New Roman" w:cs="Times New Roman"/>
                <w:b/>
                <w:bCs/>
                <w:color w:val="000000" w:themeColor="text1"/>
                <w:kern w:val="0"/>
                <w:sz w:val="24"/>
                <w:szCs w:val="24"/>
                <w:lang w:eastAsia="uk-UA"/>
                <w14:ligatures w14:val="none"/>
              </w:rPr>
              <w:t>проведення аудиту</w:t>
            </w:r>
            <w:r w:rsidRPr="001F2348">
              <w:rPr>
                <w:rFonts w:ascii="Times New Roman" w:eastAsia="Times New Roman" w:hAnsi="Times New Roman" w:cs="Times New Roman"/>
                <w:color w:val="000000" w:themeColor="text1"/>
                <w:kern w:val="0"/>
                <w:sz w:val="24"/>
                <w:szCs w:val="24"/>
                <w:lang w:eastAsia="uk-UA"/>
                <w14:ligatures w14:val="none"/>
              </w:rPr>
              <w:t xml:space="preserve"> після дати реорганізації. У разі виявлення загроз незалежності аудитор та суб’єкт аудиторської діяльності протягом трьох місяців мають вжити заходів з метою їх усунення або відмовитися від надання </w:t>
            </w:r>
            <w:r w:rsidRPr="001F2348">
              <w:rPr>
                <w:rFonts w:ascii="Times New Roman" w:eastAsia="Times New Roman" w:hAnsi="Times New Roman" w:cs="Times New Roman"/>
                <w:b/>
                <w:bCs/>
                <w:color w:val="000000" w:themeColor="text1"/>
                <w:kern w:val="0"/>
                <w:sz w:val="24"/>
                <w:szCs w:val="24"/>
                <w:lang w:eastAsia="uk-UA"/>
                <w14:ligatures w14:val="none"/>
              </w:rPr>
              <w:t>послуг</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У разі реорганізації юридичної особи протягом звітного періоду, за який складено </w:t>
            </w:r>
            <w:r w:rsidR="00963485" w:rsidRPr="001F2348">
              <w:rPr>
                <w:rFonts w:ascii="Times New Roman" w:eastAsia="Times New Roman" w:hAnsi="Times New Roman" w:cs="Times New Roman"/>
                <w:b/>
                <w:bCs/>
                <w:color w:val="000000" w:themeColor="text1"/>
                <w:kern w:val="0"/>
                <w:sz w:val="24"/>
                <w:szCs w:val="24"/>
                <w:lang w:eastAsia="uk-UA"/>
                <w14:ligatures w14:val="none"/>
              </w:rPr>
              <w:t xml:space="preserve">фінансову звітність, </w:t>
            </w:r>
            <w:r w:rsidRPr="001F2348">
              <w:rPr>
                <w:rFonts w:ascii="Times New Roman" w:eastAsia="Times New Roman" w:hAnsi="Times New Roman" w:cs="Times New Roman"/>
                <w:b/>
                <w:bCs/>
                <w:color w:val="000000" w:themeColor="text1"/>
                <w:kern w:val="0"/>
                <w:sz w:val="24"/>
                <w:szCs w:val="24"/>
                <w:lang w:eastAsia="uk-UA"/>
                <w14:ligatures w14:val="none"/>
              </w:rPr>
              <w:t>іншу інформацію,</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звітність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що підлягає перевірці, </w:t>
            </w:r>
            <w:r w:rsidRPr="001F2348">
              <w:rPr>
                <w:rFonts w:ascii="Times New Roman" w:eastAsia="Times New Roman" w:hAnsi="Times New Roman" w:cs="Times New Roman"/>
                <w:color w:val="000000" w:themeColor="text1"/>
                <w:kern w:val="0"/>
                <w:sz w:val="24"/>
                <w:szCs w:val="24"/>
                <w:lang w:eastAsia="uk-UA"/>
                <w14:ligatures w14:val="none"/>
              </w:rPr>
              <w:t xml:space="preserve">аудитор та суб’єкт аудиторської діяльності мають оцінити вплив цієї операції на їх незалежність та переконатися у можливості </w:t>
            </w:r>
            <w:r w:rsidRPr="001F2348">
              <w:rPr>
                <w:rFonts w:ascii="Times New Roman" w:eastAsia="Times New Roman" w:hAnsi="Times New Roman" w:cs="Times New Roman"/>
                <w:b/>
                <w:bCs/>
                <w:color w:val="000000" w:themeColor="text1"/>
                <w:kern w:val="0"/>
                <w:sz w:val="24"/>
                <w:szCs w:val="24"/>
                <w:lang w:eastAsia="uk-UA"/>
                <w14:ligatures w14:val="none"/>
              </w:rPr>
              <w:t>надання аудиторських послуг</w:t>
            </w:r>
            <w:r w:rsidRPr="001F2348">
              <w:rPr>
                <w:rFonts w:ascii="Times New Roman" w:eastAsia="Times New Roman" w:hAnsi="Times New Roman" w:cs="Times New Roman"/>
                <w:color w:val="000000" w:themeColor="text1"/>
                <w:kern w:val="0"/>
                <w:sz w:val="24"/>
                <w:szCs w:val="24"/>
                <w:lang w:eastAsia="uk-UA"/>
                <w14:ligatures w14:val="none"/>
              </w:rPr>
              <w:t xml:space="preserve"> після дати реорганізації. У разі виявлення загроз незалежності аудитор та суб’єкт аудиторської діяльності протягом трьох місяців мають вжити заходів з метою їх усунення або відмовитися від надання </w:t>
            </w:r>
            <w:r w:rsidRPr="001F2348">
              <w:rPr>
                <w:rFonts w:ascii="Times New Roman" w:eastAsia="Times New Roman" w:hAnsi="Times New Roman" w:cs="Times New Roman"/>
                <w:b/>
                <w:bCs/>
                <w:color w:val="000000" w:themeColor="text1"/>
                <w:kern w:val="0"/>
                <w:sz w:val="24"/>
                <w:szCs w:val="24"/>
                <w:lang w:eastAsia="uk-UA"/>
                <w14:ligatures w14:val="none"/>
              </w:rPr>
              <w:t>відповідних аудиторських послуг</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8. Аудитор, ключовий партнер з аудиту, посадові особи та особи, які залучалися до надання послуг з обов’язкового аудиту фінансової звітності, включаючи працівників суб’єкта аудиторської діяльності та інших залучених осіб, протягом щонайменше одного року, а у разі проведення обов’язкового аудиту фінансової звітності підприємств, що становлять суспільний інтерес, - протягом щонайменше двох років після надання відповідних послуг не мають права:</w:t>
            </w:r>
          </w:p>
        </w:tc>
        <w:tc>
          <w:tcPr>
            <w:tcW w:w="7655" w:type="dxa"/>
          </w:tcPr>
          <w:p w:rsidR="00B55729" w:rsidRPr="001F2348" w:rsidRDefault="00B55729" w:rsidP="00B55729">
            <w:pPr>
              <w:pStyle w:val="a9"/>
              <w:ind w:firstLine="314"/>
              <w:jc w:val="both"/>
              <w:rPr>
                <w:rFonts w:ascii="Times New Roman" w:hAnsi="Times New Roman" w:cs="Times New Roman"/>
                <w:color w:val="000000" w:themeColor="text1"/>
                <w:sz w:val="24"/>
                <w:szCs w:val="24"/>
                <w:lang w:val="uk-UA" w:eastAsia="uk-UA"/>
              </w:rPr>
            </w:pPr>
            <w:r w:rsidRPr="001F2348">
              <w:rPr>
                <w:rFonts w:ascii="Times New Roman" w:hAnsi="Times New Roman" w:cs="Times New Roman"/>
                <w:b/>
                <w:color w:val="000000" w:themeColor="text1"/>
                <w:sz w:val="24"/>
                <w:szCs w:val="24"/>
                <w:lang w:val="uk-UA" w:eastAsia="uk-UA"/>
              </w:rPr>
              <w:t xml:space="preserve">8. Аудитор, </w:t>
            </w:r>
            <w:r w:rsidRPr="001F2348">
              <w:rPr>
                <w:rFonts w:ascii="Times New Roman" w:hAnsi="Times New Roman" w:cs="Times New Roman"/>
                <w:b/>
                <w:bCs/>
                <w:color w:val="000000" w:themeColor="text1"/>
                <w:sz w:val="24"/>
                <w:szCs w:val="24"/>
                <w:lang w:val="uk-UA" w:eastAsia="uk-UA"/>
              </w:rPr>
              <w:t xml:space="preserve">аудитор </w:t>
            </w:r>
            <w:r w:rsidRPr="001F2348">
              <w:rPr>
                <w:rFonts w:ascii="Times New Roman" w:eastAsia="Times New Roman" w:hAnsi="Times New Roman" w:cs="Times New Roman"/>
                <w:b/>
                <w:bCs/>
                <w:color w:val="000000" w:themeColor="text1"/>
                <w:sz w:val="24"/>
                <w:szCs w:val="24"/>
                <w:lang w:val="uk-UA" w:eastAsia="uk-UA"/>
              </w:rPr>
              <w:t>із</w:t>
            </w:r>
            <w:r w:rsidRPr="001F2348">
              <w:rPr>
                <w:rFonts w:ascii="Times New Roman" w:hAnsi="Times New Roman" w:cs="Times New Roman"/>
                <w:b/>
                <w:bCs/>
                <w:color w:val="000000" w:themeColor="text1"/>
                <w:sz w:val="24"/>
                <w:szCs w:val="24"/>
                <w:lang w:val="uk-UA" w:eastAsia="uk-UA"/>
              </w:rPr>
              <w:t xml:space="preserve"> сталого розвитку,</w:t>
            </w:r>
            <w:r w:rsidRPr="001F2348">
              <w:rPr>
                <w:rFonts w:ascii="Times New Roman" w:hAnsi="Times New Roman" w:cs="Times New Roman"/>
                <w:b/>
                <w:color w:val="000000" w:themeColor="text1"/>
                <w:sz w:val="24"/>
                <w:szCs w:val="24"/>
                <w:lang w:val="uk-UA" w:eastAsia="uk-UA"/>
              </w:rPr>
              <w:t xml:space="preserve"> ключовий партнер з аудиту, </w:t>
            </w:r>
            <w:r w:rsidRPr="001F2348">
              <w:rPr>
                <w:rFonts w:ascii="Times New Roman" w:hAnsi="Times New Roman" w:cs="Times New Roman"/>
                <w:b/>
                <w:bCs/>
                <w:color w:val="000000" w:themeColor="text1"/>
                <w:sz w:val="24"/>
                <w:szCs w:val="24"/>
                <w:lang w:val="uk-UA" w:eastAsia="uk-UA"/>
              </w:rPr>
              <w:t xml:space="preserve">ключовий партнер </w:t>
            </w:r>
            <w:r w:rsidRPr="001F2348">
              <w:rPr>
                <w:rFonts w:ascii="Times New Roman" w:eastAsia="Times New Roman" w:hAnsi="Times New Roman" w:cs="Times New Roman"/>
                <w:b/>
                <w:bCs/>
                <w:color w:val="000000" w:themeColor="text1"/>
                <w:sz w:val="24"/>
                <w:szCs w:val="24"/>
                <w:lang w:val="uk-UA" w:eastAsia="uk-UA"/>
              </w:rPr>
              <w:t>обов’язкового</w:t>
            </w:r>
            <w:r w:rsidRPr="001F2348">
              <w:rPr>
                <w:rFonts w:ascii="Times New Roman" w:hAnsi="Times New Roman" w:cs="Times New Roman"/>
                <w:b/>
                <w:bCs/>
                <w:color w:val="000000" w:themeColor="text1"/>
                <w:sz w:val="24"/>
                <w:szCs w:val="24"/>
                <w:lang w:val="uk-UA" w:eastAsia="uk-UA"/>
              </w:rPr>
              <w:t xml:space="preserve"> завдання з </w:t>
            </w:r>
            <w:r w:rsidRPr="001F2348">
              <w:rPr>
                <w:rFonts w:ascii="Times New Roman" w:hAnsi="Times New Roman" w:cs="Times New Roman"/>
                <w:b/>
                <w:bCs/>
                <w:color w:val="000000" w:themeColor="text1"/>
                <w:sz w:val="24"/>
                <w:szCs w:val="24"/>
                <w:lang w:val="uk-UA"/>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val="uk-UA" w:eastAsia="uk-UA"/>
              </w:rPr>
              <w:t>із</w:t>
            </w:r>
            <w:r w:rsidRPr="001F2348">
              <w:rPr>
                <w:rFonts w:ascii="Times New Roman" w:hAnsi="Times New Roman" w:cs="Times New Roman"/>
                <w:b/>
                <w:bCs/>
                <w:color w:val="000000" w:themeColor="text1"/>
                <w:sz w:val="24"/>
                <w:szCs w:val="24"/>
                <w:lang w:val="uk-UA"/>
                <w14:cntxtAlts/>
              </w:rPr>
              <w:t xml:space="preserve"> сталого розвитку,</w:t>
            </w:r>
            <w:r w:rsidRPr="001F2348">
              <w:rPr>
                <w:rFonts w:ascii="Times New Roman" w:hAnsi="Times New Roman" w:cs="Times New Roman"/>
                <w:b/>
                <w:color w:val="000000" w:themeColor="text1"/>
                <w:sz w:val="24"/>
                <w:szCs w:val="24"/>
                <w:lang w:val="uk-UA" w:eastAsia="uk-UA"/>
              </w:rPr>
              <w:t xml:space="preserve"> посадові особи та особи, які залучалися до надання послуг з обов’язкового аудиту фінансової звітності </w:t>
            </w:r>
            <w:r w:rsidRPr="001F2348">
              <w:rPr>
                <w:rFonts w:ascii="Times New Roman" w:hAnsi="Times New Roman" w:cs="Times New Roman"/>
                <w:b/>
                <w:bCs/>
                <w:color w:val="000000" w:themeColor="text1"/>
                <w:sz w:val="24"/>
                <w:szCs w:val="24"/>
                <w:lang w:val="uk-UA" w:eastAsia="uk-UA"/>
              </w:rPr>
              <w:t xml:space="preserve">або до послуг з </w:t>
            </w:r>
            <w:r w:rsidRPr="001F2348">
              <w:rPr>
                <w:rFonts w:ascii="Times New Roman" w:eastAsia="Times New Roman" w:hAnsi="Times New Roman" w:cs="Times New Roman"/>
                <w:b/>
                <w:bCs/>
                <w:color w:val="000000" w:themeColor="text1"/>
                <w:sz w:val="24"/>
                <w:szCs w:val="24"/>
                <w:lang w:val="uk-UA" w:eastAsia="uk-UA"/>
              </w:rPr>
              <w:t>обов’язкового надання впевненості щодо звітності із сталого розвитку</w:t>
            </w:r>
            <w:r w:rsidRPr="001F2348">
              <w:rPr>
                <w:rFonts w:ascii="Times New Roman" w:hAnsi="Times New Roman" w:cs="Times New Roman"/>
                <w:b/>
                <w:color w:val="000000" w:themeColor="text1"/>
                <w:sz w:val="24"/>
                <w:szCs w:val="24"/>
                <w:lang w:val="uk-UA" w:eastAsia="uk-UA"/>
              </w:rPr>
              <w:t xml:space="preserve">, включаючи працівників суб’єкта аудиторської діяльності та інших залучених осіб, протягом щонайменше одного року, а у разі проведення обов’язкового аудиту фінансової звітності підприємств, що </w:t>
            </w:r>
            <w:r w:rsidRPr="001F2348">
              <w:rPr>
                <w:rFonts w:ascii="Times New Roman" w:hAnsi="Times New Roman" w:cs="Times New Roman"/>
                <w:b/>
                <w:color w:val="000000" w:themeColor="text1"/>
                <w:sz w:val="24"/>
                <w:szCs w:val="24"/>
                <w:lang w:val="uk-UA" w:eastAsia="uk-UA"/>
              </w:rPr>
              <w:lastRenderedPageBreak/>
              <w:t>становлять суспільний інтерес</w:t>
            </w:r>
            <w:r w:rsidR="00D843D9" w:rsidRPr="001F2348">
              <w:rPr>
                <w:rFonts w:ascii="Times New Roman" w:hAnsi="Times New Roman" w:cs="Times New Roman"/>
                <w:b/>
                <w:color w:val="000000" w:themeColor="text1"/>
                <w:sz w:val="24"/>
                <w:szCs w:val="24"/>
                <w:lang w:val="uk-UA" w:eastAsia="uk-UA"/>
              </w:rPr>
              <w:t>,</w:t>
            </w:r>
            <w:r w:rsidR="00D843D9" w:rsidRPr="001F2348">
              <w:rPr>
                <w:rFonts w:ascii="Times New Roman" w:hAnsi="Times New Roman" w:cs="Times New Roman"/>
                <w:b/>
                <w:bCs/>
                <w:color w:val="000000" w:themeColor="text1"/>
                <w:sz w:val="24"/>
                <w:szCs w:val="24"/>
                <w:lang w:val="uk-UA" w:eastAsia="uk-UA"/>
              </w:rPr>
              <w:t xml:space="preserve"> або виконання</w:t>
            </w:r>
            <w:r w:rsidRPr="001F2348">
              <w:rPr>
                <w:rFonts w:ascii="Times New Roman" w:hAnsi="Times New Roman" w:cs="Times New Roman"/>
                <w:b/>
                <w:bCs/>
                <w:color w:val="000000" w:themeColor="text1"/>
                <w:sz w:val="24"/>
                <w:szCs w:val="24"/>
                <w:lang w:val="uk-UA" w:eastAsia="uk-UA"/>
              </w:rPr>
              <w:t xml:space="preserve"> </w:t>
            </w:r>
            <w:r w:rsidRPr="001F2348">
              <w:rPr>
                <w:rFonts w:ascii="Times New Roman" w:eastAsia="Times New Roman" w:hAnsi="Times New Roman" w:cs="Times New Roman"/>
                <w:b/>
                <w:bCs/>
                <w:color w:val="000000" w:themeColor="text1"/>
                <w:sz w:val="24"/>
                <w:szCs w:val="24"/>
                <w:lang w:val="uk-UA" w:eastAsia="uk-UA"/>
              </w:rPr>
              <w:t>обов’язкового</w:t>
            </w:r>
            <w:r w:rsidRPr="001F2348">
              <w:rPr>
                <w:rFonts w:ascii="Times New Roman" w:hAnsi="Times New Roman" w:cs="Times New Roman"/>
                <w:b/>
                <w:bCs/>
                <w:color w:val="000000" w:themeColor="text1"/>
                <w:sz w:val="24"/>
                <w:szCs w:val="24"/>
                <w:lang w:val="uk-UA" w:eastAsia="uk-UA"/>
              </w:rPr>
              <w:t xml:space="preserve"> завдання з </w:t>
            </w:r>
            <w:r w:rsidRPr="001F2348">
              <w:rPr>
                <w:rFonts w:ascii="Times New Roman" w:hAnsi="Times New Roman" w:cs="Times New Roman"/>
                <w:b/>
                <w:bCs/>
                <w:color w:val="000000" w:themeColor="text1"/>
                <w:sz w:val="24"/>
                <w:szCs w:val="24"/>
                <w:lang w:val="uk-UA"/>
                <w14:cntxtAlts/>
              </w:rPr>
              <w:t>надання впевненості щодо звітності</w:t>
            </w:r>
            <w:r w:rsidRPr="001F2348">
              <w:rPr>
                <w:rFonts w:ascii="Times New Roman" w:eastAsia="Times New Roman" w:hAnsi="Times New Roman" w:cs="Times New Roman"/>
                <w:b/>
                <w:bCs/>
                <w:color w:val="000000" w:themeColor="text1"/>
                <w:sz w:val="24"/>
                <w:szCs w:val="24"/>
                <w:lang w:val="uk-UA" w:eastAsia="uk-UA"/>
              </w:rPr>
              <w:t xml:space="preserve"> із</w:t>
            </w:r>
            <w:r w:rsidRPr="001F2348">
              <w:rPr>
                <w:rFonts w:ascii="Times New Roman" w:hAnsi="Times New Roman" w:cs="Times New Roman"/>
                <w:b/>
                <w:bCs/>
                <w:color w:val="000000" w:themeColor="text1"/>
                <w:sz w:val="24"/>
                <w:szCs w:val="24"/>
                <w:lang w:val="uk-UA"/>
                <w14:cntxtAlts/>
              </w:rPr>
              <w:t xml:space="preserve">  сталого розвитку</w:t>
            </w:r>
            <w:r w:rsidRPr="001F2348">
              <w:rPr>
                <w:rFonts w:ascii="Times New Roman" w:hAnsi="Times New Roman" w:cs="Times New Roman"/>
                <w:b/>
                <w:color w:val="000000" w:themeColor="text1"/>
                <w:sz w:val="24"/>
                <w:szCs w:val="24"/>
                <w:lang w:val="uk-UA" w:eastAsia="uk-UA"/>
              </w:rPr>
              <w:t>, - протягом щонайменше двох років після надання відповідних послуг не мають права</w:t>
            </w:r>
            <w:r w:rsidRPr="001F2348">
              <w:rPr>
                <w:rFonts w:ascii="Times New Roman" w:hAnsi="Times New Roman" w:cs="Times New Roman"/>
                <w:color w:val="000000" w:themeColor="text1"/>
                <w:sz w:val="24"/>
                <w:szCs w:val="24"/>
                <w:lang w:val="uk-UA" w:eastAsia="uk-UA"/>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 обіймати керівні посади в органі управління юридичної особи, якій надавалися послуги з обов’язкового аудиту фінансової звітності;</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обіймати керівні посади в органі управління юридичної особи, якій надавалися послуги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послуги з </w:t>
            </w:r>
            <w:r w:rsidRPr="001F2348">
              <w:rPr>
                <w:rFonts w:ascii="Times New Roman" w:eastAsia="Cambria" w:hAnsi="Times New Roman" w:cs="Times New Roman"/>
                <w:b/>
                <w:bCs/>
                <w:color w:val="000000" w:themeColor="text1"/>
                <w:kern w:val="0"/>
                <w:sz w:val="24"/>
                <w:szCs w:val="24"/>
                <w14:ligatures w14:val="none"/>
              </w:rPr>
              <w:t>обов’язкового</w:t>
            </w:r>
            <w:r w:rsidRPr="001F2348">
              <w:rPr>
                <w:rFonts w:ascii="Times New Roman" w:hAnsi="Times New Roman" w:cs="Times New Roman"/>
                <w:b/>
                <w:bCs/>
                <w:color w:val="000000" w:themeColor="text1"/>
                <w:sz w:val="24"/>
                <w:szCs w:val="24"/>
                <w14:cntxtAlts/>
              </w:rPr>
              <w:t xml:space="preserve">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призначатися членом аудиторського комітету юридичної особи, якій надавалися послуги з обов’язкового аудиту фінансової звітності, або у разі відсутності такого комітету - членом органу, що виконує відповідні функції;</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призначатися членом аудиторського комітету юридичної особи, якій надавалися послуги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послуги </w:t>
            </w:r>
            <w:r w:rsidRPr="001F2348">
              <w:rPr>
                <w:rFonts w:ascii="Times New Roman" w:hAnsi="Times New Roman" w:cs="Times New Roman"/>
                <w:b/>
                <w:bCs/>
                <w:color w:val="000000" w:themeColor="text1"/>
                <w:sz w:val="24"/>
                <w:szCs w:val="24"/>
                <w:lang w:eastAsia="uk-UA"/>
              </w:rPr>
              <w:t xml:space="preserve">з </w:t>
            </w:r>
            <w:r w:rsidRPr="001F2348">
              <w:rPr>
                <w:rFonts w:ascii="Times New Roman" w:eastAsia="Times New Roman" w:hAnsi="Times New Roman" w:cs="Times New Roman"/>
                <w:b/>
                <w:bCs/>
                <w:color w:val="000000" w:themeColor="text1"/>
                <w:kern w:val="0"/>
                <w:sz w:val="24"/>
                <w:szCs w:val="24"/>
                <w:lang w:eastAsia="uk-UA"/>
                <w14:ligatures w14:val="none"/>
              </w:rPr>
              <w:t>обов’язков</w:t>
            </w:r>
            <w:r w:rsidRPr="001F2348">
              <w:rPr>
                <w:rFonts w:ascii="Times New Roman" w:eastAsia="Times New Roman" w:hAnsi="Times New Roman" w:cs="Times New Roman"/>
                <w:b/>
                <w:bCs/>
                <w:color w:val="000000" w:themeColor="text1"/>
                <w:sz w:val="24"/>
                <w:szCs w:val="24"/>
                <w:lang w:eastAsia="uk-UA"/>
              </w:rPr>
              <w:t>ого</w:t>
            </w:r>
            <w:r w:rsidRPr="001F2348">
              <w:rPr>
                <w:rFonts w:ascii="Times New Roman" w:eastAsia="Times New Roman" w:hAnsi="Times New Roman" w:cs="Times New Roman"/>
                <w:b/>
                <w:bCs/>
                <w:color w:val="000000" w:themeColor="text1"/>
                <w:kern w:val="0"/>
                <w:sz w:val="24"/>
                <w:szCs w:val="24"/>
                <w:lang w:eastAsia="uk-UA"/>
                <w14:ligatures w14:val="none"/>
              </w:rPr>
              <w:t xml:space="preserve">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або у разі відсутності такого комітету - членом органу, що виконує відповідні функції;</w:t>
            </w:r>
          </w:p>
        </w:tc>
      </w:tr>
      <w:tr w:rsidR="00B55729" w:rsidRPr="001F2348" w:rsidTr="003F2E3D">
        <w:trPr>
          <w:trHeight w:val="1008"/>
        </w:trPr>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65" w:name="n1057"/>
            <w:bookmarkStart w:id="66" w:name="n102"/>
            <w:bookmarkStart w:id="67" w:name="n103"/>
            <w:bookmarkStart w:id="68" w:name="n104"/>
            <w:bookmarkEnd w:id="65"/>
            <w:bookmarkEnd w:id="66"/>
            <w:bookmarkEnd w:id="67"/>
            <w:bookmarkEnd w:id="68"/>
            <w:r w:rsidRPr="001F2348">
              <w:rPr>
                <w:rFonts w:ascii="Times New Roman" w:eastAsia="Times New Roman" w:hAnsi="Times New Roman" w:cs="Times New Roman"/>
                <w:color w:val="000000" w:themeColor="text1"/>
                <w:kern w:val="0"/>
                <w:sz w:val="24"/>
                <w:szCs w:val="24"/>
                <w:lang w:eastAsia="uk-UA"/>
                <w14:ligatures w14:val="none"/>
              </w:rPr>
              <w:t>3) призначатися (бути обраним) членом адміністративного або наглядового органу юридичної особи, якій надавалися послуги з обов’язкового аудиту фінансової звітності.</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призначатися (бути обраним) членом адміністративного або наглядового органу юридичної особи, якій надавалися послуги з обов’язкового аудиту фінансової звітності </w:t>
            </w:r>
            <w:r w:rsidRPr="001F2348">
              <w:rPr>
                <w:rFonts w:ascii="Times New Roman" w:eastAsia="Times New Roman" w:hAnsi="Times New Roman" w:cs="Times New Roman"/>
                <w:b/>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послуги</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w:t>
            </w:r>
            <w:r w:rsidRPr="001F2348">
              <w:rPr>
                <w:rFonts w:ascii="Times New Roman" w:hAnsi="Times New Roman" w:cs="Times New Roman"/>
                <w:b/>
                <w:bCs/>
                <w:color w:val="000000" w:themeColor="text1"/>
                <w:sz w:val="24"/>
                <w:szCs w:val="24"/>
                <w:lang w:eastAsia="uk-UA"/>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обов’язков</w:t>
            </w:r>
            <w:r w:rsidRPr="001F2348">
              <w:rPr>
                <w:rFonts w:ascii="Times New Roman" w:eastAsia="Times New Roman" w:hAnsi="Times New Roman" w:cs="Times New Roman"/>
                <w:b/>
                <w:bCs/>
                <w:color w:val="000000" w:themeColor="text1"/>
                <w:sz w:val="24"/>
                <w:szCs w:val="24"/>
                <w:lang w:eastAsia="uk-UA"/>
              </w:rPr>
              <w:t>ого</w:t>
            </w:r>
            <w:r w:rsidRPr="001F2348">
              <w:rPr>
                <w:rFonts w:ascii="Times New Roman" w:eastAsia="Times New Roman" w:hAnsi="Times New Roman" w:cs="Times New Roman"/>
                <w:b/>
                <w:bCs/>
                <w:color w:val="000000" w:themeColor="text1"/>
                <w:kern w:val="0"/>
                <w:sz w:val="24"/>
                <w:szCs w:val="24"/>
                <w:lang w:eastAsia="uk-UA"/>
                <w14:ligatures w14:val="none"/>
              </w:rPr>
              <w:t xml:space="preserve">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11. </w:t>
            </w:r>
            <w:r w:rsidRPr="001F2348">
              <w:rPr>
                <w:rFonts w:ascii="Times New Roman" w:eastAsia="Times New Roman" w:hAnsi="Times New Roman" w:cs="Times New Roman"/>
                <w:color w:val="000000" w:themeColor="text1"/>
                <w:kern w:val="0"/>
                <w:sz w:val="24"/>
                <w:szCs w:val="24"/>
                <w:lang w:eastAsia="uk-UA"/>
                <w14:ligatures w14:val="none"/>
              </w:rPr>
              <w:t>Конфіденційність та професійна таємниця</w:t>
            </w:r>
          </w:p>
        </w:tc>
        <w:tc>
          <w:tcPr>
            <w:tcW w:w="7655" w:type="dxa"/>
          </w:tcPr>
          <w:p w:rsidR="00B55729" w:rsidRDefault="00B55729" w:rsidP="00B55729">
            <w:pPr>
              <w:pStyle w:val="4"/>
              <w:spacing w:before="0" w:beforeAutospacing="0" w:after="0" w:afterAutospacing="0"/>
              <w:jc w:val="center"/>
              <w:outlineLvl w:val="3"/>
              <w:rPr>
                <w:b w:val="0"/>
                <w:bCs w:val="0"/>
                <w:color w:val="000000" w:themeColor="text1"/>
              </w:rPr>
            </w:pPr>
            <w:r w:rsidRPr="001F2348">
              <w:rPr>
                <w:color w:val="000000" w:themeColor="text1"/>
              </w:rPr>
              <w:t xml:space="preserve">Стаття 11. </w:t>
            </w:r>
            <w:r w:rsidRPr="001F2348">
              <w:rPr>
                <w:b w:val="0"/>
                <w:bCs w:val="0"/>
                <w:color w:val="000000" w:themeColor="text1"/>
              </w:rPr>
              <w:t>Конфіденційність та професійна таємниця</w:t>
            </w:r>
          </w:p>
          <w:p w:rsidR="00893E53" w:rsidRPr="001F2348" w:rsidRDefault="00893E53" w:rsidP="00B55729">
            <w:pPr>
              <w:pStyle w:val="4"/>
              <w:spacing w:before="0" w:beforeAutospacing="0" w:after="0" w:afterAutospacing="0"/>
              <w:jc w:val="center"/>
              <w:outlineLvl w:val="3"/>
              <w:rPr>
                <w:color w:val="000000" w:themeColor="text1"/>
              </w:rPr>
            </w:pPr>
          </w:p>
        </w:tc>
      </w:tr>
      <w:tr w:rsidR="00B55729" w:rsidRPr="001F2348" w:rsidTr="00451DAB">
        <w:tc>
          <w:tcPr>
            <w:tcW w:w="7371" w:type="dxa"/>
          </w:tcPr>
          <w:p w:rsidR="003F2E3D"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Згідно з принципом конфіденційності та професійної таємниці аудитори та суб’єкти аудиторської діяльності зобов’язані зберігати конфіденційність інформації, отриманої під час надання аудиторських послуг, не розголошувати відомостей, до яких вони мають доступ під час надання аудиторських послуг, і не використовувати їх у власних інтересах або в інтересах третіх осіб. Принцип конфіденційності та професійної таємниці не повинен перешкоджати реалізації положень цього Закону. Строк зобов’язань щодо збереження конфіденційності інформації, а також випадки, в яких аудитори та/або суб’єкти аудиторської діяльності мають право передавати третім особам отриману під час надання послуг інформацію, можуть бути визначені договором. Не є порушенням принципу конфіденційності та професійної таємниці надання аудитором або суб’єктом аудиторської діяльності держателю Єдиного </w:t>
            </w:r>
            <w:r w:rsidRPr="001F2348">
              <w:rPr>
                <w:rFonts w:ascii="Times New Roman" w:eastAsia="Times New Roman" w:hAnsi="Times New Roman" w:cs="Times New Roman"/>
                <w:color w:val="000000" w:themeColor="text1"/>
                <w:kern w:val="0"/>
                <w:sz w:val="24"/>
                <w:szCs w:val="24"/>
                <w:lang w:eastAsia="uk-UA"/>
                <w14:ligatures w14:val="none"/>
              </w:rPr>
              <w:lastRenderedPageBreak/>
              <w:t>державного реєстру юридичних осіб, фізичних осіб - підприємців та громадських формувань інформації відповідно до </w:t>
            </w:r>
            <w:hyperlink r:id="rId16"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w:t>
            </w:r>
          </w:p>
          <w:p w:rsidR="00B55729" w:rsidRPr="001F2348" w:rsidRDefault="00B55729" w:rsidP="003F2E3D">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tc>
        <w:tc>
          <w:tcPr>
            <w:tcW w:w="7655" w:type="dxa"/>
          </w:tcPr>
          <w:p w:rsidR="00B55729" w:rsidRPr="001F2348" w:rsidRDefault="00B55729" w:rsidP="00B55729">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 Згідно з принципом конфіденційності та професійної таємниці аудитори та суб’єкти аудиторської діяльності зобов’язані зберігати конфіденційність інформації, отриманої під час надання аудиторських послуг, не розголошувати відомостей, до яких вони мають доступ під час надання аудиторських послуг, і не використовувати їх у власних інтересах або в інтересах третіх осіб. Принцип конфіденційності та професійної таємниці не повинен перешкоджати реалізації положень цього Закону. Строк зобов’язань щодо збереження конфіденційності інформації, а також випадки, в яких аудитори та/або суб’єкти аудиторської діяльності мають право передавати третім особам отриману під час надання послуг інформацію, можуть бути визначені договором. Не є порушенням принципу конфіденційності та професійної таємниці надання аудитором або суб’єктом аудиторської діяльності держателю Єдиного державного реєстру юридичних осіб, фізичних осіб </w:t>
            </w:r>
            <w:r w:rsidRPr="001F2348">
              <w:rPr>
                <w:rFonts w:ascii="Times New Roman" w:eastAsia="Times New Roman" w:hAnsi="Times New Roman" w:cs="Times New Roman"/>
                <w:color w:val="000000" w:themeColor="text1"/>
                <w:kern w:val="0"/>
                <w:sz w:val="24"/>
                <w:szCs w:val="24"/>
                <w:lang w:eastAsia="uk-UA"/>
                <w14:ligatures w14:val="none"/>
              </w:rPr>
              <w:lastRenderedPageBreak/>
              <w:t>- підприємців та громадських формувань інформації відповідно до </w:t>
            </w:r>
            <w:hyperlink r:id="rId17"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w:t>
            </w:r>
          </w:p>
          <w:p w:rsidR="00B55729" w:rsidRPr="001F2348" w:rsidRDefault="00B55729" w:rsidP="00B55729">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sz w:val="24"/>
                <w:szCs w:val="24"/>
              </w:rPr>
              <w:t>Аудитори та суб’єкти аудиторської діяльності несуть відповідальність відповідно до закону за незаконне розголошення</w:t>
            </w:r>
            <w:r w:rsidRPr="001F2348">
              <w:rPr>
                <w:rFonts w:ascii="Times New Roman" w:hAnsi="Times New Roman" w:cs="Times New Roman"/>
                <w:color w:val="000000" w:themeColor="text1"/>
                <w:sz w:val="24"/>
                <w:szCs w:val="24"/>
              </w:rPr>
              <w:t xml:space="preserve"> </w:t>
            </w:r>
            <w:r w:rsidRPr="001F2348">
              <w:rPr>
                <w:rFonts w:ascii="Times New Roman" w:hAnsi="Times New Roman" w:cs="Times New Roman"/>
                <w:b/>
                <w:bCs/>
                <w:color w:val="000000" w:themeColor="text1"/>
                <w:sz w:val="24"/>
                <w:szCs w:val="24"/>
              </w:rPr>
              <w:t>інформації, отриманої під час надання аудиторських послуг, в тому числі банківської таємниці, таємниці страхування або професійної таємниці на ринках капіталу та організованих товарних ринках.</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2. У разі заміни юридичною особою суб’єкта аудиторської діяльності з надання послуг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такий суб’єкт аудиторської діяльності має надати суб’єкту аудиторської діяльності, з яким укладено договір про надання відповідних послуг, доступ до відповідної інформації щодо такої юридичної особи та останнього аудиту її фінансової звітності.</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У разі заміни юридичною особою суб’єкта аудиторської діяльності з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послуг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такий суб’єкт аудиторської діяльності має надати суб’єкту аудиторської діяльності, з яким укладено договір про надання відповідних послуг, доступ до відповідної інформації щодо такої юридичної особи та останнього аудиту її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або результатів виконання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зокрема робочих документів</w:t>
            </w:r>
            <w:r w:rsidRPr="001F2348">
              <w:rPr>
                <w:rFonts w:ascii="Times New Roman" w:eastAsia="Times New Roman" w:hAnsi="Times New Roman" w:cs="Times New Roman"/>
                <w:b/>
                <w:bCs/>
                <w:color w:val="000000" w:themeColor="text1"/>
                <w:sz w:val="24"/>
                <w:szCs w:val="24"/>
                <w:lang w:eastAsia="uk-UA"/>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Суб’єкт аудиторської діяльності, який надає послуги з обов’язкового аудиту фінансової звітності юридичній особі, якою емітовано цінні папери в іншій державі або яка є дочірнім підприємством групи, що зобов’язана публікувати консолідовану фінансову звітність в іншій державі, може передавати наявні робочі документи з аудиту фінансової звітності або інші документи щодо такої юридичної особи компетентним органам відповідних держав у разі дотримання законодавства України.</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Суб’єкт аудиторської діяльності, який надає послуги з обов’язкового аудиту фінансової звітності юридичній особі, якою емітовано цінні папери в іншій державі або яка є дочірнім підприємством групи, що зобов’язана публікувати консолідовану фінансову звітність в іншій державі, може передавати наявні робочі документи з аудиту фінансової звітності або інші документи щодо такої юридичної особи компетентним органам відповідних держав </w:t>
            </w:r>
            <w:r w:rsidR="006E4D84" w:rsidRPr="001F2348">
              <w:rPr>
                <w:rFonts w:ascii="Times New Roman" w:eastAsia="Times New Roman" w:hAnsi="Times New Roman" w:cs="Times New Roman"/>
                <w:b/>
                <w:color w:val="000000" w:themeColor="text1"/>
                <w:kern w:val="0"/>
                <w:sz w:val="24"/>
                <w:szCs w:val="24"/>
                <w:lang w:eastAsia="uk-UA"/>
                <w14:ligatures w14:val="none"/>
              </w:rPr>
              <w:t>на їх запит</w:t>
            </w:r>
            <w:r w:rsidR="006E4D84"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у разі дотримання законодавства України.</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sz w:val="24"/>
                <w:szCs w:val="24"/>
                <w:lang w:eastAsia="uk-UA"/>
              </w:rPr>
            </w:pPr>
            <w:r w:rsidRPr="001F2348">
              <w:rPr>
                <w:rFonts w:ascii="Times New Roman" w:eastAsia="Times New Roman" w:hAnsi="Times New Roman" w:cs="Times New Roman"/>
                <w:b/>
                <w:bCs/>
                <w:color w:val="000000" w:themeColor="text1"/>
                <w:kern w:val="0"/>
                <w:sz w:val="24"/>
                <w:szCs w:val="24"/>
                <w:lang w:eastAsia="uk-UA"/>
                <w14:ligatures w14:val="none"/>
              </w:rPr>
              <w:t>Суб’єкт аудиторської діяльності, який надає послуги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юридичній особі, якою емітовано цінні папери в іншій державі або</w:t>
            </w:r>
            <w:r w:rsidR="00702974"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яка є дочірнім підприємством групи, що зобов’язана публікувати консолідовану звітність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в іншій державі, може передавати наявні робочі документи з надання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інші документи щодо такої юридичної особи компетентним органам відповідних держав </w:t>
            </w:r>
            <w:r w:rsidR="006E4D84" w:rsidRPr="001F2348">
              <w:rPr>
                <w:rFonts w:ascii="Times New Roman" w:eastAsia="Times New Roman" w:hAnsi="Times New Roman" w:cs="Times New Roman"/>
                <w:b/>
                <w:bCs/>
                <w:color w:val="000000" w:themeColor="text1"/>
                <w:kern w:val="0"/>
                <w:sz w:val="24"/>
                <w:szCs w:val="24"/>
                <w:lang w:eastAsia="uk-UA"/>
                <w14:ligatures w14:val="none"/>
              </w:rPr>
              <w:t xml:space="preserve">на їх запит </w:t>
            </w:r>
            <w:r w:rsidRPr="001F2348">
              <w:rPr>
                <w:rFonts w:ascii="Times New Roman" w:eastAsia="Times New Roman" w:hAnsi="Times New Roman" w:cs="Times New Roman"/>
                <w:b/>
                <w:bCs/>
                <w:color w:val="000000" w:themeColor="text1"/>
                <w:kern w:val="0"/>
                <w:sz w:val="24"/>
                <w:szCs w:val="24"/>
                <w:lang w:eastAsia="uk-UA"/>
                <w14:ligatures w14:val="none"/>
              </w:rPr>
              <w:t>у разі дотримання законодавства України.</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8. Робочі документи аудитора є власністю суб’єкта аудиторської діяльності. Доступ до робочих документів аудитора, а також до відомостей, що становлять професійну таємницю, можливий лише на підставі рішення суду, крім випадків проведення контролю якості аудиторських послуг уповноваженим відповідно до цього Закону органом, дисциплінарного провадження, в інших випадках, визначених законом, і добровільної згоди суб’єкта аудиторської діяльності.</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450"/>
              <w:jc w:val="both"/>
              <w:rPr>
                <w:rFonts w:ascii="Times New Roman" w:hAnsi="Times New Roman" w:cs="Times New Roman"/>
                <w:b/>
                <w:bCs/>
                <w:color w:val="000000" w:themeColor="text1"/>
                <w:sz w:val="24"/>
                <w:szCs w:val="24"/>
              </w:rPr>
            </w:pPr>
            <w:r w:rsidRPr="001F2348">
              <w:rPr>
                <w:rFonts w:ascii="Times New Roman" w:eastAsia="Times New Roman" w:hAnsi="Times New Roman" w:cs="Times New Roman"/>
                <w:color w:val="000000" w:themeColor="text1"/>
                <w:kern w:val="0"/>
                <w:sz w:val="24"/>
                <w:szCs w:val="24"/>
                <w:lang w:eastAsia="uk-UA"/>
                <w14:ligatures w14:val="none"/>
              </w:rPr>
              <w:t>8. Робочі документи аудитора є власністю суб’єкта аудиторської діяльності. Доступ до робочих документів аудитора, а також до відомостей, що становлять професійну таємницю, можливий лише на підставі рішення суду, крім випадків проведення контролю якості аудиторських послуг уповноваженим відповідно до цього Закону органом, дисциплінарного провадження, в інших випадках, визначених законом, і добровільної згоди суб’єкта аудиторської діяльності.</w:t>
            </w:r>
          </w:p>
          <w:p w:rsidR="00B55729" w:rsidRPr="001F2348" w:rsidRDefault="00B55729" w:rsidP="00B55729">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sz w:val="24"/>
                <w:szCs w:val="24"/>
              </w:rPr>
              <w:t>Аудитор та аудиторська фірма не несуть дисциплінарної, адміністративної, цивільно-правової та кримінальної відповідальності за подання інформації органам, уповноваженим відповідно до цього Закону на проведення перевірок з контролю якості аудиторських послуг та дисциплінарних проваджень.</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II</w:t>
            </w:r>
            <w:r w:rsidRPr="001F2348">
              <w:rPr>
                <w:rFonts w:ascii="Times New Roman" w:eastAsia="Times New Roman" w:hAnsi="Times New Roman" w:cs="Times New Roman"/>
                <w:color w:val="000000" w:themeColor="text1"/>
                <w:kern w:val="0"/>
                <w:sz w:val="24"/>
                <w:szCs w:val="24"/>
                <w:lang w:eastAsia="uk-UA"/>
                <w14:ligatures w14:val="none"/>
              </w:rPr>
              <w:br/>
              <w:t>ПРОФЕСІЙНІ СТАНДАРТИ ТА АУДИТОРСЬКИЙ ЗВІТ</w:t>
            </w:r>
          </w:p>
        </w:tc>
        <w:tc>
          <w:tcPr>
            <w:tcW w:w="7655"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II</w:t>
            </w:r>
            <w:r w:rsidRPr="001F2348">
              <w:rPr>
                <w:rFonts w:ascii="Times New Roman" w:eastAsia="Times New Roman" w:hAnsi="Times New Roman" w:cs="Times New Roman"/>
                <w:color w:val="000000" w:themeColor="text1"/>
                <w:kern w:val="0"/>
                <w:sz w:val="24"/>
                <w:szCs w:val="24"/>
                <w:lang w:eastAsia="uk-UA"/>
                <w14:ligatures w14:val="none"/>
              </w:rPr>
              <w:br/>
            </w:r>
            <w:r w:rsidRPr="001F2348">
              <w:rPr>
                <w:rFonts w:ascii="Times New Roman" w:eastAsia="Times New Roman" w:hAnsi="Times New Roman" w:cs="Times New Roman"/>
                <w:b/>
                <w:color w:val="000000" w:themeColor="text1"/>
                <w:kern w:val="0"/>
                <w:sz w:val="24"/>
                <w:szCs w:val="24"/>
                <w:lang w:eastAsia="uk-UA"/>
                <w14:ligatures w14:val="none"/>
              </w:rPr>
              <w:t>ПРОФЕСІЙНІ СТАНДАРТИ, АУДИТОРСЬКИЙ ЗВІТ</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 xml:space="preserve">ТА ЗВІТ З </w:t>
            </w:r>
            <w:r w:rsidR="00B27FC6" w:rsidRPr="001F2348">
              <w:rPr>
                <w:rFonts w:ascii="Times New Roman" w:eastAsia="Times New Roman" w:hAnsi="Times New Roman" w:cs="Times New Roman"/>
                <w:b/>
                <w:color w:val="000000" w:themeColor="text1"/>
                <w:kern w:val="0"/>
                <w:sz w:val="24"/>
                <w:szCs w:val="24"/>
                <w:lang w:eastAsia="uk-UA"/>
                <w14:ligatures w14:val="none"/>
              </w:rPr>
              <w:t xml:space="preserve">ОБОВ’ЯЗКОВОГО </w:t>
            </w:r>
            <w:r w:rsidRPr="001F2348">
              <w:rPr>
                <w:rFonts w:ascii="Times New Roman" w:eastAsia="Times New Roman" w:hAnsi="Times New Roman" w:cs="Times New Roman"/>
                <w:b/>
                <w:color w:val="000000" w:themeColor="text1"/>
                <w:kern w:val="0"/>
                <w:sz w:val="24"/>
                <w:szCs w:val="24"/>
                <w:lang w:eastAsia="uk-UA"/>
                <w14:ligatures w14:val="none"/>
              </w:rPr>
              <w:t>НАДАННЯ ВПЕВНЕНОСТІ ЩОДО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13. </w:t>
            </w:r>
            <w:r w:rsidRPr="001F2348">
              <w:rPr>
                <w:rFonts w:ascii="Times New Roman" w:eastAsia="Times New Roman" w:hAnsi="Times New Roman" w:cs="Times New Roman"/>
                <w:color w:val="000000" w:themeColor="text1"/>
                <w:kern w:val="0"/>
                <w:sz w:val="24"/>
                <w:szCs w:val="24"/>
                <w:lang w:eastAsia="uk-UA"/>
                <w14:ligatures w14:val="none"/>
              </w:rPr>
              <w:t>Міжнародні стандарти аудиту</w:t>
            </w:r>
          </w:p>
        </w:tc>
        <w:tc>
          <w:tcPr>
            <w:tcW w:w="7655" w:type="dxa"/>
          </w:tcPr>
          <w:p w:rsidR="00B55729" w:rsidRDefault="00B55729" w:rsidP="00B55729">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13. Професійні стандарти</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Аудитори та суб’єкти аудиторської діяльності провадять аудиторську діяльність відповідно до міжнародних стандартів аудиту.</w:t>
            </w:r>
          </w:p>
        </w:tc>
        <w:tc>
          <w:tcPr>
            <w:tcW w:w="7655" w:type="dxa"/>
          </w:tcPr>
          <w:p w:rsidR="00B55729" w:rsidRPr="001F2348" w:rsidRDefault="00B55729" w:rsidP="006E4D84">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Аудитори та суб’єкти аудиторської діяльності провадять аудиторську діяльність відповідно до міжнародних стандартів аудиту.</w:t>
            </w:r>
          </w:p>
          <w:p w:rsidR="006E4D84" w:rsidRPr="001F2348" w:rsidRDefault="006E4D84" w:rsidP="006E4D84">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Під час виконання обов’язкових завдань з надання впевненості щодо звітності із сталого розвитку аудитори та суб’єкти аудито</w:t>
            </w:r>
            <w:r w:rsidR="00C92C30">
              <w:rPr>
                <w:rFonts w:ascii="Times New Roman" w:eastAsia="Times New Roman" w:hAnsi="Times New Roman" w:cs="Times New Roman"/>
                <w:b/>
                <w:color w:val="000000" w:themeColor="text1"/>
                <w:kern w:val="0"/>
                <w:sz w:val="24"/>
                <w:szCs w:val="24"/>
                <w:lang w:eastAsia="uk-UA"/>
                <w14:ligatures w14:val="none"/>
              </w:rPr>
              <w:t>рської діяльності застосовують</w:t>
            </w:r>
            <w:r w:rsidRPr="001F2348">
              <w:rPr>
                <w:rFonts w:ascii="Times New Roman" w:eastAsia="Times New Roman" w:hAnsi="Times New Roman" w:cs="Times New Roman"/>
                <w:b/>
                <w:color w:val="000000" w:themeColor="text1"/>
                <w:kern w:val="0"/>
                <w:sz w:val="24"/>
                <w:szCs w:val="24"/>
                <w:lang w:eastAsia="uk-UA"/>
                <w14:ligatures w14:val="none"/>
              </w:rPr>
              <w:t xml:space="preserve"> стандарти надання впевненості щодо звітності із сталого</w:t>
            </w:r>
            <w:r w:rsidR="00643122" w:rsidRPr="001F2348">
              <w:rPr>
                <w:rFonts w:ascii="Times New Roman" w:eastAsia="Times New Roman" w:hAnsi="Times New Roman" w:cs="Times New Roman"/>
                <w:b/>
                <w:color w:val="000000" w:themeColor="text1"/>
                <w:kern w:val="0"/>
                <w:sz w:val="24"/>
                <w:szCs w:val="24"/>
                <w:lang w:eastAsia="uk-UA"/>
                <w14:ligatures w14:val="none"/>
              </w:rPr>
              <w:t xml:space="preserve"> розвитку.</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При провадженні аудиторської діяльності застосовуються міжнародні стандарти аудиту, оприлюднені державною мовою на офіційному веб-сайті центрального органу виконавчої влади, що забезпечує формування та реалізує державну політику у сфері бухгалтерського обліку та аудиту, який забезпечує їх актуалізацію. При цьому центральний орган виконавчої влади, що забезпечує </w:t>
            </w:r>
            <w:r w:rsidRPr="001F2348">
              <w:rPr>
                <w:rFonts w:ascii="Times New Roman" w:eastAsia="Times New Roman" w:hAnsi="Times New Roman" w:cs="Times New Roman"/>
                <w:color w:val="000000" w:themeColor="text1"/>
                <w:kern w:val="0"/>
                <w:sz w:val="24"/>
                <w:szCs w:val="24"/>
                <w:lang w:eastAsia="uk-UA"/>
                <w14:ligatures w14:val="none"/>
              </w:rPr>
              <w:lastRenderedPageBreak/>
              <w:t>формування та реалізує державну політику у сфері бухгалтерського обліку та аудиту, має право визначати дату, з якої застосовуватимуться міжнародні стандарти аудиту.</w:t>
            </w:r>
          </w:p>
          <w:p w:rsidR="00B55729" w:rsidRPr="001F2348" w:rsidRDefault="00B55729" w:rsidP="00840EF7">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При провадженні аудиторської діяльності застосовуються міжнародні стандарти аудиту </w:t>
            </w:r>
            <w:r w:rsidRPr="001F2348">
              <w:rPr>
                <w:rFonts w:ascii="Times New Roman" w:eastAsia="Times New Roman" w:hAnsi="Times New Roman" w:cs="Times New Roman"/>
                <w:b/>
                <w:bCs/>
                <w:color w:val="000000" w:themeColor="text1"/>
                <w:kern w:val="0"/>
                <w:sz w:val="24"/>
                <w:szCs w:val="24"/>
                <w:lang w:eastAsia="uk-UA"/>
                <w14:ligatures w14:val="none"/>
              </w:rPr>
              <w:t>та стандарти надання впевненості щодо звітності зі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оприлюднені державною мовою на офіційному веб-сайті центрального органу виконавчої влади, що забезпечує формування та реалізує державну політику у сфері бухгалтерського обліку та аудиту, який забезпечує їх актуалізацію. При </w:t>
            </w:r>
            <w:r w:rsidRPr="001F2348">
              <w:rPr>
                <w:rFonts w:ascii="Times New Roman" w:eastAsia="Times New Roman" w:hAnsi="Times New Roman" w:cs="Times New Roman"/>
                <w:color w:val="000000" w:themeColor="text1"/>
                <w:kern w:val="0"/>
                <w:sz w:val="24"/>
                <w:szCs w:val="24"/>
                <w:lang w:eastAsia="uk-UA"/>
                <w14:ligatures w14:val="none"/>
              </w:rPr>
              <w:lastRenderedPageBreak/>
              <w:t>цьому центральний орган виконавчої влади, що забезпечує формування та реалізує державну політику у сфері бухгалтерського обліку та аудиту, має право визначати дату, з якої застосовуватимуться міжнародні стандарти аудиту.</w:t>
            </w:r>
          </w:p>
          <w:p w:rsidR="00B55729" w:rsidRPr="001F2348" w:rsidRDefault="00B55729" w:rsidP="009C356F">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Визначення застосованих в Україні стандартів для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w:t>
            </w:r>
            <w:r w:rsidR="0003119A">
              <w:rPr>
                <w:rFonts w:ascii="Times New Roman" w:eastAsia="Times New Roman" w:hAnsi="Times New Roman" w:cs="Times New Roman"/>
                <w:b/>
                <w:bCs/>
                <w:color w:val="000000" w:themeColor="text1"/>
                <w:kern w:val="0"/>
                <w:sz w:val="24"/>
                <w:szCs w:val="24"/>
                <w:lang w:eastAsia="uk-UA"/>
                <w14:ligatures w14:val="none"/>
              </w:rPr>
              <w:t>а рівня надання впевненості під час виконання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 xml:space="preserve">здійснюється за рішенням Ради нагляду, </w:t>
            </w:r>
            <w:r w:rsidR="009C356F" w:rsidRPr="001F2348">
              <w:rPr>
                <w:rFonts w:ascii="Times New Roman" w:eastAsia="Times New Roman" w:hAnsi="Times New Roman" w:cs="Times New Roman"/>
                <w:b/>
                <w:bCs/>
                <w:color w:val="000000" w:themeColor="text1"/>
                <w:kern w:val="0"/>
                <w:sz w:val="24"/>
                <w:szCs w:val="24"/>
                <w:lang w:eastAsia="uk-UA"/>
                <w14:ligatures w14:val="none"/>
              </w:rPr>
              <w:t xml:space="preserve">враховуючи </w:t>
            </w:r>
            <w:r w:rsidR="009C356F" w:rsidRPr="001F2348">
              <w:rPr>
                <w:rFonts w:ascii="Times New Roman" w:eastAsia="Times New Roman" w:hAnsi="Times New Roman" w:cs="Times New Roman"/>
                <w:b/>
                <w:bCs/>
                <w:color w:val="000000" w:themeColor="text1"/>
                <w:sz w:val="24"/>
                <w:szCs w:val="24"/>
                <w:lang w:eastAsia="uk-UA"/>
              </w:rPr>
              <w:t>законодавство</w:t>
            </w:r>
            <w:r w:rsidRPr="001F2348">
              <w:rPr>
                <w:rFonts w:ascii="Times New Roman" w:eastAsia="Times New Roman" w:hAnsi="Times New Roman" w:cs="Times New Roman"/>
                <w:b/>
                <w:bCs/>
                <w:color w:val="000000" w:themeColor="text1"/>
                <w:sz w:val="24"/>
                <w:szCs w:val="24"/>
                <w:lang w:eastAsia="uk-UA"/>
              </w:rPr>
              <w:t xml:space="preserve"> Європейського Союзу.</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14. </w:t>
            </w:r>
            <w:r w:rsidRPr="001F2348">
              <w:rPr>
                <w:rFonts w:ascii="Times New Roman" w:eastAsia="Times New Roman" w:hAnsi="Times New Roman" w:cs="Times New Roman"/>
                <w:color w:val="000000" w:themeColor="text1"/>
                <w:kern w:val="0"/>
                <w:sz w:val="24"/>
                <w:szCs w:val="24"/>
                <w:lang w:eastAsia="uk-UA"/>
                <w14:ligatures w14:val="none"/>
              </w:rPr>
              <w:t>Аудиторський звіт та інші офіційні документи</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14.</w:t>
            </w:r>
            <w:r w:rsidRPr="001F2348">
              <w:rPr>
                <w:rFonts w:ascii="Times New Roman" w:eastAsia="Times New Roman" w:hAnsi="Times New Roman" w:cs="Times New Roman"/>
                <w:color w:val="000000" w:themeColor="text1"/>
                <w:kern w:val="0"/>
                <w:sz w:val="24"/>
                <w:szCs w:val="24"/>
                <w:lang w:eastAsia="uk-UA"/>
                <w14:ligatures w14:val="none"/>
              </w:rPr>
              <w:t xml:space="preserve"> Аудиторський звіт та інші офіційні документи </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В аудиторському звіті за результатами обов’язкового аудиту, щонайменше, має наводитися така інформація:</w:t>
            </w:r>
          </w:p>
        </w:tc>
        <w:tc>
          <w:tcPr>
            <w:tcW w:w="7655" w:type="dxa"/>
          </w:tcPr>
          <w:p w:rsidR="00B55729" w:rsidRPr="001F2348" w:rsidRDefault="00B55729" w:rsidP="00840EF7">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bookmarkStart w:id="69" w:name="_Hlk185329992"/>
            <w:r w:rsidRPr="001F2348">
              <w:rPr>
                <w:rFonts w:ascii="Times New Roman" w:eastAsia="Times New Roman" w:hAnsi="Times New Roman" w:cs="Times New Roman"/>
                <w:color w:val="000000" w:themeColor="text1"/>
                <w:kern w:val="0"/>
                <w:sz w:val="24"/>
                <w:szCs w:val="24"/>
                <w:lang w:eastAsia="uk-UA"/>
                <w14:ligatures w14:val="none"/>
              </w:rPr>
              <w:t>3. В аудиторському звіті за результатами обов’язкового аудиту, щонайменше, має наводитися така інформація:</w:t>
            </w:r>
            <w:bookmarkEnd w:id="69"/>
          </w:p>
        </w:tc>
      </w:tr>
      <w:tr w:rsidR="00B55729" w:rsidRPr="001F2348" w:rsidTr="00451DAB">
        <w:tc>
          <w:tcPr>
            <w:tcW w:w="7371" w:type="dxa"/>
          </w:tcPr>
          <w:p w:rsidR="00B55729" w:rsidRPr="001F2348" w:rsidRDefault="00B55729" w:rsidP="00840EF7">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7) основні відомості про суб’єкта аудиторської діяльності, що провів аудит (повне найменування, місцезнаходження, інформ</w:t>
            </w:r>
            <w:r w:rsidR="00840EF7" w:rsidRPr="001F2348">
              <w:rPr>
                <w:rFonts w:ascii="Times New Roman" w:eastAsia="Times New Roman" w:hAnsi="Times New Roman" w:cs="Times New Roman"/>
                <w:color w:val="000000" w:themeColor="text1"/>
                <w:kern w:val="0"/>
                <w:sz w:val="24"/>
                <w:szCs w:val="24"/>
                <w:lang w:eastAsia="uk-UA"/>
                <w14:ligatures w14:val="none"/>
              </w:rPr>
              <w:t>ація про реєстрацію у Реєстрі).</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B55729" w:rsidRPr="001F2348" w:rsidRDefault="00B55729" w:rsidP="00840EF7">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70" w:name="_Hlk185330006"/>
            <w:r w:rsidRPr="001F2348">
              <w:rPr>
                <w:rFonts w:ascii="Times New Roman" w:eastAsia="Times New Roman" w:hAnsi="Times New Roman" w:cs="Times New Roman"/>
                <w:color w:val="000000" w:themeColor="text1"/>
                <w:kern w:val="0"/>
                <w:sz w:val="24"/>
                <w:szCs w:val="24"/>
                <w:lang w:eastAsia="uk-UA"/>
                <w14:ligatures w14:val="none"/>
              </w:rPr>
              <w:t>7) основні відомості про суб’єкта аудиторської діяльності, що провів аудит (повне найменування, місцезнаходження, інформація про реєстрацію у Реєстрі),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bookmarkStart w:id="71" w:name="_Hlk185421568"/>
            <w:r w:rsidRPr="001F2348">
              <w:rPr>
                <w:rFonts w:ascii="Times New Roman" w:eastAsia="Times New Roman" w:hAnsi="Times New Roman" w:cs="Times New Roman"/>
                <w:b/>
                <w:bCs/>
                <w:color w:val="000000" w:themeColor="text1"/>
                <w:kern w:val="0"/>
                <w:sz w:val="24"/>
                <w:szCs w:val="24"/>
                <w:lang w:eastAsia="uk-UA"/>
                <w14:ligatures w14:val="none"/>
              </w:rPr>
              <w:t>про строки виконання суб’єктом аудиторської діяльності завдання з обов’язкового аудиту фінансової звітності, про кількість людино-годин, витрачених на виконання такого завдання</w:t>
            </w:r>
            <w:bookmarkEnd w:id="71"/>
            <w:r w:rsidRPr="001F2348">
              <w:rPr>
                <w:rFonts w:ascii="Times New Roman" w:eastAsia="Times New Roman" w:hAnsi="Times New Roman" w:cs="Times New Roman"/>
                <w:color w:val="000000" w:themeColor="text1"/>
                <w:kern w:val="0"/>
                <w:sz w:val="24"/>
                <w:szCs w:val="24"/>
                <w:lang w:eastAsia="uk-UA"/>
                <w14:ligatures w14:val="none"/>
              </w:rPr>
              <w:t>.</w:t>
            </w:r>
            <w:bookmarkEnd w:id="70"/>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hAnsi="Times New Roman" w:cs="Times New Roman"/>
                <w:b/>
                <w:bCs/>
                <w:color w:val="000000" w:themeColor="text1"/>
                <w:kern w:val="0"/>
                <w:sz w:val="24"/>
                <w:szCs w:val="24"/>
                <w:lang w:val="en-US"/>
              </w:rPr>
            </w:pPr>
            <w:bookmarkStart w:id="72" w:name="n1058"/>
            <w:bookmarkStart w:id="73" w:name="n123"/>
            <w:bookmarkStart w:id="74" w:name="n124"/>
            <w:bookmarkStart w:id="75" w:name="n1059"/>
            <w:bookmarkStart w:id="76" w:name="n127"/>
            <w:bookmarkStart w:id="77" w:name="n130"/>
            <w:bookmarkStart w:id="78" w:name="n1061"/>
            <w:bookmarkStart w:id="79" w:name="n131"/>
            <w:bookmarkEnd w:id="72"/>
            <w:bookmarkEnd w:id="73"/>
            <w:bookmarkEnd w:id="74"/>
            <w:bookmarkEnd w:id="75"/>
            <w:bookmarkEnd w:id="76"/>
            <w:bookmarkEnd w:id="77"/>
            <w:bookmarkEnd w:id="78"/>
            <w:bookmarkEnd w:id="79"/>
            <w:r w:rsidRPr="001F2348">
              <w:rPr>
                <w:rFonts w:ascii="Times New Roman" w:hAnsi="Times New Roman" w:cs="Times New Roman"/>
                <w:b/>
                <w:bCs/>
                <w:color w:val="000000" w:themeColor="text1"/>
                <w:kern w:val="0"/>
                <w:sz w:val="24"/>
                <w:szCs w:val="24"/>
              </w:rPr>
              <w:t>Стаття відсутня</w:t>
            </w:r>
          </w:p>
          <w:p w:rsidR="00B55729" w:rsidRPr="001F2348" w:rsidRDefault="00B55729" w:rsidP="00B55729">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Default="00B55729" w:rsidP="00B55729">
            <w:pPr>
              <w:widowControl w:val="0"/>
              <w:autoSpaceDE w:val="0"/>
              <w:autoSpaceDN w:val="0"/>
              <w:jc w:val="center"/>
              <w:outlineLvl w:val="0"/>
              <w:rPr>
                <w:rFonts w:ascii="Times New Roman" w:eastAsia="Book Antiqua" w:hAnsi="Times New Roman" w:cs="Times New Roman"/>
                <w:b/>
                <w:bCs/>
                <w:color w:val="000000" w:themeColor="text1"/>
                <w:kern w:val="0"/>
                <w:sz w:val="24"/>
                <w:szCs w:val="24"/>
                <w14:ligatures w14:val="none"/>
              </w:rPr>
            </w:pPr>
            <w:bookmarkStart w:id="80" w:name="_Hlk185343650"/>
            <w:r w:rsidRPr="001F2348">
              <w:rPr>
                <w:rFonts w:ascii="Times New Roman" w:eastAsia="Times New Roman" w:hAnsi="Times New Roman" w:cs="Times New Roman"/>
                <w:b/>
                <w:bCs/>
                <w:color w:val="000000" w:themeColor="text1"/>
                <w:kern w:val="0"/>
                <w:sz w:val="24"/>
                <w:szCs w:val="24"/>
                <w:lang w:eastAsia="uk-UA"/>
                <w14:ligatures w14:val="none"/>
              </w:rPr>
              <w:t>Стаття 14</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w:t>
            </w:r>
            <w:r w:rsidRPr="001F2348">
              <w:rPr>
                <w:rFonts w:ascii="Times New Roman" w:eastAsia="Book Antiqua" w:hAnsi="Times New Roman" w:cs="Times New Roman"/>
                <w:b/>
                <w:bCs/>
                <w:color w:val="000000" w:themeColor="text1"/>
                <w:kern w:val="0"/>
                <w:sz w:val="24"/>
                <w:szCs w:val="24"/>
                <w14:ligatures w14:val="none"/>
              </w:rPr>
              <w:t xml:space="preserve">Звіт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Book Antiqua" w:hAnsi="Times New Roman" w:cs="Times New Roman"/>
                <w:b/>
                <w:bCs/>
                <w:color w:val="000000" w:themeColor="text1"/>
                <w:kern w:val="0"/>
                <w:sz w:val="24"/>
                <w:szCs w:val="24"/>
                <w14:ligatures w14:val="none"/>
              </w:rPr>
              <w:t xml:space="preserve"> сталого розвитку</w:t>
            </w:r>
            <w:bookmarkEnd w:id="80"/>
          </w:p>
          <w:p w:rsidR="00893E53" w:rsidRPr="001F2348" w:rsidRDefault="00893E53" w:rsidP="00B55729">
            <w:pPr>
              <w:widowControl w:val="0"/>
              <w:autoSpaceDE w:val="0"/>
              <w:autoSpaceDN w:val="0"/>
              <w:jc w:val="center"/>
              <w:outlineLvl w:val="0"/>
              <w:rPr>
                <w:rFonts w:ascii="Times New Roman" w:eastAsia="Book Antiqua" w:hAnsi="Times New Roman" w:cs="Times New Roman"/>
                <w:b/>
                <w:bCs/>
                <w:color w:val="000000" w:themeColor="text1"/>
                <w:kern w:val="0"/>
                <w:sz w:val="24"/>
                <w:szCs w:val="24"/>
                <w14:ligatures w14:val="none"/>
              </w:rPr>
            </w:pPr>
          </w:p>
        </w:tc>
      </w:tr>
      <w:tr w:rsidR="00B55729" w:rsidRPr="001F2348" w:rsidTr="00451DAB">
        <w:tc>
          <w:tcPr>
            <w:tcW w:w="7371" w:type="dxa"/>
          </w:tcPr>
          <w:p w:rsidR="00B55729" w:rsidRPr="001F2348" w:rsidRDefault="00B55729" w:rsidP="00B55729">
            <w:pPr>
              <w:ind w:firstLine="318"/>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Частина відсутня</w:t>
            </w:r>
          </w:p>
          <w:p w:rsidR="00B55729" w:rsidRPr="001F2348" w:rsidRDefault="00B55729" w:rsidP="00B55729">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6"/>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1. Звіт </w:t>
            </w:r>
            <w:r w:rsidRPr="001F2348">
              <w:rPr>
                <w:rFonts w:ascii="Times New Roman" w:eastAsia="Book Antiqua" w:hAnsi="Times New Roman" w:cs="Times New Roman"/>
                <w:b/>
                <w:bCs/>
                <w:color w:val="000000" w:themeColor="text1"/>
                <w:kern w:val="0"/>
                <w:sz w:val="24"/>
                <w:szCs w:val="24"/>
                <w14:ligatures w14:val="none"/>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Book Antiqua" w:hAnsi="Times New Roman" w:cs="Times New Roman"/>
                <w:b/>
                <w:bCs/>
                <w:color w:val="000000" w:themeColor="text1"/>
                <w:kern w:val="0"/>
                <w:sz w:val="24"/>
                <w:szCs w:val="24"/>
                <w14:ligatures w14:val="none"/>
              </w:rPr>
              <w:t xml:space="preserve">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 xml:space="preserve">складається за результатами виконання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відповідно до вимог закону, нормативно-правових актів з питань аудиторської діяльності,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та оформлюється у письмовій формі.</w:t>
            </w:r>
          </w:p>
          <w:p w:rsidR="00B55729" w:rsidRPr="001F2348" w:rsidRDefault="00B55729" w:rsidP="00B55729">
            <w:pPr>
              <w:shd w:val="clear" w:color="auto" w:fill="FFFFFF"/>
              <w:ind w:firstLine="316"/>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2. </w:t>
            </w:r>
            <w:r w:rsidRPr="001F2348">
              <w:rPr>
                <w:rFonts w:ascii="Times New Roman" w:eastAsia="Cambria" w:hAnsi="Times New Roman" w:cs="Times New Roman"/>
                <w:b/>
                <w:bCs/>
                <w:color w:val="000000" w:themeColor="text1"/>
                <w:kern w:val="0"/>
                <w:sz w:val="24"/>
                <w:szCs w:val="24"/>
                <w14:ligatures w14:val="none"/>
              </w:rPr>
              <w:t xml:space="preserve">Звіт з </w:t>
            </w:r>
            <w:r w:rsidRPr="001F2348">
              <w:rPr>
                <w:rFonts w:ascii="Times New Roman" w:eastAsia="Book Antiqua" w:hAnsi="Times New Roman" w:cs="Times New Roman"/>
                <w:b/>
                <w:bCs/>
                <w:color w:val="000000" w:themeColor="text1"/>
                <w:kern w:val="0"/>
                <w:sz w:val="24"/>
                <w:szCs w:val="24"/>
                <w14:ligatures w14:val="none"/>
              </w:rPr>
              <w:t>обов’язкового</w:t>
            </w:r>
            <w:r w:rsidRPr="001F2348">
              <w:rPr>
                <w:rFonts w:ascii="Times New Roman" w:eastAsia="Cambria" w:hAnsi="Times New Roman" w:cs="Times New Roman"/>
                <w:b/>
                <w:bCs/>
                <w:color w:val="000000" w:themeColor="text1"/>
                <w:kern w:val="0"/>
                <w:sz w:val="24"/>
                <w:szCs w:val="24"/>
                <w14:ligatures w14:val="none"/>
              </w:rPr>
              <w:t xml:space="preserve"> надання впевненості щодо звітності</w:t>
            </w:r>
            <w:r w:rsidR="00B2630D" w:rsidRPr="001F2348">
              <w:rPr>
                <w:rFonts w:ascii="Times New Roman" w:eastAsia="Cambria" w:hAnsi="Times New Roman" w:cs="Times New Roman"/>
                <w:b/>
                <w:bCs/>
                <w:color w:val="000000" w:themeColor="text1"/>
                <w:kern w:val="0"/>
                <w:sz w:val="24"/>
                <w:szCs w:val="24"/>
                <w14:ligatures w14:val="none"/>
              </w:rPr>
              <w:t xml:space="preserve"> 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 xml:space="preserve">підписує щонайменше ключовий партнер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14:cntxtAlts/>
              </w:rPr>
              <w:t xml:space="preserve">призначений аудиторською фірмою </w:t>
            </w:r>
            <w:r w:rsidRPr="001F2348">
              <w:rPr>
                <w:rFonts w:ascii="Times New Roman" w:hAnsi="Times New Roman" w:cs="Times New Roman"/>
                <w:b/>
                <w:bCs/>
                <w:color w:val="000000" w:themeColor="text1"/>
                <w:sz w:val="24"/>
                <w:szCs w:val="24"/>
                <w14:cntxtAlts/>
              </w:rPr>
              <w:lastRenderedPageBreak/>
              <w:t xml:space="preserve">відповідальним за виконання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w:t>
            </w:r>
            <w:r w:rsidRPr="001F2348">
              <w:rPr>
                <w:rFonts w:ascii="Times New Roman" w:hAnsi="Times New Roman" w:cs="Times New Roman"/>
                <w:b/>
                <w:bCs/>
                <w:color w:val="000000" w:themeColor="text1"/>
                <w:sz w:val="24"/>
                <w:szCs w:val="24"/>
                <w14:cntxtAlts/>
              </w:rPr>
              <w:t xml:space="preserve">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У разі спільного виконання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з</w:t>
            </w:r>
            <w:r w:rsidRPr="001F2348">
              <w:rPr>
                <w:rFonts w:ascii="Times New Roman" w:eastAsia="Cambria" w:hAnsi="Times New Roman" w:cs="Times New Roman"/>
                <w:b/>
                <w:bCs/>
                <w:color w:val="000000" w:themeColor="text1"/>
                <w:kern w:val="0"/>
                <w:sz w:val="24"/>
                <w:szCs w:val="24"/>
                <w14:ligatures w14:val="none"/>
              </w:rPr>
              <w:t xml:space="preserve">віт з </w:t>
            </w:r>
            <w:r w:rsidRPr="001F2348">
              <w:rPr>
                <w:rFonts w:ascii="Times New Roman" w:eastAsia="Book Antiqua" w:hAnsi="Times New Roman" w:cs="Times New Roman"/>
                <w:b/>
                <w:bCs/>
                <w:color w:val="000000" w:themeColor="text1"/>
                <w:kern w:val="0"/>
                <w:sz w:val="24"/>
                <w:szCs w:val="24"/>
                <w14:ligatures w14:val="none"/>
              </w:rPr>
              <w:t>обов’язкового</w:t>
            </w:r>
            <w:r w:rsidRPr="001F2348">
              <w:rPr>
                <w:rFonts w:ascii="Times New Roman" w:eastAsia="Cambria" w:hAnsi="Times New Roman" w:cs="Times New Roman"/>
                <w:b/>
                <w:bCs/>
                <w:color w:val="000000" w:themeColor="text1"/>
                <w:kern w:val="0"/>
                <w:sz w:val="24"/>
                <w:szCs w:val="24"/>
                <w14:ligatures w14:val="none"/>
              </w:rPr>
              <w:t xml:space="preserve">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 xml:space="preserve">підписується ключовими партнерами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14:cntxtAlts/>
              </w:rPr>
              <w:t xml:space="preserve">призначеними аудиторськими фірмами відповідальними за виконання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w:t>
            </w:r>
            <w:r w:rsidRPr="001F2348">
              <w:rPr>
                <w:rFonts w:ascii="Times New Roman" w:hAnsi="Times New Roman" w:cs="Times New Roman"/>
                <w:b/>
                <w:bCs/>
                <w:color w:val="000000" w:themeColor="text1"/>
                <w:sz w:val="24"/>
                <w:szCs w:val="24"/>
                <w14:cntxtAlts/>
              </w:rPr>
              <w:t xml:space="preserve">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Особа, яка підписала звіт</w:t>
            </w:r>
            <w:r w:rsidRPr="001F2348">
              <w:rPr>
                <w:rFonts w:ascii="Times New Roman" w:eastAsia="Cambria" w:hAnsi="Times New Roman" w:cs="Times New Roman"/>
                <w:b/>
                <w:bCs/>
                <w:color w:val="000000" w:themeColor="text1"/>
                <w:kern w:val="0"/>
                <w:sz w:val="24"/>
                <w:szCs w:val="24"/>
                <w14:ligatures w14:val="none"/>
              </w:rPr>
              <w:t xml:space="preserve"> з </w:t>
            </w:r>
            <w:r w:rsidRPr="001F2348">
              <w:rPr>
                <w:rFonts w:ascii="Times New Roman" w:eastAsia="Book Antiqua" w:hAnsi="Times New Roman" w:cs="Times New Roman"/>
                <w:b/>
                <w:bCs/>
                <w:color w:val="000000" w:themeColor="text1"/>
                <w:kern w:val="0"/>
                <w:sz w:val="24"/>
                <w:szCs w:val="24"/>
                <w14:ligatures w14:val="none"/>
              </w:rPr>
              <w:t>обов’язкового</w:t>
            </w:r>
            <w:r w:rsidRPr="001F2348">
              <w:rPr>
                <w:rFonts w:ascii="Times New Roman" w:eastAsia="Cambria" w:hAnsi="Times New Roman" w:cs="Times New Roman"/>
                <w:b/>
                <w:bCs/>
                <w:color w:val="000000" w:themeColor="text1"/>
                <w:kern w:val="0"/>
                <w:sz w:val="24"/>
                <w:szCs w:val="24"/>
                <w14:ligatures w14:val="none"/>
              </w:rPr>
              <w:t xml:space="preserve">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зазначає дату підписання.</w:t>
            </w:r>
          </w:p>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81" w:name="_Hlk185343714"/>
            <w:r w:rsidRPr="001F2348">
              <w:rPr>
                <w:rFonts w:ascii="Times New Roman" w:eastAsia="Times New Roman" w:hAnsi="Times New Roman" w:cs="Times New Roman"/>
                <w:b/>
                <w:bCs/>
                <w:color w:val="000000" w:themeColor="text1"/>
                <w:kern w:val="0"/>
                <w:sz w:val="24"/>
                <w:szCs w:val="24"/>
                <w:lang w:eastAsia="uk-UA"/>
                <w14:ligatures w14:val="none"/>
              </w:rPr>
              <w:t xml:space="preserve">3. У звіті </w:t>
            </w:r>
            <w:r w:rsidRPr="001F2348">
              <w:rPr>
                <w:rFonts w:ascii="Times New Roman" w:eastAsia="Cambria" w:hAnsi="Times New Roman" w:cs="Times New Roman"/>
                <w:b/>
                <w:bCs/>
                <w:color w:val="000000" w:themeColor="text1"/>
                <w:kern w:val="0"/>
                <w:sz w:val="24"/>
                <w:szCs w:val="24"/>
                <w14:ligatures w14:val="none"/>
              </w:rPr>
              <w:t xml:space="preserve">з </w:t>
            </w:r>
            <w:r w:rsidRPr="001F2348">
              <w:rPr>
                <w:rFonts w:ascii="Times New Roman" w:eastAsia="Book Antiqua" w:hAnsi="Times New Roman" w:cs="Times New Roman"/>
                <w:b/>
                <w:bCs/>
                <w:color w:val="000000" w:themeColor="text1"/>
                <w:kern w:val="0"/>
                <w:sz w:val="24"/>
                <w:szCs w:val="24"/>
                <w14:ligatures w14:val="none"/>
              </w:rPr>
              <w:t>обов’язкового</w:t>
            </w:r>
            <w:r w:rsidRPr="001F2348">
              <w:rPr>
                <w:rFonts w:ascii="Times New Roman" w:eastAsia="Cambria" w:hAnsi="Times New Roman" w:cs="Times New Roman"/>
                <w:b/>
                <w:bCs/>
                <w:color w:val="000000" w:themeColor="text1"/>
                <w:kern w:val="0"/>
                <w:sz w:val="24"/>
                <w:szCs w:val="24"/>
                <w14:ligatures w14:val="none"/>
              </w:rPr>
              <w:t xml:space="preserve">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щонайменше</w:t>
            </w:r>
            <w:r w:rsidR="00750B8C" w:rsidRPr="001F2348">
              <w:rPr>
                <w:rFonts w:ascii="Times New Roman" w:eastAsia="Times New Roman" w:hAnsi="Times New Roman" w:cs="Times New Roman"/>
                <w:b/>
                <w:bCs/>
                <w:color w:val="000000" w:themeColor="text1"/>
                <w:kern w:val="0"/>
                <w:sz w:val="24"/>
                <w:szCs w:val="24"/>
                <w:lang w:eastAsia="uk-UA"/>
                <w14:ligatures w14:val="none"/>
              </w:rPr>
              <w:t>, має наводитись така інформація</w:t>
            </w:r>
            <w:r w:rsidRPr="001F2348">
              <w:rPr>
                <w:rFonts w:ascii="Times New Roman" w:eastAsia="Times New Roman" w:hAnsi="Times New Roman" w:cs="Times New Roman"/>
                <w:b/>
                <w:bCs/>
                <w:color w:val="000000" w:themeColor="text1"/>
                <w:kern w:val="0"/>
                <w:sz w:val="24"/>
                <w:szCs w:val="24"/>
                <w:lang w:eastAsia="uk-UA"/>
                <w14:ligatures w14:val="none"/>
              </w:rPr>
              <w:t>:</w:t>
            </w:r>
          </w:p>
          <w:p w:rsidR="00B55729" w:rsidRPr="001F2348" w:rsidRDefault="00750B8C"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1) </w:t>
            </w:r>
            <w:r w:rsidR="00B55729" w:rsidRPr="001F2348">
              <w:rPr>
                <w:rFonts w:ascii="Times New Roman" w:eastAsia="Times New Roman" w:hAnsi="Times New Roman" w:cs="Times New Roman"/>
                <w:b/>
                <w:bCs/>
                <w:color w:val="000000" w:themeColor="text1"/>
                <w:kern w:val="0"/>
                <w:sz w:val="24"/>
                <w:szCs w:val="24"/>
                <w:lang w:eastAsia="uk-UA"/>
                <w14:ligatures w14:val="none"/>
              </w:rPr>
              <w:t>пов</w:t>
            </w:r>
            <w:r w:rsidR="0049094F" w:rsidRPr="001F2348">
              <w:rPr>
                <w:rFonts w:ascii="Times New Roman" w:eastAsia="Times New Roman" w:hAnsi="Times New Roman" w:cs="Times New Roman"/>
                <w:b/>
                <w:bCs/>
                <w:color w:val="000000" w:themeColor="text1"/>
                <w:kern w:val="0"/>
                <w:sz w:val="24"/>
                <w:szCs w:val="24"/>
                <w:lang w:eastAsia="uk-UA"/>
                <w14:ligatures w14:val="none"/>
              </w:rPr>
              <w:t>не найменування юридичної особи</w:t>
            </w:r>
            <w:r w:rsidR="00B55729" w:rsidRPr="001F2348">
              <w:rPr>
                <w:rFonts w:ascii="Times New Roman" w:eastAsia="Cambria" w:hAnsi="Times New Roman" w:cs="Times New Roman"/>
                <w:b/>
                <w:bCs/>
                <w:color w:val="000000" w:themeColor="text1"/>
                <w:kern w:val="0"/>
                <w:sz w:val="24"/>
                <w:szCs w:val="24"/>
                <w14:ligatures w14:val="none"/>
              </w:rPr>
              <w:t xml:space="preserve">; </w:t>
            </w:r>
            <w:r w:rsidRPr="001F2348">
              <w:rPr>
                <w:rFonts w:ascii="Times New Roman" w:eastAsia="Cambria" w:hAnsi="Times New Roman" w:cs="Times New Roman"/>
                <w:b/>
                <w:bCs/>
                <w:color w:val="000000" w:themeColor="text1"/>
                <w:kern w:val="0"/>
                <w:sz w:val="24"/>
                <w:szCs w:val="24"/>
                <w14:ligatures w14:val="none"/>
              </w:rPr>
              <w:t xml:space="preserve">річна або консолідована </w:t>
            </w:r>
            <w:r w:rsidR="00B55729" w:rsidRPr="001F2348">
              <w:rPr>
                <w:rFonts w:ascii="Times New Roman" w:eastAsia="Cambria" w:hAnsi="Times New Roman" w:cs="Times New Roman"/>
                <w:b/>
                <w:bCs/>
                <w:color w:val="000000" w:themeColor="text1"/>
                <w:kern w:val="0"/>
                <w:sz w:val="24"/>
                <w:szCs w:val="24"/>
                <w14:ligatures w14:val="none"/>
              </w:rPr>
              <w:t xml:space="preserve">звітність </w:t>
            </w:r>
            <w:r w:rsidR="00B55729" w:rsidRPr="001F2348">
              <w:rPr>
                <w:rFonts w:ascii="Times New Roman" w:eastAsia="Times New Roman" w:hAnsi="Times New Roman" w:cs="Times New Roman"/>
                <w:b/>
                <w:bCs/>
                <w:color w:val="000000" w:themeColor="text1"/>
                <w:sz w:val="24"/>
                <w:szCs w:val="24"/>
                <w:lang w:eastAsia="uk-UA"/>
              </w:rPr>
              <w:t>із</w:t>
            </w:r>
            <w:r w:rsidR="00B55729" w:rsidRPr="001F2348">
              <w:rPr>
                <w:rFonts w:ascii="Times New Roman" w:eastAsia="Cambria" w:hAnsi="Times New Roman" w:cs="Times New Roman"/>
                <w:b/>
                <w:bCs/>
                <w:color w:val="000000" w:themeColor="text1"/>
                <w:kern w:val="0"/>
                <w:sz w:val="24"/>
                <w:szCs w:val="24"/>
                <w14:ligatures w14:val="none"/>
              </w:rPr>
              <w:t xml:space="preserve"> сталого розвитку,</w:t>
            </w:r>
            <w:r w:rsidR="0049094F" w:rsidRPr="001F2348">
              <w:rPr>
                <w:rFonts w:ascii="Times New Roman" w:eastAsia="Cambria" w:hAnsi="Times New Roman" w:cs="Times New Roman"/>
                <w:b/>
                <w:bCs/>
                <w:color w:val="000000" w:themeColor="text1"/>
                <w:kern w:val="0"/>
                <w:sz w:val="24"/>
                <w:szCs w:val="24"/>
                <w14:ligatures w14:val="none"/>
              </w:rPr>
              <w:t xml:space="preserve"> звітний період та </w:t>
            </w:r>
            <w:r w:rsidRPr="001F2348">
              <w:rPr>
                <w:rFonts w:ascii="Times New Roman" w:eastAsia="Cambria" w:hAnsi="Times New Roman" w:cs="Times New Roman"/>
                <w:b/>
                <w:bCs/>
                <w:color w:val="000000" w:themeColor="text1"/>
                <w:kern w:val="0"/>
                <w:sz w:val="24"/>
                <w:szCs w:val="24"/>
                <w14:ligatures w14:val="none"/>
              </w:rPr>
              <w:t>дата</w:t>
            </w:r>
            <w:r w:rsidR="0049094F" w:rsidRPr="001F2348">
              <w:rPr>
                <w:rFonts w:ascii="Times New Roman" w:eastAsia="Cambria" w:hAnsi="Times New Roman" w:cs="Times New Roman"/>
                <w:b/>
                <w:bCs/>
                <w:color w:val="000000" w:themeColor="text1"/>
                <w:kern w:val="0"/>
                <w:sz w:val="24"/>
                <w:szCs w:val="24"/>
                <w14:ligatures w14:val="none"/>
              </w:rPr>
              <w:t>,</w:t>
            </w:r>
            <w:r w:rsidR="00A04039">
              <w:rPr>
                <w:rFonts w:ascii="Times New Roman" w:eastAsia="Cambria" w:hAnsi="Times New Roman" w:cs="Times New Roman"/>
                <w:b/>
                <w:bCs/>
                <w:color w:val="000000" w:themeColor="text1"/>
                <w:kern w:val="0"/>
                <w:sz w:val="24"/>
                <w:szCs w:val="24"/>
                <w14:ligatures w14:val="none"/>
              </w:rPr>
              <w:t xml:space="preserve"> на яку її складено</w:t>
            </w:r>
            <w:r w:rsidRPr="001F2348">
              <w:rPr>
                <w:rFonts w:ascii="Times New Roman" w:eastAsia="Cambria" w:hAnsi="Times New Roman" w:cs="Times New Roman"/>
                <w:b/>
                <w:bCs/>
                <w:color w:val="000000" w:themeColor="text1"/>
                <w:kern w:val="0"/>
                <w:sz w:val="24"/>
                <w:szCs w:val="24"/>
                <w14:ligatures w14:val="none"/>
              </w:rPr>
              <w:t>; зазначення концептуальної основи</w:t>
            </w:r>
            <w:r w:rsidR="00B55729" w:rsidRPr="001F2348">
              <w:rPr>
                <w:rFonts w:ascii="Times New Roman" w:eastAsia="Cambria" w:hAnsi="Times New Roman" w:cs="Times New Roman"/>
                <w:b/>
                <w:bCs/>
                <w:color w:val="000000" w:themeColor="text1"/>
                <w:kern w:val="0"/>
                <w:sz w:val="24"/>
                <w:szCs w:val="24"/>
                <w14:ligatures w14:val="none"/>
              </w:rPr>
              <w:t xml:space="preserve"> звітності </w:t>
            </w:r>
            <w:r w:rsidR="00B55729" w:rsidRPr="001F2348">
              <w:rPr>
                <w:rFonts w:ascii="Times New Roman" w:eastAsia="Times New Roman" w:hAnsi="Times New Roman" w:cs="Times New Roman"/>
                <w:b/>
                <w:bCs/>
                <w:color w:val="000000" w:themeColor="text1"/>
                <w:sz w:val="24"/>
                <w:szCs w:val="24"/>
                <w:lang w:eastAsia="uk-UA"/>
              </w:rPr>
              <w:t>із</w:t>
            </w:r>
            <w:r w:rsidR="00B55729" w:rsidRPr="001F2348">
              <w:rPr>
                <w:rFonts w:ascii="Times New Roman" w:eastAsia="Cambria" w:hAnsi="Times New Roman" w:cs="Times New Roman"/>
                <w:b/>
                <w:bCs/>
                <w:color w:val="000000" w:themeColor="text1"/>
                <w:kern w:val="0"/>
                <w:sz w:val="24"/>
                <w:szCs w:val="24"/>
                <w14:ligatures w14:val="none"/>
              </w:rPr>
              <w:t xml:space="preserve"> сталого розвитку, що застосовувалась для її складання;</w:t>
            </w:r>
          </w:p>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2) </w:t>
            </w:r>
            <w:r w:rsidR="00750B8C" w:rsidRPr="001F2348">
              <w:rPr>
                <w:rFonts w:ascii="Times New Roman" w:eastAsia="Cambria" w:hAnsi="Times New Roman" w:cs="Times New Roman"/>
                <w:b/>
                <w:bCs/>
                <w:color w:val="000000" w:themeColor="text1"/>
                <w:kern w:val="0"/>
                <w:sz w:val="24"/>
                <w:szCs w:val="24"/>
                <w14:ligatures w14:val="none"/>
              </w:rPr>
              <w:t>о</w:t>
            </w:r>
            <w:r w:rsidRPr="001F2348">
              <w:rPr>
                <w:rFonts w:ascii="Times New Roman" w:eastAsia="Cambria" w:hAnsi="Times New Roman" w:cs="Times New Roman"/>
                <w:b/>
                <w:bCs/>
                <w:color w:val="000000" w:themeColor="text1"/>
                <w:kern w:val="0"/>
                <w:sz w:val="24"/>
                <w:szCs w:val="24"/>
                <w14:ligatures w14:val="none"/>
              </w:rPr>
              <w:t xml:space="preserve">пис обсягу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 який ідентифікує принаймні стандарти надання впевненості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Cambria" w:hAnsi="Times New Roman" w:cs="Times New Roman"/>
                <w:b/>
                <w:bCs/>
                <w:color w:val="000000" w:themeColor="text1"/>
                <w:kern w:val="0"/>
                <w:sz w:val="24"/>
                <w:szCs w:val="24"/>
                <w14:ligatures w14:val="none"/>
              </w:rPr>
              <w:t xml:space="preserve">, згідно з якими проводилося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w:t>
            </w:r>
          </w:p>
          <w:p w:rsidR="00B55729" w:rsidRPr="001F2348" w:rsidRDefault="00750B8C" w:rsidP="00B55729">
            <w:pPr>
              <w:shd w:val="clear" w:color="auto" w:fill="FFFFFF"/>
              <w:ind w:firstLine="315"/>
              <w:jc w:val="both"/>
              <w:rPr>
                <w:rFonts w:ascii="Times New Roman" w:hAnsi="Times New Roman" w:cs="Times New Roman"/>
                <w:b/>
                <w:bCs/>
                <w:color w:val="000000" w:themeColor="text1"/>
                <w:sz w:val="24"/>
                <w:szCs w:val="24"/>
                <w14:cntxtAlts/>
              </w:rPr>
            </w:pPr>
            <w:r w:rsidRPr="001F2348">
              <w:rPr>
                <w:rFonts w:ascii="Times New Roman" w:eastAsia="Times New Roman" w:hAnsi="Times New Roman" w:cs="Times New Roman"/>
                <w:b/>
                <w:bCs/>
                <w:color w:val="000000" w:themeColor="text1"/>
                <w:kern w:val="0"/>
                <w:sz w:val="24"/>
                <w:szCs w:val="24"/>
                <w:lang w:eastAsia="uk-UA"/>
                <w14:ligatures w14:val="none"/>
              </w:rPr>
              <w:t xml:space="preserve">3) </w:t>
            </w:r>
            <w:r w:rsidR="00B55729" w:rsidRPr="001F2348">
              <w:rPr>
                <w:rFonts w:ascii="Times New Roman" w:eastAsia="Times New Roman" w:hAnsi="Times New Roman" w:cs="Times New Roman"/>
                <w:b/>
                <w:bCs/>
                <w:color w:val="000000" w:themeColor="text1"/>
                <w:kern w:val="0"/>
                <w:sz w:val="24"/>
                <w:szCs w:val="24"/>
                <w:lang w:eastAsia="uk-UA"/>
                <w14:ligatures w14:val="none"/>
              </w:rPr>
              <w:t xml:space="preserve">думка аудитора, висловлена </w:t>
            </w:r>
            <w:r w:rsidR="00B55729" w:rsidRPr="001F2348">
              <w:rPr>
                <w:rFonts w:ascii="Times New Roman" w:hAnsi="Times New Roman" w:cs="Times New Roman"/>
                <w:b/>
                <w:bCs/>
                <w:color w:val="000000" w:themeColor="text1"/>
                <w:sz w:val="24"/>
                <w:szCs w:val="24"/>
                <w14:cntxtAlts/>
              </w:rPr>
              <w:t>на засадах завдання з надання обґрунтованої впевненості</w:t>
            </w:r>
            <w:r w:rsidR="0049094F" w:rsidRPr="001F2348">
              <w:rPr>
                <w:rFonts w:ascii="Times New Roman" w:hAnsi="Times New Roman" w:cs="Times New Roman"/>
                <w:b/>
                <w:bCs/>
                <w:color w:val="000000" w:themeColor="text1"/>
                <w:sz w:val="24"/>
                <w:szCs w:val="24"/>
                <w14:cntxtAlts/>
              </w:rPr>
              <w:t xml:space="preserve">, </w:t>
            </w:r>
            <w:r w:rsidR="00B55729" w:rsidRPr="001F2348">
              <w:rPr>
                <w:rFonts w:ascii="Times New Roman" w:eastAsia="Times New Roman" w:hAnsi="Times New Roman" w:cs="Times New Roman"/>
                <w:b/>
                <w:bCs/>
                <w:color w:val="000000" w:themeColor="text1"/>
                <w:kern w:val="0"/>
                <w:sz w:val="24"/>
                <w:szCs w:val="24"/>
                <w:lang w:eastAsia="uk-UA"/>
                <w14:ligatures w14:val="none"/>
              </w:rPr>
              <w:t xml:space="preserve">або висновок аудитора, наданий </w:t>
            </w:r>
            <w:r w:rsidR="00B55729" w:rsidRPr="001F2348">
              <w:rPr>
                <w:rFonts w:ascii="Times New Roman" w:hAnsi="Times New Roman" w:cs="Times New Roman"/>
                <w:b/>
                <w:bCs/>
                <w:color w:val="000000" w:themeColor="text1"/>
                <w:sz w:val="24"/>
                <w:szCs w:val="24"/>
                <w14:cntxtAlts/>
              </w:rPr>
              <w:t xml:space="preserve">на засадах завдання з надання обмеженої впевненості, щодо відповідності звітності </w:t>
            </w:r>
            <w:r w:rsidR="00B55729" w:rsidRPr="001F2348">
              <w:rPr>
                <w:rFonts w:ascii="Times New Roman" w:eastAsia="Times New Roman" w:hAnsi="Times New Roman" w:cs="Times New Roman"/>
                <w:b/>
                <w:bCs/>
                <w:color w:val="000000" w:themeColor="text1"/>
                <w:sz w:val="24"/>
                <w:szCs w:val="24"/>
                <w:lang w:eastAsia="uk-UA"/>
              </w:rPr>
              <w:t>із</w:t>
            </w:r>
            <w:r w:rsidR="00B55729" w:rsidRPr="001F2348">
              <w:rPr>
                <w:rFonts w:ascii="Times New Roman" w:hAnsi="Times New Roman" w:cs="Times New Roman"/>
                <w:b/>
                <w:bCs/>
                <w:color w:val="000000" w:themeColor="text1"/>
                <w:sz w:val="24"/>
                <w:szCs w:val="24"/>
                <w14:cntxtAlts/>
              </w:rPr>
              <w:t xml:space="preserve"> сталого розвитку вимогам стандартів звітності </w:t>
            </w:r>
            <w:r w:rsidR="00B55729" w:rsidRPr="001F2348">
              <w:rPr>
                <w:rFonts w:ascii="Times New Roman" w:eastAsia="Times New Roman" w:hAnsi="Times New Roman" w:cs="Times New Roman"/>
                <w:b/>
                <w:bCs/>
                <w:color w:val="000000" w:themeColor="text1"/>
                <w:sz w:val="24"/>
                <w:szCs w:val="24"/>
                <w:lang w:eastAsia="uk-UA"/>
              </w:rPr>
              <w:t>із</w:t>
            </w:r>
            <w:r w:rsidR="00B55729" w:rsidRPr="001F2348">
              <w:rPr>
                <w:rFonts w:ascii="Times New Roman" w:hAnsi="Times New Roman" w:cs="Times New Roman"/>
                <w:b/>
                <w:bCs/>
                <w:color w:val="000000" w:themeColor="text1"/>
                <w:sz w:val="24"/>
                <w:szCs w:val="24"/>
                <w14:cntxtAlts/>
              </w:rPr>
              <w:t xml:space="preserve"> сталого розвитку</w:t>
            </w:r>
            <w:bookmarkEnd w:id="81"/>
            <w:r w:rsidR="00B55729" w:rsidRPr="001F2348">
              <w:rPr>
                <w:rFonts w:ascii="Times New Roman" w:hAnsi="Times New Roman" w:cs="Times New Roman"/>
                <w:b/>
                <w:bCs/>
                <w:color w:val="000000" w:themeColor="text1"/>
                <w:sz w:val="24"/>
                <w:szCs w:val="24"/>
                <w14:cntxtAlts/>
              </w:rPr>
              <w:t>;</w:t>
            </w:r>
          </w:p>
          <w:p w:rsidR="00B55729" w:rsidRPr="001F2348" w:rsidRDefault="0049094F" w:rsidP="00B55729">
            <w:pPr>
              <w:shd w:val="clear" w:color="auto" w:fill="FFFFFF"/>
              <w:ind w:firstLine="316"/>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4) </w:t>
            </w:r>
            <w:r w:rsidR="00B55729" w:rsidRPr="001F2348">
              <w:rPr>
                <w:rFonts w:ascii="Times New Roman" w:eastAsia="Times New Roman" w:hAnsi="Times New Roman" w:cs="Times New Roman"/>
                <w:b/>
                <w:bCs/>
                <w:color w:val="000000" w:themeColor="text1"/>
                <w:kern w:val="0"/>
                <w:sz w:val="24"/>
                <w:szCs w:val="24"/>
                <w:lang w:eastAsia="uk-UA"/>
                <w14:ligatures w14:val="none"/>
              </w:rPr>
              <w:t xml:space="preserve">основні відомості про суб’єкта аудиторської діяльності, що </w:t>
            </w:r>
            <w:r w:rsidR="00B55729" w:rsidRPr="001F2348">
              <w:rPr>
                <w:rFonts w:ascii="Times New Roman" w:hAnsi="Times New Roman" w:cs="Times New Roman"/>
                <w:b/>
                <w:bCs/>
                <w:color w:val="000000" w:themeColor="text1"/>
                <w:sz w:val="24"/>
                <w:szCs w:val="24"/>
              </w:rPr>
              <w:t xml:space="preserve">виконував </w:t>
            </w:r>
            <w:r w:rsidR="004469F1" w:rsidRPr="001F2348">
              <w:rPr>
                <w:rFonts w:ascii="Times New Roman" w:hAnsi="Times New Roman" w:cs="Times New Roman"/>
                <w:b/>
                <w:bCs/>
                <w:sz w:val="24"/>
                <w:szCs w:val="24"/>
              </w:rPr>
              <w:t xml:space="preserve">обов’язкове </w:t>
            </w:r>
            <w:r w:rsidR="00B55729" w:rsidRPr="001F2348">
              <w:rPr>
                <w:rFonts w:ascii="Times New Roman" w:hAnsi="Times New Roman" w:cs="Times New Roman"/>
                <w:b/>
                <w:bCs/>
                <w:sz w:val="24"/>
                <w:szCs w:val="24"/>
              </w:rPr>
              <w:t xml:space="preserve">завдання </w:t>
            </w:r>
            <w:r w:rsidR="004469F1" w:rsidRPr="001F2348">
              <w:rPr>
                <w:rFonts w:ascii="Times New Roman" w:hAnsi="Times New Roman" w:cs="Times New Roman"/>
                <w:b/>
                <w:bCs/>
                <w:sz w:val="24"/>
                <w:szCs w:val="24"/>
              </w:rPr>
              <w:t xml:space="preserve">з </w:t>
            </w:r>
            <w:r w:rsidR="00B55729" w:rsidRPr="001F2348">
              <w:rPr>
                <w:rFonts w:ascii="Times New Roman" w:hAnsi="Times New Roman" w:cs="Times New Roman"/>
                <w:b/>
                <w:bCs/>
                <w:color w:val="000000" w:themeColor="text1"/>
                <w:sz w:val="24"/>
                <w:szCs w:val="24"/>
              </w:rPr>
              <w:t>надання впевненості щодо звітності із сталого розвитку</w:t>
            </w:r>
            <w:r w:rsidR="00B55729" w:rsidRPr="001F2348">
              <w:rPr>
                <w:rFonts w:ascii="Times New Roman" w:eastAsia="Times New Roman" w:hAnsi="Times New Roman" w:cs="Times New Roman"/>
                <w:b/>
                <w:bCs/>
                <w:color w:val="000000" w:themeColor="text1"/>
                <w:kern w:val="0"/>
                <w:sz w:val="24"/>
                <w:szCs w:val="24"/>
                <w:lang w:eastAsia="uk-UA"/>
                <w14:ligatures w14:val="none"/>
              </w:rPr>
              <w:t xml:space="preserve"> (повне найменування, місцезнаходження, інформація про реєстрацію у Реєстрі), інформація про строки виконання суб’єктом аудиторської </w:t>
            </w:r>
            <w:r w:rsidR="00B55729"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діяльності </w:t>
            </w:r>
            <w:r w:rsidR="004469F1" w:rsidRPr="001F2348">
              <w:rPr>
                <w:rFonts w:ascii="Times New Roman" w:eastAsia="Times New Roman" w:hAnsi="Times New Roman" w:cs="Times New Roman"/>
                <w:b/>
                <w:bCs/>
                <w:kern w:val="0"/>
                <w:sz w:val="24"/>
                <w:szCs w:val="24"/>
                <w:lang w:eastAsia="uk-UA"/>
                <w14:ligatures w14:val="none"/>
              </w:rPr>
              <w:t>обов’язкового</w:t>
            </w:r>
            <w:r w:rsidR="004469F1"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00B55729" w:rsidRPr="001F2348">
              <w:rPr>
                <w:rFonts w:ascii="Times New Roman" w:eastAsia="Times New Roman" w:hAnsi="Times New Roman" w:cs="Times New Roman"/>
                <w:b/>
                <w:bCs/>
                <w:color w:val="000000" w:themeColor="text1"/>
                <w:kern w:val="0"/>
                <w:sz w:val="24"/>
                <w:szCs w:val="24"/>
                <w:lang w:eastAsia="uk-UA"/>
                <w14:ligatures w14:val="none"/>
              </w:rPr>
              <w:t xml:space="preserve">завдання з  </w:t>
            </w:r>
            <w:r w:rsidR="00B55729" w:rsidRPr="001F2348">
              <w:rPr>
                <w:rFonts w:ascii="Times New Roman" w:hAnsi="Times New Roman" w:cs="Times New Roman"/>
                <w:b/>
                <w:bCs/>
                <w:color w:val="000000" w:themeColor="text1"/>
                <w:sz w:val="24"/>
                <w:szCs w:val="24"/>
              </w:rPr>
              <w:t>надання впевненості щодо звітності із сталого розвитку</w:t>
            </w:r>
            <w:r w:rsidR="00B55729" w:rsidRPr="001F2348">
              <w:rPr>
                <w:rFonts w:ascii="Times New Roman" w:eastAsia="Times New Roman" w:hAnsi="Times New Roman" w:cs="Times New Roman"/>
                <w:b/>
                <w:bCs/>
                <w:color w:val="000000" w:themeColor="text1"/>
                <w:kern w:val="0"/>
                <w:sz w:val="24"/>
                <w:szCs w:val="24"/>
                <w:lang w:eastAsia="uk-UA"/>
                <w14:ligatures w14:val="none"/>
              </w:rPr>
              <w:t>, про кількість людино-годин, витрачених на виконання такого завдання.</w:t>
            </w:r>
          </w:p>
          <w:p w:rsidR="00B55729" w:rsidRPr="001F2348" w:rsidRDefault="00B55729" w:rsidP="00B55729">
            <w:pPr>
              <w:shd w:val="clear" w:color="auto" w:fill="FFFFFF"/>
              <w:ind w:firstLine="316"/>
              <w:jc w:val="both"/>
              <w:rPr>
                <w:rFonts w:ascii="Times New Roman" w:eastAsia="Cambria" w:hAnsi="Times New Roman" w:cs="Times New Roman"/>
                <w:b/>
                <w:bCs/>
                <w:color w:val="000000" w:themeColor="text1"/>
                <w:kern w:val="0"/>
                <w:sz w:val="24"/>
                <w:szCs w:val="24"/>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4. У разі спільного виконання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ключові партнери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 призначені аудиторськими фірмами відповідальними за виконання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w:t>
            </w:r>
            <w:r w:rsidRPr="001F2348">
              <w:rPr>
                <w:rFonts w:ascii="Times New Roman" w:hAnsi="Times New Roman" w:cs="Times New Roman"/>
                <w:b/>
                <w:bCs/>
                <w:color w:val="000000" w:themeColor="text1"/>
                <w:sz w:val="24"/>
                <w:szCs w:val="24"/>
                <w14:cntxtAlts/>
              </w:rPr>
              <w:t xml:space="preserve">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 від імені аудиторської фірми</w:t>
            </w:r>
            <w:r w:rsidR="00750B8C" w:rsidRPr="001F2348">
              <w:rPr>
                <w:rFonts w:ascii="Times New Roman" w:eastAsia="Cambria" w:hAnsi="Times New Roman" w:cs="Times New Roman"/>
                <w:b/>
                <w:bCs/>
                <w:color w:val="000000" w:themeColor="text1"/>
                <w:kern w:val="0"/>
                <w:sz w:val="24"/>
                <w:szCs w:val="24"/>
                <w14:ligatures w14:val="none"/>
              </w:rPr>
              <w:t>, повинні дійти згоди щодо результатів</w:t>
            </w:r>
            <w:r w:rsidRPr="001F2348">
              <w:rPr>
                <w:rFonts w:ascii="Times New Roman" w:eastAsia="Cambria" w:hAnsi="Times New Roman" w:cs="Times New Roman"/>
                <w:b/>
                <w:bCs/>
                <w:color w:val="000000" w:themeColor="text1"/>
                <w:kern w:val="0"/>
                <w:sz w:val="24"/>
                <w:szCs w:val="24"/>
                <w14:ligatures w14:val="none"/>
              </w:rPr>
              <w:t xml:space="preserve">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00750B8C" w:rsidRPr="001F2348">
              <w:rPr>
                <w:rFonts w:ascii="Times New Roman" w:eastAsia="Cambria" w:hAnsi="Times New Roman" w:cs="Times New Roman"/>
                <w:b/>
                <w:bCs/>
                <w:color w:val="000000" w:themeColor="text1"/>
                <w:kern w:val="0"/>
                <w:sz w:val="24"/>
                <w:szCs w:val="24"/>
                <w14:ligatures w14:val="none"/>
              </w:rPr>
              <w:t xml:space="preserve"> сталого розвитку і надати </w:t>
            </w:r>
            <w:r w:rsidRPr="001F2348">
              <w:rPr>
                <w:rFonts w:ascii="Times New Roman" w:eastAsia="Cambria" w:hAnsi="Times New Roman" w:cs="Times New Roman"/>
                <w:b/>
                <w:bCs/>
                <w:color w:val="000000" w:themeColor="text1"/>
                <w:kern w:val="0"/>
                <w:sz w:val="24"/>
                <w:szCs w:val="24"/>
                <w14:ligatures w14:val="none"/>
              </w:rPr>
              <w:t>спільний звіт і спільну д</w:t>
            </w:r>
            <w:r w:rsidR="00B92140" w:rsidRPr="001F2348">
              <w:rPr>
                <w:rFonts w:ascii="Times New Roman" w:eastAsia="Cambria" w:hAnsi="Times New Roman" w:cs="Times New Roman"/>
                <w:b/>
                <w:bCs/>
                <w:color w:val="000000" w:themeColor="text1"/>
                <w:kern w:val="0"/>
                <w:sz w:val="24"/>
                <w:szCs w:val="24"/>
                <w14:ligatures w14:val="none"/>
              </w:rPr>
              <w:t xml:space="preserve">умку (висновок). У разі неузгодження позицій </w:t>
            </w:r>
            <w:r w:rsidRPr="001F2348">
              <w:rPr>
                <w:rFonts w:ascii="Times New Roman" w:eastAsia="Cambria" w:hAnsi="Times New Roman" w:cs="Times New Roman"/>
                <w:b/>
                <w:bCs/>
                <w:color w:val="000000" w:themeColor="text1"/>
                <w:kern w:val="0"/>
                <w:sz w:val="24"/>
                <w:szCs w:val="24"/>
                <w14:ligatures w14:val="none"/>
              </w:rPr>
              <w:t>кожна ауд</w:t>
            </w:r>
            <w:r w:rsidR="00B92140" w:rsidRPr="001F2348">
              <w:rPr>
                <w:rFonts w:ascii="Times New Roman" w:eastAsia="Cambria" w:hAnsi="Times New Roman" w:cs="Times New Roman"/>
                <w:b/>
                <w:bCs/>
                <w:color w:val="000000" w:themeColor="text1"/>
                <w:kern w:val="0"/>
                <w:sz w:val="24"/>
                <w:szCs w:val="24"/>
                <w14:ligatures w14:val="none"/>
              </w:rPr>
              <w:t xml:space="preserve">иторська фірма подає свою </w:t>
            </w:r>
            <w:r w:rsidRPr="001F2348">
              <w:rPr>
                <w:rFonts w:ascii="Times New Roman" w:eastAsia="Cambria" w:hAnsi="Times New Roman" w:cs="Times New Roman"/>
                <w:b/>
                <w:bCs/>
                <w:color w:val="000000" w:themeColor="text1"/>
                <w:kern w:val="0"/>
                <w:sz w:val="24"/>
                <w:szCs w:val="24"/>
                <w14:ligatures w14:val="none"/>
              </w:rPr>
              <w:t xml:space="preserve">думку </w:t>
            </w:r>
            <w:r w:rsidR="00B92140" w:rsidRPr="001F2348">
              <w:rPr>
                <w:rFonts w:ascii="Times New Roman" w:eastAsia="Cambria" w:hAnsi="Times New Roman" w:cs="Times New Roman"/>
                <w:b/>
                <w:bCs/>
                <w:color w:val="000000" w:themeColor="text1"/>
                <w:kern w:val="0"/>
                <w:sz w:val="24"/>
                <w:szCs w:val="24"/>
                <w14:ligatures w14:val="none"/>
              </w:rPr>
              <w:t xml:space="preserve">(висновок) в окремому пункті </w:t>
            </w:r>
            <w:r w:rsidRPr="001F2348">
              <w:rPr>
                <w:rFonts w:ascii="Times New Roman" w:eastAsia="Cambria" w:hAnsi="Times New Roman" w:cs="Times New Roman"/>
                <w:b/>
                <w:bCs/>
                <w:color w:val="000000" w:themeColor="text1"/>
                <w:kern w:val="0"/>
                <w:sz w:val="24"/>
                <w:szCs w:val="24"/>
                <w14:ligatures w14:val="none"/>
              </w:rPr>
              <w:t xml:space="preserve">звіту </w:t>
            </w:r>
            <w:r w:rsidR="00B92140" w:rsidRPr="001F2348">
              <w:rPr>
                <w:rFonts w:ascii="Times New Roman" w:eastAsia="Cambria" w:hAnsi="Times New Roman" w:cs="Times New Roman"/>
                <w:b/>
                <w:bCs/>
                <w:color w:val="000000" w:themeColor="text1"/>
                <w:kern w:val="0"/>
                <w:sz w:val="24"/>
                <w:szCs w:val="24"/>
                <w14:ligatures w14:val="none"/>
              </w:rPr>
              <w:t xml:space="preserve">з </w:t>
            </w:r>
            <w:r w:rsidRPr="001F2348">
              <w:rPr>
                <w:rFonts w:ascii="Times New Roman" w:eastAsia="Book Antiqua" w:hAnsi="Times New Roman" w:cs="Times New Roman"/>
                <w:b/>
                <w:bCs/>
                <w:color w:val="000000" w:themeColor="text1"/>
                <w:kern w:val="0"/>
                <w:sz w:val="24"/>
                <w:szCs w:val="24"/>
                <w14:ligatures w14:val="none"/>
              </w:rPr>
              <w:t>обов’язкового</w:t>
            </w:r>
            <w:r w:rsidRPr="001F2348">
              <w:rPr>
                <w:rFonts w:ascii="Times New Roman" w:eastAsia="Cambria" w:hAnsi="Times New Roman" w:cs="Times New Roman"/>
                <w:b/>
                <w:bCs/>
                <w:color w:val="000000" w:themeColor="text1"/>
                <w:kern w:val="0"/>
                <w:sz w:val="24"/>
                <w:szCs w:val="24"/>
                <w14:ligatures w14:val="none"/>
              </w:rPr>
              <w:t xml:space="preserve">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w:t>
            </w:r>
            <w:r w:rsidR="0049094F" w:rsidRPr="001F2348">
              <w:rPr>
                <w:rFonts w:ascii="Times New Roman" w:eastAsia="Cambria" w:hAnsi="Times New Roman" w:cs="Times New Roman"/>
                <w:b/>
                <w:bCs/>
                <w:color w:val="000000" w:themeColor="text1"/>
                <w:kern w:val="0"/>
                <w:sz w:val="24"/>
                <w:szCs w:val="24"/>
                <w14:ligatures w14:val="none"/>
              </w:rPr>
              <w:t xml:space="preserve"> </w:t>
            </w:r>
            <w:r w:rsidR="00B92140" w:rsidRPr="001F2348">
              <w:rPr>
                <w:rFonts w:ascii="Times New Roman" w:eastAsia="Cambria" w:hAnsi="Times New Roman" w:cs="Times New Roman"/>
                <w:b/>
                <w:bCs/>
                <w:color w:val="000000" w:themeColor="text1"/>
                <w:kern w:val="0"/>
                <w:sz w:val="24"/>
                <w:szCs w:val="24"/>
                <w14:ligatures w14:val="none"/>
              </w:rPr>
              <w:t>з відповідним обґрунтуванням</w:t>
            </w:r>
            <w:r w:rsidRPr="001F2348">
              <w:rPr>
                <w:rFonts w:ascii="Times New Roman" w:eastAsia="Cambria" w:hAnsi="Times New Roman" w:cs="Times New Roman"/>
                <w:b/>
                <w:bCs/>
                <w:color w:val="000000" w:themeColor="text1"/>
                <w:kern w:val="0"/>
                <w:sz w:val="24"/>
                <w:szCs w:val="24"/>
                <w14:ligatures w14:val="none"/>
              </w:rPr>
              <w:t>.</w:t>
            </w:r>
          </w:p>
          <w:p w:rsidR="00B55729" w:rsidRPr="001F2348" w:rsidRDefault="00B55729" w:rsidP="00B55729">
            <w:pPr>
              <w:shd w:val="clear" w:color="auto" w:fill="FFFFFF"/>
              <w:ind w:firstLine="316"/>
              <w:jc w:val="both"/>
              <w:rPr>
                <w:rFonts w:ascii="Times New Roman" w:hAnsi="Times New Roman" w:cs="Times New Roman"/>
                <w:b/>
                <w:bCs/>
                <w:color w:val="000000" w:themeColor="text1"/>
                <w:sz w:val="24"/>
                <w:szCs w:val="24"/>
              </w:rPr>
            </w:pPr>
            <w:r w:rsidRPr="001F2348">
              <w:rPr>
                <w:rFonts w:ascii="Times New Roman" w:eastAsia="Times New Roman" w:hAnsi="Times New Roman" w:cs="Times New Roman"/>
                <w:b/>
                <w:bCs/>
                <w:color w:val="000000" w:themeColor="text1"/>
                <w:kern w:val="0"/>
                <w:sz w:val="24"/>
                <w:szCs w:val="24"/>
                <w:lang w:eastAsia="uk-UA"/>
                <w14:ligatures w14:val="none"/>
              </w:rPr>
              <w:t>5. У</w:t>
            </w:r>
            <w:r w:rsidRPr="001F2348">
              <w:rPr>
                <w:rFonts w:ascii="Times New Roman" w:eastAsia="Cambria" w:hAnsi="Times New Roman" w:cs="Times New Roman"/>
                <w:b/>
                <w:bCs/>
                <w:color w:val="000000" w:themeColor="text1"/>
                <w:kern w:val="0"/>
                <w:sz w:val="24"/>
                <w:szCs w:val="24"/>
                <w14:ligatures w14:val="none"/>
              </w:rPr>
              <w:t xml:space="preserve"> разі, коли обов’язковий аудит річної фінансової звітності та </w:t>
            </w:r>
            <w:r w:rsidRPr="001F2348">
              <w:rPr>
                <w:rFonts w:ascii="Times New Roman" w:eastAsia="Times New Roman" w:hAnsi="Times New Roman" w:cs="Times New Roman"/>
                <w:b/>
                <w:bCs/>
                <w:color w:val="000000" w:themeColor="text1"/>
                <w:kern w:val="0"/>
                <w:sz w:val="24"/>
                <w:szCs w:val="24"/>
                <w:lang w:eastAsia="uk-UA"/>
                <w14:ligatures w14:val="none"/>
              </w:rPr>
              <w:t>обов’язкове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 </w:t>
            </w:r>
            <w:r w:rsidRPr="001F2348">
              <w:rPr>
                <w:rFonts w:ascii="Times New Roman" w:eastAsia="Cambria" w:hAnsi="Times New Roman" w:cs="Times New Roman"/>
                <w:b/>
                <w:bCs/>
                <w:color w:val="000000" w:themeColor="text1"/>
                <w:kern w:val="0"/>
                <w:sz w:val="24"/>
                <w:szCs w:val="24"/>
                <w14:ligatures w14:val="none"/>
              </w:rPr>
              <w:t xml:space="preserve">виконує один і той самий суб’єкт аудиторської діяльності, таким суб’єктом аудиторської діяльності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за результатами надання послуг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Cambria" w:hAnsi="Times New Roman" w:cs="Times New Roman"/>
                <w:b/>
                <w:bCs/>
                <w:color w:val="000000" w:themeColor="text1"/>
                <w:kern w:val="0"/>
                <w:sz w:val="24"/>
                <w:szCs w:val="24"/>
                <w14:ligatures w14:val="none"/>
              </w:rPr>
              <w:t xml:space="preserve"> складається окремий звіт з </w:t>
            </w:r>
            <w:r w:rsidRPr="001F2348">
              <w:rPr>
                <w:rFonts w:ascii="Times New Roman" w:eastAsia="Book Antiqua" w:hAnsi="Times New Roman" w:cs="Times New Roman"/>
                <w:b/>
                <w:bCs/>
                <w:color w:val="000000" w:themeColor="text1"/>
                <w:kern w:val="0"/>
                <w:sz w:val="24"/>
                <w:szCs w:val="24"/>
                <w14:ligatures w14:val="none"/>
              </w:rPr>
              <w:t>обов’язкового</w:t>
            </w:r>
            <w:r w:rsidRPr="001F2348">
              <w:rPr>
                <w:rFonts w:ascii="Times New Roman" w:eastAsia="Cambria" w:hAnsi="Times New Roman" w:cs="Times New Roman"/>
                <w:b/>
                <w:bCs/>
                <w:color w:val="000000" w:themeColor="text1"/>
                <w:kern w:val="0"/>
                <w:sz w:val="24"/>
                <w:szCs w:val="24"/>
                <w14:ligatures w14:val="none"/>
              </w:rPr>
              <w:t xml:space="preserve">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w:t>
            </w:r>
            <w:r w:rsidRPr="001F2348">
              <w:rPr>
                <w:rFonts w:ascii="Times New Roman" w:hAnsi="Times New Roman" w:cs="Times New Roman"/>
                <w:b/>
                <w:bCs/>
                <w:color w:val="000000" w:themeColor="text1"/>
                <w:sz w:val="24"/>
                <w:szCs w:val="24"/>
              </w:rPr>
              <w:t>.</w:t>
            </w:r>
          </w:p>
          <w:p w:rsidR="00B55729" w:rsidRPr="001F2348" w:rsidRDefault="00B55729" w:rsidP="0049094F">
            <w:pPr>
              <w:shd w:val="clear" w:color="auto" w:fill="FFFFFF"/>
              <w:ind w:firstLine="316"/>
              <w:jc w:val="both"/>
              <w:rPr>
                <w:rFonts w:ascii="Times New Roman" w:eastAsia="Cambria" w:hAnsi="Times New Roman" w:cs="Times New Roman"/>
                <w:b/>
                <w:bCs/>
                <w:color w:val="000000" w:themeColor="text1"/>
                <w:kern w:val="0"/>
                <w:sz w:val="24"/>
                <w:szCs w:val="24"/>
                <w14:ligatures w14:val="none"/>
              </w:rPr>
            </w:pPr>
            <w:bookmarkStart w:id="82" w:name="_Hlk175993311"/>
            <w:r w:rsidRPr="001F2348">
              <w:rPr>
                <w:rFonts w:ascii="Times New Roman" w:hAnsi="Times New Roman" w:cs="Times New Roman"/>
                <w:b/>
                <w:bCs/>
                <w:color w:val="000000" w:themeColor="text1"/>
                <w:sz w:val="24"/>
                <w:szCs w:val="24"/>
              </w:rPr>
              <w:t xml:space="preserve">6. Звіт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підготовлений за результатами виконання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складеної відповідно до</w:t>
            </w:r>
            <w:r w:rsidR="00B92140" w:rsidRPr="001F2348">
              <w:rPr>
                <w:rFonts w:ascii="Times New Roman" w:eastAsia="Times New Roman" w:hAnsi="Times New Roman" w:cs="Times New Roman"/>
                <w:b/>
                <w:bCs/>
                <w:color w:val="000000" w:themeColor="text1"/>
                <w:kern w:val="0"/>
                <w:sz w:val="24"/>
                <w:szCs w:val="24"/>
                <w:lang w:eastAsia="uk-UA"/>
                <w14:ligatures w14:val="none"/>
              </w:rPr>
              <w:t xml:space="preserve"> стандартів звітності із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 xml:space="preserve">і </w:t>
            </w:r>
            <w:r w:rsidR="0049094F" w:rsidRPr="001F2348">
              <w:rPr>
                <w:rFonts w:ascii="Times New Roman" w:eastAsia="Times New Roman" w:hAnsi="Times New Roman" w:cs="Times New Roman"/>
                <w:b/>
                <w:bCs/>
                <w:color w:val="000000" w:themeColor="text1"/>
                <w:kern w:val="0"/>
                <w:sz w:val="24"/>
                <w:szCs w:val="24"/>
                <w:lang w:eastAsia="uk-UA"/>
                <w14:ligatures w14:val="none"/>
              </w:rPr>
              <w:t xml:space="preserve">поданої </w:t>
            </w:r>
            <w:r w:rsidR="00B92140" w:rsidRPr="001F2348">
              <w:rPr>
                <w:rFonts w:ascii="Times New Roman" w:eastAsia="Times New Roman" w:hAnsi="Times New Roman" w:cs="Times New Roman"/>
                <w:b/>
                <w:bCs/>
                <w:color w:val="000000" w:themeColor="text1"/>
                <w:kern w:val="0"/>
                <w:sz w:val="24"/>
                <w:szCs w:val="24"/>
                <w:lang w:eastAsia="uk-UA"/>
                <w14:ligatures w14:val="none"/>
              </w:rPr>
              <w:t xml:space="preserve">за таксономією </w:t>
            </w:r>
            <w:r w:rsidRPr="001F2348">
              <w:rPr>
                <w:rFonts w:ascii="Times New Roman" w:eastAsia="Times New Roman" w:hAnsi="Times New Roman" w:cs="Times New Roman"/>
                <w:b/>
                <w:bCs/>
                <w:color w:val="000000" w:themeColor="text1"/>
                <w:kern w:val="0"/>
                <w:sz w:val="24"/>
                <w:szCs w:val="24"/>
                <w:lang w:eastAsia="uk-UA"/>
                <w14:ligatures w14:val="none"/>
              </w:rPr>
              <w:t>в єдиному електро</w:t>
            </w:r>
            <w:r w:rsidR="0049094F" w:rsidRPr="001F2348">
              <w:rPr>
                <w:rFonts w:ascii="Times New Roman" w:eastAsia="Times New Roman" w:hAnsi="Times New Roman" w:cs="Times New Roman"/>
                <w:b/>
                <w:bCs/>
                <w:color w:val="000000" w:themeColor="text1"/>
                <w:kern w:val="0"/>
                <w:sz w:val="24"/>
                <w:szCs w:val="24"/>
                <w:lang w:eastAsia="uk-UA"/>
                <w14:ligatures w14:val="none"/>
              </w:rPr>
              <w:t xml:space="preserve">нному форматі, надається разом </w:t>
            </w:r>
            <w:r w:rsidRPr="001F2348">
              <w:rPr>
                <w:rFonts w:ascii="Times New Roman" w:eastAsia="Times New Roman" w:hAnsi="Times New Roman" w:cs="Times New Roman"/>
                <w:b/>
                <w:bCs/>
                <w:color w:val="000000" w:themeColor="text1"/>
                <w:sz w:val="24"/>
                <w:szCs w:val="24"/>
                <w:lang w:eastAsia="uk-UA"/>
              </w:rPr>
              <w:t>з</w:t>
            </w:r>
            <w:r w:rsidR="0049094F" w:rsidRPr="001F2348">
              <w:rPr>
                <w:rFonts w:ascii="Times New Roman" w:eastAsia="Times New Roman" w:hAnsi="Times New Roman" w:cs="Times New Roman"/>
                <w:b/>
                <w:bCs/>
                <w:color w:val="000000" w:themeColor="text1"/>
                <w:sz w:val="24"/>
                <w:szCs w:val="24"/>
                <w:lang w:eastAsia="uk-UA"/>
              </w:rPr>
              <w:t>і</w:t>
            </w:r>
            <w:r w:rsidRPr="001F2348">
              <w:rPr>
                <w:rFonts w:ascii="Times New Roman" w:eastAsia="Times New Roman" w:hAnsi="Times New Roman" w:cs="Times New Roman"/>
                <w:b/>
                <w:bCs/>
                <w:color w:val="000000" w:themeColor="text1"/>
                <w:kern w:val="0"/>
                <w:sz w:val="24"/>
                <w:szCs w:val="24"/>
                <w:lang w:eastAsia="uk-UA"/>
                <w14:ligatures w14:val="none"/>
              </w:rPr>
              <w:t xml:space="preserve"> звітністю</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згідно із законодавством в єдиному електронному форматі.</w:t>
            </w:r>
            <w:bookmarkEnd w:id="82"/>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Розділ III</w:t>
            </w:r>
            <w:r w:rsidRPr="001F2348">
              <w:rPr>
                <w:rFonts w:ascii="Times New Roman" w:eastAsia="Times New Roman" w:hAnsi="Times New Roman" w:cs="Times New Roman"/>
                <w:color w:val="000000" w:themeColor="text1"/>
                <w:kern w:val="0"/>
                <w:sz w:val="24"/>
                <w:szCs w:val="24"/>
                <w:lang w:eastAsia="uk-UA"/>
                <w14:ligatures w14:val="none"/>
              </w:rPr>
              <w:br/>
              <w:t>СУСПІЛЬНИЙ НАГЛЯД ЗА АУДИТОРСЬКОЮ ДІЯЛЬНІСТЮ</w:t>
            </w:r>
          </w:p>
        </w:tc>
        <w:tc>
          <w:tcPr>
            <w:tcW w:w="7655" w:type="dxa"/>
          </w:tcPr>
          <w:p w:rsidR="00B55729" w:rsidRPr="001F2348" w:rsidRDefault="00B55729" w:rsidP="00B55729">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III</w:t>
            </w:r>
            <w:r w:rsidRPr="001F2348">
              <w:rPr>
                <w:rFonts w:ascii="Times New Roman" w:eastAsia="Times New Roman" w:hAnsi="Times New Roman" w:cs="Times New Roman"/>
                <w:color w:val="000000" w:themeColor="text1"/>
                <w:kern w:val="0"/>
                <w:sz w:val="24"/>
                <w:szCs w:val="24"/>
                <w:lang w:eastAsia="uk-UA"/>
                <w14:ligatures w14:val="none"/>
              </w:rPr>
              <w:br/>
              <w:t>СУСПІЛЬНИЙ НАГЛЯД ЗА АУДИТОРСЬКОЮ ДІЯЛЬНІСТЮ</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15. </w:t>
            </w:r>
            <w:r w:rsidRPr="001F2348">
              <w:rPr>
                <w:rFonts w:ascii="Times New Roman" w:eastAsia="Times New Roman" w:hAnsi="Times New Roman" w:cs="Times New Roman"/>
                <w:color w:val="000000" w:themeColor="text1"/>
                <w:kern w:val="0"/>
                <w:sz w:val="24"/>
                <w:szCs w:val="24"/>
                <w:lang w:eastAsia="uk-UA"/>
                <w14:ligatures w14:val="none"/>
              </w:rPr>
              <w:t>Організація суспільного нагляду за аудиторською діяльністю</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15. </w:t>
            </w:r>
            <w:r w:rsidRPr="001F2348">
              <w:rPr>
                <w:rFonts w:ascii="Times New Roman" w:eastAsia="Times New Roman" w:hAnsi="Times New Roman" w:cs="Times New Roman"/>
                <w:color w:val="000000" w:themeColor="text1"/>
                <w:kern w:val="0"/>
                <w:sz w:val="24"/>
                <w:szCs w:val="24"/>
                <w:lang w:eastAsia="uk-UA"/>
                <w14:ligatures w14:val="none"/>
              </w:rPr>
              <w:t>Організація суспільного нагляду за аудиторською діяльністю</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Відповідальним за здійснення суспільного нагляду за аудиторською діяльністю в Україні є Орган суспільного нагляду за аудиторською діяльністю.</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Відповідальним за здійснення суспільного нагляду за аудиторською діяльністю в Україні є Орган суспільного нагляду за аудиторською діяльністю, </w:t>
            </w:r>
            <w:r w:rsidRPr="001F2348">
              <w:rPr>
                <w:rFonts w:ascii="Times New Roman" w:eastAsia="Times New Roman" w:hAnsi="Times New Roman" w:cs="Times New Roman"/>
                <w:b/>
                <w:bCs/>
                <w:color w:val="000000" w:themeColor="text1"/>
                <w:kern w:val="0"/>
                <w:sz w:val="24"/>
                <w:szCs w:val="24"/>
                <w:lang w:eastAsia="uk-UA"/>
                <w14:ligatures w14:val="none"/>
              </w:rPr>
              <w:t>який є компетентн</w:t>
            </w:r>
            <w:r w:rsidR="00B92140" w:rsidRPr="001F2348">
              <w:rPr>
                <w:rFonts w:ascii="Times New Roman" w:eastAsia="Times New Roman" w:hAnsi="Times New Roman" w:cs="Times New Roman"/>
                <w:b/>
                <w:bCs/>
                <w:color w:val="000000" w:themeColor="text1"/>
                <w:kern w:val="0"/>
                <w:sz w:val="24"/>
                <w:szCs w:val="24"/>
                <w:lang w:eastAsia="uk-UA"/>
                <w14:ligatures w14:val="none"/>
              </w:rPr>
              <w:t>им органом у розумінні пункту 1</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стат</w:t>
            </w:r>
            <w:r w:rsidR="00715FCA" w:rsidRPr="001F2348">
              <w:rPr>
                <w:rFonts w:ascii="Times New Roman" w:eastAsia="Times New Roman" w:hAnsi="Times New Roman" w:cs="Times New Roman"/>
                <w:b/>
                <w:bCs/>
                <w:color w:val="000000" w:themeColor="text1"/>
                <w:kern w:val="0"/>
                <w:sz w:val="24"/>
                <w:szCs w:val="24"/>
                <w:lang w:eastAsia="uk-UA"/>
                <w14:ligatures w14:val="none"/>
              </w:rPr>
              <w:t>т</w:t>
            </w:r>
            <w:r w:rsidRPr="001F2348">
              <w:rPr>
                <w:rFonts w:ascii="Times New Roman" w:eastAsia="Times New Roman" w:hAnsi="Times New Roman" w:cs="Times New Roman"/>
                <w:b/>
                <w:bCs/>
                <w:color w:val="000000" w:themeColor="text1"/>
                <w:kern w:val="0"/>
                <w:sz w:val="24"/>
                <w:szCs w:val="24"/>
                <w:lang w:eastAsia="uk-UA"/>
                <w14:ligatures w14:val="none"/>
              </w:rPr>
              <w:t xml:space="preserve">і </w:t>
            </w:r>
            <w:r w:rsidR="00B92140" w:rsidRPr="001F2348">
              <w:rPr>
                <w:rFonts w:ascii="Times New Roman" w:eastAsia="Times New Roman" w:hAnsi="Times New Roman" w:cs="Times New Roman"/>
                <w:b/>
                <w:bCs/>
                <w:color w:val="000000" w:themeColor="text1"/>
                <w:kern w:val="0"/>
                <w:sz w:val="24"/>
                <w:szCs w:val="24"/>
                <w:lang w:eastAsia="uk-UA"/>
                <w14:ligatures w14:val="none"/>
              </w:rPr>
              <w:t>3</w:t>
            </w:r>
            <w:r w:rsidRPr="001F2348">
              <w:rPr>
                <w:rFonts w:ascii="Times New Roman" w:eastAsia="Times New Roman" w:hAnsi="Times New Roman" w:cs="Times New Roman"/>
                <w:b/>
                <w:bCs/>
                <w:color w:val="000000" w:themeColor="text1"/>
                <w:kern w:val="0"/>
                <w:sz w:val="24"/>
                <w:szCs w:val="24"/>
                <w:lang w:eastAsia="uk-UA"/>
                <w14:ligatures w14:val="none"/>
              </w:rPr>
              <w:t>2</w:t>
            </w:r>
            <w:r w:rsidR="00B53E1B" w:rsidRPr="001F2348">
              <w:rPr>
                <w:rFonts w:ascii="Times New Roman" w:hAnsi="Times New Roman" w:cs="Times New Roman"/>
                <w:b/>
                <w:bCs/>
                <w:color w:val="000000" w:themeColor="text1"/>
                <w:kern w:val="0"/>
                <w:sz w:val="24"/>
                <w:szCs w:val="24"/>
              </w:rPr>
              <w:t xml:space="preserve"> Директиви</w:t>
            </w:r>
            <w:r w:rsidRPr="001F2348">
              <w:rPr>
                <w:rFonts w:ascii="Times New Roman" w:hAnsi="Times New Roman" w:cs="Times New Roman"/>
                <w:b/>
                <w:bCs/>
                <w:color w:val="000000" w:themeColor="text1"/>
                <w:kern w:val="0"/>
                <w:sz w:val="24"/>
                <w:szCs w:val="24"/>
              </w:rPr>
              <w:t xml:space="preserve"> ЄС 2006/43/ЄС</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Орган суспільного нагляду за аудиторською діяльністю складається з Ради нагляду </w:t>
            </w:r>
            <w:r w:rsidRPr="001F2348">
              <w:rPr>
                <w:rFonts w:ascii="Times New Roman" w:eastAsia="Times New Roman" w:hAnsi="Times New Roman" w:cs="Times New Roman"/>
                <w:bCs/>
                <w:strike/>
                <w:color w:val="000000" w:themeColor="text1"/>
                <w:kern w:val="0"/>
                <w:sz w:val="24"/>
                <w:szCs w:val="24"/>
                <w:lang w:eastAsia="uk-UA"/>
                <w14:ligatures w14:val="none"/>
              </w:rPr>
              <w:t>за аудиторською діяльністю (далі - Рада нагляду)</w:t>
            </w:r>
            <w:r w:rsidRPr="001F2348">
              <w:rPr>
                <w:rFonts w:ascii="Times New Roman" w:eastAsia="Times New Roman" w:hAnsi="Times New Roman" w:cs="Times New Roman"/>
                <w:color w:val="000000" w:themeColor="text1"/>
                <w:kern w:val="0"/>
                <w:sz w:val="24"/>
                <w:szCs w:val="24"/>
                <w:lang w:eastAsia="uk-UA"/>
                <w14:ligatures w14:val="none"/>
              </w:rPr>
              <w:t xml:space="preserve"> та Інспекції із забезпечення якості (далі - Інспекція).</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Орган суспільного нагляду за аудиторською діяльністю складається з Ради нагляду та Інспекції із забезпечення якості (далі - Інспекція).</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Орган суспільного нагляду за аудиторською діяльністю забезпечує здійснення нагляду і несе відповідальність за нагляд за:</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Орган суспільного нагляду за аудиторською діяльністю забезпечує здійснення нагляду і несе відповідальність за нагляд за:</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впровадженням міжнародних стандартів аудиту;</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впровадженням міжнародних стандартів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w:t>
            </w:r>
            <w:r w:rsidRPr="001F2348">
              <w:rPr>
                <w:rFonts w:ascii="Times New Roman" w:eastAsia="Times New Roman" w:hAnsi="Times New Roman" w:cs="Times New Roman"/>
                <w:bCs/>
                <w:color w:val="000000" w:themeColor="text1"/>
                <w:kern w:val="0"/>
                <w:sz w:val="24"/>
                <w:szCs w:val="24"/>
                <w:lang w:eastAsia="uk-UA"/>
                <w14:ligatures w14:val="none"/>
              </w:rPr>
              <w:t>дисциплінарними провадженнями щодо аудиторів та суб’єктів аудиторської діяльності</w:t>
            </w:r>
            <w:r w:rsidRPr="001F2348">
              <w:rPr>
                <w:rFonts w:ascii="Times New Roman" w:eastAsia="Times New Roman" w:hAnsi="Times New Roman" w:cs="Times New Roman"/>
                <w:bCs/>
                <w:strike/>
                <w:color w:val="000000" w:themeColor="text1"/>
                <w:kern w:val="0"/>
                <w:sz w:val="24"/>
                <w:szCs w:val="24"/>
                <w:lang w:eastAsia="uk-UA"/>
                <w14:ligatures w14:val="none"/>
              </w:rPr>
              <w:t>,</w:t>
            </w:r>
            <w:r w:rsidRPr="001F2348">
              <w:rPr>
                <w:rFonts w:ascii="Times New Roman" w:eastAsia="Times New Roman" w:hAnsi="Times New Roman" w:cs="Times New Roman"/>
                <w:b/>
                <w:bCs/>
                <w:strike/>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які здійснюють обов’язковий аудит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B55729" w:rsidRPr="001F2348" w:rsidRDefault="00B55729" w:rsidP="002B0C3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дисциплінарними провадженнями щодо аудиторів та суб’єктів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83" w:name="n152"/>
            <w:bookmarkStart w:id="84" w:name="n153"/>
            <w:bookmarkStart w:id="85" w:name="n154"/>
            <w:bookmarkStart w:id="86" w:name="n1081"/>
            <w:bookmarkStart w:id="87" w:name="n156"/>
            <w:bookmarkStart w:id="88" w:name="n157"/>
            <w:bookmarkStart w:id="89" w:name="_Hlk178763037"/>
            <w:bookmarkEnd w:id="83"/>
            <w:bookmarkEnd w:id="84"/>
            <w:bookmarkEnd w:id="85"/>
            <w:bookmarkEnd w:id="86"/>
            <w:bookmarkEnd w:id="87"/>
            <w:bookmarkEnd w:id="88"/>
            <w:r w:rsidRPr="001F2348">
              <w:rPr>
                <w:rFonts w:ascii="Times New Roman" w:eastAsia="Times New Roman" w:hAnsi="Times New Roman" w:cs="Times New Roman"/>
                <w:color w:val="000000" w:themeColor="text1"/>
                <w:kern w:val="0"/>
                <w:sz w:val="24"/>
                <w:szCs w:val="24"/>
                <w:lang w:eastAsia="uk-UA"/>
                <w14:ligatures w14:val="none"/>
              </w:rPr>
              <w:t xml:space="preserve">Орган суспільного нагляду за аудиторською діяльністю оформлює матеріали про адміністративні правопорушення (у тому числі за зверненням користувачів фінансової звітності), пов’язані з порушенням законодавства в частині ненадання інформації до Органу суспільного нагляду за аудиторською діяльністю у випадках, передбачених цим Законом, </w:t>
            </w:r>
            <w:r w:rsidRPr="001F2348">
              <w:rPr>
                <w:rFonts w:ascii="Times New Roman" w:eastAsia="Times New Roman" w:hAnsi="Times New Roman" w:cs="Times New Roman"/>
                <w:bCs/>
                <w:strike/>
                <w:color w:val="000000" w:themeColor="text1"/>
                <w:kern w:val="0"/>
                <w:sz w:val="24"/>
                <w:szCs w:val="24"/>
                <w:lang w:eastAsia="uk-UA"/>
                <w14:ligatures w14:val="none"/>
              </w:rPr>
              <w:t xml:space="preserve">за </w:t>
            </w:r>
            <w:proofErr w:type="spellStart"/>
            <w:r w:rsidRPr="001F2348">
              <w:rPr>
                <w:rFonts w:ascii="Times New Roman" w:eastAsia="Times New Roman" w:hAnsi="Times New Roman" w:cs="Times New Roman"/>
                <w:bCs/>
                <w:strike/>
                <w:color w:val="000000" w:themeColor="text1"/>
                <w:kern w:val="0"/>
                <w:sz w:val="24"/>
                <w:szCs w:val="24"/>
                <w:lang w:eastAsia="uk-UA"/>
                <w14:ligatures w14:val="none"/>
              </w:rPr>
              <w:t>нестворення</w:t>
            </w:r>
            <w:proofErr w:type="spellEnd"/>
            <w:r w:rsidRPr="001F2348">
              <w:rPr>
                <w:rFonts w:ascii="Times New Roman" w:eastAsia="Times New Roman" w:hAnsi="Times New Roman" w:cs="Times New Roman"/>
                <w:bCs/>
                <w:strike/>
                <w:color w:val="000000" w:themeColor="text1"/>
                <w:kern w:val="0"/>
                <w:sz w:val="24"/>
                <w:szCs w:val="24"/>
                <w:lang w:eastAsia="uk-UA"/>
                <w14:ligatures w14:val="none"/>
              </w:rPr>
              <w:t xml:space="preserve"> аудиторського комітету або </w:t>
            </w:r>
            <w:proofErr w:type="spellStart"/>
            <w:r w:rsidRPr="001F2348">
              <w:rPr>
                <w:rFonts w:ascii="Times New Roman" w:eastAsia="Times New Roman" w:hAnsi="Times New Roman" w:cs="Times New Roman"/>
                <w:bCs/>
                <w:strike/>
                <w:color w:val="000000" w:themeColor="text1"/>
                <w:kern w:val="0"/>
                <w:sz w:val="24"/>
                <w:szCs w:val="24"/>
                <w:lang w:eastAsia="uk-UA"/>
                <w14:ligatures w14:val="none"/>
              </w:rPr>
              <w:t>непокладання</w:t>
            </w:r>
            <w:proofErr w:type="spellEnd"/>
            <w:r w:rsidRPr="001F2348">
              <w:rPr>
                <w:rFonts w:ascii="Times New Roman" w:eastAsia="Times New Roman" w:hAnsi="Times New Roman" w:cs="Times New Roman"/>
                <w:bCs/>
                <w:strike/>
                <w:color w:val="000000" w:themeColor="text1"/>
                <w:kern w:val="0"/>
                <w:sz w:val="24"/>
                <w:szCs w:val="24"/>
                <w:lang w:eastAsia="uk-UA"/>
                <w14:ligatures w14:val="none"/>
              </w:rPr>
              <w:t xml:space="preserve"> відповідних функції на орган (підрозділ) у випадках та порядку, визначених цим Законом (якщо адміністративні або інші стягнення не накладаються відповідно до іншого закону), за порушення, визначеного цим Законом, порядку призначення суб’єкта аудиторської діяльності для проведення обов’язкового аудиту фінансової звітності підприємств, що становлять суспільний інтерес</w:t>
            </w:r>
            <w:r w:rsidRPr="001F2348">
              <w:rPr>
                <w:rFonts w:ascii="Times New Roman" w:eastAsia="Times New Roman" w:hAnsi="Times New Roman" w:cs="Times New Roman"/>
                <w:b/>
                <w:bCs/>
                <w:strike/>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та за </w:t>
            </w:r>
            <w:proofErr w:type="spellStart"/>
            <w:r w:rsidRPr="001F2348">
              <w:rPr>
                <w:rFonts w:ascii="Times New Roman" w:eastAsia="Times New Roman" w:hAnsi="Times New Roman" w:cs="Times New Roman"/>
                <w:color w:val="000000" w:themeColor="text1"/>
                <w:kern w:val="0"/>
                <w:sz w:val="24"/>
                <w:szCs w:val="24"/>
                <w:lang w:eastAsia="uk-UA"/>
                <w14:ligatures w14:val="none"/>
              </w:rPr>
              <w:t>неоприлюднення</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фінансової звітності разом з аудиторським звітом (крім вчинення порушення порядку оприлюднення фінансової звітності банками, небанківськими фінансовими установами та емітентами, цінні папери яких допущені до торгів на регульованих </w:t>
            </w:r>
            <w:r w:rsidRPr="001F2348">
              <w:rPr>
                <w:rFonts w:ascii="Times New Roman" w:eastAsia="Times New Roman" w:hAnsi="Times New Roman" w:cs="Times New Roman"/>
                <w:color w:val="000000" w:themeColor="text1"/>
                <w:kern w:val="0"/>
                <w:sz w:val="24"/>
                <w:szCs w:val="24"/>
                <w:lang w:eastAsia="uk-UA"/>
                <w14:ligatures w14:val="none"/>
              </w:rPr>
              <w:lastRenderedPageBreak/>
              <w:t>ринках капіталу або щодо цінних паперів яких здійснено публічну пропозицію, або професійними учасниками ринків капіталу та організованих товарних ринків, оформлення матеріалів щодо яких здійснює відповідний уповноважений орган). Документальне оформлення матеріалів про адміністративні правопорушення, зазначені у цьому абзаці, здійснюється у порядку, визначеному Органом суспільного нагляду за аудиторською діяльністю.</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90" w:name="_Hlk181883459"/>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Орган суспільного нагляду за аудиторською діяльністю оформлює матеріали про адміністративні правопорушення (у тому числі за зверненням користувачів фінансової звітності), пов’язані з порушенням законодавства в частині ненадання інформації до Органу суспільного нагляду за аудиторською діяльністю у випадках, </w:t>
            </w:r>
            <w:r w:rsidRPr="001F2348">
              <w:rPr>
                <w:rFonts w:ascii="Times New Roman" w:eastAsia="Times New Roman" w:hAnsi="Times New Roman" w:cs="Times New Roman"/>
                <w:bCs/>
                <w:color w:val="000000" w:themeColor="text1"/>
                <w:kern w:val="0"/>
                <w:sz w:val="24"/>
                <w:szCs w:val="24"/>
                <w:lang w:eastAsia="uk-UA"/>
                <w14:ligatures w14:val="none"/>
              </w:rPr>
              <w:t xml:space="preserve">передбачених цим Законом, та за </w:t>
            </w:r>
            <w:proofErr w:type="spellStart"/>
            <w:r w:rsidRPr="001F2348">
              <w:rPr>
                <w:rFonts w:ascii="Times New Roman" w:eastAsia="Times New Roman" w:hAnsi="Times New Roman" w:cs="Times New Roman"/>
                <w:bCs/>
                <w:color w:val="000000" w:themeColor="text1"/>
                <w:kern w:val="0"/>
                <w:sz w:val="24"/>
                <w:szCs w:val="24"/>
                <w:lang w:eastAsia="uk-UA"/>
                <w14:ligatures w14:val="none"/>
              </w:rPr>
              <w:t>неоприлюднення</w:t>
            </w:r>
            <w:proofErr w:type="spellEnd"/>
            <w:r w:rsidRPr="001F2348">
              <w:rPr>
                <w:rFonts w:ascii="Times New Roman" w:eastAsia="Times New Roman" w:hAnsi="Times New Roman" w:cs="Times New Roman"/>
                <w:bCs/>
                <w:color w:val="000000" w:themeColor="text1"/>
                <w:kern w:val="0"/>
                <w:sz w:val="24"/>
                <w:szCs w:val="24"/>
                <w:lang w:eastAsia="uk-UA"/>
                <w14:ligatures w14:val="none"/>
              </w:rPr>
              <w:t xml:space="preserve">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разом з аудиторським звітом (крім вчинення порушення порядку оприлюднення фінансової звітності банками, небанківськими фінансовими установами та емітентами, цінні папери яких допущені до торгів на регульованих ринках капіталу або щодо цінних паперів яких здійснено публічну пропозицію, або професійними учасниками ринків капіталу та організованих товарних ринків, оформлення матеріалів щодо яких здійснює відповідний уповноважений орган). Документальне оформлення матеріалів про адміністративні правопорушення, зазначені у цьому абзаці, здійснюється у порядку, визначеному Органом суспільного нагляду за аудиторською діяльністю.</w:t>
            </w:r>
            <w:bookmarkEnd w:id="90"/>
          </w:p>
        </w:tc>
      </w:tr>
      <w:bookmarkEnd w:id="89"/>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w:t>
            </w:r>
            <w:r w:rsidRPr="001F2348">
              <w:rPr>
                <w:rFonts w:ascii="Times New Roman" w:eastAsia="Times New Roman" w:hAnsi="Times New Roman" w:cs="Times New Roman"/>
                <w:bCs/>
                <w:color w:val="000000" w:themeColor="text1"/>
                <w:kern w:val="0"/>
                <w:sz w:val="24"/>
                <w:szCs w:val="24"/>
                <w:lang w:eastAsia="uk-UA"/>
                <w14:ligatures w14:val="none"/>
              </w:rPr>
              <w:t>Аудиторській палаті України, за умови що її організаційна структура унеможливлює виникнення реального чи потенційного конфлікту інтересів або втручання її органів управління у виконання делегованих повноважень, що може вплинути на об’єктивність або неупередженість рішень, або на вчинення чи невчинення дій під час виконання зазначених повноважень, делегуються такі повноваження:</w:t>
            </w:r>
            <w:bookmarkStart w:id="91" w:name="n1083"/>
            <w:bookmarkEnd w:id="91"/>
          </w:p>
          <w:p w:rsidR="00B55729" w:rsidRPr="001F2348" w:rsidRDefault="00B55729" w:rsidP="00B55729">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bookmarkStart w:id="92" w:name="n162"/>
            <w:bookmarkEnd w:id="92"/>
            <w:r w:rsidRPr="001F2348">
              <w:rPr>
                <w:rFonts w:ascii="Times New Roman" w:eastAsia="Times New Roman" w:hAnsi="Times New Roman" w:cs="Times New Roman"/>
                <w:bCs/>
                <w:strike/>
                <w:color w:val="000000" w:themeColor="text1"/>
                <w:kern w:val="0"/>
                <w:sz w:val="24"/>
                <w:szCs w:val="24"/>
                <w:lang w:eastAsia="uk-UA"/>
                <w14:ligatures w14:val="none"/>
              </w:rPr>
              <w:t>3) контроль якості аудиторських послуг суб’єктів аудиторської діяльності, які здійснюють обов’язковий аудит фінансової звітності, крім аудиту фінансової звітності підприємств, що становлять суспільний інтерес, проведення інших перевірок, передбачених цим Законом;</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93" w:name="n1084"/>
            <w:bookmarkStart w:id="94" w:name="n163"/>
            <w:bookmarkEnd w:id="93"/>
            <w:bookmarkEnd w:id="94"/>
            <w:r w:rsidRPr="001F2348">
              <w:rPr>
                <w:rFonts w:ascii="Times New Roman" w:eastAsia="Times New Roman" w:hAnsi="Times New Roman" w:cs="Times New Roman"/>
                <w:bCs/>
                <w:color w:val="000000" w:themeColor="text1"/>
                <w:kern w:val="0"/>
                <w:sz w:val="24"/>
                <w:szCs w:val="24"/>
                <w:lang w:eastAsia="uk-UA"/>
                <w14:ligatures w14:val="none"/>
              </w:rPr>
              <w:t>4) здійснення дисциплінарних проваджень щодо суб’єктів аудиторської діяльності, які здійснюють обов’язковий аудит фінансової звітності, крім суб’єктів аудиторської діяльності, які здійснюють аудит фінансової звітності підприємств, що становлять суспільний інтерес, та аудиторів, крім випадків, визначених цим Законом.</w:t>
            </w:r>
          </w:p>
        </w:tc>
        <w:tc>
          <w:tcPr>
            <w:tcW w:w="7655" w:type="dxa"/>
          </w:tcPr>
          <w:p w:rsidR="00B55729" w:rsidRPr="001F2348" w:rsidRDefault="00A0403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95" w:name="_Hlk175666441"/>
            <w:r>
              <w:rPr>
                <w:rFonts w:ascii="Times New Roman" w:eastAsia="Times New Roman" w:hAnsi="Times New Roman" w:cs="Times New Roman"/>
                <w:b/>
                <w:bCs/>
                <w:color w:val="000000" w:themeColor="text1"/>
                <w:kern w:val="0"/>
                <w:sz w:val="24"/>
                <w:szCs w:val="24"/>
                <w:lang w:eastAsia="uk-UA"/>
                <w14:ligatures w14:val="none"/>
              </w:rPr>
              <w:t xml:space="preserve">5. Аудиторська палата України </w:t>
            </w:r>
            <w:r w:rsidR="00B55729" w:rsidRPr="001F2348">
              <w:rPr>
                <w:rFonts w:ascii="Times New Roman" w:eastAsia="Times New Roman" w:hAnsi="Times New Roman" w:cs="Times New Roman"/>
                <w:b/>
                <w:bCs/>
                <w:color w:val="000000" w:themeColor="text1"/>
                <w:kern w:val="0"/>
                <w:sz w:val="24"/>
                <w:szCs w:val="24"/>
                <w:lang w:eastAsia="uk-UA"/>
                <w14:ligatures w14:val="none"/>
              </w:rPr>
              <w:t>забезпечує здійснення дисциплінарних проваджень щодо суб’єктів аудиторської діяльності, які не здійснюють обов’язковий аудит фінансової звітності (крім випадків, визначених цим Законом), та аудиторів (крім аудиторів, які здійснюють аудиторську діяльність у складі суб’єктів аудиторської діяльності, які мають право проводити обов’язковий аудит фінансової звітності та/або виконувати обов’язкові завдання з надання впевненості щодо</w:t>
            </w:r>
            <w:r w:rsidR="00B55729"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00B55729" w:rsidRPr="001F2348">
              <w:rPr>
                <w:rFonts w:ascii="Times New Roman" w:eastAsia="Times New Roman" w:hAnsi="Times New Roman" w:cs="Times New Roman"/>
                <w:b/>
                <w:bCs/>
                <w:color w:val="000000" w:themeColor="text1"/>
                <w:kern w:val="0"/>
                <w:sz w:val="24"/>
                <w:szCs w:val="24"/>
                <w:lang w:eastAsia="uk-UA"/>
                <w14:ligatures w14:val="none"/>
              </w:rPr>
              <w:t>.</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96" w:name="_Hlk179725597"/>
            <w:bookmarkEnd w:id="95"/>
            <w:r w:rsidRPr="001F2348">
              <w:rPr>
                <w:rFonts w:ascii="Times New Roman" w:eastAsia="Times New Roman" w:hAnsi="Times New Roman" w:cs="Times New Roman"/>
                <w:b/>
                <w:bCs/>
                <w:color w:val="000000" w:themeColor="text1"/>
                <w:kern w:val="0"/>
                <w:sz w:val="24"/>
                <w:szCs w:val="24"/>
                <w:lang w:eastAsia="uk-UA"/>
                <w14:ligatures w14:val="none"/>
              </w:rPr>
              <w:t>Орган суспільного нагляду за аудиторською діяльністю здійснює нагляд за реалізацією Аудиторською палатою України зазначених у цій частині повноважень та може переглядати рішення Аудиторської палати України, прийняті нею за результатами розгляду дисциплінарних справ, скасовувати повністю або частково протиправні рішення Аудиторської палати України та приймати інші рішення відповідно до закону за результатами їх перегляду.</w:t>
            </w:r>
            <w:bookmarkEnd w:id="96"/>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6. Аудиторській палаті України та/або професійним організаціям аудиторів та бухгалтерів, за умови що їх організаційна структура унеможливлює виникнення реального чи потенційного конфлікту інтересів або втручання їх органів управління на виконання делегованих повноважень та які відповідають встановленим вимогам, за рішенням Ради нагляду </w:t>
            </w:r>
            <w:r w:rsidRPr="001F2348">
              <w:rPr>
                <w:rFonts w:ascii="Times New Roman" w:eastAsia="Times New Roman" w:hAnsi="Times New Roman" w:cs="Times New Roman"/>
                <w:bCs/>
                <w:color w:val="000000" w:themeColor="text1"/>
                <w:kern w:val="0"/>
                <w:sz w:val="24"/>
                <w:szCs w:val="24"/>
                <w:lang w:eastAsia="uk-UA"/>
                <w14:ligatures w14:val="none"/>
              </w:rPr>
              <w:t>можуть бути делеговані такі повноваження:</w:t>
            </w:r>
          </w:p>
          <w:p w:rsidR="00B55729" w:rsidRPr="001F2348" w:rsidRDefault="00B55729" w:rsidP="00B55729">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bookmarkStart w:id="97" w:name="n1088"/>
            <w:bookmarkEnd w:id="97"/>
            <w:r w:rsidRPr="001F2348">
              <w:rPr>
                <w:rFonts w:ascii="Times New Roman" w:eastAsia="Times New Roman" w:hAnsi="Times New Roman" w:cs="Times New Roman"/>
                <w:bCs/>
                <w:color w:val="000000" w:themeColor="text1"/>
                <w:kern w:val="0"/>
                <w:sz w:val="24"/>
                <w:szCs w:val="24"/>
                <w:lang w:eastAsia="uk-UA"/>
                <w14:ligatures w14:val="none"/>
              </w:rPr>
              <w:t xml:space="preserve">1) контроль якості аудиторських послуг суб’єктів аудиторської діяльності, які повідомили про намір здійснювати обов’язковий аудит </w:t>
            </w:r>
            <w:r w:rsidRPr="001F2348">
              <w:rPr>
                <w:rFonts w:ascii="Times New Roman" w:eastAsia="Times New Roman" w:hAnsi="Times New Roman" w:cs="Times New Roman"/>
                <w:bCs/>
                <w:color w:val="000000" w:themeColor="text1"/>
                <w:kern w:val="0"/>
                <w:sz w:val="24"/>
                <w:szCs w:val="24"/>
                <w:lang w:eastAsia="uk-UA"/>
                <w14:ligatures w14:val="none"/>
              </w:rPr>
              <w:lastRenderedPageBreak/>
              <w:t>фінансової звітності, проведення інших перевірок, передбачених цим Законом;</w:t>
            </w:r>
          </w:p>
          <w:p w:rsidR="00B55729" w:rsidRPr="001F2348" w:rsidRDefault="00B55729" w:rsidP="00B55729">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bookmarkStart w:id="98" w:name="n1089"/>
            <w:bookmarkStart w:id="99" w:name="n1090"/>
            <w:bookmarkEnd w:id="98"/>
            <w:bookmarkEnd w:id="99"/>
            <w:r w:rsidRPr="001F2348">
              <w:rPr>
                <w:rFonts w:ascii="Times New Roman" w:eastAsia="Times New Roman" w:hAnsi="Times New Roman" w:cs="Times New Roman"/>
                <w:bCs/>
                <w:strike/>
                <w:color w:val="000000" w:themeColor="text1"/>
                <w:kern w:val="0"/>
                <w:sz w:val="24"/>
                <w:szCs w:val="24"/>
                <w:lang w:eastAsia="uk-UA"/>
                <w14:ligatures w14:val="none"/>
              </w:rPr>
              <w:t>2) контроль за безперервним професійним навчанням аудиторів</w:t>
            </w:r>
            <w:r w:rsidRPr="001F2348">
              <w:rPr>
                <w:rFonts w:ascii="Times New Roman" w:eastAsia="Times New Roman" w:hAnsi="Times New Roman" w:cs="Times New Roman"/>
                <w:bCs/>
                <w:color w:val="000000" w:themeColor="text1"/>
                <w:kern w:val="0"/>
                <w:sz w:val="24"/>
                <w:szCs w:val="24"/>
                <w:lang w:eastAsia="uk-UA"/>
                <w14:ligatures w14:val="none"/>
              </w:rPr>
              <w:t>.</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Вимоги до</w:t>
            </w:r>
            <w:r w:rsidRPr="001F2348">
              <w:rPr>
                <w:rFonts w:ascii="Times New Roman" w:eastAsia="Times New Roman" w:hAnsi="Times New Roman" w:cs="Times New Roman"/>
                <w:bCs/>
                <w:color w:val="000000" w:themeColor="text1"/>
                <w:kern w:val="0"/>
                <w:sz w:val="24"/>
                <w:szCs w:val="24"/>
                <w:lang w:eastAsia="uk-UA"/>
                <w14:ligatures w14:val="none"/>
              </w:rPr>
              <w:t xml:space="preserve"> професійних організацій аудиторів та бухгалтерів та </w:t>
            </w:r>
            <w:r w:rsidRPr="001F2348">
              <w:rPr>
                <w:rFonts w:ascii="Times New Roman" w:eastAsia="Times New Roman" w:hAnsi="Times New Roman" w:cs="Times New Roman"/>
                <w:color w:val="000000" w:themeColor="text1"/>
                <w:kern w:val="0"/>
                <w:sz w:val="24"/>
                <w:szCs w:val="24"/>
                <w:lang w:eastAsia="uk-UA"/>
                <w14:ligatures w14:val="none"/>
              </w:rPr>
              <w:t>порядок делегування таких повноважень затверджуються Радою нагляду.</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100" w:name="_Hlk175568258"/>
            <w:bookmarkStart w:id="101" w:name="_Hlk175666457"/>
            <w:r w:rsidRPr="001F2348">
              <w:rPr>
                <w:rFonts w:ascii="Times New Roman" w:eastAsia="Times New Roman" w:hAnsi="Times New Roman" w:cs="Times New Roman"/>
                <w:b/>
                <w:color w:val="000000" w:themeColor="text1"/>
                <w:kern w:val="0"/>
                <w:sz w:val="24"/>
                <w:szCs w:val="24"/>
                <w:lang w:eastAsia="uk-UA"/>
                <w14:ligatures w14:val="none"/>
              </w:rPr>
              <w:lastRenderedPageBreak/>
              <w:t xml:space="preserve">6. Аудиторській палаті України та/або професійним організаціям аудиторів та бухгалтерів, за умови що їх організаційна структура унеможливлює виникнення реального чи потенційного конфлікту інтересів або </w:t>
            </w:r>
            <w:r w:rsidR="00140FE6" w:rsidRPr="001F2348">
              <w:rPr>
                <w:rFonts w:ascii="Times New Roman" w:eastAsia="Times New Roman" w:hAnsi="Times New Roman" w:cs="Times New Roman"/>
                <w:b/>
                <w:color w:val="000000" w:themeColor="text1"/>
                <w:kern w:val="0"/>
                <w:sz w:val="24"/>
                <w:szCs w:val="24"/>
                <w:lang w:eastAsia="uk-UA"/>
                <w14:ligatures w14:val="none"/>
              </w:rPr>
              <w:t xml:space="preserve">унеможливлює </w:t>
            </w:r>
            <w:r w:rsidRPr="001F2348">
              <w:rPr>
                <w:rFonts w:ascii="Times New Roman" w:eastAsia="Times New Roman" w:hAnsi="Times New Roman" w:cs="Times New Roman"/>
                <w:b/>
                <w:color w:val="000000" w:themeColor="text1"/>
                <w:kern w:val="0"/>
                <w:sz w:val="24"/>
                <w:szCs w:val="24"/>
                <w:lang w:eastAsia="uk-UA"/>
                <w14:ligatures w14:val="none"/>
              </w:rPr>
              <w:t>втручання їх органів управління на виконання делегованих повноважень та</w:t>
            </w:r>
            <w:r w:rsidR="001B7455"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color w:val="000000" w:themeColor="text1"/>
                <w:kern w:val="0"/>
                <w:sz w:val="24"/>
                <w:szCs w:val="24"/>
                <w:lang w:eastAsia="uk-UA"/>
                <w14:ligatures w14:val="none"/>
              </w:rPr>
              <w:t xml:space="preserve"> які відповідають встановленим вимогам, за рішенням Ради нагляду </w:t>
            </w:r>
            <w:r w:rsidRPr="001F2348">
              <w:rPr>
                <w:rFonts w:ascii="Times New Roman" w:eastAsia="Times New Roman" w:hAnsi="Times New Roman" w:cs="Times New Roman"/>
                <w:b/>
                <w:bCs/>
                <w:color w:val="000000" w:themeColor="text1"/>
                <w:kern w:val="0"/>
                <w:sz w:val="24"/>
                <w:szCs w:val="24"/>
                <w:lang w:eastAsia="uk-UA"/>
                <w14:ligatures w14:val="none"/>
              </w:rPr>
              <w:t>може бути делеговано повноваження з контролю якості аудиторських послуг суб’єктів аудиторської діяльності, які повідомили про намір надавати послуги із обов’язкового аудиту фінансової звітності.</w:t>
            </w:r>
          </w:p>
          <w:bookmarkEnd w:id="100"/>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lastRenderedPageBreak/>
              <w:t>Вимоги до</w:t>
            </w:r>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Аудиторської палати України та професійних організацій аудиторів та бухгалтерів, </w:t>
            </w:r>
            <w:r w:rsidRPr="001F2348">
              <w:rPr>
                <w:rFonts w:ascii="Times New Roman" w:eastAsia="Times New Roman" w:hAnsi="Times New Roman" w:cs="Times New Roman"/>
                <w:b/>
                <w:color w:val="000000" w:themeColor="text1"/>
                <w:kern w:val="0"/>
                <w:sz w:val="24"/>
                <w:szCs w:val="24"/>
                <w:lang w:eastAsia="uk-UA"/>
                <w14:ligatures w14:val="none"/>
              </w:rPr>
              <w:t>порядок делегування повноважень затверджуються Радою нагляду</w:t>
            </w:r>
            <w:r w:rsidRPr="001F2348">
              <w:rPr>
                <w:rFonts w:ascii="Times New Roman" w:eastAsia="Times New Roman" w:hAnsi="Times New Roman" w:cs="Times New Roman"/>
                <w:b/>
                <w:bCs/>
                <w:color w:val="000000" w:themeColor="text1"/>
                <w:kern w:val="0"/>
                <w:sz w:val="24"/>
                <w:szCs w:val="24"/>
                <w:lang w:eastAsia="uk-UA"/>
                <w14:ligatures w14:val="none"/>
              </w:rPr>
              <w:t>.</w:t>
            </w:r>
            <w:bookmarkEnd w:id="101"/>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02" w:name="_Hlk179726055"/>
            <w:r w:rsidRPr="001F2348">
              <w:rPr>
                <w:rFonts w:ascii="Times New Roman" w:eastAsia="Times New Roman" w:hAnsi="Times New Roman" w:cs="Times New Roman"/>
                <w:color w:val="000000" w:themeColor="text1"/>
                <w:kern w:val="0"/>
                <w:sz w:val="24"/>
                <w:szCs w:val="24"/>
                <w:lang w:eastAsia="uk-UA"/>
                <w14:ligatures w14:val="none"/>
              </w:rPr>
              <w:lastRenderedPageBreak/>
              <w:t>9. Для здійснення нагляду Орган суспільного нагляду за аудиторською діяльністю має право:</w:t>
            </w:r>
            <w:bookmarkEnd w:id="102"/>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Для здійснення нагляду </w:t>
            </w:r>
            <w:r w:rsidRPr="001F2348">
              <w:rPr>
                <w:rFonts w:ascii="Times New Roman" w:eastAsia="Times New Roman" w:hAnsi="Times New Roman" w:cs="Times New Roman"/>
                <w:b/>
                <w:bCs/>
                <w:color w:val="000000" w:themeColor="text1"/>
                <w:kern w:val="0"/>
                <w:sz w:val="24"/>
                <w:szCs w:val="24"/>
                <w:lang w:eastAsia="uk-UA"/>
                <w14:ligatures w14:val="none"/>
              </w:rPr>
              <w:t>та виконання повноважень, визначених цим Законом,</w:t>
            </w:r>
            <w:r w:rsidRPr="001F2348">
              <w:rPr>
                <w:rFonts w:ascii="Times New Roman" w:eastAsia="Times New Roman" w:hAnsi="Times New Roman" w:cs="Times New Roman"/>
                <w:color w:val="000000" w:themeColor="text1"/>
                <w:kern w:val="0"/>
                <w:sz w:val="24"/>
                <w:szCs w:val="24"/>
                <w:lang w:eastAsia="uk-UA"/>
                <w14:ligatures w14:val="none"/>
              </w:rPr>
              <w:t xml:space="preserve"> Орган суспільного нагляду за аудиторською діяльністю має право:</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отримувати інформацію про аудитора (суб’єкта аудиторської діяльності) та/або пов’язаних з ним осіб, яка стосується виконання таким аудитором (суб’єктом аудиторської діяльності) своїх професійних обов’язків та/або дотримання вимог цього Закону;</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03" w:name="_Hlk177741127"/>
            <w:r w:rsidRPr="001F2348">
              <w:rPr>
                <w:rFonts w:ascii="Times New Roman" w:eastAsia="Times New Roman" w:hAnsi="Times New Roman" w:cs="Times New Roman"/>
                <w:color w:val="000000" w:themeColor="text1"/>
                <w:kern w:val="0"/>
                <w:sz w:val="24"/>
                <w:szCs w:val="24"/>
                <w:lang w:eastAsia="uk-UA"/>
                <w14:ligatures w14:val="none"/>
              </w:rPr>
              <w:t xml:space="preserve">1) отримувати інформацію про аудитора (суб’єкта аудиторської діяльності) та/або пов’язаних з ним осіб, яка стосується виконання таким аудитором (суб’єктом аудиторської діяльності) своїх професійних обов’язків та/або дотримання вимог цього Закону, </w:t>
            </w:r>
            <w:r w:rsidRPr="001F2348">
              <w:rPr>
                <w:rFonts w:ascii="Times New Roman" w:eastAsia="Times New Roman" w:hAnsi="Times New Roman" w:cs="Times New Roman"/>
                <w:b/>
                <w:bCs/>
                <w:color w:val="000000" w:themeColor="text1"/>
                <w:kern w:val="0"/>
                <w:sz w:val="24"/>
                <w:szCs w:val="24"/>
                <w:lang w:eastAsia="uk-UA"/>
                <w14:ligatures w14:val="none"/>
              </w:rPr>
              <w:t>а також інформацію про внутрішніх аудиторів щодо дотримання ними вимог цього Закону</w:t>
            </w:r>
            <w:r w:rsidRPr="001F2348">
              <w:rPr>
                <w:rFonts w:ascii="Times New Roman" w:eastAsia="Times New Roman" w:hAnsi="Times New Roman" w:cs="Times New Roman"/>
                <w:color w:val="000000" w:themeColor="text1"/>
                <w:kern w:val="0"/>
                <w:sz w:val="24"/>
                <w:szCs w:val="24"/>
                <w:lang w:eastAsia="uk-UA"/>
                <w14:ligatures w14:val="none"/>
              </w:rPr>
              <w:t>;</w:t>
            </w:r>
            <w:bookmarkEnd w:id="103"/>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отримувати від юридичних та фізичних осіб інформацію стосовно аудитора та суб’єкта аудиторської діяльності, пов’язану з виконанням аудитором (суб’єктом аудиторської діяльності) професійних обов’язків, оприлюдненням фінансової звітності разом з аудиторським звітом, а також щодо виконання Аудиторською палатою України та професійними організаціями аудиторів та бухгалтерів делегованих повноважень;</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04" w:name="_Hlk179726083"/>
            <w:r w:rsidRPr="001F2348">
              <w:rPr>
                <w:rFonts w:ascii="Times New Roman" w:eastAsia="Times New Roman" w:hAnsi="Times New Roman" w:cs="Times New Roman"/>
                <w:color w:val="000000" w:themeColor="text1"/>
                <w:kern w:val="0"/>
                <w:sz w:val="24"/>
                <w:szCs w:val="24"/>
                <w:lang w:eastAsia="uk-UA"/>
                <w14:ligatures w14:val="none"/>
              </w:rPr>
              <w:t>2) отримувати від юридичних та фізичних осіб інформацію стосовно аудитора та суб’єкта аудиторської діяльності, пов’язану з виконанням аудитором (суб’єктом аудиторської діяльності) професійних обов’язків, оприлюдненням фінансової звітності разом з аудиторським звітом</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разом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звітом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а також щодо виконання Аудиторською палатою України та професійними організаціями аудиторів та бухгалтерів делегованих повноважень;</w:t>
            </w:r>
            <w:bookmarkEnd w:id="104"/>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8) розглядати та переглядати рішення, прийняті Аудиторською палатою України та професійними організаціями аудиторів та бухгалтерів, в межах виконання ними делегованих повноважень;</w:t>
            </w:r>
            <w:bookmarkStart w:id="105" w:name="n1100"/>
            <w:bookmarkEnd w:id="105"/>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8) розглядати та переглядати рішення, прийняті Аудиторською палатою України та професійними організаціями аудиторів та бухгалтерів, в межах виконання ними делегованих повноважень </w:t>
            </w:r>
            <w:r w:rsidRPr="001F2348">
              <w:rPr>
                <w:rFonts w:ascii="Times New Roman" w:eastAsia="Times New Roman" w:hAnsi="Times New Roman" w:cs="Times New Roman"/>
                <w:b/>
                <w:bCs/>
                <w:color w:val="000000" w:themeColor="text1"/>
                <w:kern w:val="0"/>
                <w:sz w:val="24"/>
                <w:szCs w:val="24"/>
                <w:lang w:eastAsia="uk-UA"/>
                <w14:ligatures w14:val="none"/>
              </w:rPr>
              <w:t>та у інших випадках, передбачених цим Законом</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106" w:name="n1099"/>
            <w:bookmarkStart w:id="107" w:name="n174"/>
            <w:bookmarkStart w:id="108" w:name="n175"/>
            <w:bookmarkEnd w:id="106"/>
            <w:bookmarkEnd w:id="107"/>
            <w:bookmarkEnd w:id="108"/>
            <w:r w:rsidRPr="001F2348">
              <w:rPr>
                <w:rFonts w:ascii="Times New Roman" w:eastAsia="Times New Roman" w:hAnsi="Times New Roman" w:cs="Times New Roman"/>
                <w:color w:val="000000" w:themeColor="text1"/>
                <w:kern w:val="0"/>
                <w:sz w:val="24"/>
                <w:szCs w:val="24"/>
                <w:lang w:eastAsia="uk-UA"/>
                <w14:ligatures w14:val="none"/>
              </w:rPr>
              <w:t xml:space="preserve">12) вносити пропозиції органам державної влади щодо формування та реалізації державної політики </w:t>
            </w:r>
            <w:r w:rsidRPr="001F2348">
              <w:rPr>
                <w:rFonts w:ascii="Times New Roman" w:eastAsia="Times New Roman" w:hAnsi="Times New Roman" w:cs="Times New Roman"/>
                <w:b/>
                <w:bCs/>
                <w:color w:val="000000" w:themeColor="text1"/>
                <w:kern w:val="0"/>
                <w:sz w:val="24"/>
                <w:szCs w:val="24"/>
                <w:lang w:eastAsia="uk-UA"/>
                <w14:ligatures w14:val="none"/>
              </w:rPr>
              <w:t xml:space="preserve">у сфері аудиторської діяльності </w:t>
            </w:r>
            <w:r w:rsidRPr="001F2348">
              <w:rPr>
                <w:rFonts w:ascii="Times New Roman" w:eastAsia="Times New Roman" w:hAnsi="Times New Roman" w:cs="Times New Roman"/>
                <w:color w:val="000000" w:themeColor="text1"/>
                <w:kern w:val="0"/>
                <w:sz w:val="24"/>
                <w:szCs w:val="24"/>
                <w:lang w:eastAsia="uk-UA"/>
                <w14:ligatures w14:val="none"/>
              </w:rPr>
              <w:t xml:space="preserve">та брати участь у проведенні експертизи законопроектів і нормативно-правових актів </w:t>
            </w:r>
            <w:r w:rsidRPr="001F2348">
              <w:rPr>
                <w:rFonts w:ascii="Times New Roman" w:eastAsia="Times New Roman" w:hAnsi="Times New Roman" w:cs="Times New Roman"/>
                <w:b/>
                <w:bCs/>
                <w:color w:val="000000" w:themeColor="text1"/>
                <w:kern w:val="0"/>
                <w:sz w:val="24"/>
                <w:szCs w:val="24"/>
                <w:lang w:eastAsia="uk-UA"/>
                <w14:ligatures w14:val="none"/>
              </w:rPr>
              <w:t>з питань аудиторської діяльності;</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09" w:name="_Hlk177741217"/>
            <w:r w:rsidRPr="001F2348">
              <w:rPr>
                <w:rFonts w:ascii="Times New Roman" w:eastAsia="Times New Roman" w:hAnsi="Times New Roman" w:cs="Times New Roman"/>
                <w:color w:val="000000" w:themeColor="text1"/>
                <w:kern w:val="0"/>
                <w:sz w:val="24"/>
                <w:szCs w:val="24"/>
                <w:lang w:eastAsia="uk-UA"/>
                <w14:ligatures w14:val="none"/>
              </w:rPr>
              <w:t xml:space="preserve">12) вносити пропозиції органам державної влади щодо формування та реалізації державної політики </w:t>
            </w:r>
            <w:r w:rsidRPr="001F2348">
              <w:rPr>
                <w:rFonts w:ascii="Times New Roman" w:eastAsia="Times New Roman" w:hAnsi="Times New Roman" w:cs="Times New Roman"/>
                <w:bCs/>
                <w:color w:val="000000" w:themeColor="text1"/>
                <w:kern w:val="0"/>
                <w:sz w:val="24"/>
                <w:szCs w:val="24"/>
                <w:lang w:eastAsia="uk-UA"/>
                <w14:ligatures w14:val="none"/>
              </w:rPr>
              <w:t>у сфері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діяльності  внутрішніх аудиторів, діяльності аудиторських комітетів </w:t>
            </w:r>
            <w:r w:rsidRPr="001F2348">
              <w:rPr>
                <w:rFonts w:ascii="Times New Roman" w:eastAsia="Times New Roman" w:hAnsi="Times New Roman" w:cs="Times New Roman"/>
                <w:color w:val="000000" w:themeColor="text1"/>
                <w:kern w:val="0"/>
                <w:sz w:val="24"/>
                <w:szCs w:val="24"/>
                <w:lang w:eastAsia="uk-UA"/>
                <w14:ligatures w14:val="none"/>
              </w:rPr>
              <w:t xml:space="preserve">та брати участь у проведенні експертизи законопроектів і нормативно-правових актів </w:t>
            </w:r>
            <w:r w:rsidRPr="001F2348">
              <w:rPr>
                <w:rFonts w:ascii="Times New Roman" w:eastAsia="Times New Roman" w:hAnsi="Times New Roman" w:cs="Times New Roman"/>
                <w:b/>
                <w:bCs/>
                <w:color w:val="000000" w:themeColor="text1"/>
                <w:kern w:val="0"/>
                <w:sz w:val="24"/>
                <w:szCs w:val="24"/>
                <w:lang w:eastAsia="uk-UA"/>
                <w14:ligatures w14:val="none"/>
              </w:rPr>
              <w:t>із зазначених питань</w:t>
            </w:r>
            <w:r w:rsidRPr="001F2348">
              <w:rPr>
                <w:rFonts w:ascii="Times New Roman" w:eastAsia="Times New Roman" w:hAnsi="Times New Roman" w:cs="Times New Roman"/>
                <w:color w:val="000000" w:themeColor="text1"/>
                <w:kern w:val="0"/>
                <w:sz w:val="24"/>
                <w:szCs w:val="24"/>
                <w:lang w:eastAsia="uk-UA"/>
                <w14:ligatures w14:val="none"/>
              </w:rPr>
              <w:t>;</w:t>
            </w:r>
            <w:bookmarkEnd w:id="109"/>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13) здійснювати міжнародне співробітництво в межах повноважень, визначених цим Законом.</w:t>
            </w:r>
          </w:p>
        </w:tc>
        <w:tc>
          <w:tcPr>
            <w:tcW w:w="7655" w:type="dxa"/>
          </w:tcPr>
          <w:p w:rsidR="00B55729" w:rsidRPr="001F2348" w:rsidRDefault="00B55729" w:rsidP="00B9214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13) здійснювати міжнародне співробітництво в межах повноважень, визначених цим Законом </w:t>
            </w:r>
            <w:r w:rsidRPr="001F2348">
              <w:rPr>
                <w:rFonts w:ascii="Times New Roman" w:eastAsia="Times New Roman" w:hAnsi="Times New Roman" w:cs="Times New Roman"/>
                <w:b/>
                <w:bCs/>
                <w:color w:val="000000" w:themeColor="text1"/>
                <w:kern w:val="0"/>
                <w:sz w:val="24"/>
                <w:szCs w:val="24"/>
                <w:lang w:eastAsia="uk-UA"/>
                <w14:ligatures w14:val="none"/>
              </w:rPr>
              <w:t>та в рамках такого співробітництва забезпечувати</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обмін інформацією</w:t>
            </w:r>
            <w:r w:rsidR="00B92140"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 міжнародними інституціями</w:t>
            </w:r>
            <w:r w:rsidR="00B92140" w:rsidRPr="001F2348">
              <w:rPr>
                <w:rFonts w:ascii="Times New Roman" w:eastAsia="Times New Roman" w:hAnsi="Times New Roman" w:cs="Times New Roman"/>
                <w:b/>
                <w:bCs/>
                <w:color w:val="000000" w:themeColor="text1"/>
                <w:kern w:val="0"/>
                <w:sz w:val="24"/>
                <w:szCs w:val="24"/>
                <w:lang w:eastAsia="uk-UA"/>
                <w14:ligatures w14:val="none"/>
              </w:rPr>
              <w:t xml:space="preserve"> з урахуванням законодавства України</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Листування Органу суспільного нагляду за аудиторською діяльністю з аудиторами </w:t>
            </w:r>
            <w:r w:rsidRPr="001F2348">
              <w:rPr>
                <w:rFonts w:ascii="Times New Roman" w:eastAsia="Times New Roman" w:hAnsi="Times New Roman" w:cs="Times New Roman"/>
                <w:b/>
                <w:bCs/>
                <w:strike/>
                <w:color w:val="000000" w:themeColor="text1"/>
                <w:kern w:val="0"/>
                <w:sz w:val="24"/>
                <w:szCs w:val="24"/>
                <w:lang w:eastAsia="uk-UA"/>
                <w14:ligatures w14:val="none"/>
              </w:rPr>
              <w:t>або</w:t>
            </w:r>
            <w:r w:rsidRPr="001F2348">
              <w:rPr>
                <w:rFonts w:ascii="Times New Roman" w:eastAsia="Times New Roman" w:hAnsi="Times New Roman" w:cs="Times New Roman"/>
                <w:b/>
                <w:bCs/>
                <w:color w:val="000000" w:themeColor="text1"/>
                <w:kern w:val="0"/>
                <w:sz w:val="24"/>
                <w:szCs w:val="24"/>
                <w:lang w:eastAsia="uk-UA"/>
                <w14:ligatures w14:val="none"/>
              </w:rPr>
              <w:t xml:space="preserve"> суб’єктами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здійснюється в електронній формі з дотриманням вимог законодавства про електронні документи та електронний документообіг через електронний кабінет. У разі надсилання Органом суспільного нагляду за аудиторською діяльністю аудитору або суб’єкту аудиторської діяльності документа до його електронного кабінету </w:t>
            </w:r>
            <w:r w:rsidRPr="001F2348">
              <w:rPr>
                <w:rFonts w:ascii="Times New Roman" w:eastAsia="Times New Roman" w:hAnsi="Times New Roman" w:cs="Times New Roman"/>
                <w:b/>
                <w:bCs/>
                <w:color w:val="000000" w:themeColor="text1"/>
                <w:kern w:val="0"/>
                <w:sz w:val="24"/>
                <w:szCs w:val="24"/>
                <w:lang w:eastAsia="uk-UA"/>
                <w14:ligatures w14:val="none"/>
              </w:rPr>
              <w:t>такому аудитору або суб’єкту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на його</w:t>
            </w:r>
            <w:r w:rsidRPr="001F2348">
              <w:rPr>
                <w:rFonts w:ascii="Times New Roman" w:eastAsia="Times New Roman" w:hAnsi="Times New Roman" w:cs="Times New Roman"/>
                <w:color w:val="000000" w:themeColor="text1"/>
                <w:kern w:val="0"/>
                <w:sz w:val="24"/>
                <w:szCs w:val="24"/>
                <w:lang w:eastAsia="uk-UA"/>
                <w14:ligatures w14:val="none"/>
              </w:rPr>
              <w:t xml:space="preserve"> електронну адресу, оприлюднену у </w:t>
            </w:r>
            <w:r w:rsidRPr="001F2348">
              <w:rPr>
                <w:rFonts w:ascii="Times New Roman" w:eastAsia="Times New Roman" w:hAnsi="Times New Roman" w:cs="Times New Roman"/>
                <w:b/>
                <w:bCs/>
                <w:color w:val="000000" w:themeColor="text1"/>
                <w:kern w:val="0"/>
                <w:sz w:val="24"/>
                <w:szCs w:val="24"/>
                <w:lang w:eastAsia="uk-UA"/>
                <w14:ligatures w14:val="none"/>
              </w:rPr>
              <w:t>Реєстрі,</w:t>
            </w:r>
            <w:r w:rsidRPr="001F2348">
              <w:rPr>
                <w:rFonts w:ascii="Times New Roman" w:eastAsia="Times New Roman" w:hAnsi="Times New Roman" w:cs="Times New Roman"/>
                <w:color w:val="000000" w:themeColor="text1"/>
                <w:kern w:val="0"/>
                <w:sz w:val="24"/>
                <w:szCs w:val="24"/>
                <w:lang w:eastAsia="uk-UA"/>
                <w14:ligatures w14:val="none"/>
              </w:rPr>
              <w:t xml:space="preserve"> надсилається відповідне повідомлення.</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10" w:name="_Hlk177741243"/>
            <w:r w:rsidRPr="001F2348">
              <w:rPr>
                <w:rFonts w:ascii="Times New Roman" w:eastAsia="Times New Roman" w:hAnsi="Times New Roman" w:cs="Times New Roman"/>
                <w:color w:val="000000" w:themeColor="text1"/>
                <w:kern w:val="0"/>
                <w:sz w:val="24"/>
                <w:szCs w:val="24"/>
                <w:lang w:eastAsia="uk-UA"/>
                <w14:ligatures w14:val="none"/>
              </w:rPr>
              <w:t xml:space="preserve">Листування Органу суспільного нагляду за аудиторською діяльністю з аудиторами, </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суб’єктами аудиторської діяльності та </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внутрішніми аудиторами</w:t>
            </w:r>
            <w:r w:rsidRPr="001F2348">
              <w:rPr>
                <w:rFonts w:ascii="Times New Roman" w:eastAsia="Times New Roman" w:hAnsi="Times New Roman" w:cs="Times New Roman"/>
                <w:color w:val="000000" w:themeColor="text1"/>
                <w:kern w:val="0"/>
                <w:sz w:val="24"/>
                <w:szCs w:val="24"/>
                <w:lang w:eastAsia="uk-UA"/>
                <w14:ligatures w14:val="none"/>
              </w:rPr>
              <w:t xml:space="preserve"> здійснюється в електронній формі з дотриманням вимог законодавства про електронні документи та електронний документообіг через електронний кабінет. У разі надсилання Органом суспільного нагляду за аудиторською діяльністю аудитору</w:t>
            </w:r>
            <w:r w:rsidRPr="001F2348">
              <w:rPr>
                <w:rFonts w:ascii="Times New Roman" w:eastAsia="Times New Roman" w:hAnsi="Times New Roman" w:cs="Times New Roman"/>
                <w:b/>
                <w:bCs/>
                <w:color w:val="000000" w:themeColor="text1"/>
                <w:kern w:val="0"/>
                <w:sz w:val="24"/>
                <w:szCs w:val="24"/>
                <w:lang w:eastAsia="uk-UA"/>
                <w14:ligatures w14:val="none"/>
              </w:rPr>
              <w:t>, або суб’єкту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внутрішньому аудитору</w:t>
            </w:r>
            <w:r w:rsidRPr="001F2348">
              <w:rPr>
                <w:rFonts w:ascii="Times New Roman" w:eastAsia="Times New Roman" w:hAnsi="Times New Roman" w:cs="Times New Roman"/>
                <w:color w:val="000000" w:themeColor="text1"/>
                <w:kern w:val="0"/>
                <w:sz w:val="24"/>
                <w:szCs w:val="24"/>
                <w:lang w:eastAsia="uk-UA"/>
                <w14:ligatures w14:val="none"/>
              </w:rPr>
              <w:t xml:space="preserve"> документа до його електронного кабінету </w:t>
            </w:r>
            <w:r w:rsidRPr="001F2348">
              <w:rPr>
                <w:rFonts w:ascii="Times New Roman" w:eastAsia="Times New Roman" w:hAnsi="Times New Roman" w:cs="Times New Roman"/>
                <w:b/>
                <w:bCs/>
                <w:color w:val="000000" w:themeColor="text1"/>
                <w:kern w:val="0"/>
                <w:sz w:val="24"/>
                <w:szCs w:val="24"/>
                <w:lang w:eastAsia="uk-UA"/>
                <w14:ligatures w14:val="none"/>
              </w:rPr>
              <w:t>такій особі на її</w:t>
            </w:r>
            <w:r w:rsidRPr="001F2348">
              <w:rPr>
                <w:rFonts w:ascii="Times New Roman" w:eastAsia="Times New Roman" w:hAnsi="Times New Roman" w:cs="Times New Roman"/>
                <w:color w:val="000000" w:themeColor="text1"/>
                <w:kern w:val="0"/>
                <w:sz w:val="24"/>
                <w:szCs w:val="24"/>
                <w:lang w:eastAsia="uk-UA"/>
                <w14:ligatures w14:val="none"/>
              </w:rPr>
              <w:t xml:space="preserve"> електронну адресу, оприлюднену </w:t>
            </w:r>
            <w:r w:rsidRPr="001F2348">
              <w:rPr>
                <w:rFonts w:ascii="Times New Roman" w:eastAsia="Times New Roman" w:hAnsi="Times New Roman" w:cs="Times New Roman"/>
                <w:b/>
                <w:bCs/>
                <w:color w:val="000000" w:themeColor="text1"/>
                <w:kern w:val="0"/>
                <w:sz w:val="24"/>
                <w:szCs w:val="24"/>
                <w:lang w:eastAsia="uk-UA"/>
                <w14:ligatures w14:val="none"/>
              </w:rPr>
              <w:t>відповідно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A04039">
              <w:rPr>
                <w:rFonts w:ascii="Times New Roman" w:eastAsia="Times New Roman" w:hAnsi="Times New Roman" w:cs="Times New Roman"/>
                <w:b/>
                <w:bCs/>
                <w:color w:val="000000" w:themeColor="text1"/>
                <w:kern w:val="0"/>
                <w:sz w:val="24"/>
                <w:szCs w:val="24"/>
                <w:lang w:eastAsia="uk-UA"/>
                <w14:ligatures w14:val="none"/>
              </w:rPr>
              <w:t xml:space="preserve">в </w:t>
            </w:r>
            <w:r w:rsidRPr="001F2348">
              <w:rPr>
                <w:rFonts w:ascii="Times New Roman" w:eastAsia="Times New Roman" w:hAnsi="Times New Roman" w:cs="Times New Roman"/>
                <w:b/>
                <w:bCs/>
                <w:color w:val="000000" w:themeColor="text1"/>
                <w:kern w:val="0"/>
                <w:sz w:val="24"/>
                <w:szCs w:val="24"/>
                <w:lang w:eastAsia="uk-UA"/>
                <w14:ligatures w14:val="none"/>
              </w:rPr>
              <w:t xml:space="preserve">Реєстрі  або Реєстрі внутрішніх аудиторів </w:t>
            </w:r>
            <w:r w:rsidRPr="001F2348">
              <w:rPr>
                <w:rFonts w:ascii="Times New Roman" w:eastAsia="Times New Roman" w:hAnsi="Times New Roman" w:cs="Times New Roman"/>
                <w:color w:val="000000" w:themeColor="text1"/>
                <w:kern w:val="0"/>
                <w:sz w:val="24"/>
                <w:szCs w:val="24"/>
                <w:lang w:eastAsia="uk-UA"/>
                <w14:ligatures w14:val="none"/>
              </w:rPr>
              <w:t>надсилається відповідне повідомлення.</w:t>
            </w:r>
            <w:bookmarkEnd w:id="110"/>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Документ, надісланий Органом суспільного нагляду за аудиторською діяльністю аудитору </w:t>
            </w:r>
            <w:r w:rsidRPr="001F2348">
              <w:rPr>
                <w:rFonts w:ascii="Times New Roman" w:eastAsia="Times New Roman" w:hAnsi="Times New Roman" w:cs="Times New Roman"/>
                <w:b/>
                <w:bCs/>
                <w:color w:val="000000" w:themeColor="text1"/>
                <w:kern w:val="0"/>
                <w:sz w:val="24"/>
                <w:szCs w:val="24"/>
                <w:lang w:eastAsia="uk-UA"/>
                <w14:ligatures w14:val="none"/>
              </w:rPr>
              <w:t>або суб’єкту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до його електронного кабінету, вважається врученим такому аудитору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суб’єкту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належним чином, якщо він сформований з дотриманням вимог законодавства про електронні документи та електронний документообіг і є доступним у електронному кабінеті;</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11" w:name="_Hlk177741264"/>
            <w:r w:rsidRPr="001F2348">
              <w:rPr>
                <w:rFonts w:ascii="Times New Roman" w:eastAsia="Times New Roman" w:hAnsi="Times New Roman" w:cs="Times New Roman"/>
                <w:color w:val="000000" w:themeColor="text1"/>
                <w:kern w:val="0"/>
                <w:sz w:val="24"/>
                <w:szCs w:val="24"/>
                <w:lang w:eastAsia="uk-UA"/>
                <w14:ligatures w14:val="none"/>
              </w:rPr>
              <w:t>Документ, надісланий Органом суспільного нагляду за аудиторською діяльністю</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аудитору</w:t>
            </w:r>
            <w:r w:rsidR="008A2CBD" w:rsidRPr="001F2348">
              <w:rPr>
                <w:rFonts w:ascii="Times New Roman" w:eastAsia="Times New Roman" w:hAnsi="Times New Roman" w:cs="Times New Roman"/>
                <w:b/>
                <w:color w:val="000000" w:themeColor="text1"/>
                <w:kern w:val="0"/>
                <w:sz w:val="24"/>
                <w:szCs w:val="24"/>
                <w:lang w:eastAsia="uk-UA"/>
                <w14:ligatures w14:val="none"/>
              </w:rPr>
              <w:t>,</w:t>
            </w:r>
            <w:r w:rsidR="008A2CBD"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або суб’єкту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внутрішньому аудитору</w:t>
            </w:r>
            <w:r w:rsidRPr="001F2348">
              <w:rPr>
                <w:rFonts w:ascii="Times New Roman" w:eastAsia="Times New Roman" w:hAnsi="Times New Roman" w:cs="Times New Roman"/>
                <w:color w:val="000000" w:themeColor="text1"/>
                <w:kern w:val="0"/>
                <w:sz w:val="24"/>
                <w:szCs w:val="24"/>
                <w:lang w:eastAsia="uk-UA"/>
                <w14:ligatures w14:val="none"/>
              </w:rPr>
              <w:t xml:space="preserve"> до його електронного кабінету, вважається врученим такому аудитору</w:t>
            </w:r>
            <w:r w:rsidRPr="001F2348">
              <w:rPr>
                <w:rFonts w:ascii="Times New Roman" w:eastAsia="Times New Roman" w:hAnsi="Times New Roman" w:cs="Times New Roman"/>
                <w:b/>
                <w:bCs/>
                <w:color w:val="000000" w:themeColor="text1"/>
                <w:kern w:val="0"/>
                <w:sz w:val="24"/>
                <w:szCs w:val="24"/>
                <w:lang w:eastAsia="uk-UA"/>
                <w14:ligatures w14:val="none"/>
              </w:rPr>
              <w:t>, суб’єкту аудиторської діяльності 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внутрішньому аудитору</w:t>
            </w:r>
            <w:r w:rsidRPr="001F2348">
              <w:rPr>
                <w:rFonts w:ascii="Times New Roman" w:eastAsia="Times New Roman" w:hAnsi="Times New Roman" w:cs="Times New Roman"/>
                <w:color w:val="000000" w:themeColor="text1"/>
                <w:kern w:val="0"/>
                <w:sz w:val="24"/>
                <w:szCs w:val="24"/>
                <w:lang w:eastAsia="uk-UA"/>
                <w14:ligatures w14:val="none"/>
              </w:rPr>
              <w:t xml:space="preserve"> належним чином, якщо він сформований з дотриманням вимог законодавства про електронні документи та електронний документообіг і є доступним у електронному кабінеті.</w:t>
            </w:r>
            <w:bookmarkEnd w:id="111"/>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14. Для забезпечення фінансування діяльності Органу суспільного нагляду за аудиторською діяльністю суб’єкти аудиторської діяльності, </w:t>
            </w:r>
            <w:r w:rsidRPr="001F2348">
              <w:rPr>
                <w:rFonts w:ascii="Times New Roman" w:eastAsia="Times New Roman" w:hAnsi="Times New Roman" w:cs="Times New Roman"/>
                <w:bCs/>
                <w:color w:val="000000" w:themeColor="text1"/>
                <w:kern w:val="0"/>
                <w:sz w:val="24"/>
                <w:szCs w:val="24"/>
                <w:lang w:eastAsia="uk-UA"/>
                <w14:ligatures w14:val="none"/>
              </w:rPr>
              <w:t>які мають право проводити обов’язковий аудит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підприємств, що становлять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 зобов’язані сплачувати такі внески на користь Органу суспільного нагляду за аудиторською діяльністю:</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14. Для забезпечення фінансування діяльності Органу суспільного нагляду за аудиторською діяльністю суб’єкти аудиторської діяльності, </w:t>
            </w:r>
            <w:r w:rsidRPr="001F2348">
              <w:rPr>
                <w:rFonts w:ascii="Times New Roman" w:eastAsia="Times New Roman" w:hAnsi="Times New Roman" w:cs="Times New Roman"/>
                <w:bCs/>
                <w:color w:val="000000" w:themeColor="text1"/>
                <w:kern w:val="0"/>
                <w:sz w:val="24"/>
                <w:szCs w:val="24"/>
                <w:lang w:eastAsia="uk-UA"/>
                <w14:ligatures w14:val="none"/>
              </w:rPr>
              <w:t>які мають право проводити обов’язковий аудит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зобов’язані сплачувати такі внески на користь Органу суспільного нагляду за аудиторською діяльністю:</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фіксований внесок, розмір якого становить:</w:t>
            </w:r>
          </w:p>
          <w:p w:rsidR="00B55729" w:rsidRPr="001F2348" w:rsidRDefault="00B55729" w:rsidP="00B55729">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bookmarkStart w:id="112" w:name="n1124"/>
            <w:bookmarkEnd w:id="112"/>
            <w:r w:rsidRPr="001F2348">
              <w:rPr>
                <w:rFonts w:ascii="Times New Roman" w:eastAsia="Times New Roman" w:hAnsi="Times New Roman" w:cs="Times New Roman"/>
                <w:color w:val="000000" w:themeColor="text1"/>
                <w:kern w:val="0"/>
                <w:sz w:val="24"/>
                <w:szCs w:val="24"/>
                <w:lang w:eastAsia="uk-UA"/>
                <w14:ligatures w14:val="none"/>
              </w:rPr>
              <w:t xml:space="preserve">три мінімальні заробітні плати, встановленої законом на 1 січня звітного року, з кожного аудиторського звіту, підготовленого суб’єктом аудиторської діяльності за результатами надання </w:t>
            </w:r>
            <w:r w:rsidRPr="001F2348">
              <w:rPr>
                <w:rFonts w:ascii="Times New Roman" w:eastAsia="Times New Roman" w:hAnsi="Times New Roman" w:cs="Times New Roman"/>
                <w:bCs/>
                <w:color w:val="000000" w:themeColor="text1"/>
                <w:kern w:val="0"/>
                <w:sz w:val="24"/>
                <w:szCs w:val="24"/>
                <w:lang w:eastAsia="uk-UA"/>
                <w14:ligatures w14:val="none"/>
              </w:rPr>
              <w:t>аудиторських послуг з обов’язкового аудиту фінансової звітності підприємству,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що становить суспільний інтерес;</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13" w:name="n1125"/>
            <w:bookmarkEnd w:id="113"/>
            <w:r w:rsidRPr="001F2348">
              <w:rPr>
                <w:rFonts w:ascii="Times New Roman" w:eastAsia="Times New Roman" w:hAnsi="Times New Roman" w:cs="Times New Roman"/>
                <w:color w:val="000000" w:themeColor="text1"/>
                <w:kern w:val="0"/>
                <w:sz w:val="24"/>
                <w:szCs w:val="24"/>
                <w:lang w:eastAsia="uk-UA"/>
                <w14:ligatures w14:val="none"/>
              </w:rPr>
              <w:lastRenderedPageBreak/>
              <w:t>0,3 мінімальної заробітної плати, встановленої законом на 1 січня звітного року, з кожного аудиторського звіту, підготовленого суб’єктом аудиторської діяльності за результатами надання аудиторських послуг з обов’язкового аудиту фінансової звітності, крім обов’язкового аудиту фінансової звітності підприємств, що становлять суспільний інтерес;</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 фіксований внесок, розмір якого становить:</w:t>
            </w:r>
          </w:p>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три мінімальні заробітні плати, встановленої законом на 1 січня звітного року, з кожного аудиторського звіту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звіту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b/>
                <w:color w:val="000000" w:themeColor="text1"/>
                <w:kern w:val="0"/>
                <w:sz w:val="24"/>
                <w:szCs w:val="24"/>
                <w:lang w:eastAsia="uk-UA"/>
                <w14:ligatures w14:val="none"/>
              </w:rPr>
              <w:t xml:space="preserve">підготовленого суб’єктом аудиторської діяльності за результатами надання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підприємству, що становить суспільний інтерес або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юридичній особі, зазначеній у частині третій статті 2 цього Закону аудиторських послуг з обов’язкового аудиту фінансової звітності </w:t>
            </w:r>
            <w:r w:rsidRPr="001F2348">
              <w:rPr>
                <w:rFonts w:ascii="Times New Roman" w:hAnsi="Times New Roman" w:cs="Times New Roman"/>
                <w:b/>
                <w:bCs/>
                <w:color w:val="000000" w:themeColor="text1"/>
                <w:sz w:val="24"/>
                <w:szCs w:val="24"/>
              </w:rPr>
              <w:t xml:space="preserve">або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0,3 мінімальної заробітної плати, встановленої законом на 1 січня звітного року, з кожного аудиторського звіту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підготовленого суб’єктом аудиторської діяльності за результатами надання аудиторських послуг з обов’язкового аудиту фінансової звітності, крім обов’язкового аудиту фінансової звітності підприємств, що становлять суспільний інтерес;</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внесок у відсотках суми винагороди (без урахування податку на додану вартість) за договорами з надання аудиторських послуг </w:t>
            </w:r>
            <w:r w:rsidRPr="001F2348">
              <w:rPr>
                <w:rFonts w:ascii="Times New Roman" w:eastAsia="Times New Roman" w:hAnsi="Times New Roman" w:cs="Times New Roman"/>
                <w:b/>
                <w:bCs/>
                <w:color w:val="000000" w:themeColor="text1"/>
                <w:kern w:val="0"/>
                <w:sz w:val="24"/>
                <w:szCs w:val="24"/>
                <w:lang w:eastAsia="uk-UA"/>
                <w14:ligatures w14:val="none"/>
              </w:rPr>
              <w:t>з 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або інших обов’язкових завдань, </w:t>
            </w:r>
            <w:hyperlink r:id="rId18" w:anchor="n5" w:tgtFrame="_blank" w:history="1">
              <w:r w:rsidRPr="001F2348">
                <w:rPr>
                  <w:rFonts w:ascii="Times New Roman" w:eastAsia="Times New Roman" w:hAnsi="Times New Roman" w:cs="Times New Roman"/>
                  <w:color w:val="000000" w:themeColor="text1"/>
                  <w:kern w:val="0"/>
                  <w:sz w:val="24"/>
                  <w:szCs w:val="24"/>
                  <w:lang w:eastAsia="uk-UA"/>
                  <w14:ligatures w14:val="none"/>
                </w:rPr>
                <w:t>розмір</w:t>
              </w:r>
            </w:hyperlink>
            <w:r w:rsidRPr="001F2348">
              <w:rPr>
                <w:rFonts w:ascii="Times New Roman" w:eastAsia="Times New Roman" w:hAnsi="Times New Roman" w:cs="Times New Roman"/>
                <w:color w:val="000000" w:themeColor="text1"/>
                <w:kern w:val="0"/>
                <w:sz w:val="24"/>
                <w:szCs w:val="24"/>
                <w:lang w:eastAsia="uk-UA"/>
                <w14:ligatures w14:val="none"/>
              </w:rPr>
              <w:t> якого визначається Кабінетом Міністрів України за поданням в установленому законодавством порядку Органом суспільного нагляду за аудиторською діяльністю, але не може бути більшим 2 відсотків суми такої винагороди.</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val="ru-RU"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внесок у відсотках суми винагороди (без урахування податку на додану вартість) за договорами з надання аудиторських послуг </w:t>
            </w:r>
            <w:r w:rsidRPr="001F2348">
              <w:rPr>
                <w:rFonts w:ascii="Times New Roman" w:eastAsia="Times New Roman" w:hAnsi="Times New Roman" w:cs="Times New Roman"/>
                <w:b/>
                <w:bCs/>
                <w:color w:val="000000" w:themeColor="text1"/>
                <w:kern w:val="0"/>
                <w:sz w:val="24"/>
                <w:szCs w:val="24"/>
                <w:lang w:eastAsia="uk-UA"/>
                <w14:ligatures w14:val="none"/>
              </w:rPr>
              <w:t xml:space="preserve">з </w:t>
            </w:r>
            <w:r w:rsidRPr="001F2348">
              <w:rPr>
                <w:rFonts w:ascii="Times New Roman" w:eastAsia="Times New Roman" w:hAnsi="Times New Roman" w:cs="Times New Roman"/>
                <w:bCs/>
                <w:color w:val="000000" w:themeColor="text1"/>
                <w:kern w:val="0"/>
                <w:sz w:val="24"/>
                <w:szCs w:val="24"/>
                <w:lang w:eastAsia="uk-UA"/>
                <w14:ligatures w14:val="none"/>
              </w:rPr>
              <w:t>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або інших обов’язкових завдань, </w:t>
            </w:r>
            <w:hyperlink r:id="rId19" w:anchor="n5" w:tgtFrame="_blank" w:history="1">
              <w:r w:rsidRPr="001F2348">
                <w:rPr>
                  <w:rFonts w:ascii="Times New Roman" w:eastAsia="Times New Roman" w:hAnsi="Times New Roman" w:cs="Times New Roman"/>
                  <w:color w:val="000000" w:themeColor="text1"/>
                  <w:kern w:val="0"/>
                  <w:sz w:val="24"/>
                  <w:szCs w:val="24"/>
                  <w:lang w:eastAsia="uk-UA"/>
                  <w14:ligatures w14:val="none"/>
                </w:rPr>
                <w:t>розмір</w:t>
              </w:r>
            </w:hyperlink>
            <w:r w:rsidRPr="001F2348">
              <w:rPr>
                <w:rFonts w:ascii="Times New Roman" w:eastAsia="Times New Roman" w:hAnsi="Times New Roman" w:cs="Times New Roman"/>
                <w:color w:val="000000" w:themeColor="text1"/>
                <w:kern w:val="0"/>
                <w:sz w:val="24"/>
                <w:szCs w:val="24"/>
                <w:lang w:eastAsia="uk-UA"/>
                <w14:ligatures w14:val="none"/>
              </w:rPr>
              <w:t> якого визначається Кабінетом Міністрів України за поданням в установленому законодавством порядку Органом суспільного нагляду за аудиторською діяльністю, але не може бути більшим 2 відсотків суми такої винагороди.</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Для забезпечення фінансування діяльності Аудиторської палати України суб’єкти аудиторської діяльності, які мають право проводити обов’язковий аудит фінансової звітності (крім суб’єктів аудиторської діяльності, які мають право проводити обов’язковий аудит фінансової звітності підприємств, що становлять суспільний інтерес), зобов’язані сплачувати такі внески на користь Аудиторської палати України:</w:t>
            </w:r>
          </w:p>
          <w:p w:rsidR="00B55729" w:rsidRPr="001F2348" w:rsidRDefault="00B55729" w:rsidP="00B55729">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bookmarkStart w:id="114" w:name="n1128"/>
            <w:bookmarkEnd w:id="114"/>
            <w:r w:rsidRPr="001F2348">
              <w:rPr>
                <w:rFonts w:ascii="Times New Roman" w:eastAsia="Times New Roman" w:hAnsi="Times New Roman" w:cs="Times New Roman"/>
                <w:bCs/>
                <w:strike/>
                <w:color w:val="000000" w:themeColor="text1"/>
                <w:kern w:val="0"/>
                <w:sz w:val="24"/>
                <w:szCs w:val="24"/>
                <w:lang w:eastAsia="uk-UA"/>
                <w14:ligatures w14:val="none"/>
              </w:rPr>
              <w:t>1) фіксований внесок, розмір якого становить 0,3 мінімальної заробітної плати, встановленої законом на 1 січня звітного року, з кожного аудиторського звіту, підготовленого суб’єктом аудиторської діяльності за результатами надання аудиторських послуг з обов’язкового аудиту фінансової звітності;</w:t>
            </w:r>
          </w:p>
          <w:p w:rsidR="00B55729" w:rsidRPr="001F2348" w:rsidRDefault="00B55729" w:rsidP="00B55729">
            <w:pPr>
              <w:shd w:val="clear" w:color="auto" w:fill="FFFFFF"/>
              <w:ind w:firstLine="314"/>
              <w:jc w:val="both"/>
              <w:rPr>
                <w:rFonts w:ascii="Times New Roman" w:eastAsia="Times New Roman" w:hAnsi="Times New Roman" w:cs="Times New Roman"/>
                <w:b/>
                <w:bCs/>
                <w:strike/>
                <w:color w:val="000000" w:themeColor="text1"/>
                <w:kern w:val="0"/>
                <w:sz w:val="24"/>
                <w:szCs w:val="24"/>
                <w:lang w:eastAsia="uk-UA"/>
                <w14:ligatures w14:val="none"/>
              </w:rPr>
            </w:pPr>
            <w:bookmarkStart w:id="115" w:name="n1129"/>
            <w:bookmarkStart w:id="116" w:name="n1130"/>
            <w:bookmarkEnd w:id="115"/>
            <w:bookmarkEnd w:id="116"/>
            <w:r w:rsidRPr="001F2348">
              <w:rPr>
                <w:rFonts w:ascii="Times New Roman" w:eastAsia="Times New Roman" w:hAnsi="Times New Roman" w:cs="Times New Roman"/>
                <w:bCs/>
                <w:strike/>
                <w:color w:val="000000" w:themeColor="text1"/>
                <w:kern w:val="0"/>
                <w:sz w:val="24"/>
                <w:szCs w:val="24"/>
                <w:lang w:eastAsia="uk-UA"/>
                <w14:ligatures w14:val="none"/>
              </w:rPr>
              <w:t xml:space="preserve">2) внесок у відсотках суми винагороди (без урахування податку на додану вартість) за договорами з надання аудиторських послуг з обов’язкового аудиту фінансової звітності або інших обов’язкових завдань, розмір якого визначається Аудиторською палатою України, але не може бути більшим за розмір внеску, що сплачується на </w:t>
            </w: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користь Органу суспільного нагляду за аудиторською діяльністю суб’єктами аудиторської діяльності, які надають послуги з обов’язкового аудиту підприємствам, що становлять суспільний інтерес.</w:t>
            </w:r>
          </w:p>
        </w:tc>
        <w:tc>
          <w:tcPr>
            <w:tcW w:w="7655" w:type="dxa"/>
          </w:tcPr>
          <w:p w:rsidR="00B55729" w:rsidRPr="001F2348" w:rsidRDefault="00D14B23"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117" w:name="_Hlk177741284"/>
            <w:r w:rsidRPr="001F2348">
              <w:rPr>
                <w:rFonts w:ascii="Times New Roman" w:eastAsia="Times New Roman" w:hAnsi="Times New Roman" w:cs="Times New Roman"/>
                <w:b/>
                <w:bCs/>
                <w:color w:val="000000" w:themeColor="text1"/>
                <w:kern w:val="0"/>
                <w:sz w:val="24"/>
                <w:szCs w:val="24"/>
                <w:lang w:eastAsia="uk-UA"/>
                <w14:ligatures w14:val="none"/>
              </w:rPr>
              <w:lastRenderedPageBreak/>
              <w:t>Для забезпечення фінансування діяльності Органу суспільного нагляду за аудиторською діяльністю внут</w:t>
            </w:r>
            <w:r w:rsidR="002E6E99">
              <w:rPr>
                <w:rFonts w:ascii="Times New Roman" w:eastAsia="Times New Roman" w:hAnsi="Times New Roman" w:cs="Times New Roman"/>
                <w:b/>
                <w:bCs/>
                <w:color w:val="000000" w:themeColor="text1"/>
                <w:kern w:val="0"/>
                <w:sz w:val="24"/>
                <w:szCs w:val="24"/>
                <w:lang w:eastAsia="uk-UA"/>
                <w14:ligatures w14:val="none"/>
              </w:rPr>
              <w:t>рішні аудитори, зареєстровані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Реєстрі внутрішніх аудиторів, зобов’язані щорічно сплачувати на користь Органу суспільного нагляду за аудиторською діяльністю внесок у розмірі 0,05 мінімальної заробітної плати, встановленої законом на 1 січня відповідного року.</w:t>
            </w:r>
            <w:bookmarkEnd w:id="117"/>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strike/>
                <w:color w:val="000000" w:themeColor="text1"/>
                <w:kern w:val="0"/>
                <w:sz w:val="24"/>
                <w:szCs w:val="24"/>
                <w:lang w:eastAsia="uk-UA"/>
                <w14:ligatures w14:val="none"/>
              </w:rPr>
            </w:pPr>
            <w:r w:rsidRPr="001F2348">
              <w:rPr>
                <w:rFonts w:ascii="Times New Roman" w:eastAsia="Times New Roman" w:hAnsi="Times New Roman" w:cs="Times New Roman"/>
                <w:strike/>
                <w:color w:val="000000" w:themeColor="text1"/>
                <w:kern w:val="0"/>
                <w:sz w:val="24"/>
                <w:szCs w:val="24"/>
                <w:lang w:eastAsia="uk-UA"/>
                <w14:ligatures w14:val="none"/>
              </w:rPr>
              <w:t xml:space="preserve">Сплата внесків, передбачених </w:t>
            </w:r>
            <w:hyperlink r:id="rId20" w:anchor="n1124" w:history="1">
              <w:r w:rsidRPr="001F2348">
                <w:rPr>
                  <w:rFonts w:ascii="Times New Roman" w:eastAsia="Times New Roman" w:hAnsi="Times New Roman" w:cs="Times New Roman"/>
                  <w:bCs/>
                  <w:strike/>
                  <w:color w:val="000000" w:themeColor="text1"/>
                  <w:kern w:val="0"/>
                  <w:sz w:val="24"/>
                  <w:szCs w:val="24"/>
                  <w:lang w:eastAsia="uk-UA"/>
                  <w14:ligatures w14:val="none"/>
                </w:rPr>
                <w:t>абзацами третім</w:t>
              </w:r>
            </w:hyperlink>
            <w:r w:rsidRPr="001F2348">
              <w:rPr>
                <w:rFonts w:ascii="Times New Roman" w:eastAsia="Times New Roman" w:hAnsi="Times New Roman" w:cs="Times New Roman"/>
                <w:bCs/>
                <w:strike/>
                <w:color w:val="000000" w:themeColor="text1"/>
                <w:kern w:val="0"/>
                <w:sz w:val="24"/>
                <w:szCs w:val="24"/>
                <w:lang w:eastAsia="uk-UA"/>
                <w14:ligatures w14:val="none"/>
              </w:rPr>
              <w:t xml:space="preserve"> та </w:t>
            </w:r>
            <w:hyperlink r:id="rId21" w:anchor="n1125" w:history="1">
              <w:r w:rsidRPr="001F2348">
                <w:rPr>
                  <w:rFonts w:ascii="Times New Roman" w:eastAsia="Times New Roman" w:hAnsi="Times New Roman" w:cs="Times New Roman"/>
                  <w:bCs/>
                  <w:strike/>
                  <w:color w:val="000000" w:themeColor="text1"/>
                  <w:kern w:val="0"/>
                  <w:sz w:val="24"/>
                  <w:szCs w:val="24"/>
                  <w:lang w:eastAsia="uk-UA"/>
                  <w14:ligatures w14:val="none"/>
                </w:rPr>
                <w:t>четвертим</w:t>
              </w:r>
            </w:hyperlink>
            <w:r w:rsidRPr="001F2348">
              <w:rPr>
                <w:rFonts w:ascii="Times New Roman" w:eastAsia="Times New Roman" w:hAnsi="Times New Roman" w:cs="Times New Roman"/>
                <w:strike/>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 xml:space="preserve">та </w:t>
            </w:r>
            <w:hyperlink r:id="rId22" w:anchor="n1128" w:history="1">
              <w:r w:rsidRPr="001F2348">
                <w:rPr>
                  <w:rFonts w:ascii="Times New Roman" w:eastAsia="Times New Roman" w:hAnsi="Times New Roman" w:cs="Times New Roman"/>
                  <w:bCs/>
                  <w:strike/>
                  <w:color w:val="000000" w:themeColor="text1"/>
                  <w:kern w:val="0"/>
                  <w:sz w:val="24"/>
                  <w:szCs w:val="24"/>
                  <w:lang w:eastAsia="uk-UA"/>
                  <w14:ligatures w14:val="none"/>
                </w:rPr>
                <w:t>сьомим</w:t>
              </w:r>
            </w:hyperlink>
            <w:r w:rsidRPr="001F2348">
              <w:rPr>
                <w:rFonts w:ascii="Times New Roman" w:eastAsia="Times New Roman" w:hAnsi="Times New Roman" w:cs="Times New Roman"/>
                <w:strike/>
                <w:color w:val="000000" w:themeColor="text1"/>
                <w:kern w:val="0"/>
                <w:sz w:val="24"/>
                <w:szCs w:val="24"/>
                <w:lang w:eastAsia="uk-UA"/>
                <w14:ligatures w14:val="none"/>
              </w:rPr>
              <w:t xml:space="preserve"> цієї частини, має бути здійснена суб’єктом аудиторської діяльності не пізніше останнього дня місяця, наступного за місяцем, в якому було складено (датовано) аудиторський звіт.</w:t>
            </w:r>
          </w:p>
        </w:tc>
        <w:tc>
          <w:tcPr>
            <w:tcW w:w="7655" w:type="dxa"/>
          </w:tcPr>
          <w:p w:rsidR="00B55729" w:rsidRPr="001F2348" w:rsidRDefault="007F7439" w:rsidP="00B9214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Pr>
                <w:rFonts w:ascii="Times New Roman" w:eastAsia="Times New Roman" w:hAnsi="Times New Roman" w:cs="Times New Roman"/>
                <w:b/>
                <w:color w:val="000000" w:themeColor="text1"/>
                <w:kern w:val="0"/>
                <w:sz w:val="24"/>
                <w:szCs w:val="24"/>
                <w:lang w:eastAsia="uk-UA"/>
                <w14:ligatures w14:val="none"/>
              </w:rPr>
              <w:t>Сплату</w:t>
            </w:r>
            <w:r w:rsidR="00B55729" w:rsidRPr="001F2348">
              <w:rPr>
                <w:rFonts w:ascii="Times New Roman" w:eastAsia="Times New Roman" w:hAnsi="Times New Roman" w:cs="Times New Roman"/>
                <w:b/>
                <w:color w:val="000000" w:themeColor="text1"/>
                <w:kern w:val="0"/>
                <w:sz w:val="24"/>
                <w:szCs w:val="24"/>
                <w:lang w:eastAsia="uk-UA"/>
                <w14:ligatures w14:val="none"/>
              </w:rPr>
              <w:t xml:space="preserve"> внесків, передбачених </w:t>
            </w:r>
            <w:hyperlink r:id="rId23" w:anchor="n1124" w:history="1">
              <w:r w:rsidR="00B55729" w:rsidRPr="001F2348">
                <w:rPr>
                  <w:rFonts w:ascii="Times New Roman" w:eastAsia="Times New Roman" w:hAnsi="Times New Roman" w:cs="Times New Roman"/>
                  <w:b/>
                  <w:bCs/>
                  <w:color w:val="000000" w:themeColor="text1"/>
                  <w:kern w:val="0"/>
                  <w:sz w:val="24"/>
                  <w:szCs w:val="24"/>
                  <w:lang w:eastAsia="uk-UA"/>
                  <w14:ligatures w14:val="none"/>
                </w:rPr>
                <w:t>абзацами третім</w:t>
              </w:r>
            </w:hyperlink>
            <w:r w:rsidR="00B55729" w:rsidRPr="001F2348">
              <w:rPr>
                <w:rFonts w:ascii="Times New Roman" w:eastAsia="Times New Roman" w:hAnsi="Times New Roman" w:cs="Times New Roman"/>
                <w:b/>
                <w:bCs/>
                <w:color w:val="000000" w:themeColor="text1"/>
                <w:kern w:val="0"/>
                <w:sz w:val="24"/>
                <w:szCs w:val="24"/>
                <w:lang w:eastAsia="uk-UA"/>
                <w14:ligatures w14:val="none"/>
              </w:rPr>
              <w:t xml:space="preserve"> та </w:t>
            </w:r>
            <w:hyperlink r:id="rId24" w:anchor="n1125" w:history="1">
              <w:r w:rsidR="00B55729" w:rsidRPr="001F2348">
                <w:rPr>
                  <w:rFonts w:ascii="Times New Roman" w:eastAsia="Times New Roman" w:hAnsi="Times New Roman" w:cs="Times New Roman"/>
                  <w:b/>
                  <w:bCs/>
                  <w:color w:val="000000" w:themeColor="text1"/>
                  <w:kern w:val="0"/>
                  <w:sz w:val="24"/>
                  <w:szCs w:val="24"/>
                  <w:lang w:eastAsia="uk-UA"/>
                  <w14:ligatures w14:val="none"/>
                </w:rPr>
                <w:t>четвертим</w:t>
              </w:r>
            </w:hyperlink>
            <w:r w:rsidR="00B55729" w:rsidRPr="001F2348">
              <w:rPr>
                <w:rFonts w:ascii="Times New Roman" w:eastAsia="Times New Roman" w:hAnsi="Times New Roman" w:cs="Times New Roman"/>
                <w:b/>
                <w:bCs/>
                <w:color w:val="000000" w:themeColor="text1"/>
                <w:kern w:val="0"/>
                <w:sz w:val="24"/>
                <w:szCs w:val="24"/>
                <w:lang w:eastAsia="uk-UA"/>
                <w14:ligatures w14:val="none"/>
              </w:rPr>
              <w:t> </w:t>
            </w:r>
            <w:r w:rsidR="00B55729" w:rsidRPr="001F2348">
              <w:rPr>
                <w:rFonts w:ascii="Times New Roman" w:eastAsia="Times New Roman" w:hAnsi="Times New Roman" w:cs="Times New Roman"/>
                <w:b/>
                <w:color w:val="000000" w:themeColor="text1"/>
                <w:kern w:val="0"/>
                <w:sz w:val="24"/>
                <w:szCs w:val="24"/>
                <w:lang w:eastAsia="uk-UA"/>
                <w14:ligatures w14:val="none"/>
              </w:rPr>
              <w:t> </w:t>
            </w:r>
            <w:r>
              <w:rPr>
                <w:rFonts w:ascii="Times New Roman" w:eastAsia="Times New Roman" w:hAnsi="Times New Roman" w:cs="Times New Roman"/>
                <w:b/>
                <w:color w:val="000000" w:themeColor="text1"/>
                <w:kern w:val="0"/>
                <w:sz w:val="24"/>
                <w:szCs w:val="24"/>
                <w:lang w:eastAsia="uk-UA"/>
                <w14:ligatures w14:val="none"/>
              </w:rPr>
              <w:t>цієї частини, має бути здійснено</w:t>
            </w:r>
            <w:r w:rsidR="00B55729" w:rsidRPr="001F2348">
              <w:rPr>
                <w:rFonts w:ascii="Times New Roman" w:eastAsia="Times New Roman" w:hAnsi="Times New Roman" w:cs="Times New Roman"/>
                <w:b/>
                <w:color w:val="000000" w:themeColor="text1"/>
                <w:kern w:val="0"/>
                <w:sz w:val="24"/>
                <w:szCs w:val="24"/>
                <w:lang w:eastAsia="uk-UA"/>
                <w14:ligatures w14:val="none"/>
              </w:rPr>
              <w:t xml:space="preserve"> суб’єктом аудиторської діяльності не пізніше останнього дня місяця, наступного за місяцем, в якому було складено (датовано) аудиторський звіт або</w:t>
            </w:r>
            <w:r w:rsidR="00B92140" w:rsidRPr="001F2348">
              <w:rPr>
                <w:rFonts w:ascii="Times New Roman" w:eastAsia="Times New Roman" w:hAnsi="Times New Roman" w:cs="Times New Roman"/>
                <w:b/>
                <w:color w:val="000000" w:themeColor="text1"/>
                <w:kern w:val="0"/>
                <w:sz w:val="24"/>
                <w:szCs w:val="24"/>
                <w:lang w:eastAsia="uk-UA"/>
                <w14:ligatures w14:val="none"/>
              </w:rPr>
              <w:t xml:space="preserve"> звіт з обов’язкового надання впевненості із сталого розвитку</w:t>
            </w:r>
            <w:r w:rsidR="00B55729" w:rsidRPr="001F2348">
              <w:rPr>
                <w:rFonts w:ascii="Times New Roman" w:eastAsia="Times New Roman" w:hAnsi="Times New Roman" w:cs="Times New Roman"/>
                <w:b/>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strike/>
                <w:color w:val="000000" w:themeColor="text1"/>
                <w:kern w:val="0"/>
                <w:sz w:val="24"/>
                <w:szCs w:val="24"/>
                <w:lang w:eastAsia="uk-UA"/>
                <w14:ligatures w14:val="none"/>
              </w:rPr>
            </w:pPr>
            <w:r w:rsidRPr="001F2348">
              <w:rPr>
                <w:rFonts w:ascii="Times New Roman" w:eastAsia="Times New Roman" w:hAnsi="Times New Roman" w:cs="Times New Roman"/>
                <w:strike/>
                <w:color w:val="000000" w:themeColor="text1"/>
                <w:kern w:val="0"/>
                <w:sz w:val="24"/>
                <w:szCs w:val="24"/>
                <w:lang w:eastAsia="uk-UA"/>
                <w14:ligatures w14:val="none"/>
              </w:rPr>
              <w:t>Сплата</w:t>
            </w:r>
            <w:r w:rsidRPr="001F2348">
              <w:rPr>
                <w:rFonts w:ascii="Times New Roman" w:eastAsia="Times New Roman" w:hAnsi="Times New Roman" w:cs="Times New Roman"/>
                <w:bCs/>
                <w:strike/>
                <w:color w:val="000000" w:themeColor="text1"/>
                <w:kern w:val="0"/>
                <w:sz w:val="24"/>
                <w:szCs w:val="24"/>
                <w:lang w:eastAsia="uk-UA"/>
                <w14:ligatures w14:val="none"/>
              </w:rPr>
              <w:t xml:space="preserve"> внесків, передбачених </w:t>
            </w:r>
            <w:hyperlink r:id="rId25" w:anchor="n1126" w:history="1">
              <w:r w:rsidRPr="001F2348">
                <w:rPr>
                  <w:rFonts w:ascii="Times New Roman" w:eastAsia="Times New Roman" w:hAnsi="Times New Roman" w:cs="Times New Roman"/>
                  <w:bCs/>
                  <w:strike/>
                  <w:color w:val="000000" w:themeColor="text1"/>
                  <w:kern w:val="0"/>
                  <w:sz w:val="24"/>
                  <w:szCs w:val="24"/>
                  <w:lang w:eastAsia="uk-UA"/>
                  <w14:ligatures w14:val="none"/>
                </w:rPr>
                <w:t>абзацами п’ятим</w:t>
              </w:r>
            </w:hyperlink>
            <w:r w:rsidRPr="001F2348">
              <w:rPr>
                <w:rFonts w:ascii="Times New Roman" w:eastAsia="Times New Roman" w:hAnsi="Times New Roman" w:cs="Times New Roman"/>
                <w:bCs/>
                <w:strike/>
                <w:color w:val="000000" w:themeColor="text1"/>
                <w:kern w:val="0"/>
                <w:sz w:val="24"/>
                <w:szCs w:val="24"/>
                <w:lang w:eastAsia="uk-UA"/>
                <w14:ligatures w14:val="none"/>
              </w:rPr>
              <w:t xml:space="preserve"> та </w:t>
            </w:r>
            <w:hyperlink r:id="rId26" w:anchor="n1129" w:history="1">
              <w:r w:rsidRPr="001F2348">
                <w:rPr>
                  <w:rFonts w:ascii="Times New Roman" w:eastAsia="Times New Roman" w:hAnsi="Times New Roman" w:cs="Times New Roman"/>
                  <w:bCs/>
                  <w:strike/>
                  <w:color w:val="000000" w:themeColor="text1"/>
                  <w:kern w:val="0"/>
                  <w:sz w:val="24"/>
                  <w:szCs w:val="24"/>
                  <w:lang w:eastAsia="uk-UA"/>
                  <w14:ligatures w14:val="none"/>
                </w:rPr>
                <w:t>восьмим</w:t>
              </w:r>
            </w:hyperlink>
            <w:r w:rsidRPr="001F2348">
              <w:rPr>
                <w:rFonts w:ascii="Times New Roman" w:eastAsia="Times New Roman" w:hAnsi="Times New Roman" w:cs="Times New Roman"/>
                <w:strike/>
                <w:color w:val="000000" w:themeColor="text1"/>
                <w:kern w:val="0"/>
                <w:sz w:val="24"/>
                <w:szCs w:val="24"/>
                <w:lang w:eastAsia="uk-UA"/>
                <w14:ligatures w14:val="none"/>
              </w:rPr>
              <w:t xml:space="preserve"> цієї частини, має бути здійснена суб’єктом аудиторської діяльності не пізніше останнього дня місяця, наступного за кварталом, в якому було складено (датовано) звіт суб’єкта аудиторської діяльності.</w:t>
            </w:r>
          </w:p>
        </w:tc>
        <w:tc>
          <w:tcPr>
            <w:tcW w:w="7655" w:type="dxa"/>
          </w:tcPr>
          <w:p w:rsidR="00B55729" w:rsidRPr="001F2348" w:rsidRDefault="007F7439" w:rsidP="00B55729">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Pr>
                <w:rFonts w:ascii="Times New Roman" w:eastAsia="Times New Roman" w:hAnsi="Times New Roman" w:cs="Times New Roman"/>
                <w:b/>
                <w:color w:val="000000" w:themeColor="text1"/>
                <w:kern w:val="0"/>
                <w:sz w:val="24"/>
                <w:szCs w:val="24"/>
                <w:lang w:eastAsia="uk-UA"/>
                <w14:ligatures w14:val="none"/>
              </w:rPr>
              <w:t>Сплату</w:t>
            </w:r>
            <w:r w:rsidR="00B55729" w:rsidRPr="001F2348">
              <w:rPr>
                <w:rFonts w:ascii="Times New Roman" w:eastAsia="Times New Roman" w:hAnsi="Times New Roman" w:cs="Times New Roman"/>
                <w:b/>
                <w:bCs/>
                <w:color w:val="000000" w:themeColor="text1"/>
                <w:kern w:val="0"/>
                <w:sz w:val="24"/>
                <w:szCs w:val="24"/>
                <w:lang w:eastAsia="uk-UA"/>
                <w14:ligatures w14:val="none"/>
              </w:rPr>
              <w:t xml:space="preserve"> внеску, передбаченого </w:t>
            </w:r>
            <w:hyperlink r:id="rId27" w:anchor="n1126" w:history="1">
              <w:r w:rsidR="00B55729" w:rsidRPr="001F2348">
                <w:rPr>
                  <w:rFonts w:ascii="Times New Roman" w:eastAsia="Times New Roman" w:hAnsi="Times New Roman" w:cs="Times New Roman"/>
                  <w:b/>
                  <w:bCs/>
                  <w:color w:val="000000" w:themeColor="text1"/>
                  <w:kern w:val="0"/>
                  <w:sz w:val="24"/>
                  <w:szCs w:val="24"/>
                  <w:lang w:eastAsia="uk-UA"/>
                  <w14:ligatures w14:val="none"/>
                </w:rPr>
                <w:t>абзацом п’ятим</w:t>
              </w:r>
            </w:hyperlink>
            <w:r w:rsidR="00B55729" w:rsidRPr="001F2348">
              <w:rPr>
                <w:rFonts w:ascii="Times New Roman" w:eastAsia="Times New Roman" w:hAnsi="Times New Roman" w:cs="Times New Roman"/>
                <w:b/>
                <w:color w:val="000000" w:themeColor="text1"/>
                <w:kern w:val="0"/>
                <w:sz w:val="24"/>
                <w:szCs w:val="24"/>
                <w:lang w:eastAsia="uk-UA"/>
                <w14:ligatures w14:val="none"/>
              </w:rPr>
              <w:t xml:space="preserve"> </w:t>
            </w:r>
            <w:r>
              <w:rPr>
                <w:rFonts w:ascii="Times New Roman" w:eastAsia="Times New Roman" w:hAnsi="Times New Roman" w:cs="Times New Roman"/>
                <w:b/>
                <w:color w:val="000000" w:themeColor="text1"/>
                <w:kern w:val="0"/>
                <w:sz w:val="24"/>
                <w:szCs w:val="24"/>
                <w:lang w:eastAsia="uk-UA"/>
                <w14:ligatures w14:val="none"/>
              </w:rPr>
              <w:t>цієї частини, має бути здійснено</w:t>
            </w:r>
            <w:r w:rsidR="00B55729" w:rsidRPr="001F2348">
              <w:rPr>
                <w:rFonts w:ascii="Times New Roman" w:eastAsia="Times New Roman" w:hAnsi="Times New Roman" w:cs="Times New Roman"/>
                <w:b/>
                <w:color w:val="000000" w:themeColor="text1"/>
                <w:kern w:val="0"/>
                <w:sz w:val="24"/>
                <w:szCs w:val="24"/>
                <w:lang w:eastAsia="uk-UA"/>
                <w14:ligatures w14:val="none"/>
              </w:rPr>
              <w:t xml:space="preserve"> суб’єктом аудиторської діяльності не пізніше останнього дня місяця, наступного за кварталом, в якому було складено (датовано) звіт суб’єкта аудиторської діяльності</w:t>
            </w:r>
            <w:r w:rsidR="00CB1139" w:rsidRPr="001F2348">
              <w:rPr>
                <w:rFonts w:ascii="Times New Roman" w:eastAsia="Times New Roman" w:hAnsi="Times New Roman" w:cs="Times New Roman"/>
                <w:b/>
                <w:color w:val="000000" w:themeColor="text1"/>
                <w:kern w:val="0"/>
                <w:sz w:val="24"/>
                <w:szCs w:val="24"/>
                <w:lang w:eastAsia="uk-UA"/>
                <w14:ligatures w14:val="none"/>
              </w:rPr>
              <w:t xml:space="preserve"> або звіт з обов’язкового надання впевненості із сталого розвитку</w:t>
            </w:r>
            <w:r w:rsidR="00B55729" w:rsidRPr="001F2348">
              <w:rPr>
                <w:rFonts w:ascii="Times New Roman" w:eastAsia="Times New Roman" w:hAnsi="Times New Roman" w:cs="Times New Roman"/>
                <w:b/>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val="ru-RU"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Сплата внеску, передбаченого абзацом шостим ці</w:t>
            </w:r>
            <w:r w:rsidR="007F7439">
              <w:rPr>
                <w:rFonts w:ascii="Times New Roman" w:eastAsia="Times New Roman" w:hAnsi="Times New Roman" w:cs="Times New Roman"/>
                <w:b/>
                <w:bCs/>
                <w:color w:val="000000" w:themeColor="text1"/>
                <w:kern w:val="0"/>
                <w:sz w:val="24"/>
                <w:szCs w:val="24"/>
                <w:lang w:eastAsia="uk-UA"/>
                <w14:ligatures w14:val="none"/>
              </w:rPr>
              <w:t>єї частини, має бути здійснено</w:t>
            </w:r>
            <w:r w:rsidR="00140FE6"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не пізніше останнього дня відповідного року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2B0C3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У разі відкликання повноважень, делегованих Аудиторській палаті України відповідно до </w:t>
            </w:r>
            <w:hyperlink r:id="rId28" w:anchor="n159" w:history="1">
              <w:r w:rsidRPr="001F2348">
                <w:rPr>
                  <w:rFonts w:ascii="Times New Roman" w:eastAsia="Times New Roman" w:hAnsi="Times New Roman" w:cs="Times New Roman"/>
                  <w:bCs/>
                  <w:strike/>
                  <w:color w:val="000000" w:themeColor="text1"/>
                  <w:kern w:val="0"/>
                  <w:sz w:val="24"/>
                  <w:szCs w:val="24"/>
                  <w:lang w:eastAsia="uk-UA"/>
                  <w14:ligatures w14:val="none"/>
                </w:rPr>
                <w:t>абзацу першого</w:t>
              </w:r>
            </w:hyperlink>
            <w:r w:rsidRPr="001F2348">
              <w:rPr>
                <w:rFonts w:ascii="Times New Roman" w:eastAsia="Times New Roman" w:hAnsi="Times New Roman" w:cs="Times New Roman"/>
                <w:bCs/>
                <w:strike/>
                <w:color w:val="000000" w:themeColor="text1"/>
                <w:kern w:val="0"/>
                <w:sz w:val="24"/>
                <w:szCs w:val="24"/>
                <w:lang w:eastAsia="uk-UA"/>
                <w14:ligatures w14:val="none"/>
              </w:rPr>
              <w:t> частини п’ятої цієї статті, суб’єкти аудиторської діяльності з дати набрання чинності відповідним рішенням Ради нагляду сплачують внески, передбачені цією частиною, на користь Органу суспільного нагляду за аудиторською діяльністю.</w:t>
            </w:r>
          </w:p>
        </w:tc>
        <w:tc>
          <w:tcPr>
            <w:tcW w:w="7655" w:type="dxa"/>
          </w:tcPr>
          <w:p w:rsidR="00B55729" w:rsidRPr="001F2348" w:rsidRDefault="00B55729" w:rsidP="004C17B1">
            <w:pPr>
              <w:ind w:firstLine="312"/>
              <w:rPr>
                <w:rFonts w:ascii="Times New Roman" w:eastAsia="Times New Roman" w:hAnsi="Times New Roman" w:cs="Times New Roman"/>
                <w:b/>
                <w:bCs/>
                <w:color w:val="000000" w:themeColor="text1"/>
                <w:kern w:val="0"/>
                <w:sz w:val="24"/>
                <w:szCs w:val="24"/>
                <w:lang w:eastAsia="uk-UA"/>
                <w14:ligatures w14:val="none"/>
              </w:rPr>
            </w:pPr>
          </w:p>
        </w:tc>
      </w:tr>
      <w:tr w:rsidR="00B55729" w:rsidRPr="001F2348" w:rsidTr="00451DAB">
        <w:trPr>
          <w:trHeight w:val="70"/>
        </w:trPr>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18" w:name="n1111"/>
            <w:bookmarkStart w:id="119" w:name="n1116"/>
            <w:bookmarkStart w:id="120" w:name="n1113"/>
            <w:bookmarkStart w:id="121" w:name="n1115"/>
            <w:bookmarkStart w:id="122" w:name="n1114"/>
            <w:bookmarkStart w:id="123" w:name="n1110"/>
            <w:bookmarkStart w:id="124" w:name="n176"/>
            <w:bookmarkStart w:id="125" w:name="n1123"/>
            <w:bookmarkStart w:id="126" w:name="n1126"/>
            <w:bookmarkStart w:id="127" w:name="n1135"/>
            <w:bookmarkStart w:id="128" w:name="n1127"/>
            <w:bookmarkStart w:id="129" w:name="n1136"/>
            <w:bookmarkStart w:id="130" w:name="n1131"/>
            <w:bookmarkStart w:id="131" w:name="n1137"/>
            <w:bookmarkStart w:id="132" w:name="n1132"/>
            <w:bookmarkStart w:id="133" w:name="n113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1F2348">
              <w:rPr>
                <w:rFonts w:ascii="Times New Roman" w:eastAsia="Times New Roman" w:hAnsi="Times New Roman" w:cs="Times New Roman"/>
                <w:color w:val="000000" w:themeColor="text1"/>
                <w:kern w:val="0"/>
                <w:sz w:val="24"/>
                <w:szCs w:val="24"/>
                <w:lang w:eastAsia="uk-UA"/>
                <w14:ligatures w14:val="none"/>
              </w:rPr>
              <w:t>Витрати Органу суспільного нагляду за аудиторською діяльністю здійснюються у межах кошторису, затвердженого Радою нагляду.</w:t>
            </w:r>
            <w:bookmarkStart w:id="134" w:name="n1134"/>
            <w:bookmarkStart w:id="135" w:name="n1122"/>
            <w:bookmarkEnd w:id="134"/>
            <w:bookmarkEnd w:id="135"/>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Витрати Органу суспільного нагляду за аудито</w:t>
            </w:r>
            <w:r w:rsidR="007F7439">
              <w:rPr>
                <w:rFonts w:ascii="Times New Roman" w:eastAsia="Times New Roman" w:hAnsi="Times New Roman" w:cs="Times New Roman"/>
                <w:b/>
                <w:color w:val="000000" w:themeColor="text1"/>
                <w:kern w:val="0"/>
                <w:sz w:val="24"/>
                <w:szCs w:val="24"/>
                <w:lang w:eastAsia="uk-UA"/>
                <w14:ligatures w14:val="none"/>
              </w:rPr>
              <w:t>рською діяльністю здійснюються в</w:t>
            </w:r>
            <w:r w:rsidRPr="001F2348">
              <w:rPr>
                <w:rFonts w:ascii="Times New Roman" w:eastAsia="Times New Roman" w:hAnsi="Times New Roman" w:cs="Times New Roman"/>
                <w:b/>
                <w:color w:val="000000" w:themeColor="text1"/>
                <w:kern w:val="0"/>
                <w:sz w:val="24"/>
                <w:szCs w:val="24"/>
                <w:lang w:eastAsia="uk-UA"/>
                <w14:ligatures w14:val="none"/>
              </w:rPr>
              <w:t xml:space="preserve"> межах кошторису, затвердженого Радою нагляду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rPr>
          <w:trHeight w:val="70"/>
        </w:trPr>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Кошторис Аудиторської палати України в частині фінансування делегованих повноважень затверджує Рада нагляду.</w:t>
            </w:r>
          </w:p>
        </w:tc>
        <w:tc>
          <w:tcPr>
            <w:tcW w:w="7655" w:type="dxa"/>
          </w:tcPr>
          <w:p w:rsidR="00B55729" w:rsidRPr="001F2348" w:rsidRDefault="00B55729" w:rsidP="004C17B1">
            <w:pPr>
              <w:ind w:firstLine="312"/>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15. Орган суспільного нагляду за аудиторською діяльністю є юридичною особою публічного права, яка не має на меті отримання прибутку. Орган суспільного нагляду за аудиторською діяльністю є державною установою, що виконує функції із суспільного нагляду за аудиторською діяльністю, встановлені цим Законом. Статут Органу суспільного нагляду за аудиторською діяльністю затверджується центральним органом виконавчої влади, що забезпечує формування </w:t>
            </w:r>
            <w:r w:rsidRPr="001F2348">
              <w:rPr>
                <w:rFonts w:ascii="Times New Roman" w:eastAsia="Times New Roman" w:hAnsi="Times New Roman" w:cs="Times New Roman"/>
                <w:color w:val="000000" w:themeColor="text1"/>
                <w:kern w:val="0"/>
                <w:sz w:val="24"/>
                <w:szCs w:val="24"/>
                <w:lang w:eastAsia="uk-UA"/>
                <w14:ligatures w14:val="none"/>
              </w:rPr>
              <w:lastRenderedPageBreak/>
              <w:t>та реалізує державну політику у сфері бухгалтерського обліку та аудиту.</w:t>
            </w:r>
            <w:bookmarkStart w:id="136" w:name="n195"/>
            <w:bookmarkEnd w:id="136"/>
          </w:p>
        </w:tc>
        <w:tc>
          <w:tcPr>
            <w:tcW w:w="7655" w:type="dxa"/>
          </w:tcPr>
          <w:p w:rsidR="00B55729" w:rsidRPr="001F2348" w:rsidRDefault="00B55729" w:rsidP="00B55729">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15. Орган суспільного нагляду за аудиторською діяльністю є юридичною особою публічного права, яка не має на меті отримання прибутку. Орган суспільного нагляду за аудиторською діяльністю є державною установою, що виконує функції із суспільного нагляду за аудиторською діяльністю, встановлені цим Законом. Статут Органу суспільного нагляду за аудиторською діяльністю затверджується </w:t>
            </w:r>
            <w:r w:rsidRPr="001F2348">
              <w:rPr>
                <w:rFonts w:ascii="Times New Roman" w:eastAsia="Times New Roman" w:hAnsi="Times New Roman" w:cs="Times New Roman"/>
                <w:color w:val="000000" w:themeColor="text1"/>
                <w:kern w:val="0"/>
                <w:sz w:val="24"/>
                <w:szCs w:val="24"/>
                <w:lang w:eastAsia="uk-UA"/>
                <w14:ligatures w14:val="none"/>
              </w:rPr>
              <w:lastRenderedPageBreak/>
              <w:t>центральним органом виконавчої влади, що забезпечує формування та реалізує державну політику у сфері бухгалтерського обліку та аудиту.</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Джерелами формування майна та коштів Органу суспільного нагляду за аудиторською діяльністю можуть бути:</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Джерелами формування майна та коштів Органу суспільного нагляду за аудиторською діяльністю можуть бути:</w:t>
            </w:r>
          </w:p>
        </w:tc>
      </w:tr>
      <w:tr w:rsidR="00B55729" w:rsidRPr="001F2348" w:rsidTr="00451DAB">
        <w:tc>
          <w:tcPr>
            <w:tcW w:w="7371" w:type="dxa"/>
          </w:tcPr>
          <w:p w:rsidR="00B55729" w:rsidRPr="001F2348" w:rsidRDefault="00B55729" w:rsidP="00840EF7">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б) внески с</w:t>
            </w:r>
            <w:r w:rsidRPr="001F2348">
              <w:rPr>
                <w:rFonts w:ascii="Times New Roman" w:eastAsia="Times New Roman" w:hAnsi="Times New Roman" w:cs="Times New Roman"/>
                <w:bCs/>
                <w:color w:val="000000" w:themeColor="text1"/>
                <w:kern w:val="0"/>
                <w:sz w:val="24"/>
                <w:szCs w:val="24"/>
                <w:lang w:eastAsia="uk-UA"/>
                <w14:ligatures w14:val="none"/>
              </w:rPr>
              <w:t>уб’єктів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цього Закону;</w:t>
            </w:r>
            <w:bookmarkStart w:id="137" w:name="n198"/>
            <w:bookmarkEnd w:id="137"/>
          </w:p>
        </w:tc>
        <w:tc>
          <w:tcPr>
            <w:tcW w:w="7655" w:type="dxa"/>
          </w:tcPr>
          <w:p w:rsidR="00B55729" w:rsidRPr="001F2348" w:rsidRDefault="00B55729" w:rsidP="00840EF7">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б) внески </w:t>
            </w:r>
            <w:r w:rsidRPr="001F2348">
              <w:rPr>
                <w:rFonts w:ascii="Times New Roman" w:eastAsia="Times New Roman" w:hAnsi="Times New Roman" w:cs="Times New Roman"/>
                <w:bCs/>
                <w:color w:val="000000" w:themeColor="text1"/>
                <w:kern w:val="0"/>
                <w:sz w:val="24"/>
                <w:szCs w:val="24"/>
                <w:lang w:eastAsia="uk-UA"/>
                <w14:ligatures w14:val="none"/>
              </w:rPr>
              <w:t>суб’єктів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внутрішніх аудиторів </w:t>
            </w:r>
            <w:r w:rsidR="00840EF7" w:rsidRPr="001F2348">
              <w:rPr>
                <w:rFonts w:ascii="Times New Roman" w:eastAsia="Times New Roman" w:hAnsi="Times New Roman" w:cs="Times New Roman"/>
                <w:color w:val="000000" w:themeColor="text1"/>
                <w:kern w:val="0"/>
                <w:sz w:val="24"/>
                <w:szCs w:val="24"/>
                <w:lang w:eastAsia="uk-UA"/>
                <w14:ligatures w14:val="none"/>
              </w:rPr>
              <w:t>відповідно до цього Закону;</w:t>
            </w:r>
          </w:p>
        </w:tc>
      </w:tr>
      <w:tr w:rsidR="00B55729" w:rsidRPr="001F2348" w:rsidTr="00451DAB">
        <w:tc>
          <w:tcPr>
            <w:tcW w:w="7371" w:type="dxa"/>
          </w:tcPr>
          <w:p w:rsidR="00B55729" w:rsidRPr="001F2348" w:rsidRDefault="00B55729" w:rsidP="00B55729">
            <w:pPr>
              <w:shd w:val="clear" w:color="auto" w:fill="FFFFFF"/>
              <w:ind w:firstLine="30"/>
              <w:jc w:val="center"/>
              <w:rPr>
                <w:rFonts w:ascii="Times New Roman" w:eastAsia="Times New Roman" w:hAnsi="Times New Roman" w:cs="Times New Roman"/>
                <w:color w:val="000000" w:themeColor="text1"/>
                <w:kern w:val="0"/>
                <w:sz w:val="24"/>
                <w:szCs w:val="24"/>
                <w:lang w:eastAsia="uk-UA"/>
                <w14:ligatures w14:val="none"/>
              </w:rPr>
            </w:pPr>
            <w:bookmarkStart w:id="138" w:name="n202"/>
            <w:bookmarkStart w:id="139" w:name="n203"/>
            <w:bookmarkStart w:id="140" w:name="n205"/>
            <w:bookmarkEnd w:id="138"/>
            <w:bookmarkEnd w:id="139"/>
            <w:bookmarkEnd w:id="140"/>
            <w:r w:rsidRPr="001F2348">
              <w:rPr>
                <w:rFonts w:ascii="Times New Roman" w:eastAsia="Times New Roman" w:hAnsi="Times New Roman" w:cs="Times New Roman"/>
                <w:b/>
                <w:bCs/>
                <w:color w:val="000000" w:themeColor="text1"/>
                <w:kern w:val="0"/>
                <w:sz w:val="24"/>
                <w:szCs w:val="24"/>
                <w:lang w:eastAsia="uk-UA"/>
                <w14:ligatures w14:val="none"/>
              </w:rPr>
              <w:t>Стаття 16. </w:t>
            </w:r>
            <w:r w:rsidRPr="001F2348">
              <w:rPr>
                <w:rFonts w:ascii="Times New Roman" w:eastAsia="Times New Roman" w:hAnsi="Times New Roman" w:cs="Times New Roman"/>
                <w:color w:val="000000" w:themeColor="text1"/>
                <w:kern w:val="0"/>
                <w:sz w:val="24"/>
                <w:szCs w:val="24"/>
                <w:lang w:eastAsia="uk-UA"/>
                <w14:ligatures w14:val="none"/>
              </w:rPr>
              <w:t>Порядок формування та функціонування Ради нагляду</w:t>
            </w:r>
          </w:p>
        </w:tc>
        <w:tc>
          <w:tcPr>
            <w:tcW w:w="7655" w:type="dxa"/>
          </w:tcPr>
          <w:p w:rsidR="00B55729" w:rsidRPr="001F2348" w:rsidRDefault="00B55729" w:rsidP="00B55729">
            <w:pPr>
              <w:shd w:val="clear" w:color="auto" w:fill="FFFFFF"/>
              <w:ind w:firstLine="30"/>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16. </w:t>
            </w:r>
            <w:r w:rsidRPr="001F2348">
              <w:rPr>
                <w:rFonts w:ascii="Times New Roman" w:eastAsia="Times New Roman" w:hAnsi="Times New Roman" w:cs="Times New Roman"/>
                <w:color w:val="000000" w:themeColor="text1"/>
                <w:kern w:val="0"/>
                <w:sz w:val="24"/>
                <w:szCs w:val="24"/>
                <w:lang w:eastAsia="uk-UA"/>
                <w14:ligatures w14:val="none"/>
              </w:rPr>
              <w:t>Порядок формування та функціонування Ради нагляду</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Рада нагляду є вищим органом управління Органу суспільного нагляду за аудиторською діяльністю і складається з дев’яти осіб, по два представники від центрального органу виконавчої влади, що забезпечує формування та реалізує державну політику у сфері бухгалтерського обліку та аудиту, Національного банку України, одного представника від Національної комісії з цінних паперів та фондового ринку і трьох осіб з числа непрактикуючих осіб. Виконавчий директор Інспекції входить до Ради нагляду за посадою.</w:t>
            </w:r>
          </w:p>
        </w:tc>
        <w:tc>
          <w:tcPr>
            <w:tcW w:w="7655" w:type="dxa"/>
          </w:tcPr>
          <w:p w:rsidR="00B55729" w:rsidRPr="001F2348" w:rsidRDefault="00B55729" w:rsidP="00B55729">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Рада нагляду є вищим органом управління Органу суспільного нагляду за аудиторською діяльністю і складається з дев’яти осіб, по два представники від центрального органу виконавчої влади, що забезпечує формування та реалізує державну політику у сфері бухгалтерського обліку та аудиту, Національного банку України, одного представника від Національної комісії з цінних паперів та фондового ринку і трьох осіб з числа непрактикуючих осіб. Виконавчий директор Інспекції входить до Ради нагляду за посадою.</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Склад Ради нагляду затверджується центральним органом виконавчої влади, що забезпечує формування та реалізує державну політику у сфері бухгалтерського обліку та аудиту, за поданням відповідних органів та за результатами конкурсу. Членами Ради нагляду можуть бути тільки непрактикуючі особи, які мають знання та/або досвід роботи у сфері </w:t>
            </w:r>
            <w:r w:rsidRPr="001F2348">
              <w:rPr>
                <w:rFonts w:ascii="Times New Roman" w:eastAsia="Times New Roman" w:hAnsi="Times New Roman" w:cs="Times New Roman"/>
                <w:bCs/>
                <w:color w:val="000000" w:themeColor="text1"/>
                <w:kern w:val="0"/>
                <w:sz w:val="24"/>
                <w:szCs w:val="24"/>
                <w:lang w:eastAsia="uk-UA"/>
                <w14:ligatures w14:val="none"/>
              </w:rPr>
              <w:t>бухгалтерського обліку, аудиту, права</w:t>
            </w:r>
            <w:r w:rsidRPr="001F2348">
              <w:rPr>
                <w:rFonts w:ascii="Times New Roman" w:eastAsia="Times New Roman" w:hAnsi="Times New Roman" w:cs="Times New Roman"/>
                <w:color w:val="000000" w:themeColor="text1"/>
                <w:kern w:val="0"/>
                <w:sz w:val="24"/>
                <w:szCs w:val="24"/>
                <w:lang w:eastAsia="uk-UA"/>
                <w14:ligatures w14:val="none"/>
              </w:rPr>
              <w:t>. Члени Ради нагляду призначаються строком на 5 років. Одна особа не може бути призначена до складу Ради нагляду більше двох строків поспіль.</w:t>
            </w:r>
            <w:bookmarkStart w:id="141" w:name="n218"/>
            <w:bookmarkEnd w:id="141"/>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840EF7">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С</w:t>
            </w:r>
            <w:r w:rsidR="007F7439">
              <w:rPr>
                <w:rFonts w:ascii="Times New Roman" w:eastAsia="Times New Roman" w:hAnsi="Times New Roman" w:cs="Times New Roman"/>
                <w:b/>
                <w:color w:val="000000" w:themeColor="text1"/>
                <w:kern w:val="0"/>
                <w:sz w:val="24"/>
                <w:szCs w:val="24"/>
                <w:lang w:eastAsia="uk-UA"/>
                <w14:ligatures w14:val="none"/>
              </w:rPr>
              <w:t>клад Ради нагляду затверджує центральний орган</w:t>
            </w:r>
            <w:r w:rsidRPr="001F2348">
              <w:rPr>
                <w:rFonts w:ascii="Times New Roman" w:eastAsia="Times New Roman" w:hAnsi="Times New Roman" w:cs="Times New Roman"/>
                <w:b/>
                <w:color w:val="000000" w:themeColor="text1"/>
                <w:kern w:val="0"/>
                <w:sz w:val="24"/>
                <w:szCs w:val="24"/>
                <w:lang w:eastAsia="uk-UA"/>
                <w14:ligatures w14:val="none"/>
              </w:rPr>
              <w:t xml:space="preserve"> виконавчої влади, що забезпечує формування та реалізує державну політику у сфері бухгалтерського обліку та аудиту, за поданням відповідних органів та за результатами конкурсу. Членами Ради нагляду можуть бути тільки непрактикуючі особи, які мають знання та/або досвід роботи у сфері </w:t>
            </w:r>
            <w:r w:rsidRPr="001F2348">
              <w:rPr>
                <w:rFonts w:ascii="Times New Roman" w:eastAsia="Times New Roman" w:hAnsi="Times New Roman" w:cs="Times New Roman"/>
                <w:b/>
                <w:bCs/>
                <w:color w:val="000000" w:themeColor="text1"/>
                <w:kern w:val="0"/>
                <w:sz w:val="24"/>
                <w:szCs w:val="24"/>
                <w:lang w:eastAsia="uk-UA"/>
                <w14:ligatures w14:val="none"/>
              </w:rPr>
              <w:t>бухгалтерського обліку, та/або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аудиту, </w:t>
            </w:r>
            <w:r w:rsidR="0061390A" w:rsidRPr="001F2348">
              <w:rPr>
                <w:rFonts w:ascii="Times New Roman" w:eastAsia="Times New Roman" w:hAnsi="Times New Roman" w:cs="Times New Roman"/>
                <w:b/>
                <w:bCs/>
                <w:color w:val="000000" w:themeColor="text1"/>
                <w:kern w:val="0"/>
                <w:sz w:val="24"/>
                <w:szCs w:val="24"/>
                <w:lang w:eastAsia="uk-UA"/>
                <w14:ligatures w14:val="none"/>
              </w:rPr>
              <w:t xml:space="preserve">та/або </w:t>
            </w:r>
            <w:r w:rsidRPr="001F2348">
              <w:rPr>
                <w:rFonts w:ascii="Times New Roman" w:eastAsia="Times New Roman" w:hAnsi="Times New Roman" w:cs="Times New Roman"/>
                <w:b/>
                <w:bCs/>
                <w:color w:val="000000" w:themeColor="text1"/>
                <w:kern w:val="0"/>
                <w:sz w:val="24"/>
                <w:szCs w:val="24"/>
                <w:lang w:eastAsia="uk-UA"/>
                <w14:ligatures w14:val="none"/>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та/або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права</w:t>
            </w:r>
            <w:r w:rsidRPr="001F2348">
              <w:rPr>
                <w:rFonts w:ascii="Times New Roman" w:eastAsia="Times New Roman" w:hAnsi="Times New Roman" w:cs="Times New Roman"/>
                <w:b/>
                <w:color w:val="000000" w:themeColor="text1"/>
                <w:kern w:val="0"/>
                <w:sz w:val="24"/>
                <w:szCs w:val="24"/>
                <w:lang w:eastAsia="uk-UA"/>
                <w14:ligatures w14:val="none"/>
              </w:rPr>
              <w:t xml:space="preserve">. Члени Ради нагляду призначаються строком на 5 років. Одна особа не може бути призначена до складу Ради нагляду більше двох строків поспіль, </w:t>
            </w:r>
            <w:r w:rsidRPr="001F2348">
              <w:rPr>
                <w:rFonts w:ascii="Times New Roman" w:eastAsia="Times New Roman" w:hAnsi="Times New Roman" w:cs="Times New Roman"/>
                <w:b/>
                <w:bCs/>
                <w:color w:val="000000" w:themeColor="text1"/>
                <w:kern w:val="0"/>
                <w:sz w:val="24"/>
                <w:szCs w:val="24"/>
                <w:lang w:eastAsia="uk-UA"/>
                <w14:ligatures w14:val="none"/>
              </w:rPr>
              <w:t>крім Виконавчого директора Інспекції, який входить до Ради нагляду за посадою.</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42" w:name="_Hlk179726334"/>
            <w:r w:rsidRPr="001F2348">
              <w:rPr>
                <w:rFonts w:ascii="Times New Roman" w:eastAsia="Times New Roman" w:hAnsi="Times New Roman" w:cs="Times New Roman"/>
                <w:color w:val="000000" w:themeColor="text1"/>
                <w:kern w:val="0"/>
                <w:sz w:val="24"/>
                <w:szCs w:val="24"/>
                <w:lang w:eastAsia="uk-UA"/>
                <w14:ligatures w14:val="none"/>
              </w:rPr>
              <w:t>4. До повноважень Ради нагляду належать:</w:t>
            </w:r>
            <w:bookmarkEnd w:id="142"/>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До повноважень Ради нагляду належать:</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схвалення Статуту Органу суспільного нагляду за аудиторською діяльністю та проектів нормативно-правових актів з регулювання аудиторської діяльності;</w:t>
            </w:r>
          </w:p>
        </w:tc>
        <w:tc>
          <w:tcPr>
            <w:tcW w:w="7655" w:type="dxa"/>
          </w:tcPr>
          <w:p w:rsidR="00B55729" w:rsidRPr="001F2348" w:rsidRDefault="00B55729" w:rsidP="00A24978">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2) схвалення Статуту Органу суспільного нагляду за аудиторською діяльністю та проектів нормативно-правових актів з </w:t>
            </w:r>
            <w:r w:rsidRPr="001F2348">
              <w:rPr>
                <w:rFonts w:ascii="Times New Roman" w:eastAsia="Times New Roman" w:hAnsi="Times New Roman" w:cs="Times New Roman"/>
                <w:b/>
                <w:bCs/>
                <w:color w:val="000000" w:themeColor="text1"/>
                <w:kern w:val="0"/>
                <w:sz w:val="24"/>
                <w:szCs w:val="24"/>
                <w:lang w:eastAsia="uk-UA"/>
                <w14:ligatures w14:val="none"/>
              </w:rPr>
              <w:t>питань</w:t>
            </w:r>
            <w:r w:rsidRPr="001F2348">
              <w:rPr>
                <w:rFonts w:ascii="Times New Roman" w:eastAsia="Times New Roman" w:hAnsi="Times New Roman" w:cs="Times New Roman"/>
                <w:b/>
                <w:color w:val="000000" w:themeColor="text1"/>
                <w:kern w:val="0"/>
                <w:sz w:val="24"/>
                <w:szCs w:val="24"/>
                <w:lang w:eastAsia="uk-UA"/>
                <w14:ligatures w14:val="none"/>
              </w:rPr>
              <w:t xml:space="preserve"> регулювання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sz w:val="24"/>
                <w:szCs w:val="24"/>
                <w:lang w:eastAsia="uk-UA"/>
              </w:rPr>
              <w:t>атестації  внутрішніх аудиторів</w:t>
            </w:r>
            <w:r w:rsidR="0061390A" w:rsidRPr="001F2348">
              <w:rPr>
                <w:rFonts w:ascii="Times New Roman" w:eastAsia="Times New Roman" w:hAnsi="Times New Roman" w:cs="Times New Roman"/>
                <w:b/>
                <w:bCs/>
                <w:color w:val="000000" w:themeColor="text1"/>
                <w:sz w:val="24"/>
                <w:szCs w:val="24"/>
                <w:lang w:eastAsia="uk-UA"/>
              </w:rPr>
              <w:t xml:space="preserve"> та ведення Реєстру</w:t>
            </w:r>
            <w:r w:rsidR="00A24978" w:rsidRPr="001F2348">
              <w:rPr>
                <w:rFonts w:ascii="Times New Roman" w:eastAsia="Times New Roman" w:hAnsi="Times New Roman" w:cs="Times New Roman"/>
                <w:b/>
                <w:bCs/>
                <w:color w:val="000000" w:themeColor="text1"/>
                <w:sz w:val="24"/>
                <w:szCs w:val="24"/>
                <w:lang w:eastAsia="uk-UA"/>
              </w:rPr>
              <w:t xml:space="preserve"> внутрішніх аудиторів</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rPr>
          <w:trHeight w:val="148"/>
        </w:trPr>
        <w:tc>
          <w:tcPr>
            <w:tcW w:w="7371" w:type="dxa"/>
          </w:tcPr>
          <w:p w:rsidR="00B55729" w:rsidRPr="001F2348" w:rsidRDefault="00B55729" w:rsidP="00821433">
            <w:pPr>
              <w:shd w:val="clear" w:color="auto" w:fill="FFFFFF"/>
              <w:ind w:firstLine="314"/>
              <w:jc w:val="both"/>
              <w:rPr>
                <w:rFonts w:ascii="Times New Roman" w:eastAsia="Times New Roman" w:hAnsi="Times New Roman" w:cs="Times New Roman"/>
                <w:color w:val="000000" w:themeColor="text1"/>
                <w:sz w:val="24"/>
                <w:szCs w:val="24"/>
                <w:lang w:eastAsia="uk-UA"/>
              </w:rPr>
            </w:pPr>
            <w:r w:rsidRPr="001F2348">
              <w:rPr>
                <w:rFonts w:ascii="Times New Roman" w:eastAsia="Times New Roman" w:hAnsi="Times New Roman" w:cs="Times New Roman"/>
                <w:color w:val="000000" w:themeColor="text1"/>
                <w:kern w:val="0"/>
                <w:sz w:val="24"/>
                <w:szCs w:val="24"/>
                <w:lang w:eastAsia="uk-UA"/>
                <w14:ligatures w14:val="none"/>
              </w:rPr>
              <w:t xml:space="preserve">3) нагляд за діяльністю Аудиторської палати України та професійними організаціями аудиторів та бухгалтерів у частині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виконання ними делегованих повноважень </w:t>
            </w:r>
            <w:r w:rsidRPr="001F2348">
              <w:rPr>
                <w:rFonts w:ascii="Times New Roman" w:eastAsia="Times New Roman" w:hAnsi="Times New Roman" w:cs="Times New Roman"/>
                <w:bCs/>
                <w:color w:val="000000" w:themeColor="text1"/>
                <w:kern w:val="0"/>
                <w:sz w:val="24"/>
                <w:szCs w:val="24"/>
                <w:lang w:eastAsia="uk-UA"/>
                <w14:ligatures w14:val="none"/>
              </w:rPr>
              <w:t>та</w:t>
            </w:r>
            <w:r w:rsidRPr="001F2348">
              <w:rPr>
                <w:rFonts w:ascii="Times New Roman" w:eastAsia="Times New Roman" w:hAnsi="Times New Roman" w:cs="Times New Roman"/>
                <w:b/>
                <w:bCs/>
                <w:color w:val="000000" w:themeColor="text1"/>
                <w:kern w:val="0"/>
                <w:sz w:val="24"/>
                <w:szCs w:val="24"/>
                <w:lang w:eastAsia="uk-UA"/>
                <w14:ligatures w14:val="none"/>
              </w:rPr>
              <w:t xml:space="preserve"> участь членів Ради нагляду у роботі органів управління Аудиторської палати України та професійних організацій аудиторів та бухгалтерів у межах такого нагляду</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3) нагляд за діяльністю Аудиторської палати України та професійними організаціями аудиторів та бухгалтерів у частині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виконання ними делегованих повноважень </w:t>
            </w:r>
            <w:r w:rsidRPr="001F2348">
              <w:rPr>
                <w:rFonts w:ascii="Times New Roman" w:eastAsia="Times New Roman" w:hAnsi="Times New Roman" w:cs="Times New Roman"/>
                <w:bCs/>
                <w:color w:val="000000" w:themeColor="text1"/>
                <w:kern w:val="0"/>
                <w:sz w:val="24"/>
                <w:szCs w:val="24"/>
                <w:lang w:eastAsia="uk-UA"/>
                <w14:ligatures w14:val="none"/>
              </w:rPr>
              <w:t>та</w:t>
            </w:r>
            <w:r w:rsidRPr="001F2348">
              <w:rPr>
                <w:rFonts w:ascii="Times New Roman" w:eastAsia="Times New Roman" w:hAnsi="Times New Roman" w:cs="Times New Roman"/>
                <w:b/>
                <w:bCs/>
                <w:color w:val="000000" w:themeColor="text1"/>
                <w:kern w:val="0"/>
                <w:sz w:val="24"/>
                <w:szCs w:val="24"/>
                <w:lang w:eastAsia="uk-UA"/>
                <w14:ligatures w14:val="none"/>
              </w:rPr>
              <w:t xml:space="preserve"> у інших випадках, передбачених цим Законом</w:t>
            </w:r>
            <w:r w:rsidRPr="001F2348">
              <w:rPr>
                <w:rFonts w:ascii="Times New Roman" w:eastAsia="Times New Roman" w:hAnsi="Times New Roman" w:cs="Times New Roman"/>
                <w:color w:val="000000" w:themeColor="text1"/>
                <w:kern w:val="0"/>
                <w:sz w:val="24"/>
                <w:szCs w:val="24"/>
                <w:lang w:eastAsia="uk-UA"/>
                <w14:ligatures w14:val="none"/>
              </w:rPr>
              <w:t>;</w:t>
            </w:r>
          </w:p>
          <w:p w:rsidR="00B55729" w:rsidRPr="001F2348" w:rsidRDefault="00B55729" w:rsidP="00B55729">
            <w:pPr>
              <w:rPr>
                <w:rFonts w:ascii="Times New Roman" w:eastAsia="Times New Roman" w:hAnsi="Times New Roman" w:cs="Times New Roman"/>
                <w:color w:val="000000" w:themeColor="text1"/>
                <w:sz w:val="24"/>
                <w:szCs w:val="24"/>
                <w:lang w:eastAsia="uk-UA"/>
              </w:rPr>
            </w:pPr>
          </w:p>
        </w:tc>
      </w:tr>
      <w:tr w:rsidR="00B55729" w:rsidRPr="001F2348" w:rsidTr="00840EF7">
        <w:trPr>
          <w:trHeight w:val="2757"/>
        </w:trPr>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6) </w:t>
            </w:r>
            <w:r w:rsidRPr="001F2348">
              <w:rPr>
                <w:rFonts w:ascii="Times New Roman" w:eastAsia="Times New Roman" w:hAnsi="Times New Roman" w:cs="Times New Roman"/>
                <w:bCs/>
                <w:color w:val="000000" w:themeColor="text1"/>
                <w:kern w:val="0"/>
                <w:sz w:val="24"/>
                <w:szCs w:val="24"/>
                <w:lang w:eastAsia="uk-UA"/>
                <w14:ligatures w14:val="none"/>
              </w:rPr>
              <w:t>перегляд рішень Аудиторської палати України та професійних організацій аудиторів та бухгалтерів, прийнятих ними</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в межах виконання делегованих повноважень, скасування повністю або частково протиправних рішень Аудиторської палати України та професійних організацій аудиторів та бухгалтерів, а також вчинення інших дій щодо їх перегляду відповідно до закону;</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43" w:name="_Hlk179726387"/>
            <w:r w:rsidRPr="001F2348">
              <w:rPr>
                <w:rFonts w:ascii="Times New Roman" w:eastAsia="Times New Roman" w:hAnsi="Times New Roman" w:cs="Times New Roman"/>
                <w:color w:val="000000" w:themeColor="text1"/>
                <w:kern w:val="0"/>
                <w:sz w:val="24"/>
                <w:szCs w:val="24"/>
                <w:lang w:eastAsia="uk-UA"/>
                <w14:ligatures w14:val="none"/>
              </w:rPr>
              <w:t xml:space="preserve">6) </w:t>
            </w:r>
            <w:r w:rsidRPr="001F2348">
              <w:rPr>
                <w:rFonts w:ascii="Times New Roman" w:eastAsia="Times New Roman" w:hAnsi="Times New Roman" w:cs="Times New Roman"/>
                <w:b/>
                <w:bCs/>
                <w:color w:val="000000" w:themeColor="text1"/>
                <w:kern w:val="0"/>
                <w:sz w:val="24"/>
                <w:szCs w:val="24"/>
                <w:lang w:eastAsia="uk-UA"/>
                <w14:ligatures w14:val="none"/>
              </w:rPr>
              <w:t>розгляд скарг на рішення Аудиторської палати України та професійних організацій аудиторів та бухгалтерів, прийнятих ними в межах виконання повноважень, передбачених частиною п’ятою та частиною шостою статті 15 цього Закону,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перегляд рішень Аудиторської палати України та професійних організацій аудиторів та бухгалтерів, прийнятих </w:t>
            </w:r>
            <w:r w:rsidRPr="001F2348">
              <w:rPr>
                <w:rFonts w:ascii="Times New Roman" w:eastAsia="Times New Roman" w:hAnsi="Times New Roman" w:cs="Times New Roman"/>
                <w:b/>
                <w:color w:val="000000" w:themeColor="text1"/>
                <w:kern w:val="0"/>
                <w:sz w:val="24"/>
                <w:szCs w:val="24"/>
                <w:lang w:eastAsia="uk-UA"/>
                <w14:ligatures w14:val="none"/>
              </w:rPr>
              <w:t>в межах виконання таких повноважень, скасування повністю або частково протиправних рішень Аудиторської палати України та професійних організацій аудиторів та бухгалтерів, а також вчинення інших дій щодо їх перегляду відповідно до закону</w:t>
            </w:r>
            <w:bookmarkEnd w:id="143"/>
            <w:r w:rsidRPr="001F2348">
              <w:rPr>
                <w:rFonts w:ascii="Times New Roman" w:hAnsi="Times New Roman" w:cs="Times New Roman"/>
                <w:b/>
                <w:color w:val="000000" w:themeColor="text1"/>
                <w:sz w:val="24"/>
                <w:szCs w:val="24"/>
                <w:shd w:val="clear" w:color="auto" w:fill="FFFFFF"/>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прийняття рішення про порушення дисциплінарної справи щодо аудиторів та </w:t>
            </w:r>
            <w:r w:rsidRPr="001F2348">
              <w:rPr>
                <w:rFonts w:ascii="Times New Roman" w:eastAsia="Times New Roman" w:hAnsi="Times New Roman" w:cs="Times New Roman"/>
                <w:bCs/>
                <w:color w:val="000000" w:themeColor="text1"/>
                <w:kern w:val="0"/>
                <w:sz w:val="24"/>
                <w:szCs w:val="24"/>
                <w:lang w:eastAsia="uk-UA"/>
                <w14:ligatures w14:val="none"/>
              </w:rPr>
              <w:t>суб’єктів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9) прийняття рішення про порушення дисциплінарної справи щодо аудиторів та суб’єктів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у випадках, передбачених цим Законом</w:t>
            </w:r>
            <w:r w:rsidRPr="001F2348">
              <w:rPr>
                <w:rFonts w:ascii="Times New Roman" w:eastAsia="Times New Roman" w:hAnsi="Times New Roman" w:cs="Times New Roman"/>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bookmarkStart w:id="144" w:name="n230"/>
            <w:bookmarkEnd w:id="144"/>
            <w:r w:rsidRPr="001F2348">
              <w:rPr>
                <w:rFonts w:ascii="Times New Roman" w:eastAsia="Times New Roman" w:hAnsi="Times New Roman" w:cs="Times New Roman"/>
                <w:bCs/>
                <w:strike/>
                <w:color w:val="000000" w:themeColor="text1"/>
                <w:kern w:val="0"/>
                <w:sz w:val="24"/>
                <w:szCs w:val="24"/>
                <w:lang w:eastAsia="uk-UA"/>
                <w14:ligatures w14:val="none"/>
              </w:rPr>
              <w:t>14) затвердження графіка перевірок з контролю якості аудиторських послуг, що плануються до проведення Інспекцією разом з Аудиторською палатою України;</w:t>
            </w:r>
          </w:p>
        </w:tc>
        <w:tc>
          <w:tcPr>
            <w:tcW w:w="7655" w:type="dxa"/>
          </w:tcPr>
          <w:p w:rsidR="00B55729" w:rsidRPr="001F2348" w:rsidRDefault="00B55729" w:rsidP="00840EF7">
            <w:pPr>
              <w:shd w:val="clear" w:color="auto" w:fill="FFFFFF"/>
              <w:ind w:firstLine="170"/>
              <w:jc w:val="both"/>
              <w:rPr>
                <w:rFonts w:ascii="Times New Roman" w:eastAsia="Times New Roman" w:hAnsi="Times New Roman" w:cs="Times New Roman"/>
                <w:b/>
                <w:bCs/>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bCs/>
                <w:color w:val="000000" w:themeColor="text1"/>
                <w:kern w:val="0"/>
                <w:sz w:val="24"/>
                <w:szCs w:val="24"/>
                <w:lang w:eastAsia="uk-UA"/>
                <w14:ligatures w14:val="none"/>
              </w:rPr>
              <w:t>18) затвердження кошторису Аудиторської палати України в частині фінансування виконання нею делегованих повноважень;</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18) нагляд за атестацією аудиторів та внутрішніх аудиторів;</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19) </w:t>
            </w:r>
            <w:r w:rsidRPr="001F2348">
              <w:rPr>
                <w:rFonts w:ascii="Times New Roman" w:eastAsia="Times New Roman" w:hAnsi="Times New Roman" w:cs="Times New Roman"/>
                <w:bCs/>
                <w:color w:val="000000" w:themeColor="text1"/>
                <w:kern w:val="0"/>
                <w:sz w:val="24"/>
                <w:szCs w:val="24"/>
                <w:lang w:eastAsia="uk-UA"/>
                <w14:ligatures w14:val="none"/>
              </w:rPr>
              <w:t>нагляд за діяльністю комісії з атестації, скасування повністю або частково протиправних рішень комісії з атестації, а також вчинення інших дій щодо їх перегляду відповідно до закону;</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19) </w:t>
            </w:r>
            <w:r w:rsidRPr="001F2348">
              <w:rPr>
                <w:rFonts w:ascii="Times New Roman" w:eastAsia="Times New Roman" w:hAnsi="Times New Roman" w:cs="Times New Roman"/>
                <w:b/>
                <w:bCs/>
                <w:color w:val="000000" w:themeColor="text1"/>
                <w:kern w:val="0"/>
                <w:sz w:val="24"/>
                <w:szCs w:val="24"/>
                <w:lang w:eastAsia="uk-UA"/>
                <w14:ligatures w14:val="none"/>
              </w:rPr>
              <w:t xml:space="preserve">нагляд за діяльністю комісії з атестації, розгляд скарг на рішення комісії з атестації, скасування повністю або частково протиправних рішень комісії з атестації, а також вчинення інших дій щодо їх перегляду відповідно до закону, внесення </w:t>
            </w:r>
            <w:r w:rsidR="0061390A" w:rsidRPr="001F2348">
              <w:rPr>
                <w:rFonts w:ascii="Times New Roman" w:eastAsia="Times New Roman" w:hAnsi="Times New Roman" w:cs="Times New Roman"/>
                <w:b/>
                <w:bCs/>
                <w:color w:val="000000" w:themeColor="text1"/>
                <w:kern w:val="0"/>
                <w:sz w:val="24"/>
                <w:szCs w:val="24"/>
                <w:lang w:eastAsia="uk-UA"/>
                <w14:ligatures w14:val="none"/>
              </w:rPr>
              <w:t xml:space="preserve">обґрунтованих </w:t>
            </w:r>
            <w:r w:rsidRPr="001F2348">
              <w:rPr>
                <w:rFonts w:ascii="Times New Roman" w:eastAsia="Times New Roman" w:hAnsi="Times New Roman" w:cs="Times New Roman"/>
                <w:b/>
                <w:bCs/>
                <w:color w:val="000000" w:themeColor="text1"/>
                <w:kern w:val="0"/>
                <w:sz w:val="24"/>
                <w:szCs w:val="24"/>
                <w:lang w:eastAsia="uk-UA"/>
                <w14:ligatures w14:val="none"/>
              </w:rPr>
              <w:t xml:space="preserve">пропозицій до центрального органу виконавчої влади, що забезпечує формування та реалізує державну політику у сфері бухгалтерського обліку та аудиту щодо дострокового припинення повноважень членів комісії з атестації </w:t>
            </w:r>
            <w:r w:rsidRPr="001F2348">
              <w:rPr>
                <w:rFonts w:ascii="Times New Roman" w:eastAsia="Times New Roman" w:hAnsi="Times New Roman" w:cs="Times New Roman"/>
                <w:b/>
                <w:color w:val="000000" w:themeColor="text1"/>
                <w:kern w:val="0"/>
                <w:sz w:val="24"/>
                <w:szCs w:val="24"/>
                <w:lang w:eastAsia="uk-UA"/>
                <w14:ligatures w14:val="none"/>
              </w:rPr>
              <w:t>;</w:t>
            </w:r>
          </w:p>
        </w:tc>
      </w:tr>
      <w:tr w:rsidR="00B55729" w:rsidRPr="001F2348" w:rsidTr="00451DAB">
        <w:tc>
          <w:tcPr>
            <w:tcW w:w="7371" w:type="dxa"/>
          </w:tcPr>
          <w:p w:rsidR="00B55729" w:rsidRPr="001F2348" w:rsidRDefault="00B55729" w:rsidP="00840EF7">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 xml:space="preserve">Пункт відсутній </w:t>
            </w:r>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20</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накладення штрафів на підприємства, що становлять суспільний інтерес,  в порядку та на умовах, визначених частиною десятою статті 34 цього Закону;</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45" w:name="n223"/>
            <w:bookmarkStart w:id="146" w:name="n224"/>
            <w:bookmarkStart w:id="147" w:name="n240"/>
            <w:bookmarkStart w:id="148" w:name="n231"/>
            <w:bookmarkEnd w:id="145"/>
            <w:bookmarkEnd w:id="146"/>
            <w:bookmarkEnd w:id="147"/>
            <w:bookmarkEnd w:id="148"/>
            <w:r w:rsidRPr="001F2348">
              <w:rPr>
                <w:rFonts w:ascii="Times New Roman" w:eastAsia="Times New Roman" w:hAnsi="Times New Roman" w:cs="Times New Roman"/>
                <w:color w:val="000000" w:themeColor="text1"/>
                <w:kern w:val="0"/>
                <w:sz w:val="24"/>
                <w:szCs w:val="24"/>
                <w:lang w:eastAsia="uk-UA"/>
                <w14:ligatures w14:val="none"/>
              </w:rPr>
              <w:lastRenderedPageBreak/>
              <w:t>22) прийняття рішень про делегування Аудиторській палаті України або професійним організаціям аудиторів та бухгалтерів повноваження з контролю якості аудиторських послуг суб’єктів аудиторської діяльності, які повідомили про намір здійснювати обов’язковий аудит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або повноважень з контролю за безперервним професійним навчанням аудиторів</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встановлення вимог до таких професійних організацій та прийняття рішень про відкликання повноважень, делегованих відповідно до </w:t>
            </w:r>
            <w:hyperlink r:id="rId29" w:anchor="n241" w:history="1">
              <w:r w:rsidRPr="001F2348">
                <w:rPr>
                  <w:rFonts w:ascii="Times New Roman" w:eastAsia="Times New Roman" w:hAnsi="Times New Roman" w:cs="Times New Roman"/>
                  <w:color w:val="000000" w:themeColor="text1"/>
                  <w:kern w:val="0"/>
                  <w:sz w:val="24"/>
                  <w:szCs w:val="24"/>
                  <w:lang w:eastAsia="uk-UA"/>
                  <w14:ligatures w14:val="none"/>
                </w:rPr>
                <w:t>частини п’ятої</w:t>
              </w:r>
            </w:hyperlink>
            <w:r w:rsidRPr="001F2348">
              <w:rPr>
                <w:rFonts w:ascii="Times New Roman" w:eastAsia="Times New Roman" w:hAnsi="Times New Roman" w:cs="Times New Roman"/>
                <w:color w:val="000000" w:themeColor="text1"/>
                <w:kern w:val="0"/>
                <w:sz w:val="24"/>
                <w:szCs w:val="24"/>
                <w:lang w:eastAsia="uk-UA"/>
                <w14:ligatures w14:val="none"/>
              </w:rPr>
              <w:t> цієї статті;</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49" w:name="_Hlk179726487"/>
            <w:r w:rsidRPr="001F2348">
              <w:rPr>
                <w:rFonts w:ascii="Times New Roman" w:eastAsia="Times New Roman" w:hAnsi="Times New Roman" w:cs="Times New Roman"/>
                <w:color w:val="000000" w:themeColor="text1"/>
                <w:kern w:val="0"/>
                <w:sz w:val="24"/>
                <w:szCs w:val="24"/>
                <w:lang w:eastAsia="uk-UA"/>
                <w14:ligatures w14:val="none"/>
              </w:rPr>
              <w:t>22) прийняття рішень про делегування Аудиторській палаті України або професійним організаціям аудиторів та бухгалтерів повноваження з контролю якості аудиторських послуг суб’єктів аудиторської діяльності, які повідомили про намір здійснювати обов’язковий аудит фінансової звітності, встановлення вимог до таких професійних організацій та прийняття рішень про відкликання повноважень, делегованих відповідно до </w:t>
            </w:r>
            <w:hyperlink r:id="rId30" w:anchor="n241" w:history="1">
              <w:r w:rsidRPr="001F2348">
                <w:rPr>
                  <w:rFonts w:ascii="Times New Roman" w:eastAsia="Times New Roman" w:hAnsi="Times New Roman" w:cs="Times New Roman"/>
                  <w:color w:val="000000" w:themeColor="text1"/>
                  <w:kern w:val="0"/>
                  <w:sz w:val="24"/>
                  <w:szCs w:val="24"/>
                  <w:lang w:eastAsia="uk-UA"/>
                  <w14:ligatures w14:val="none"/>
                </w:rPr>
                <w:t>частини п’ятої</w:t>
              </w:r>
            </w:hyperlink>
            <w:r w:rsidRPr="001F2348">
              <w:rPr>
                <w:rFonts w:ascii="Times New Roman" w:eastAsia="Times New Roman" w:hAnsi="Times New Roman" w:cs="Times New Roman"/>
                <w:color w:val="000000" w:themeColor="text1"/>
                <w:kern w:val="0"/>
                <w:sz w:val="24"/>
                <w:szCs w:val="24"/>
                <w:lang w:eastAsia="uk-UA"/>
                <w14:ligatures w14:val="none"/>
              </w:rPr>
              <w:t> цієї статті;</w:t>
            </w:r>
            <w:bookmarkEnd w:id="149"/>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50" w:name="n222"/>
            <w:bookmarkEnd w:id="150"/>
            <w:r w:rsidRPr="001F2348">
              <w:rPr>
                <w:rFonts w:ascii="Times New Roman" w:eastAsia="Times New Roman" w:hAnsi="Times New Roman" w:cs="Times New Roman"/>
                <w:color w:val="000000" w:themeColor="text1"/>
                <w:kern w:val="0"/>
                <w:sz w:val="24"/>
                <w:szCs w:val="24"/>
                <w:lang w:eastAsia="uk-UA"/>
                <w14:ligatures w14:val="none"/>
              </w:rPr>
              <w:t xml:space="preserve">23) за поданням Інспекції прийняття рішення про проведення перевірок (крім контролю якості аудиторських послуг) суб’єктів аудиторської діяльності щодо дотриманням ними вимог цього Закону, нормативно-правових актів з питань аудиторської діяльності, прийнятих відповідно до цього Закону, </w:t>
            </w:r>
            <w:r w:rsidRPr="001F2348">
              <w:rPr>
                <w:rFonts w:ascii="Times New Roman" w:eastAsia="Times New Roman" w:hAnsi="Times New Roman" w:cs="Times New Roman"/>
                <w:b/>
                <w:bCs/>
                <w:color w:val="000000" w:themeColor="text1"/>
                <w:kern w:val="0"/>
                <w:sz w:val="24"/>
                <w:szCs w:val="24"/>
                <w:lang w:eastAsia="uk-UA"/>
                <w14:ligatures w14:val="none"/>
              </w:rPr>
              <w:t>та міжнародних стандартів аудиту</w:t>
            </w:r>
            <w:r w:rsidRPr="001F2348">
              <w:rPr>
                <w:rFonts w:ascii="Times New Roman" w:eastAsia="Times New Roman" w:hAnsi="Times New Roman" w:cs="Times New Roman"/>
                <w:color w:val="000000" w:themeColor="text1"/>
                <w:kern w:val="0"/>
                <w:sz w:val="24"/>
                <w:szCs w:val="24"/>
                <w:lang w:eastAsia="uk-UA"/>
                <w14:ligatures w14:val="none"/>
              </w:rPr>
              <w:t>, визначення предмета таких перевірок та кількості суб’єктів аудиторської діяльності, які будуть включені до перевірки.</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23) за поданням Інспекції прийняття рішення про проведення перевірок (крім контролю якості аудиторських послуг) суб’єктів аудиторської діяльності щодо дотриманням ними вимог цього Закону, нормативно-правових актів з питань аудиторської діяльності, прийнятих відповідно до цього Закону, </w:t>
            </w:r>
            <w:r w:rsidRPr="001F2348">
              <w:rPr>
                <w:rFonts w:ascii="Times New Roman" w:eastAsia="Times New Roman" w:hAnsi="Times New Roman" w:cs="Times New Roman"/>
                <w:b/>
                <w:bCs/>
                <w:color w:val="000000" w:themeColor="text1"/>
                <w:kern w:val="0"/>
                <w:sz w:val="24"/>
                <w:szCs w:val="24"/>
                <w:lang w:eastAsia="uk-UA"/>
                <w14:ligatures w14:val="none"/>
              </w:rPr>
              <w:t>міжнародних стандартів аудиту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та стандартів</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визначення предмета таких перевірок та кількості суб’єктів аудиторської діяльності, які будуть включені до перевірки;</w:t>
            </w:r>
          </w:p>
        </w:tc>
      </w:tr>
      <w:tr w:rsidR="00B55729" w:rsidRPr="001F2348" w:rsidTr="00451DAB">
        <w:tc>
          <w:tcPr>
            <w:tcW w:w="7371" w:type="dxa"/>
          </w:tcPr>
          <w:p w:rsidR="00B55729" w:rsidRPr="001F2348" w:rsidRDefault="00B55729" w:rsidP="00840EF7">
            <w:pPr>
              <w:shd w:val="clear" w:color="auto" w:fill="FFFFFF"/>
              <w:ind w:firstLine="317"/>
              <w:jc w:val="both"/>
              <w:rPr>
                <w:rFonts w:ascii="Times New Roman" w:hAnsi="Times New Roman" w:cs="Times New Roman"/>
                <w:b/>
                <w:bCs/>
                <w:color w:val="000000" w:themeColor="text1"/>
                <w:kern w:val="0"/>
                <w:sz w:val="24"/>
                <w:szCs w:val="24"/>
              </w:rPr>
            </w:pPr>
            <w:r w:rsidRPr="001F2348">
              <w:rPr>
                <w:rFonts w:ascii="Times New Roman" w:hAnsi="Times New Roman" w:cs="Times New Roman"/>
                <w:b/>
                <w:bCs/>
                <w:color w:val="000000" w:themeColor="text1"/>
                <w:kern w:val="0"/>
                <w:sz w:val="24"/>
                <w:szCs w:val="24"/>
              </w:rPr>
              <w:t>Пункт відсутній</w:t>
            </w:r>
          </w:p>
          <w:p w:rsidR="00B55729" w:rsidRPr="001F2348" w:rsidRDefault="00B55729" w:rsidP="00B55729">
            <w:pPr>
              <w:shd w:val="clear" w:color="auto" w:fill="FFFFFF"/>
              <w:ind w:firstLine="450"/>
              <w:jc w:val="both"/>
              <w:rPr>
                <w:rFonts w:ascii="Times New Roman" w:hAnsi="Times New Roman" w:cs="Times New Roman"/>
                <w:b/>
                <w:bCs/>
                <w:color w:val="000000" w:themeColor="text1"/>
                <w:kern w:val="0"/>
                <w:sz w:val="24"/>
                <w:szCs w:val="24"/>
              </w:rPr>
            </w:pPr>
          </w:p>
          <w:p w:rsidR="00B55729" w:rsidRPr="001F2348" w:rsidRDefault="00B55729" w:rsidP="00B55729">
            <w:pPr>
              <w:shd w:val="clear" w:color="auto" w:fill="FFFFFF"/>
              <w:ind w:firstLine="450"/>
              <w:jc w:val="both"/>
              <w:rPr>
                <w:rFonts w:ascii="Times New Roman" w:hAnsi="Times New Roman" w:cs="Times New Roman"/>
                <w:b/>
                <w:bCs/>
                <w:color w:val="000000" w:themeColor="text1"/>
                <w:kern w:val="0"/>
                <w:sz w:val="24"/>
                <w:szCs w:val="24"/>
              </w:rPr>
            </w:pPr>
          </w:p>
          <w:p w:rsidR="00B55729" w:rsidRPr="001F2348" w:rsidRDefault="00B55729" w:rsidP="00B55729">
            <w:pPr>
              <w:shd w:val="clear" w:color="auto" w:fill="FFFFFF"/>
              <w:ind w:firstLine="450"/>
              <w:jc w:val="both"/>
              <w:rPr>
                <w:rFonts w:ascii="Times New Roman" w:hAnsi="Times New Roman" w:cs="Times New Roman"/>
                <w:b/>
                <w:bCs/>
                <w:color w:val="000000" w:themeColor="text1"/>
                <w:kern w:val="0"/>
                <w:sz w:val="24"/>
                <w:szCs w:val="24"/>
              </w:rPr>
            </w:pPr>
          </w:p>
          <w:p w:rsidR="00B55729" w:rsidRPr="001F2348" w:rsidRDefault="00B55729" w:rsidP="00B55729">
            <w:pPr>
              <w:shd w:val="clear" w:color="auto" w:fill="FFFFFF"/>
              <w:ind w:firstLine="450"/>
              <w:jc w:val="both"/>
              <w:rPr>
                <w:rFonts w:ascii="Times New Roman" w:hAnsi="Times New Roman" w:cs="Times New Roman"/>
                <w:b/>
                <w:bCs/>
                <w:color w:val="000000" w:themeColor="text1"/>
                <w:kern w:val="0"/>
                <w:sz w:val="24"/>
                <w:szCs w:val="24"/>
              </w:rPr>
            </w:pPr>
          </w:p>
          <w:p w:rsidR="00B55729" w:rsidRPr="001F2348" w:rsidRDefault="00B55729" w:rsidP="00B55729">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B55729" w:rsidRPr="001F2348" w:rsidRDefault="00B55729" w:rsidP="00B55729">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24) затвердження форм заяв, які подаються внутрішніми аудиторами для їх реєстрації у Реєстрі внутрішніх аудиторів, внесення до Реєстру внутрішніх аудиторів інформації (змін до неї) та видалення реєстрової інформації з Реєстру внутрішніх аудиторів, прийняття рішень щодо видалення реєстрової інформації про внутрішнього аудитора з Реєстру внутрішніх аудиторів.</w:t>
            </w:r>
          </w:p>
        </w:tc>
      </w:tr>
      <w:tr w:rsidR="00B55729" w:rsidRPr="001F2348" w:rsidTr="00451DAB">
        <w:tc>
          <w:tcPr>
            <w:tcW w:w="7371" w:type="dxa"/>
          </w:tcPr>
          <w:p w:rsidR="00B55729" w:rsidRPr="001F2348" w:rsidRDefault="00B55729" w:rsidP="00840EF7">
            <w:pPr>
              <w:shd w:val="clear" w:color="auto" w:fill="FFFFFF"/>
              <w:ind w:firstLine="317"/>
              <w:jc w:val="both"/>
              <w:rPr>
                <w:rFonts w:ascii="Times New Roman" w:hAnsi="Times New Roman" w:cs="Times New Roman"/>
                <w:b/>
                <w:bCs/>
                <w:color w:val="000000" w:themeColor="text1"/>
                <w:kern w:val="0"/>
                <w:sz w:val="24"/>
                <w:szCs w:val="24"/>
              </w:rPr>
            </w:pPr>
            <w:r w:rsidRPr="001F2348">
              <w:rPr>
                <w:rFonts w:ascii="Times New Roman" w:hAnsi="Times New Roman" w:cs="Times New Roman"/>
                <w:b/>
                <w:bCs/>
                <w:color w:val="000000" w:themeColor="text1"/>
                <w:kern w:val="0"/>
                <w:sz w:val="24"/>
                <w:szCs w:val="24"/>
              </w:rPr>
              <w:t xml:space="preserve">Абзац відсутній </w:t>
            </w:r>
          </w:p>
        </w:tc>
        <w:tc>
          <w:tcPr>
            <w:tcW w:w="7655" w:type="dxa"/>
          </w:tcPr>
          <w:p w:rsidR="00B55729" w:rsidRPr="001F2348" w:rsidRDefault="00B55729" w:rsidP="00821433">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hAnsi="Times New Roman" w:cs="Times New Roman"/>
                <w:b/>
                <w:bCs/>
                <w:color w:val="000000" w:themeColor="text1"/>
                <w:sz w:val="24"/>
                <w:szCs w:val="24"/>
              </w:rPr>
              <w:t xml:space="preserve">Строк </w:t>
            </w:r>
            <w:r w:rsidRPr="001F2348">
              <w:rPr>
                <w:rFonts w:ascii="Times New Roman" w:hAnsi="Times New Roman" w:cs="Times New Roman"/>
                <w:b/>
                <w:bCs/>
                <w:color w:val="000000" w:themeColor="text1"/>
                <w:sz w:val="24"/>
                <w:szCs w:val="24"/>
                <w:shd w:val="clear" w:color="auto" w:fill="FFFFFF"/>
              </w:rPr>
              <w:t xml:space="preserve">перегляду Радою нагляду рішень </w:t>
            </w:r>
            <w:r w:rsidRPr="001F2348">
              <w:rPr>
                <w:rFonts w:ascii="Times New Roman" w:eastAsia="Times New Roman" w:hAnsi="Times New Roman" w:cs="Times New Roman"/>
                <w:b/>
                <w:bCs/>
                <w:color w:val="000000" w:themeColor="text1"/>
                <w:kern w:val="0"/>
                <w:sz w:val="24"/>
                <w:szCs w:val="24"/>
                <w:lang w:eastAsia="uk-UA"/>
                <w14:ligatures w14:val="none"/>
              </w:rPr>
              <w:t>Аудиторської палати України,  професійних організацій аудиторів та бухгалтерів, комісії з атестації</w:t>
            </w:r>
            <w:r w:rsidRPr="001F2348">
              <w:rPr>
                <w:rFonts w:ascii="Times New Roman" w:hAnsi="Times New Roman" w:cs="Times New Roman"/>
                <w:b/>
                <w:bCs/>
                <w:color w:val="000000" w:themeColor="text1"/>
                <w:sz w:val="24"/>
                <w:szCs w:val="24"/>
                <w:shd w:val="clear" w:color="auto" w:fill="FFFFFF"/>
              </w:rPr>
              <w:t>, Інспекції за скаргою не повинен перевищувати трьох місяців з дня надходження скарги до Органу суспільного нагляду за аудиторською діяльністю.</w:t>
            </w: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17. </w:t>
            </w:r>
            <w:r w:rsidRPr="001F2348">
              <w:rPr>
                <w:rFonts w:ascii="Times New Roman" w:eastAsia="Times New Roman" w:hAnsi="Times New Roman" w:cs="Times New Roman"/>
                <w:color w:val="000000" w:themeColor="text1"/>
                <w:kern w:val="0"/>
                <w:sz w:val="24"/>
                <w:szCs w:val="24"/>
                <w:lang w:eastAsia="uk-UA"/>
                <w14:ligatures w14:val="none"/>
              </w:rPr>
              <w:t>Формування та функціонування Інспекції</w:t>
            </w:r>
          </w:p>
        </w:tc>
        <w:tc>
          <w:tcPr>
            <w:tcW w:w="7655" w:type="dxa"/>
          </w:tcPr>
          <w:p w:rsidR="00B55729"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17. </w:t>
            </w:r>
            <w:r w:rsidRPr="001F2348">
              <w:rPr>
                <w:rFonts w:ascii="Times New Roman" w:eastAsia="Times New Roman" w:hAnsi="Times New Roman" w:cs="Times New Roman"/>
                <w:color w:val="000000" w:themeColor="text1"/>
                <w:kern w:val="0"/>
                <w:sz w:val="24"/>
                <w:szCs w:val="24"/>
                <w:lang w:eastAsia="uk-UA"/>
                <w14:ligatures w14:val="none"/>
              </w:rPr>
              <w:t>Формування та функціонування Інспекції</w:t>
            </w:r>
          </w:p>
          <w:p w:rsidR="00893E53" w:rsidRPr="001F2348" w:rsidRDefault="00893E53"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51" w:name="n244"/>
            <w:bookmarkStart w:id="152" w:name="n1164"/>
            <w:bookmarkStart w:id="153" w:name="n1166"/>
            <w:bookmarkEnd w:id="151"/>
            <w:bookmarkEnd w:id="152"/>
            <w:bookmarkEnd w:id="153"/>
            <w:r w:rsidRPr="001F2348">
              <w:rPr>
                <w:rFonts w:ascii="Times New Roman" w:eastAsia="Times New Roman" w:hAnsi="Times New Roman" w:cs="Times New Roman"/>
                <w:color w:val="000000" w:themeColor="text1"/>
                <w:kern w:val="0"/>
                <w:sz w:val="24"/>
                <w:szCs w:val="24"/>
                <w:lang w:eastAsia="uk-UA"/>
                <w14:ligatures w14:val="none"/>
              </w:rPr>
              <w:t>2. До повноважень Інспекції належать:</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До повноважень Інспекції належать:</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забезпечення функціонування Реєстру відповідно до вимог закону;</w:t>
            </w:r>
          </w:p>
        </w:tc>
        <w:tc>
          <w:tcPr>
            <w:tcW w:w="7655"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54" w:name="_Hlk177741424"/>
            <w:r w:rsidRPr="001F2348">
              <w:rPr>
                <w:rFonts w:ascii="Times New Roman" w:eastAsia="Times New Roman" w:hAnsi="Times New Roman" w:cs="Times New Roman"/>
                <w:color w:val="000000" w:themeColor="text1"/>
                <w:kern w:val="0"/>
                <w:sz w:val="24"/>
                <w:szCs w:val="24"/>
                <w:lang w:eastAsia="uk-UA"/>
                <w14:ligatures w14:val="none"/>
              </w:rPr>
              <w:t xml:space="preserve">6) забезпечення функціонування Реєстру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Реєстру внутрішніх аудиторів</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вимог закону;</w:t>
            </w:r>
            <w:bookmarkEnd w:id="154"/>
          </w:p>
        </w:tc>
      </w:tr>
      <w:tr w:rsidR="00B55729" w:rsidRPr="001F2348" w:rsidTr="00451DAB">
        <w:tc>
          <w:tcPr>
            <w:tcW w:w="7371" w:type="dxa"/>
          </w:tcPr>
          <w:p w:rsidR="00B55729" w:rsidRPr="001F2348" w:rsidRDefault="00B55729" w:rsidP="00840EF7">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7) контроль за безперервним професійним навчанням аудиторів, </w:t>
            </w:r>
            <w:r w:rsidRPr="001F2348">
              <w:rPr>
                <w:rFonts w:ascii="Times New Roman" w:eastAsia="Times New Roman" w:hAnsi="Times New Roman" w:cs="Times New Roman"/>
                <w:bCs/>
                <w:color w:val="000000" w:themeColor="text1"/>
                <w:kern w:val="0"/>
                <w:sz w:val="24"/>
                <w:szCs w:val="24"/>
                <w:lang w:eastAsia="uk-UA"/>
                <w14:ligatures w14:val="none"/>
              </w:rPr>
              <w:t>крім тих, контроль за безперервним професійним навчанням яких делеговано Аудиторській палаті України та/або професійним організаціям аудиторів та бухгалтерів</w:t>
            </w:r>
            <w:r w:rsidR="00840EF7"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B55729" w:rsidRPr="001F2348" w:rsidRDefault="00B55729" w:rsidP="00840EF7">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bookmarkStart w:id="155" w:name="_Hlk177741451"/>
            <w:r w:rsidRPr="001F2348">
              <w:rPr>
                <w:rFonts w:ascii="Times New Roman" w:eastAsia="Times New Roman" w:hAnsi="Times New Roman" w:cs="Times New Roman"/>
                <w:b/>
                <w:color w:val="000000" w:themeColor="text1"/>
                <w:kern w:val="0"/>
                <w:sz w:val="24"/>
                <w:szCs w:val="24"/>
                <w:lang w:eastAsia="uk-UA"/>
                <w14:ligatures w14:val="none"/>
              </w:rPr>
              <w:t xml:space="preserve">7) контроль за безперервним професійним навчанням аудиторів </w:t>
            </w:r>
            <w:r w:rsidRPr="001F2348">
              <w:rPr>
                <w:rFonts w:ascii="Times New Roman" w:eastAsia="Times New Roman" w:hAnsi="Times New Roman" w:cs="Times New Roman"/>
                <w:b/>
                <w:bCs/>
                <w:color w:val="000000" w:themeColor="text1"/>
                <w:kern w:val="0"/>
                <w:sz w:val="24"/>
                <w:szCs w:val="24"/>
                <w:lang w:eastAsia="uk-UA"/>
                <w14:ligatures w14:val="none"/>
              </w:rPr>
              <w:t>та внутрі</w:t>
            </w:r>
            <w:r w:rsidR="007F7439">
              <w:rPr>
                <w:rFonts w:ascii="Times New Roman" w:eastAsia="Times New Roman" w:hAnsi="Times New Roman" w:cs="Times New Roman"/>
                <w:b/>
                <w:bCs/>
                <w:color w:val="000000" w:themeColor="text1"/>
                <w:kern w:val="0"/>
                <w:sz w:val="24"/>
                <w:szCs w:val="24"/>
                <w:lang w:eastAsia="uk-UA"/>
                <w14:ligatures w14:val="none"/>
              </w:rPr>
              <w:t>шніх аудиторів, зареєстрованих у</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Реєстрі внутрішніх аудиторів</w:t>
            </w:r>
            <w:r w:rsidRPr="001F2348">
              <w:rPr>
                <w:rFonts w:ascii="Times New Roman" w:eastAsia="Times New Roman" w:hAnsi="Times New Roman" w:cs="Times New Roman"/>
                <w:b/>
                <w:color w:val="000000" w:themeColor="text1"/>
                <w:kern w:val="0"/>
                <w:sz w:val="24"/>
                <w:szCs w:val="24"/>
                <w:lang w:eastAsia="uk-UA"/>
                <w14:ligatures w14:val="none"/>
              </w:rPr>
              <w:t>;</w:t>
            </w:r>
            <w:bookmarkEnd w:id="155"/>
          </w:p>
        </w:tc>
      </w:tr>
      <w:tr w:rsidR="00B55729" w:rsidRPr="001F2348" w:rsidTr="00451DAB">
        <w:tc>
          <w:tcPr>
            <w:tcW w:w="7371" w:type="dxa"/>
          </w:tcPr>
          <w:p w:rsidR="00B55729" w:rsidRPr="001F2348" w:rsidRDefault="00840EF7" w:rsidP="00840EF7">
            <w:pPr>
              <w:shd w:val="clear" w:color="auto" w:fill="FFFFFF"/>
              <w:ind w:firstLine="314"/>
              <w:jc w:val="both"/>
              <w:rPr>
                <w:rFonts w:ascii="Times New Roman" w:hAnsi="Times New Roman" w:cs="Times New Roman"/>
                <w:b/>
                <w:bCs/>
                <w:color w:val="000000" w:themeColor="text1"/>
                <w:kern w:val="0"/>
                <w:sz w:val="24"/>
                <w:szCs w:val="24"/>
              </w:rPr>
            </w:pPr>
            <w:r w:rsidRPr="001F2348">
              <w:rPr>
                <w:rFonts w:ascii="Times New Roman" w:hAnsi="Times New Roman" w:cs="Times New Roman"/>
                <w:b/>
                <w:bCs/>
                <w:color w:val="000000" w:themeColor="text1"/>
                <w:kern w:val="0"/>
                <w:sz w:val="24"/>
                <w:szCs w:val="24"/>
              </w:rPr>
              <w:t xml:space="preserve">Пункт відсутній </w:t>
            </w:r>
          </w:p>
        </w:tc>
        <w:tc>
          <w:tcPr>
            <w:tcW w:w="7655" w:type="dxa"/>
          </w:tcPr>
          <w:p w:rsidR="00B55729" w:rsidRPr="001F2348" w:rsidRDefault="00B55729" w:rsidP="00840EF7">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156" w:name="_Hlk181883558"/>
            <w:r w:rsidRPr="001F2348">
              <w:rPr>
                <w:rFonts w:ascii="Times New Roman" w:eastAsia="Times New Roman" w:hAnsi="Times New Roman" w:cs="Times New Roman"/>
                <w:b/>
                <w:bCs/>
                <w:color w:val="000000" w:themeColor="text1"/>
                <w:kern w:val="0"/>
                <w:sz w:val="24"/>
                <w:szCs w:val="24"/>
                <w:lang w:eastAsia="uk-UA"/>
                <w14:ligatures w14:val="none"/>
              </w:rPr>
              <w:t>8</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винесення приписів  у порядку та відповідно до вимог цього Закону;</w:t>
            </w:r>
            <w:bookmarkEnd w:id="156"/>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bookmarkStart w:id="157" w:name="n246"/>
            <w:bookmarkStart w:id="158" w:name="n1172"/>
            <w:bookmarkEnd w:id="157"/>
            <w:bookmarkEnd w:id="158"/>
            <w:r w:rsidRPr="001F2348">
              <w:rPr>
                <w:rFonts w:ascii="Times New Roman" w:eastAsia="Times New Roman" w:hAnsi="Times New Roman" w:cs="Times New Roman"/>
                <w:b/>
                <w:bCs/>
                <w:color w:val="000000" w:themeColor="text1"/>
                <w:kern w:val="0"/>
                <w:sz w:val="24"/>
                <w:szCs w:val="24"/>
                <w:lang w:eastAsia="uk-UA"/>
                <w14:ligatures w14:val="none"/>
              </w:rPr>
              <w:t>Стаття 18. </w:t>
            </w:r>
            <w:r w:rsidRPr="001F2348">
              <w:rPr>
                <w:rFonts w:ascii="Times New Roman" w:eastAsia="Times New Roman" w:hAnsi="Times New Roman" w:cs="Times New Roman"/>
                <w:color w:val="000000" w:themeColor="text1"/>
                <w:kern w:val="0"/>
                <w:sz w:val="24"/>
                <w:szCs w:val="24"/>
                <w:lang w:eastAsia="uk-UA"/>
                <w14:ligatures w14:val="none"/>
              </w:rPr>
              <w:t>Оприлюднення інформації про діяльність Органу суспільного нагляду за аудиторською діяльністю</w:t>
            </w:r>
          </w:p>
        </w:tc>
        <w:tc>
          <w:tcPr>
            <w:tcW w:w="7655"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18. </w:t>
            </w:r>
            <w:r w:rsidRPr="001F2348">
              <w:rPr>
                <w:rFonts w:ascii="Times New Roman" w:eastAsia="Times New Roman" w:hAnsi="Times New Roman" w:cs="Times New Roman"/>
                <w:color w:val="000000" w:themeColor="text1"/>
                <w:kern w:val="0"/>
                <w:sz w:val="24"/>
                <w:szCs w:val="24"/>
                <w:lang w:eastAsia="uk-UA"/>
                <w14:ligatures w14:val="none"/>
              </w:rPr>
              <w:t>Оприлюднення інформації про діяльність Органу суспільного нагляду за аудиторською діяльністю</w:t>
            </w:r>
          </w:p>
        </w:tc>
      </w:tr>
      <w:tr w:rsidR="00B55729" w:rsidRPr="001F2348" w:rsidTr="00451DAB">
        <w:tc>
          <w:tcPr>
            <w:tcW w:w="7371" w:type="dxa"/>
          </w:tcPr>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Інформація, зазначена у </w:t>
            </w:r>
            <w:hyperlink r:id="rId31" w:anchor="n255" w:history="1">
              <w:r w:rsidRPr="001F2348">
                <w:rPr>
                  <w:rFonts w:ascii="Times New Roman" w:eastAsia="Times New Roman" w:hAnsi="Times New Roman" w:cs="Times New Roman"/>
                  <w:color w:val="000000" w:themeColor="text1"/>
                  <w:kern w:val="0"/>
                  <w:sz w:val="24"/>
                  <w:szCs w:val="24"/>
                  <w:lang w:eastAsia="uk-UA"/>
                  <w14:ligatures w14:val="none"/>
                </w:rPr>
                <w:t>пунктах 1</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32" w:anchor="n257" w:history="1">
              <w:r w:rsidRPr="001F2348">
                <w:rPr>
                  <w:rFonts w:ascii="Times New Roman" w:eastAsia="Times New Roman" w:hAnsi="Times New Roman" w:cs="Times New Roman"/>
                  <w:color w:val="000000" w:themeColor="text1"/>
                  <w:kern w:val="0"/>
                  <w:sz w:val="24"/>
                  <w:szCs w:val="24"/>
                  <w:lang w:eastAsia="uk-UA"/>
                  <w14:ligatures w14:val="none"/>
                </w:rPr>
                <w:t>3</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33" w:anchor="n258" w:history="1">
              <w:r w:rsidRPr="001F2348">
                <w:rPr>
                  <w:rFonts w:ascii="Times New Roman" w:eastAsia="Times New Roman" w:hAnsi="Times New Roman" w:cs="Times New Roman"/>
                  <w:color w:val="000000" w:themeColor="text1"/>
                  <w:kern w:val="0"/>
                  <w:sz w:val="24"/>
                  <w:szCs w:val="24"/>
                  <w:lang w:eastAsia="uk-UA"/>
                  <w14:ligatures w14:val="none"/>
                </w:rPr>
                <w:t>4</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34" w:anchor="n259" w:history="1">
              <w:r w:rsidRPr="001F2348">
                <w:rPr>
                  <w:rFonts w:ascii="Times New Roman" w:eastAsia="Times New Roman" w:hAnsi="Times New Roman" w:cs="Times New Roman"/>
                  <w:color w:val="000000" w:themeColor="text1"/>
                  <w:kern w:val="0"/>
                  <w:sz w:val="24"/>
                  <w:szCs w:val="24"/>
                  <w:lang w:eastAsia="uk-UA"/>
                  <w14:ligatures w14:val="none"/>
                </w:rPr>
                <w:t>5</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35" w:anchor="n1185" w:history="1">
              <w:r w:rsidRPr="001F2348">
                <w:rPr>
                  <w:rFonts w:ascii="Times New Roman" w:eastAsia="Times New Roman" w:hAnsi="Times New Roman" w:cs="Times New Roman"/>
                  <w:color w:val="000000" w:themeColor="text1"/>
                  <w:kern w:val="0"/>
                  <w:sz w:val="24"/>
                  <w:szCs w:val="24"/>
                  <w:lang w:eastAsia="uk-UA"/>
                  <w14:ligatures w14:val="none"/>
                </w:rPr>
                <w:t>6</w:t>
              </w:r>
            </w:hyperlink>
            <w:r w:rsidRPr="001F2348">
              <w:rPr>
                <w:rFonts w:ascii="Times New Roman" w:eastAsia="Times New Roman" w:hAnsi="Times New Roman" w:cs="Times New Roman"/>
                <w:color w:val="000000" w:themeColor="text1"/>
                <w:kern w:val="0"/>
                <w:sz w:val="24"/>
                <w:szCs w:val="24"/>
                <w:lang w:eastAsia="uk-UA"/>
                <w14:ligatures w14:val="none"/>
              </w:rPr>
              <w:t> частини першої цієї статті, оприлюднюється відповідно до </w:t>
            </w:r>
            <w:hyperlink r:id="rId36"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Про доступ до публічної інформації</w:t>
            </w:r>
            <w:r w:rsidR="008376F4"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Інформація, зазначена у </w:t>
            </w:r>
            <w:hyperlink r:id="rId37" w:anchor="n256" w:history="1">
              <w:r w:rsidRPr="001F2348">
                <w:rPr>
                  <w:rFonts w:ascii="Times New Roman" w:eastAsia="Times New Roman" w:hAnsi="Times New Roman" w:cs="Times New Roman"/>
                  <w:color w:val="000000" w:themeColor="text1"/>
                  <w:kern w:val="0"/>
                  <w:sz w:val="24"/>
                  <w:szCs w:val="24"/>
                  <w:lang w:eastAsia="uk-UA"/>
                  <w14:ligatures w14:val="none"/>
                </w:rPr>
                <w:t>пункті 2</w:t>
              </w:r>
            </w:hyperlink>
            <w:r w:rsidRPr="001F2348">
              <w:rPr>
                <w:rFonts w:ascii="Times New Roman" w:eastAsia="Times New Roman" w:hAnsi="Times New Roman" w:cs="Times New Roman"/>
                <w:color w:val="000000" w:themeColor="text1"/>
                <w:kern w:val="0"/>
                <w:sz w:val="24"/>
                <w:szCs w:val="24"/>
                <w:lang w:eastAsia="uk-UA"/>
                <w14:ligatures w14:val="none"/>
              </w:rPr>
              <w:t xml:space="preserve"> частини першої цієї статті, оприлюднюється </w:t>
            </w:r>
            <w:r w:rsidRPr="001F2348">
              <w:rPr>
                <w:rFonts w:ascii="Times New Roman" w:eastAsia="Times New Roman" w:hAnsi="Times New Roman" w:cs="Times New Roman"/>
                <w:bCs/>
                <w:color w:val="000000" w:themeColor="text1"/>
                <w:kern w:val="0"/>
                <w:sz w:val="24"/>
                <w:szCs w:val="24"/>
                <w:lang w:eastAsia="uk-UA"/>
                <w14:ligatures w14:val="none"/>
              </w:rPr>
              <w:t>Органом суспільного нагляду за аудиторською діяльністю</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та Аудиторською палатою України</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w:t>
            </w:r>
            <w:hyperlink r:id="rId38"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Про доступ до публічної інформації</w:t>
            </w:r>
            <w:r w:rsidR="00C67F7F"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у тому числі у формі відкритих даних.</w:t>
            </w:r>
          </w:p>
        </w:tc>
        <w:tc>
          <w:tcPr>
            <w:tcW w:w="7655" w:type="dxa"/>
          </w:tcPr>
          <w:p w:rsidR="00F66917" w:rsidRPr="001F2348" w:rsidRDefault="00B55729" w:rsidP="00840EF7">
            <w:pPr>
              <w:shd w:val="clear" w:color="auto" w:fill="FFFFFF"/>
              <w:ind w:firstLine="318"/>
              <w:jc w:val="both"/>
              <w:rPr>
                <w:rFonts w:ascii="Times New Roman" w:hAnsi="Times New Roman" w:cs="Times New Roman"/>
                <w:b/>
                <w:bCs/>
                <w:color w:val="000000" w:themeColor="text1"/>
                <w:sz w:val="24"/>
                <w:szCs w:val="24"/>
                <w:highlight w:val="yellow"/>
              </w:rPr>
            </w:pPr>
            <w:r w:rsidRPr="001F2348">
              <w:rPr>
                <w:rFonts w:ascii="Times New Roman" w:eastAsia="Times New Roman" w:hAnsi="Times New Roman" w:cs="Times New Roman"/>
                <w:color w:val="000000" w:themeColor="text1"/>
                <w:kern w:val="0"/>
                <w:sz w:val="24"/>
                <w:szCs w:val="24"/>
                <w:lang w:eastAsia="uk-UA"/>
                <w14:ligatures w14:val="none"/>
              </w:rPr>
              <w:t>2. Інформація, зазначена у </w:t>
            </w:r>
            <w:hyperlink r:id="rId39" w:anchor="n255" w:history="1">
              <w:r w:rsidRPr="001F2348">
                <w:rPr>
                  <w:rFonts w:ascii="Times New Roman" w:eastAsia="Times New Roman" w:hAnsi="Times New Roman" w:cs="Times New Roman"/>
                  <w:color w:val="000000" w:themeColor="text1"/>
                  <w:kern w:val="0"/>
                  <w:sz w:val="24"/>
                  <w:szCs w:val="24"/>
                  <w:lang w:eastAsia="uk-UA"/>
                  <w14:ligatures w14:val="none"/>
                </w:rPr>
                <w:t>пунктах 1</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40" w:anchor="n257" w:history="1">
              <w:r w:rsidRPr="001F2348">
                <w:rPr>
                  <w:rFonts w:ascii="Times New Roman" w:eastAsia="Times New Roman" w:hAnsi="Times New Roman" w:cs="Times New Roman"/>
                  <w:color w:val="000000" w:themeColor="text1"/>
                  <w:kern w:val="0"/>
                  <w:sz w:val="24"/>
                  <w:szCs w:val="24"/>
                  <w:lang w:eastAsia="uk-UA"/>
                  <w14:ligatures w14:val="none"/>
                </w:rPr>
                <w:t>3</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41" w:anchor="n258" w:history="1">
              <w:r w:rsidRPr="001F2348">
                <w:rPr>
                  <w:rFonts w:ascii="Times New Roman" w:eastAsia="Times New Roman" w:hAnsi="Times New Roman" w:cs="Times New Roman"/>
                  <w:color w:val="000000" w:themeColor="text1"/>
                  <w:kern w:val="0"/>
                  <w:sz w:val="24"/>
                  <w:szCs w:val="24"/>
                  <w:lang w:eastAsia="uk-UA"/>
                  <w14:ligatures w14:val="none"/>
                </w:rPr>
                <w:t>4</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42" w:anchor="n259" w:history="1">
              <w:r w:rsidRPr="001F2348">
                <w:rPr>
                  <w:rFonts w:ascii="Times New Roman" w:eastAsia="Times New Roman" w:hAnsi="Times New Roman" w:cs="Times New Roman"/>
                  <w:color w:val="000000" w:themeColor="text1"/>
                  <w:kern w:val="0"/>
                  <w:sz w:val="24"/>
                  <w:szCs w:val="24"/>
                  <w:lang w:eastAsia="uk-UA"/>
                  <w14:ligatures w14:val="none"/>
                </w:rPr>
                <w:t>5</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43" w:anchor="n1185" w:history="1">
              <w:r w:rsidRPr="001F2348">
                <w:rPr>
                  <w:rFonts w:ascii="Times New Roman" w:eastAsia="Times New Roman" w:hAnsi="Times New Roman" w:cs="Times New Roman"/>
                  <w:color w:val="000000" w:themeColor="text1"/>
                  <w:kern w:val="0"/>
                  <w:sz w:val="24"/>
                  <w:szCs w:val="24"/>
                  <w:lang w:eastAsia="uk-UA"/>
                  <w14:ligatures w14:val="none"/>
                </w:rPr>
                <w:t>6</w:t>
              </w:r>
            </w:hyperlink>
            <w:r w:rsidRPr="001F2348">
              <w:rPr>
                <w:rFonts w:ascii="Times New Roman" w:eastAsia="Times New Roman" w:hAnsi="Times New Roman" w:cs="Times New Roman"/>
                <w:color w:val="000000" w:themeColor="text1"/>
                <w:kern w:val="0"/>
                <w:sz w:val="24"/>
                <w:szCs w:val="24"/>
                <w:lang w:eastAsia="uk-UA"/>
                <w14:ligatures w14:val="none"/>
              </w:rPr>
              <w:t> частини першої цієї статті, оприлюднюється відповідно до Закону України </w:t>
            </w:r>
            <w:r w:rsidR="00F66917" w:rsidRPr="001F2348">
              <w:rPr>
                <w:rFonts w:ascii="Times New Roman" w:eastAsia="Times New Roman" w:hAnsi="Times New Roman" w:cs="Times New Roman"/>
                <w:color w:val="000000" w:themeColor="text1"/>
                <w:kern w:val="0"/>
                <w:sz w:val="24"/>
                <w:szCs w:val="24"/>
                <w:lang w:eastAsia="uk-UA"/>
                <w14:ligatures w14:val="none"/>
              </w:rPr>
              <w:t xml:space="preserve">Про доступ до </w:t>
            </w:r>
            <w:r w:rsidRPr="001F2348">
              <w:rPr>
                <w:rFonts w:ascii="Times New Roman" w:eastAsia="Times New Roman" w:hAnsi="Times New Roman" w:cs="Times New Roman"/>
                <w:color w:val="000000" w:themeColor="text1"/>
                <w:kern w:val="0"/>
                <w:sz w:val="24"/>
                <w:szCs w:val="24"/>
                <w:lang w:eastAsia="uk-UA"/>
                <w14:ligatures w14:val="none"/>
              </w:rPr>
              <w:t>публічної інформації</w:t>
            </w:r>
            <w:r w:rsidR="00F66917" w:rsidRPr="001F2348">
              <w:rPr>
                <w:rFonts w:ascii="Times New Roman" w:hAnsi="Times New Roman" w:cs="Times New Roman"/>
                <w:bCs/>
                <w:color w:val="000000" w:themeColor="text1"/>
                <w:sz w:val="24"/>
                <w:szCs w:val="24"/>
              </w:rPr>
              <w:t>”.</w:t>
            </w:r>
          </w:p>
          <w:p w:rsidR="00B55729" w:rsidRPr="001F2348" w:rsidRDefault="00B55729" w:rsidP="00F66917">
            <w:pPr>
              <w:shd w:val="clear" w:color="auto" w:fill="FFFFFF"/>
              <w:ind w:firstLine="318"/>
              <w:jc w:val="both"/>
              <w:rPr>
                <w:rFonts w:ascii="Times New Roman" w:hAnsi="Times New Roman" w:cs="Times New Roman"/>
                <w:b/>
                <w:bCs/>
                <w:color w:val="000000" w:themeColor="text1"/>
                <w:sz w:val="24"/>
                <w:szCs w:val="24"/>
                <w:highlight w:val="yellow"/>
              </w:rPr>
            </w:pPr>
            <w:r w:rsidRPr="001F2348">
              <w:rPr>
                <w:rFonts w:ascii="Times New Roman" w:eastAsia="Times New Roman" w:hAnsi="Times New Roman" w:cs="Times New Roman"/>
                <w:color w:val="000000" w:themeColor="text1"/>
                <w:kern w:val="0"/>
                <w:sz w:val="24"/>
                <w:szCs w:val="24"/>
                <w:lang w:eastAsia="uk-UA"/>
                <w14:ligatures w14:val="none"/>
              </w:rPr>
              <w:t>Інформація, зазначена у </w:t>
            </w:r>
            <w:hyperlink r:id="rId44" w:anchor="n256" w:history="1">
              <w:r w:rsidRPr="001F2348">
                <w:rPr>
                  <w:rFonts w:ascii="Times New Roman" w:eastAsia="Times New Roman" w:hAnsi="Times New Roman" w:cs="Times New Roman"/>
                  <w:color w:val="000000" w:themeColor="text1"/>
                  <w:kern w:val="0"/>
                  <w:sz w:val="24"/>
                  <w:szCs w:val="24"/>
                  <w:lang w:eastAsia="uk-UA"/>
                  <w14:ligatures w14:val="none"/>
                </w:rPr>
                <w:t>пункті 2</w:t>
              </w:r>
            </w:hyperlink>
            <w:r w:rsidRPr="001F2348">
              <w:rPr>
                <w:rFonts w:ascii="Times New Roman" w:eastAsia="Times New Roman" w:hAnsi="Times New Roman" w:cs="Times New Roman"/>
                <w:color w:val="000000" w:themeColor="text1"/>
                <w:kern w:val="0"/>
                <w:sz w:val="24"/>
                <w:szCs w:val="24"/>
                <w:lang w:eastAsia="uk-UA"/>
                <w14:ligatures w14:val="none"/>
              </w:rPr>
              <w:t xml:space="preserve"> частини першої цієї статті, оприлюднюється </w:t>
            </w:r>
            <w:r w:rsidRPr="001F2348">
              <w:rPr>
                <w:rFonts w:ascii="Times New Roman" w:eastAsia="Times New Roman" w:hAnsi="Times New Roman" w:cs="Times New Roman"/>
                <w:bCs/>
                <w:color w:val="000000" w:themeColor="text1"/>
                <w:kern w:val="0"/>
                <w:sz w:val="24"/>
                <w:szCs w:val="24"/>
                <w:lang w:eastAsia="uk-UA"/>
                <w14:ligatures w14:val="none"/>
              </w:rPr>
              <w:t>Органом суспільного нагляду за аудиторською діяльністю</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Закону України Про доступ до публічної інформації</w:t>
            </w:r>
            <w:r w:rsidR="00F66917"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у тому числі у формі відкритих даних.</w:t>
            </w:r>
          </w:p>
          <w:p w:rsidR="00B55729" w:rsidRPr="001F2348" w:rsidRDefault="00B55729" w:rsidP="00B5572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r>
      <w:tr w:rsidR="00B55729" w:rsidRPr="001F2348" w:rsidTr="00451DAB">
        <w:tc>
          <w:tcPr>
            <w:tcW w:w="7371"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bookmarkStart w:id="159" w:name="n910"/>
            <w:bookmarkStart w:id="160" w:name="n245"/>
            <w:bookmarkStart w:id="161" w:name="n1169"/>
            <w:bookmarkStart w:id="162" w:name="n251"/>
            <w:bookmarkStart w:id="163" w:name="n252"/>
            <w:bookmarkStart w:id="164" w:name="n1183"/>
            <w:bookmarkStart w:id="165" w:name="n253"/>
            <w:bookmarkStart w:id="166" w:name="n254"/>
            <w:bookmarkStart w:id="167" w:name="n1184"/>
            <w:bookmarkStart w:id="168" w:name="n260"/>
            <w:bookmarkEnd w:id="159"/>
            <w:bookmarkEnd w:id="160"/>
            <w:bookmarkEnd w:id="161"/>
            <w:bookmarkEnd w:id="162"/>
            <w:bookmarkEnd w:id="163"/>
            <w:bookmarkEnd w:id="164"/>
            <w:bookmarkEnd w:id="165"/>
            <w:bookmarkEnd w:id="166"/>
            <w:bookmarkEnd w:id="167"/>
            <w:bookmarkEnd w:id="168"/>
            <w:r w:rsidRPr="001F2348">
              <w:rPr>
                <w:rFonts w:ascii="Times New Roman" w:eastAsia="Times New Roman" w:hAnsi="Times New Roman" w:cs="Times New Roman"/>
                <w:b/>
                <w:bCs/>
                <w:color w:val="000000" w:themeColor="text1"/>
                <w:kern w:val="0"/>
                <w:sz w:val="24"/>
                <w:szCs w:val="24"/>
                <w:lang w:eastAsia="uk-UA"/>
                <w14:ligatures w14:val="none"/>
              </w:rPr>
              <w:t>Розділ IV</w:t>
            </w:r>
            <w:r w:rsidRPr="001F2348">
              <w:rPr>
                <w:rFonts w:ascii="Times New Roman" w:eastAsia="Times New Roman" w:hAnsi="Times New Roman" w:cs="Times New Roman"/>
                <w:color w:val="000000" w:themeColor="text1"/>
                <w:kern w:val="0"/>
                <w:sz w:val="24"/>
                <w:szCs w:val="24"/>
                <w:lang w:eastAsia="uk-UA"/>
                <w14:ligatures w14:val="none"/>
              </w:rPr>
              <w:br/>
            </w:r>
            <w:r w:rsidRPr="001F2348">
              <w:rPr>
                <w:rFonts w:ascii="Times New Roman" w:eastAsia="Times New Roman" w:hAnsi="Times New Roman" w:cs="Times New Roman"/>
                <w:b/>
                <w:bCs/>
                <w:color w:val="000000" w:themeColor="text1"/>
                <w:kern w:val="0"/>
                <w:sz w:val="24"/>
                <w:szCs w:val="24"/>
                <w:lang w:eastAsia="uk-UA"/>
                <w14:ligatures w14:val="none"/>
              </w:rPr>
              <w:t>АТЕСТАЦІЯ АУДИТОРІВ</w:t>
            </w:r>
          </w:p>
        </w:tc>
        <w:tc>
          <w:tcPr>
            <w:tcW w:w="7655" w:type="dxa"/>
          </w:tcPr>
          <w:p w:rsidR="00B55729" w:rsidRPr="001F2348" w:rsidRDefault="00B55729" w:rsidP="00B55729">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Розділ IV</w:t>
            </w:r>
            <w:r w:rsidRPr="001F2348">
              <w:rPr>
                <w:rFonts w:ascii="Times New Roman" w:eastAsia="Times New Roman" w:hAnsi="Times New Roman" w:cs="Times New Roman"/>
                <w:color w:val="000000" w:themeColor="text1"/>
                <w:kern w:val="0"/>
                <w:sz w:val="24"/>
                <w:szCs w:val="24"/>
                <w:lang w:eastAsia="uk-UA"/>
                <w14:ligatures w14:val="none"/>
              </w:rPr>
              <w:br/>
              <w:t>АТЕСТАЦІЯ АУДИТОРІВ</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ВНУТРІШНІХ АУДИТОРІВ</w:t>
            </w:r>
          </w:p>
        </w:tc>
      </w:tr>
      <w:tr w:rsidR="002C2EA3" w:rsidRPr="001F2348" w:rsidTr="00BC57EA">
        <w:tc>
          <w:tcPr>
            <w:tcW w:w="7371" w:type="dxa"/>
          </w:tcPr>
          <w:p w:rsidR="002C2EA3" w:rsidRPr="001F2348" w:rsidRDefault="002C2EA3" w:rsidP="00BC57EA">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2C2EA3" w:rsidRDefault="002C2EA3" w:rsidP="00BC57EA">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19. Комісія з атестації</w:t>
            </w:r>
          </w:p>
          <w:p w:rsidR="00893E53" w:rsidRPr="001F2348" w:rsidRDefault="00893E53" w:rsidP="00BC57EA">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BC57EA">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Частина відсутня</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1. Атестація аудиторів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внутрішніх аудиторів, визнання кваліфікацій аудитора, внутрішнього аудитора у випадках, передбачених цим Законом, </w:t>
            </w:r>
            <w:r w:rsidRPr="001F2348">
              <w:rPr>
                <w:rFonts w:ascii="Times New Roman" w:eastAsia="Times New Roman" w:hAnsi="Times New Roman" w:cs="Times New Roman"/>
                <w:b/>
                <w:color w:val="000000" w:themeColor="text1"/>
                <w:kern w:val="0"/>
                <w:sz w:val="24"/>
                <w:szCs w:val="24"/>
                <w:lang w:eastAsia="uk-UA"/>
                <w14:ligatures w14:val="none"/>
              </w:rPr>
              <w:t>здійснюється комісією з атестації</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BC57EA">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8. Атестація аудиторів здійснюється комісією з атестації.</w:t>
            </w:r>
          </w:p>
          <w:p w:rsidR="005D5660" w:rsidRPr="001F2348" w:rsidRDefault="005D5660" w:rsidP="00840EF7">
            <w:pPr>
              <w:shd w:val="clear" w:color="auto" w:fill="FFFFFF"/>
              <w:ind w:firstLine="317"/>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Комісія з атестації складається з дев’яти осіб та формується шляхом делегування до її складу:</w:t>
            </w:r>
          </w:p>
          <w:p w:rsidR="005D5660" w:rsidRPr="001F2348" w:rsidRDefault="005D5660" w:rsidP="005D5660">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69" w:name="n292"/>
            <w:bookmarkEnd w:id="169"/>
            <w:r w:rsidRPr="001F2348">
              <w:rPr>
                <w:rFonts w:ascii="Times New Roman" w:eastAsia="Times New Roman" w:hAnsi="Times New Roman" w:cs="Times New Roman"/>
                <w:bCs/>
                <w:strike/>
                <w:color w:val="000000" w:themeColor="text1"/>
                <w:kern w:val="0"/>
                <w:sz w:val="24"/>
                <w:szCs w:val="24"/>
                <w:lang w:eastAsia="uk-UA"/>
                <w14:ligatures w14:val="none"/>
              </w:rPr>
              <w:t>1) однієї особи від закладів вищої освіти за поданням центрального органу виконавчої влади, що забезпечує формування та реалізує державну політику у сфері вищої освіти;</w:t>
            </w:r>
          </w:p>
          <w:p w:rsidR="005D5660" w:rsidRPr="001F2348" w:rsidRDefault="005D5660" w:rsidP="005D5660">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2) двох осіб - представників професійних організацій аудиторів та бухгалтерів, які мають у своєму складі повноправними членами не менше 10 відсотків загальної кількості аудиторів, зареєстрованих у Реєстрі станом  на 1 січня поточного року;</w:t>
            </w:r>
          </w:p>
          <w:p w:rsidR="005D5660" w:rsidRPr="001F2348" w:rsidRDefault="005D5660" w:rsidP="005D5660">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3) однієї особи від Аудиторської палати України;</w:t>
            </w:r>
          </w:p>
          <w:p w:rsidR="005D5660" w:rsidRPr="001F2348" w:rsidRDefault="005D5660" w:rsidP="005D5660">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70" w:name="n295"/>
            <w:bookmarkEnd w:id="170"/>
            <w:r w:rsidRPr="001F2348">
              <w:rPr>
                <w:rFonts w:ascii="Times New Roman" w:eastAsia="Times New Roman" w:hAnsi="Times New Roman" w:cs="Times New Roman"/>
                <w:bCs/>
                <w:strike/>
                <w:color w:val="000000" w:themeColor="text1"/>
                <w:kern w:val="0"/>
                <w:sz w:val="24"/>
                <w:szCs w:val="24"/>
                <w:lang w:eastAsia="uk-UA"/>
                <w14:ligatures w14:val="none"/>
              </w:rPr>
              <w:t>4) по одній особі від Національної комісії з цінних паперів та фондового ринку, центрального органу виконавчої влади, що забезпечує формування та реалізує державну політику у сфері бухгалтерського обліку та аудиту, центрального органу виконавчої влади, що забезпечує формування та реалізує державну політику економічного розвитку, та двох осіб від Національного банку України.</w:t>
            </w:r>
          </w:p>
          <w:p w:rsidR="005D5660" w:rsidRPr="001F2348" w:rsidRDefault="005D5660" w:rsidP="005D5660">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71" w:name="n296"/>
            <w:bookmarkEnd w:id="171"/>
            <w:r w:rsidRPr="001F2348">
              <w:rPr>
                <w:rFonts w:ascii="Times New Roman" w:eastAsia="Times New Roman" w:hAnsi="Times New Roman" w:cs="Times New Roman"/>
                <w:bCs/>
                <w:strike/>
                <w:color w:val="000000" w:themeColor="text1"/>
                <w:kern w:val="0"/>
                <w:sz w:val="24"/>
                <w:szCs w:val="24"/>
                <w:lang w:eastAsia="uk-UA"/>
                <w14:ligatures w14:val="none"/>
              </w:rPr>
              <w:t>До комісії з атестації можуть бути делеговані представники професійних організацій аудиторів та бухгалтерів, яка мають у своєму складі повноправними членами не менше 10 відсотків загальної кількості аудиторів, зареєстрованих у Реєстрі станом на 1 січня поточного року. Якщо професійних організацій аудиторів та бухгалтерів, які відповідають зазначеному критерію, більше двох, то в першу чергу з їх числа до комісії з атестації включаються представники професійних організацій аудиторів та бухгалтерів, які є членами Міжнародної федерації бухгалтерів. При цьому перевага надається тим професійним організаціям аудиторів та бухгалтерів, які мають у своєму складі повноправними членами найбільшу кількість аудиторів, зареєстрованих у Реєстрі станом на 1 січня поточного року. У разі якщо професійні організації аудиторів та бухгалтерів, які є членами Міжнародної федерації бухгалтерів, серед тих професійних організацій аудиторів та бухгалтерів, які відповідають зазначеному критерію, відсутні, або їх менше ніж дві, то до комісії з атестації включаються представники</w:t>
            </w:r>
            <w:r w:rsidRPr="001F2348">
              <w:rPr>
                <w:rFonts w:ascii="Times New Roman" w:eastAsia="Times New Roman" w:hAnsi="Times New Roman" w:cs="Times New Roman"/>
                <w:b/>
                <w:bCs/>
                <w:strike/>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тих професійних організацій аудиторів та бухгалтерів, які відповідають зазначеному критерію та мають у своєму складі повноправними членами більшу кількість аудиторів, зареєстрованих у Реєстрі станом на 1 січня поточного року.</w:t>
            </w:r>
          </w:p>
          <w:p w:rsidR="005D5660" w:rsidRPr="001F2348" w:rsidRDefault="005D5660" w:rsidP="005D5660">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Професійні організації аудиторів та бухгалтерів обирають представників до комісії з атестації шляхом рейтингового голосування у </w:t>
            </w:r>
            <w:hyperlink r:id="rId45" w:anchor="n9" w:tgtFrame="_blank"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порядку</w:t>
              </w:r>
            </w:hyperlink>
            <w:r w:rsidRPr="001F2348">
              <w:rPr>
                <w:rFonts w:ascii="Times New Roman" w:eastAsia="Times New Roman" w:hAnsi="Times New Roman" w:cs="Times New Roman"/>
                <w:bCs/>
                <w:strike/>
                <w:color w:val="000000" w:themeColor="text1"/>
                <w:kern w:val="0"/>
                <w:sz w:val="24"/>
                <w:szCs w:val="24"/>
                <w:lang w:eastAsia="uk-UA"/>
                <w14:ligatures w14:val="none"/>
              </w:rPr>
              <w:t>, визначеному Кабінетом Міністрів України.</w:t>
            </w:r>
          </w:p>
          <w:p w:rsidR="005D5660" w:rsidRPr="001F2348" w:rsidRDefault="005D5660" w:rsidP="005D5660">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 xml:space="preserve">Голова комісії з атестації обирається з числа її членів простою більшістю голосів від загальної кількості членів комісії з атестації. </w:t>
            </w: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Персональний склад комісії з атестації затверджує керівник центрального органу виконавчої влади, що забезпечує формування</w:t>
            </w:r>
            <w:r w:rsidRPr="001F2348">
              <w:rPr>
                <w:rFonts w:ascii="Times New Roman" w:eastAsia="Times New Roman" w:hAnsi="Times New Roman" w:cs="Times New Roman"/>
                <w:b/>
                <w:bCs/>
                <w:strike/>
                <w:color w:val="000000" w:themeColor="text1"/>
                <w:kern w:val="0"/>
                <w:sz w:val="24"/>
                <w:szCs w:val="24"/>
                <w:lang w:eastAsia="uk-UA"/>
                <w14:ligatures w14:val="none"/>
              </w:rPr>
              <w:t xml:space="preserve"> та </w:t>
            </w:r>
            <w:r w:rsidRPr="001F2348">
              <w:rPr>
                <w:rFonts w:ascii="Times New Roman" w:eastAsia="Times New Roman" w:hAnsi="Times New Roman" w:cs="Times New Roman"/>
                <w:bCs/>
                <w:strike/>
                <w:color w:val="000000" w:themeColor="text1"/>
                <w:kern w:val="0"/>
                <w:sz w:val="24"/>
                <w:szCs w:val="24"/>
                <w:lang w:eastAsia="uk-UA"/>
                <w14:ligatures w14:val="none"/>
              </w:rPr>
              <w:t>реалізує державну політику у сфері бухгалтерського обліку та аудиту.</w:t>
            </w:r>
          </w:p>
          <w:p w:rsidR="005D5660" w:rsidRPr="001F2348" w:rsidRDefault="005D5660" w:rsidP="005D5660">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72" w:name="n300"/>
            <w:bookmarkEnd w:id="172"/>
            <w:r w:rsidRPr="001F2348">
              <w:rPr>
                <w:rFonts w:ascii="Times New Roman" w:eastAsia="Times New Roman" w:hAnsi="Times New Roman" w:cs="Times New Roman"/>
                <w:bCs/>
                <w:strike/>
                <w:color w:val="000000" w:themeColor="text1"/>
                <w:kern w:val="0"/>
                <w:sz w:val="24"/>
                <w:szCs w:val="24"/>
                <w:lang w:eastAsia="uk-UA"/>
                <w14:ligatures w14:val="none"/>
              </w:rPr>
              <w:t>Строк повноважень членів комісії з атестації становить три роки. Положення про комісію з атестації погоджується Органом суспільного нагляду за аудиторською діяльністю та затверджується наказом центрального органу виконавчої влади, що забезпечує формування та реалізує державну політику у сфері бухгалтерського обліку та аудиту.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Організаційне, матеріально-технічне та методичне забезпечення діяльності комісії з атестації здійснюється Інспекцією.</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lastRenderedPageBreak/>
              <w:t>2. Комісія з атестації складається з дев’яти осіб та формується шляхом делегування до її складу:</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1) однієї особи від закладів вищої освіти за поданням центрального органу виконавчої влади, що забезпечує формування та реалізує державну політику у сфері вищої освіти;</w:t>
            </w:r>
          </w:p>
          <w:p w:rsidR="005D5660" w:rsidRPr="001F2348" w:rsidRDefault="00AD0EBC"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Pr>
                <w:rFonts w:ascii="Times New Roman" w:eastAsia="Times New Roman" w:hAnsi="Times New Roman" w:cs="Times New Roman"/>
                <w:b/>
                <w:color w:val="000000" w:themeColor="text1"/>
                <w:kern w:val="0"/>
                <w:sz w:val="24"/>
                <w:szCs w:val="24"/>
                <w:lang w:eastAsia="uk-UA"/>
                <w14:ligatures w14:val="none"/>
              </w:rPr>
              <w:t>2) двох осіб – </w:t>
            </w:r>
            <w:r w:rsidR="005D5660" w:rsidRPr="001F2348">
              <w:rPr>
                <w:rFonts w:ascii="Times New Roman" w:eastAsia="Times New Roman" w:hAnsi="Times New Roman" w:cs="Times New Roman"/>
                <w:b/>
                <w:color w:val="000000" w:themeColor="text1"/>
                <w:kern w:val="0"/>
                <w:sz w:val="24"/>
                <w:szCs w:val="24"/>
                <w:lang w:eastAsia="uk-UA"/>
                <w14:ligatures w14:val="none"/>
              </w:rPr>
              <w:t>представників професійних організацій аудиторів та бухгалтерів, які мають у своєму складі повноправними членами не менше 10 відсотків загальної кількості аудиторів, зареєстрованих у Реєстрі станом  на 1 січня поточного року;</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3) однієї особи від Аудиторської палати України;</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lastRenderedPageBreak/>
              <w:t>4) однієї особи від Національної комісії з цінних паперів та фондового ринку та двох осіб від центрального органу виконавчої влади, що забезпечує формування та реалізує державну політику у сфері бухгалтерського обліку та аудиту, та Національного банку України.</w:t>
            </w:r>
          </w:p>
          <w:p w:rsidR="005D5660" w:rsidRPr="001F2348" w:rsidRDefault="00AD0EBC"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Pr>
                <w:rFonts w:ascii="Times New Roman" w:eastAsia="Times New Roman" w:hAnsi="Times New Roman" w:cs="Times New Roman"/>
                <w:b/>
                <w:color w:val="000000" w:themeColor="text1"/>
                <w:kern w:val="0"/>
                <w:sz w:val="24"/>
                <w:szCs w:val="24"/>
                <w:lang w:eastAsia="uk-UA"/>
                <w14:ligatures w14:val="none"/>
              </w:rPr>
              <w:t>До комісії з атестації може</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бути делег</w:t>
            </w:r>
            <w:r>
              <w:rPr>
                <w:rFonts w:ascii="Times New Roman" w:eastAsia="Times New Roman" w:hAnsi="Times New Roman" w:cs="Times New Roman"/>
                <w:b/>
                <w:color w:val="000000" w:themeColor="text1"/>
                <w:kern w:val="0"/>
                <w:sz w:val="24"/>
                <w:szCs w:val="24"/>
                <w:lang w:eastAsia="uk-UA"/>
                <w14:ligatures w14:val="none"/>
              </w:rPr>
              <w:t>овано представників</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професійних організацій аудиторів та бухгалтерів, </w:t>
            </w:r>
            <w:r w:rsidR="005D5660" w:rsidRPr="001F2348">
              <w:rPr>
                <w:rFonts w:ascii="Times New Roman" w:eastAsia="Times New Roman" w:hAnsi="Times New Roman" w:cs="Times New Roman"/>
                <w:b/>
                <w:bCs/>
                <w:color w:val="000000" w:themeColor="text1"/>
                <w:kern w:val="0"/>
                <w:sz w:val="24"/>
                <w:szCs w:val="24"/>
                <w:lang w:eastAsia="uk-UA"/>
                <w14:ligatures w14:val="none"/>
              </w:rPr>
              <w:t>які</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мають у своєму складі повноправними членами не менше 10 відсотків загальної кількості аудиторів, зареєстрованих у Реєстрі станом на 1 січня поточного року. Якщо професійних організацій аудиторів та бухгалтерів, які відповідають зазначеному критерію, більше двох, то в першу чергу з їх числа до комісії з атестації включаються представники професійних організацій аудиторів та бухгалтерів, які є членами Міжн</w:t>
            </w:r>
            <w:r>
              <w:rPr>
                <w:rFonts w:ascii="Times New Roman" w:eastAsia="Times New Roman" w:hAnsi="Times New Roman" w:cs="Times New Roman"/>
                <w:b/>
                <w:color w:val="000000" w:themeColor="text1"/>
                <w:kern w:val="0"/>
                <w:sz w:val="24"/>
                <w:szCs w:val="24"/>
                <w:lang w:eastAsia="uk-UA"/>
                <w14:ligatures w14:val="none"/>
              </w:rPr>
              <w:t>ародної федерації бухгалтерів. Водночас перевагу буде надано</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тим професійним організаціям аудиторів та бухгалтерів, які мають у своєму складі повноправними членами найбільшу кількість аудиторів, зареєстрованих у Реєстрі станом на 1 січня поточного року. У разі якщо професійні організації аудиторів та бухгалтерів, які є членами Міжнародної федерації бухгалтерів, серед тих професійних організацій аудиторів та бухгалтерів, які відповідають зазначеному критерію, відсутні, або їх менше ніж дві, то до комісії з атестації включаються представники тих професійних організацій аудиторів та бухгалтерів, які відповідають зазначеному критерію та мають у своєму складі повноправними членами більшу кількість аудиторів, зареєстрованих у Реєстрі станом на 1 січня поточного року.</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Професійні організації аудиторів та бухгалтерів обирають представників до комісії з атестації шляхом рейтингового голосування у </w:t>
            </w:r>
            <w:hyperlink r:id="rId46" w:anchor="n9" w:tgtFrame="_blank" w:history="1">
              <w:r w:rsidRPr="001F2348">
                <w:rPr>
                  <w:rFonts w:ascii="Times New Roman" w:eastAsia="Times New Roman" w:hAnsi="Times New Roman" w:cs="Times New Roman"/>
                  <w:b/>
                  <w:color w:val="000000" w:themeColor="text1"/>
                  <w:kern w:val="0"/>
                  <w:sz w:val="24"/>
                  <w:szCs w:val="24"/>
                  <w:lang w:eastAsia="uk-UA"/>
                  <w14:ligatures w14:val="none"/>
                </w:rPr>
                <w:t>порядку</w:t>
              </w:r>
            </w:hyperlink>
            <w:r w:rsidRPr="001F2348">
              <w:rPr>
                <w:rFonts w:ascii="Times New Roman" w:eastAsia="Times New Roman" w:hAnsi="Times New Roman" w:cs="Times New Roman"/>
                <w:b/>
                <w:color w:val="000000" w:themeColor="text1"/>
                <w:kern w:val="0"/>
                <w:sz w:val="24"/>
                <w:szCs w:val="24"/>
                <w:lang w:eastAsia="uk-UA"/>
                <w14:ligatures w14:val="none"/>
              </w:rPr>
              <w:t>, визначеному Кабінетом Міністрів України.</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Голова комісії з атестації обирається з числа її членів простою більшістю голосів від загальної кількості членів комісії з атестації. Персональний склад комісії з атестації затверджує керівник центрального органу виконавчої влади, що забезпечує формування </w:t>
            </w:r>
            <w:r w:rsidRPr="001F2348">
              <w:rPr>
                <w:rFonts w:ascii="Times New Roman" w:eastAsia="Times New Roman" w:hAnsi="Times New Roman" w:cs="Times New Roman"/>
                <w:b/>
                <w:color w:val="000000" w:themeColor="text1"/>
                <w:kern w:val="0"/>
                <w:sz w:val="24"/>
                <w:szCs w:val="24"/>
                <w:lang w:eastAsia="uk-UA"/>
                <w14:ligatures w14:val="none"/>
              </w:rPr>
              <w:lastRenderedPageBreak/>
              <w:t>та реалізує державну політику у сфері бухгалтерського обліку та аудиту.</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Строк повноважень членів комісії з атестації становить три роки. Положення про </w:t>
            </w:r>
            <w:r w:rsidR="00AD0EBC">
              <w:rPr>
                <w:rFonts w:ascii="Times New Roman" w:eastAsia="Times New Roman" w:hAnsi="Times New Roman" w:cs="Times New Roman"/>
                <w:b/>
                <w:color w:val="000000" w:themeColor="text1"/>
                <w:kern w:val="0"/>
                <w:sz w:val="24"/>
                <w:szCs w:val="24"/>
                <w:lang w:eastAsia="uk-UA"/>
                <w14:ligatures w14:val="none"/>
              </w:rPr>
              <w:t>комісію з атестації погоджує Орган</w:t>
            </w:r>
            <w:r w:rsidRPr="001F2348">
              <w:rPr>
                <w:rFonts w:ascii="Times New Roman" w:eastAsia="Times New Roman" w:hAnsi="Times New Roman" w:cs="Times New Roman"/>
                <w:b/>
                <w:color w:val="000000" w:themeColor="text1"/>
                <w:kern w:val="0"/>
                <w:sz w:val="24"/>
                <w:szCs w:val="24"/>
                <w:lang w:eastAsia="uk-UA"/>
                <w14:ligatures w14:val="none"/>
              </w:rPr>
              <w:t xml:space="preserve"> суспільного нагляду за аудиторсь</w:t>
            </w:r>
            <w:r w:rsidR="00AD0EBC">
              <w:rPr>
                <w:rFonts w:ascii="Times New Roman" w:eastAsia="Times New Roman" w:hAnsi="Times New Roman" w:cs="Times New Roman"/>
                <w:b/>
                <w:color w:val="000000" w:themeColor="text1"/>
                <w:kern w:val="0"/>
                <w:sz w:val="24"/>
                <w:szCs w:val="24"/>
                <w:lang w:eastAsia="uk-UA"/>
                <w14:ligatures w14:val="none"/>
              </w:rPr>
              <w:t>кою діяльністю та затверджує комісія</w:t>
            </w:r>
            <w:r w:rsidRPr="001F2348">
              <w:rPr>
                <w:rFonts w:ascii="Times New Roman" w:eastAsia="Times New Roman" w:hAnsi="Times New Roman" w:cs="Times New Roman"/>
                <w:b/>
                <w:color w:val="000000" w:themeColor="text1"/>
                <w:kern w:val="0"/>
                <w:sz w:val="24"/>
                <w:szCs w:val="24"/>
                <w:lang w:eastAsia="uk-UA"/>
                <w14:ligatures w14:val="none"/>
              </w:rPr>
              <w:t xml:space="preserve"> з атестації.</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Організаційне, матеріально-технічне та методичне забезпечення діяльності </w:t>
            </w:r>
            <w:r w:rsidR="00AD0EBC">
              <w:rPr>
                <w:rFonts w:ascii="Times New Roman" w:eastAsia="Times New Roman" w:hAnsi="Times New Roman" w:cs="Times New Roman"/>
                <w:b/>
                <w:color w:val="000000" w:themeColor="text1"/>
                <w:kern w:val="0"/>
                <w:sz w:val="24"/>
                <w:szCs w:val="24"/>
                <w:lang w:eastAsia="uk-UA"/>
                <w14:ligatures w14:val="none"/>
              </w:rPr>
              <w:t>комісії з атестації здійснює Інспекція</w:t>
            </w:r>
            <w:r w:rsidRPr="001F2348">
              <w:rPr>
                <w:rFonts w:ascii="Times New Roman" w:eastAsia="Times New Roman" w:hAnsi="Times New Roman" w:cs="Times New Roman"/>
                <w:b/>
                <w:color w:val="000000" w:themeColor="text1"/>
                <w:kern w:val="0"/>
                <w:sz w:val="24"/>
                <w:szCs w:val="24"/>
                <w:lang w:eastAsia="uk-UA"/>
                <w14:ligatures w14:val="none"/>
              </w:rPr>
              <w:t>.</w:t>
            </w:r>
          </w:p>
        </w:tc>
      </w:tr>
      <w:tr w:rsidR="005D5660" w:rsidRPr="001F2348" w:rsidTr="00BC57EA">
        <w:tc>
          <w:tcPr>
            <w:tcW w:w="7371" w:type="dxa"/>
          </w:tcPr>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9. До компетенції комісії з атестації належать:</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73" w:name="n303"/>
            <w:bookmarkEnd w:id="173"/>
            <w:r w:rsidRPr="001F2348">
              <w:rPr>
                <w:rFonts w:ascii="Times New Roman" w:eastAsia="Times New Roman" w:hAnsi="Times New Roman" w:cs="Times New Roman"/>
                <w:bCs/>
                <w:strike/>
                <w:color w:val="000000" w:themeColor="text1"/>
                <w:kern w:val="0"/>
                <w:sz w:val="24"/>
                <w:szCs w:val="24"/>
                <w:lang w:eastAsia="uk-UA"/>
                <w14:ligatures w14:val="none"/>
              </w:rPr>
              <w:t>1) організація розробки та подання на схвалення до Органу суспільного нагляду за аудиторською діяльністю проектів Порядку складання іспитів при атестації аудиторів, Порядку набуття практичного досвіду із провадження аудиторської діяльності, </w:t>
            </w:r>
            <w:hyperlink r:id="rId47" w:anchor="n16" w:tgtFrame="_blank"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Порядку безперервного професійного навчання аудиторів</w:t>
              </w:r>
            </w:hyperlink>
            <w:r w:rsidRPr="001F2348">
              <w:rPr>
                <w:rFonts w:ascii="Times New Roman" w:eastAsia="Times New Roman" w:hAnsi="Times New Roman" w:cs="Times New Roman"/>
                <w:bCs/>
                <w:strike/>
                <w:color w:val="000000" w:themeColor="text1"/>
                <w:kern w:val="0"/>
                <w:sz w:val="24"/>
                <w:szCs w:val="24"/>
                <w:lang w:eastAsia="uk-UA"/>
                <w14:ligatures w14:val="none"/>
              </w:rPr>
              <w:t>, </w:t>
            </w:r>
            <w:hyperlink r:id="rId48" w:anchor="n15" w:tgtFrame="_blank"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Порядку зарахування теоретичних знань</w:t>
              </w:r>
            </w:hyperlink>
            <w:r w:rsidRPr="001F2348">
              <w:rPr>
                <w:rFonts w:ascii="Times New Roman" w:eastAsia="Times New Roman" w:hAnsi="Times New Roman" w:cs="Times New Roman"/>
                <w:bCs/>
                <w:strike/>
                <w:color w:val="000000" w:themeColor="text1"/>
                <w:kern w:val="0"/>
                <w:sz w:val="24"/>
                <w:szCs w:val="24"/>
                <w:lang w:eastAsia="uk-UA"/>
                <w14:ligatures w14:val="none"/>
              </w:rPr>
              <w:t>, інших нормативно-правових актів з питань атестації та професійного навчання аудиторів;</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74" w:name="n1197"/>
            <w:bookmarkStart w:id="175" w:name="n304"/>
            <w:bookmarkEnd w:id="174"/>
            <w:bookmarkEnd w:id="175"/>
            <w:r w:rsidRPr="001F2348">
              <w:rPr>
                <w:rFonts w:ascii="Times New Roman" w:eastAsia="Times New Roman" w:hAnsi="Times New Roman" w:cs="Times New Roman"/>
                <w:bCs/>
                <w:strike/>
                <w:color w:val="000000" w:themeColor="text1"/>
                <w:kern w:val="0"/>
                <w:sz w:val="24"/>
                <w:szCs w:val="24"/>
                <w:lang w:eastAsia="uk-UA"/>
                <w14:ligatures w14:val="none"/>
              </w:rPr>
              <w:t>2) затвердження програм іспитів для кандидатів в аудитори в обсязі, не меншому ніж обсяги навчальних програм закладів вищої освіти IV рівня акредитації;</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76" w:name="n1198"/>
            <w:bookmarkStart w:id="177" w:name="n305"/>
            <w:bookmarkEnd w:id="176"/>
            <w:bookmarkEnd w:id="177"/>
            <w:r w:rsidRPr="001F2348">
              <w:rPr>
                <w:rFonts w:ascii="Times New Roman" w:eastAsia="Times New Roman" w:hAnsi="Times New Roman" w:cs="Times New Roman"/>
                <w:bCs/>
                <w:strike/>
                <w:color w:val="000000" w:themeColor="text1"/>
                <w:kern w:val="0"/>
                <w:sz w:val="24"/>
                <w:szCs w:val="24"/>
                <w:lang w:eastAsia="uk-UA"/>
                <w14:ligatures w14:val="none"/>
              </w:rPr>
              <w:t>3) організація проведення іспитів;</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4) затвердження результатів іспитів;</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5) прийняття рішень про зарахування іспиту у випадках, передбачених цим Законом;</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6) розгляд апеляцій на результати іспитів;</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7) акредитація незалежних центрів оцінювання, визначення укладачів екзаменаційних завдань та осіб з перевірки екзаменаційних робіт;</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78" w:name="n1199"/>
            <w:bookmarkStart w:id="179" w:name="n310"/>
            <w:bookmarkEnd w:id="178"/>
            <w:bookmarkEnd w:id="179"/>
            <w:r w:rsidRPr="001F2348">
              <w:rPr>
                <w:rFonts w:ascii="Times New Roman" w:eastAsia="Times New Roman" w:hAnsi="Times New Roman" w:cs="Times New Roman"/>
                <w:bCs/>
                <w:strike/>
                <w:color w:val="000000" w:themeColor="text1"/>
                <w:kern w:val="0"/>
                <w:sz w:val="24"/>
                <w:szCs w:val="24"/>
                <w:lang w:eastAsia="uk-UA"/>
                <w14:ligatures w14:val="none"/>
              </w:rPr>
              <w:t>8) формування вимог до юридичних осіб, що можуть проводити безперервне професійне навчання аудиторів;</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80" w:name="n311"/>
            <w:bookmarkEnd w:id="180"/>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9) прийняття рішення про визнання кваліфікаційної придатності особи до провадження аудиторської діяльності;</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81" w:name="n1201"/>
            <w:bookmarkEnd w:id="181"/>
            <w:r w:rsidRPr="001F2348">
              <w:rPr>
                <w:rFonts w:ascii="Times New Roman" w:eastAsia="Times New Roman" w:hAnsi="Times New Roman" w:cs="Times New Roman"/>
                <w:bCs/>
                <w:strike/>
                <w:color w:val="000000" w:themeColor="text1"/>
                <w:kern w:val="0"/>
                <w:sz w:val="24"/>
                <w:szCs w:val="24"/>
                <w:lang w:eastAsia="uk-UA"/>
                <w14:ligatures w14:val="none"/>
              </w:rPr>
              <w:t>10) прийняття рішення про розподіл коштів, які надійшли за складання іспитів відповідно до затвердженого порядку;</w:t>
            </w:r>
          </w:p>
          <w:p w:rsidR="00751B23" w:rsidRPr="001F2348" w:rsidRDefault="00751B23" w:rsidP="00751B23">
            <w:pPr>
              <w:shd w:val="clear" w:color="auto" w:fill="FFFFFF"/>
              <w:ind w:firstLine="450"/>
              <w:jc w:val="both"/>
              <w:rPr>
                <w:rFonts w:ascii="Times New Roman" w:eastAsia="Times New Roman" w:hAnsi="Times New Roman" w:cs="Times New Roman"/>
                <w:bCs/>
                <w:strike/>
                <w:color w:val="000000" w:themeColor="text1"/>
                <w:kern w:val="0"/>
                <w:sz w:val="24"/>
                <w:szCs w:val="24"/>
                <w:lang w:eastAsia="uk-UA"/>
                <w14:ligatures w14:val="none"/>
              </w:rPr>
            </w:pPr>
            <w:bookmarkStart w:id="182" w:name="n1203"/>
            <w:bookmarkStart w:id="183" w:name="n1202"/>
            <w:bookmarkEnd w:id="182"/>
            <w:bookmarkEnd w:id="183"/>
            <w:r w:rsidRPr="001F2348">
              <w:rPr>
                <w:rFonts w:ascii="Times New Roman" w:eastAsia="Times New Roman" w:hAnsi="Times New Roman" w:cs="Times New Roman"/>
                <w:bCs/>
                <w:strike/>
                <w:color w:val="000000" w:themeColor="text1"/>
                <w:kern w:val="0"/>
                <w:sz w:val="24"/>
                <w:szCs w:val="24"/>
                <w:lang w:eastAsia="uk-UA"/>
                <w14:ligatures w14:val="none"/>
              </w:rPr>
              <w:t>11) встановлення компетенції за результатами складання окремих теоретичних іспитів.</w:t>
            </w:r>
          </w:p>
          <w:p w:rsidR="005D5660" w:rsidRPr="001F2348" w:rsidRDefault="00751B23" w:rsidP="00751B23">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184" w:name="n1200"/>
            <w:bookmarkStart w:id="185" w:name="n312"/>
            <w:bookmarkEnd w:id="184"/>
            <w:bookmarkEnd w:id="185"/>
            <w:r w:rsidRPr="001F2348">
              <w:rPr>
                <w:rFonts w:ascii="Times New Roman" w:eastAsia="Times New Roman" w:hAnsi="Times New Roman" w:cs="Times New Roman"/>
                <w:bCs/>
                <w:strike/>
                <w:color w:val="000000" w:themeColor="text1"/>
                <w:kern w:val="0"/>
                <w:sz w:val="24"/>
                <w:szCs w:val="24"/>
                <w:lang w:eastAsia="uk-UA"/>
                <w14:ligatures w14:val="none"/>
              </w:rPr>
              <w:t>Протиправні рішення комісії з атестації, її дії або бездіяльність, що обмежують чи порушують права юридичних або фізичних осіб, можуть бути оскаржені до Ради нагляду. Рішення Ради нагляду, прийняті за результатами такого оскарження, можуть бути оскаржені до суду.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lastRenderedPageBreak/>
              <w:t>3. До компетенції комісії з атестації належать:</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1) організація розробки та подання на схвалення до Органу суспільного нагляду за аудиторською діяльністю проектів Порядку складання іспитів при атестації аудиторів, Порядку набуття практичного досвіду із провадження аудиторської діяльності,</w:t>
            </w:r>
            <w:r w:rsidRPr="001F2348">
              <w:rPr>
                <w:rFonts w:ascii="Times New Roman" w:eastAsia="Times New Roman" w:hAnsi="Times New Roman" w:cs="Times New Roman"/>
                <w:b/>
                <w:i/>
                <w:iCs/>
                <w:color w:val="000000" w:themeColor="text1"/>
                <w:kern w:val="0"/>
                <w:sz w:val="24"/>
                <w:szCs w:val="24"/>
                <w:lang w:eastAsia="uk-UA"/>
                <w14:ligatures w14:val="none"/>
              </w:rPr>
              <w:t> </w:t>
            </w:r>
            <w:hyperlink r:id="rId49" w:anchor="n16" w:tgtFrame="_blank" w:history="1">
              <w:r w:rsidRPr="001F2348">
                <w:rPr>
                  <w:rFonts w:ascii="Times New Roman" w:eastAsia="Times New Roman" w:hAnsi="Times New Roman" w:cs="Times New Roman"/>
                  <w:b/>
                  <w:color w:val="000000" w:themeColor="text1"/>
                  <w:kern w:val="0"/>
                  <w:sz w:val="24"/>
                  <w:szCs w:val="24"/>
                  <w:lang w:eastAsia="uk-UA"/>
                  <w14:ligatures w14:val="none"/>
                </w:rPr>
                <w:t>Порядку безперервного професійного навчання аудиторів</w:t>
              </w:r>
            </w:hyperlink>
            <w:r w:rsidRPr="001F2348">
              <w:rPr>
                <w:rFonts w:ascii="Times New Roman" w:eastAsia="Times New Roman" w:hAnsi="Times New Roman" w:cs="Times New Roman"/>
                <w:b/>
                <w:color w:val="000000" w:themeColor="text1"/>
                <w:kern w:val="0"/>
                <w:sz w:val="24"/>
                <w:szCs w:val="24"/>
                <w:lang w:eastAsia="uk-UA"/>
                <w14:ligatures w14:val="none"/>
              </w:rPr>
              <w:t>, </w:t>
            </w:r>
            <w:hyperlink r:id="rId50" w:anchor="n15" w:tgtFrame="_blank" w:history="1">
              <w:r w:rsidRPr="001F2348">
                <w:rPr>
                  <w:rFonts w:ascii="Times New Roman" w:eastAsia="Times New Roman" w:hAnsi="Times New Roman" w:cs="Times New Roman"/>
                  <w:b/>
                  <w:color w:val="000000" w:themeColor="text1"/>
                  <w:kern w:val="0"/>
                  <w:sz w:val="24"/>
                  <w:szCs w:val="24"/>
                  <w:lang w:eastAsia="uk-UA"/>
                  <w14:ligatures w14:val="none"/>
                </w:rPr>
                <w:t>Порядку зарахування теоретичних знань</w:t>
              </w:r>
            </w:hyperlink>
            <w:r w:rsidRPr="001F2348">
              <w:rPr>
                <w:rFonts w:ascii="Times New Roman" w:eastAsia="Times New Roman" w:hAnsi="Times New Roman" w:cs="Times New Roman"/>
                <w:b/>
                <w:color w:val="000000" w:themeColor="text1"/>
                <w:kern w:val="0"/>
                <w:sz w:val="24"/>
                <w:szCs w:val="24"/>
                <w:lang w:eastAsia="uk-UA"/>
                <w14:ligatures w14:val="none"/>
              </w:rPr>
              <w:t xml:space="preserve">, інших нормативно-правових актів з питань атестації та професійного навчання аудиторів, а також </w:t>
            </w:r>
            <w:r w:rsidRPr="001F2348">
              <w:rPr>
                <w:rFonts w:ascii="Times New Roman" w:eastAsia="Times New Roman" w:hAnsi="Times New Roman" w:cs="Times New Roman"/>
                <w:b/>
                <w:bCs/>
                <w:color w:val="000000" w:themeColor="text1"/>
                <w:kern w:val="0"/>
                <w:sz w:val="24"/>
                <w:szCs w:val="24"/>
                <w:lang w:eastAsia="uk-UA"/>
                <w14:ligatures w14:val="none"/>
              </w:rPr>
              <w:t>Порядку атестації внутрішніх аудиторів та їх безперервного професійного навчання</w:t>
            </w:r>
            <w:r w:rsidRPr="001F2348">
              <w:rPr>
                <w:rFonts w:ascii="Times New Roman" w:eastAsia="Times New Roman" w:hAnsi="Times New Roman" w:cs="Times New Roman"/>
                <w:b/>
                <w:color w:val="000000" w:themeColor="text1"/>
                <w:kern w:val="0"/>
                <w:sz w:val="24"/>
                <w:szCs w:val="24"/>
                <w:lang w:eastAsia="uk-UA"/>
                <w14:ligatures w14:val="none"/>
              </w:rPr>
              <w:t>;</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2)</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затвердження програм іспитів в обсязі, не меншому ніж обсяги навчальних програм закладів вищої освіти IV рівня акредитації;</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3)</w:t>
            </w:r>
            <w:r w:rsidRPr="001F2348">
              <w:rPr>
                <w:rFonts w:ascii="Times New Roman" w:eastAsia="Times New Roman" w:hAnsi="Times New Roman" w:cs="Times New Roman"/>
                <w:b/>
                <w:color w:val="000000" w:themeColor="text1"/>
                <w:kern w:val="0"/>
                <w:sz w:val="24"/>
                <w:szCs w:val="24"/>
                <w:lang w:eastAsia="uk-UA"/>
                <w14:ligatures w14:val="none"/>
              </w:rPr>
              <w:t xml:space="preserve"> організація проведення іспитів;</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4)</w:t>
            </w:r>
            <w:r w:rsidRPr="001F2348">
              <w:rPr>
                <w:rFonts w:ascii="Times New Roman" w:eastAsia="Times New Roman" w:hAnsi="Times New Roman" w:cs="Times New Roman"/>
                <w:b/>
                <w:color w:val="000000" w:themeColor="text1"/>
                <w:kern w:val="0"/>
                <w:sz w:val="24"/>
                <w:szCs w:val="24"/>
                <w:lang w:eastAsia="uk-UA"/>
                <w14:ligatures w14:val="none"/>
              </w:rPr>
              <w:t xml:space="preserve"> затвердження результатів іспитів;</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w:t>
            </w:r>
            <w:r w:rsidRPr="001F2348">
              <w:rPr>
                <w:rFonts w:ascii="Times New Roman" w:eastAsia="Times New Roman" w:hAnsi="Times New Roman" w:cs="Times New Roman"/>
                <w:b/>
                <w:color w:val="000000" w:themeColor="text1"/>
                <w:kern w:val="0"/>
                <w:sz w:val="24"/>
                <w:szCs w:val="24"/>
                <w:lang w:eastAsia="uk-UA"/>
                <w14:ligatures w14:val="none"/>
              </w:rPr>
              <w:t> прийняття рішення про зарахування іспиту у випадках, передбачених цим Законом;</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6)</w:t>
            </w:r>
            <w:r w:rsidRPr="001F2348">
              <w:rPr>
                <w:rFonts w:ascii="Times New Roman" w:eastAsia="Times New Roman" w:hAnsi="Times New Roman" w:cs="Times New Roman"/>
                <w:b/>
                <w:color w:val="000000" w:themeColor="text1"/>
                <w:kern w:val="0"/>
                <w:sz w:val="24"/>
                <w:szCs w:val="24"/>
                <w:lang w:eastAsia="uk-UA"/>
                <w14:ligatures w14:val="none"/>
              </w:rPr>
              <w:t xml:space="preserve">  розгляд апеляцій на результати іспитів;</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7)</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акредитація незалежних центрів оцінювання, визначення укладачів екзаменаційних завдань та осіб з перевірки екзаменаційних робіт;</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8) </w:t>
            </w:r>
            <w:r w:rsidRPr="001F2348">
              <w:rPr>
                <w:rFonts w:ascii="Times New Roman" w:eastAsia="Times New Roman" w:hAnsi="Times New Roman" w:cs="Times New Roman"/>
                <w:b/>
                <w:color w:val="000000" w:themeColor="text1"/>
                <w:kern w:val="0"/>
                <w:sz w:val="24"/>
                <w:szCs w:val="24"/>
                <w:lang w:eastAsia="uk-UA"/>
                <w14:ligatures w14:val="none"/>
              </w:rPr>
              <w:t>формування вимог до</w:t>
            </w:r>
            <w:r w:rsidRPr="001F2348">
              <w:rPr>
                <w:rFonts w:ascii="Times New Roman" w:eastAsia="Times New Roman" w:hAnsi="Times New Roman" w:cs="Times New Roman"/>
                <w:b/>
                <w:bCs/>
                <w:color w:val="000000" w:themeColor="text1"/>
                <w:kern w:val="0"/>
                <w:sz w:val="24"/>
                <w:szCs w:val="24"/>
                <w:lang w:eastAsia="uk-UA"/>
                <w14:ligatures w14:val="none"/>
              </w:rPr>
              <w:t xml:space="preserve"> юридичних осіб, що можуть проводити підготовку до складання особами кваліфікаційного іспиту та/або іспиту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9) формування вимог до юридичних осіб, що можуть проводити безперервне професійне навчання </w:t>
            </w:r>
            <w:r w:rsidRPr="001F2348">
              <w:rPr>
                <w:rFonts w:ascii="Times New Roman" w:eastAsia="Times New Roman" w:hAnsi="Times New Roman" w:cs="Times New Roman"/>
                <w:b/>
                <w:bCs/>
                <w:color w:val="000000" w:themeColor="text1"/>
                <w:kern w:val="0"/>
                <w:sz w:val="24"/>
                <w:szCs w:val="24"/>
                <w:lang w:eastAsia="uk-UA"/>
                <w14:ligatures w14:val="none"/>
              </w:rPr>
              <w:t>аудиторів та внутрішніх аудиторів;</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10) формування переліку осіб, які можуть поводити освітні заходи, та акредитованих програм;</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11) прийняття рішення про визнання кваліфікаційної придатності особи до провадження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до професійної діяльності з внутрішнього аудиту, або аудитора </w:t>
            </w:r>
            <w:r w:rsidRPr="001F2348">
              <w:rPr>
                <w:rFonts w:ascii="Times New Roman" w:hAnsi="Times New Roman" w:cs="Times New Roman"/>
                <w:b/>
                <w:bCs/>
                <w:color w:val="000000" w:themeColor="text1"/>
                <w:sz w:val="24"/>
                <w:szCs w:val="24"/>
              </w:rPr>
              <w:t xml:space="preserve">до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12) прийняття рішення про підтвердження аудитором кваліфікації ключового партнера з аудиту та/або ключового партнера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hAnsi="Times New Roman" w:cs="Times New Roman"/>
                <w:b/>
                <w:bCs/>
                <w:color w:val="000000" w:themeColor="text1"/>
                <w:sz w:val="24"/>
                <w:szCs w:val="24"/>
              </w:rPr>
              <w:t xml:space="preserve"> та/або</w:t>
            </w:r>
            <w:r w:rsidRPr="001F2348">
              <w:rPr>
                <w:rFonts w:ascii="Times New Roman" w:eastAsia="Times New Roman" w:hAnsi="Times New Roman" w:cs="Times New Roman"/>
                <w:b/>
                <w:bCs/>
                <w:color w:val="000000" w:themeColor="text1"/>
                <w:kern w:val="0"/>
                <w:sz w:val="24"/>
                <w:szCs w:val="24"/>
                <w:lang w:eastAsia="uk-UA"/>
                <w14:ligatures w14:val="none"/>
              </w:rPr>
              <w:t xml:space="preserve"> інспектора;</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13) визначення розміру плати за складання іспитів та прийняття рішення про розподіл коштів, які надійшли за складання іспитів;</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14) підтвердження кваліфікації асистента аудитора за результатами складання окремих теоретичних іспитів.</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Протиправні рішення комісії з атестації, її дії або бездіяльність, що обмежують чи порушують права юридичних або фізичних осіб, можуть бути оскаржені до Ради нагляду. Рішення Ради нагляду, прийняті за результатами такого оскарження, можуть бути оскаржені до суду.</w:t>
            </w:r>
          </w:p>
        </w:tc>
      </w:tr>
      <w:tr w:rsidR="005D5660" w:rsidRPr="001F2348" w:rsidTr="00BC57EA">
        <w:tc>
          <w:tcPr>
            <w:tcW w:w="7371" w:type="dxa"/>
          </w:tcPr>
          <w:p w:rsidR="005D5660" w:rsidRPr="001F2348" w:rsidRDefault="00751B23"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10. </w:t>
            </w:r>
            <w:hyperlink r:id="rId51" w:anchor="n16" w:tgtFrame="_blank"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Порядок складання іспитів при атестації аудиторів</w:t>
              </w:r>
            </w:hyperlink>
            <w:r w:rsidRPr="001F2348">
              <w:rPr>
                <w:rFonts w:ascii="Times New Roman" w:eastAsia="Times New Roman" w:hAnsi="Times New Roman" w:cs="Times New Roman"/>
                <w:bCs/>
                <w:strike/>
                <w:color w:val="000000" w:themeColor="text1"/>
                <w:kern w:val="0"/>
                <w:sz w:val="24"/>
                <w:szCs w:val="24"/>
                <w:lang w:eastAsia="uk-UA"/>
                <w14:ligatures w14:val="none"/>
              </w:rPr>
              <w:t> (у тому числі методика оцінювання кваліфікаційних іспитів, порядок розподілу коштів, які надійшли за складання іспитів), </w:t>
            </w:r>
            <w:hyperlink r:id="rId52" w:anchor="n15" w:tgtFrame="_blank"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Порядок зарахування теоретичних знань</w:t>
              </w:r>
            </w:hyperlink>
            <w:r w:rsidRPr="001F2348">
              <w:rPr>
                <w:rFonts w:ascii="Times New Roman" w:eastAsia="Times New Roman" w:hAnsi="Times New Roman" w:cs="Times New Roman"/>
                <w:bCs/>
                <w:strike/>
                <w:color w:val="000000" w:themeColor="text1"/>
                <w:kern w:val="0"/>
                <w:sz w:val="24"/>
                <w:szCs w:val="24"/>
                <w:lang w:eastAsia="uk-UA"/>
                <w14:ligatures w14:val="none"/>
              </w:rPr>
              <w:t>, Порядок набуття практичного досвіду із провадження аудиторської діяльності та </w:t>
            </w:r>
            <w:hyperlink r:id="rId53" w:anchor="n16" w:tgtFrame="_blank"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Порядок безперервного професійного навчання аудиторів</w:t>
              </w:r>
            </w:hyperlink>
            <w:r w:rsidRPr="001F2348">
              <w:rPr>
                <w:rFonts w:ascii="Times New Roman" w:eastAsia="Times New Roman" w:hAnsi="Times New Roman" w:cs="Times New Roman"/>
                <w:bCs/>
                <w:strike/>
                <w:color w:val="000000" w:themeColor="text1"/>
                <w:kern w:val="0"/>
                <w:sz w:val="24"/>
                <w:szCs w:val="24"/>
                <w:lang w:eastAsia="uk-UA"/>
                <w14:ligatures w14:val="none"/>
              </w:rPr>
              <w:t xml:space="preserve"> розробляються комісією з атестації та подаються на схвалення до Органу суспільного нагляду за аудиторською діяльністю, який після схвалення передає їх </w:t>
            </w: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для затвердження центральному органу виконавчої влади, що забезпечує формування та реалізує державну політику у сфері бухгалтерського обліку та аудиту.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lastRenderedPageBreak/>
              <w:t>4</w:t>
            </w:r>
            <w:r w:rsidRPr="001F2348">
              <w:rPr>
                <w:rFonts w:ascii="Times New Roman" w:eastAsia="Times New Roman" w:hAnsi="Times New Roman" w:cs="Times New Roman"/>
                <w:color w:val="000000" w:themeColor="text1"/>
                <w:kern w:val="0"/>
                <w:sz w:val="24"/>
                <w:szCs w:val="24"/>
                <w:lang w:eastAsia="uk-UA"/>
                <w14:ligatures w14:val="none"/>
              </w:rPr>
              <w:t>. </w:t>
            </w:r>
            <w:hyperlink r:id="rId54" w:anchor="n16" w:tgtFrame="_blank" w:history="1">
              <w:r w:rsidRPr="001F2348">
                <w:rPr>
                  <w:rFonts w:ascii="Times New Roman" w:eastAsia="Times New Roman" w:hAnsi="Times New Roman" w:cs="Times New Roman"/>
                  <w:b/>
                  <w:color w:val="000000" w:themeColor="text1"/>
                  <w:kern w:val="0"/>
                  <w:sz w:val="24"/>
                  <w:szCs w:val="24"/>
                  <w:lang w:eastAsia="uk-UA"/>
                  <w14:ligatures w14:val="none"/>
                </w:rPr>
                <w:t>Порядок складання іспитів при атестації аудиторів</w:t>
              </w:r>
            </w:hyperlink>
            <w:r w:rsidRPr="001F2348">
              <w:rPr>
                <w:rFonts w:ascii="Times New Roman" w:eastAsia="Times New Roman" w:hAnsi="Times New Roman" w:cs="Times New Roman"/>
                <w:b/>
                <w:color w:val="000000" w:themeColor="text1"/>
                <w:kern w:val="0"/>
                <w:sz w:val="24"/>
                <w:szCs w:val="24"/>
                <w:lang w:eastAsia="uk-UA"/>
                <w14:ligatures w14:val="none"/>
              </w:rPr>
              <w:t xml:space="preserve"> (у тому числі методика оцінювання кваліфікаційних іспитів, порядок розподілу коштів, які надійшли за складання іспитів), </w:t>
            </w:r>
            <w:hyperlink r:id="rId55" w:anchor="n15" w:tgtFrame="_blank" w:history="1">
              <w:r w:rsidRPr="001F2348">
                <w:rPr>
                  <w:rFonts w:ascii="Times New Roman" w:eastAsia="Times New Roman" w:hAnsi="Times New Roman" w:cs="Times New Roman"/>
                  <w:b/>
                  <w:color w:val="000000" w:themeColor="text1"/>
                  <w:kern w:val="0"/>
                  <w:sz w:val="24"/>
                  <w:szCs w:val="24"/>
                  <w:lang w:eastAsia="uk-UA"/>
                  <w14:ligatures w14:val="none"/>
                </w:rPr>
                <w:t>Порядок зарахування теоретичних знань</w:t>
              </w:r>
            </w:hyperlink>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Порядок набуття практичного досвіду</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із провадження аудиторської діяльності</w:t>
            </w:r>
            <w:r w:rsidRPr="001F2348">
              <w:rPr>
                <w:rFonts w:ascii="Times New Roman" w:eastAsia="Times New Roman" w:hAnsi="Times New Roman" w:cs="Times New Roman"/>
                <w:b/>
                <w:color w:val="000000" w:themeColor="text1"/>
                <w:kern w:val="0"/>
                <w:sz w:val="24"/>
                <w:szCs w:val="24"/>
                <w:lang w:eastAsia="uk-UA"/>
                <w14:ligatures w14:val="none"/>
              </w:rPr>
              <w:t xml:space="preserve"> та </w:t>
            </w:r>
            <w:hyperlink r:id="rId56" w:anchor="n16" w:tgtFrame="_blank" w:history="1">
              <w:r w:rsidRPr="001F2348">
                <w:rPr>
                  <w:rFonts w:ascii="Times New Roman" w:eastAsia="Times New Roman" w:hAnsi="Times New Roman" w:cs="Times New Roman"/>
                  <w:b/>
                  <w:color w:val="000000" w:themeColor="text1"/>
                  <w:kern w:val="0"/>
                  <w:sz w:val="24"/>
                  <w:szCs w:val="24"/>
                  <w:lang w:eastAsia="uk-UA"/>
                  <w14:ligatures w14:val="none"/>
                </w:rPr>
                <w:t>Порядок безперервного професійного навчання аудиторів</w:t>
              </w:r>
            </w:hyperlink>
            <w:r w:rsidR="00AD0EBC">
              <w:rPr>
                <w:rFonts w:ascii="Times New Roman" w:eastAsia="Times New Roman" w:hAnsi="Times New Roman" w:cs="Times New Roman"/>
                <w:b/>
                <w:color w:val="000000" w:themeColor="text1"/>
                <w:kern w:val="0"/>
                <w:sz w:val="24"/>
                <w:szCs w:val="24"/>
                <w:lang w:eastAsia="uk-UA"/>
                <w14:ligatures w14:val="none"/>
              </w:rPr>
              <w:t> розробляє комісія з атестації та подає</w:t>
            </w:r>
            <w:r w:rsidRPr="001F2348">
              <w:rPr>
                <w:rFonts w:ascii="Times New Roman" w:eastAsia="Times New Roman" w:hAnsi="Times New Roman" w:cs="Times New Roman"/>
                <w:b/>
                <w:color w:val="000000" w:themeColor="text1"/>
                <w:kern w:val="0"/>
                <w:sz w:val="24"/>
                <w:szCs w:val="24"/>
                <w:lang w:eastAsia="uk-UA"/>
                <w14:ligatures w14:val="none"/>
              </w:rPr>
              <w:t xml:space="preserve"> на схвалення до Органу суспільного нагляду за аудиторською діяльністю, який після схвалення передає їх для </w:t>
            </w:r>
            <w:r w:rsidRPr="001F2348">
              <w:rPr>
                <w:rFonts w:ascii="Times New Roman" w:eastAsia="Times New Roman" w:hAnsi="Times New Roman" w:cs="Times New Roman"/>
                <w:b/>
                <w:color w:val="000000" w:themeColor="text1"/>
                <w:kern w:val="0"/>
                <w:sz w:val="24"/>
                <w:szCs w:val="24"/>
                <w:lang w:eastAsia="uk-UA"/>
                <w14:ligatures w14:val="none"/>
              </w:rPr>
              <w:lastRenderedPageBreak/>
              <w:t>затвердження центральному органу виконавчої влади, що забезпечує формування та реалізує державну політику у сфері бухгалтерського обліку та аудиту.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Порядок атестації внутрішніх аудиторів, набуття практичного досвіду та їх безперервного професійного навчання (у тому числі методика оцінювання іспитів, порядок розподілу коштів, які надійшли за </w:t>
            </w:r>
            <w:r w:rsidR="00AD0EBC">
              <w:rPr>
                <w:rFonts w:ascii="Times New Roman" w:eastAsia="Times New Roman" w:hAnsi="Times New Roman" w:cs="Times New Roman"/>
                <w:b/>
                <w:bCs/>
                <w:color w:val="000000" w:themeColor="text1"/>
                <w:kern w:val="0"/>
                <w:sz w:val="24"/>
                <w:szCs w:val="24"/>
                <w:lang w:eastAsia="uk-UA"/>
                <w14:ligatures w14:val="none"/>
              </w:rPr>
              <w:t>складання іспитів) розробляє комісія з атестації та подає</w:t>
            </w:r>
            <w:r w:rsidRPr="001F2348">
              <w:rPr>
                <w:rFonts w:ascii="Times New Roman" w:eastAsia="Times New Roman" w:hAnsi="Times New Roman" w:cs="Times New Roman"/>
                <w:b/>
                <w:bCs/>
                <w:color w:val="000000" w:themeColor="text1"/>
                <w:kern w:val="0"/>
                <w:sz w:val="24"/>
                <w:szCs w:val="24"/>
                <w:lang w:eastAsia="uk-UA"/>
                <w14:ligatures w14:val="none"/>
              </w:rPr>
              <w:t xml:space="preserve"> на схвалення до Органу суспільного нагляду за аудиторською діяльністю, який після схвалення передає їх для затвердження центральному органу виконавчої влади, що забезпечує формування та реалізує державну політику у сфері бухгалтерського обліку та аудиту.</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19. </w:t>
            </w:r>
            <w:r w:rsidRPr="001F2348">
              <w:rPr>
                <w:rFonts w:ascii="Times New Roman" w:eastAsia="Times New Roman" w:hAnsi="Times New Roman" w:cs="Times New Roman"/>
                <w:color w:val="000000" w:themeColor="text1"/>
                <w:kern w:val="0"/>
                <w:sz w:val="24"/>
                <w:szCs w:val="24"/>
                <w:lang w:eastAsia="uk-UA"/>
                <w14:ligatures w14:val="none"/>
              </w:rPr>
              <w:t>Атестація аудиторів</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19</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w:t>
            </w:r>
            <w:r w:rsidRPr="001F2348">
              <w:rPr>
                <w:rFonts w:ascii="Times New Roman" w:eastAsia="Times New Roman" w:hAnsi="Times New Roman" w:cs="Times New Roman"/>
                <w:color w:val="000000" w:themeColor="text1"/>
                <w:kern w:val="0"/>
                <w:sz w:val="24"/>
                <w:szCs w:val="24"/>
                <w:lang w:eastAsia="uk-UA"/>
                <w14:ligatures w14:val="none"/>
              </w:rPr>
              <w:t xml:space="preserve">Атестація аудиторів </w:t>
            </w:r>
            <w:r w:rsidRPr="001F2348">
              <w:rPr>
                <w:rFonts w:ascii="Times New Roman" w:eastAsia="Times New Roman" w:hAnsi="Times New Roman" w:cs="Times New Roman"/>
                <w:b/>
                <w:bCs/>
                <w:color w:val="000000" w:themeColor="text1"/>
                <w:kern w:val="0"/>
                <w:sz w:val="24"/>
                <w:szCs w:val="24"/>
                <w:lang w:eastAsia="uk-UA"/>
                <w14:ligatures w14:val="none"/>
              </w:rPr>
              <w:t>та внутрішніх аудиторів</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Аудитором може бути визнана фізична особа, яка:</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86" w:name="n263"/>
            <w:bookmarkEnd w:id="186"/>
            <w:r w:rsidRPr="001F2348">
              <w:rPr>
                <w:rFonts w:ascii="Times New Roman" w:eastAsia="Times New Roman" w:hAnsi="Times New Roman" w:cs="Times New Roman"/>
                <w:color w:val="000000" w:themeColor="text1"/>
                <w:kern w:val="0"/>
                <w:sz w:val="24"/>
                <w:szCs w:val="24"/>
                <w:lang w:eastAsia="uk-UA"/>
                <w14:ligatures w14:val="none"/>
              </w:rPr>
              <w:t>1) має вищу освіту;</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187" w:name="n264"/>
            <w:bookmarkEnd w:id="187"/>
            <w:r w:rsidRPr="001F2348">
              <w:rPr>
                <w:rFonts w:ascii="Times New Roman" w:eastAsia="Times New Roman" w:hAnsi="Times New Roman" w:cs="Times New Roman"/>
                <w:color w:val="000000" w:themeColor="text1"/>
                <w:kern w:val="0"/>
                <w:sz w:val="24"/>
                <w:szCs w:val="24"/>
                <w:lang w:eastAsia="uk-UA"/>
                <w14:ligatures w14:val="none"/>
              </w:rPr>
              <w:t>2) підтвердила високий рівень теоретичних знань та професійну компетентність шляхом успішного складення відповідних іспитів;</w:t>
            </w:r>
          </w:p>
          <w:p w:rsidR="005D5660" w:rsidRPr="001F2348" w:rsidRDefault="005D5660" w:rsidP="00840EF7">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bookmarkStart w:id="188" w:name="n265"/>
            <w:bookmarkEnd w:id="188"/>
            <w:r w:rsidRPr="001F2348">
              <w:rPr>
                <w:rFonts w:ascii="Times New Roman" w:eastAsia="Times New Roman" w:hAnsi="Times New Roman" w:cs="Times New Roman"/>
                <w:color w:val="000000" w:themeColor="text1"/>
                <w:kern w:val="0"/>
                <w:sz w:val="24"/>
                <w:szCs w:val="24"/>
                <w:lang w:eastAsia="uk-UA"/>
                <w14:ligatures w14:val="none"/>
              </w:rPr>
              <w:t>3) пройшла практичну підготовку із провадження аудиторської діяльності.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 Аудитором або внутрі</w:t>
            </w:r>
            <w:r w:rsidR="00AD0EBC">
              <w:rPr>
                <w:rFonts w:ascii="Times New Roman" w:eastAsia="Times New Roman" w:hAnsi="Times New Roman" w:cs="Times New Roman"/>
                <w:b/>
                <w:bCs/>
                <w:color w:val="000000" w:themeColor="text1"/>
                <w:kern w:val="0"/>
                <w:sz w:val="24"/>
                <w:szCs w:val="24"/>
                <w:lang w:eastAsia="uk-UA"/>
                <w14:ligatures w14:val="none"/>
              </w:rPr>
              <w:t>шнім аудитором може бути визнано особу</w:t>
            </w:r>
            <w:r w:rsidRPr="001F2348">
              <w:rPr>
                <w:rFonts w:ascii="Times New Roman" w:eastAsia="Times New Roman" w:hAnsi="Times New Roman" w:cs="Times New Roman"/>
                <w:b/>
                <w:bCs/>
                <w:color w:val="000000" w:themeColor="text1"/>
                <w:kern w:val="0"/>
                <w:sz w:val="24"/>
                <w:szCs w:val="24"/>
                <w:lang w:eastAsia="uk-UA"/>
                <w14:ligatures w14:val="none"/>
              </w:rPr>
              <w:t>, яка:</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189" w:name="_Hlk175773963"/>
            <w:r w:rsidRPr="001F2348">
              <w:rPr>
                <w:rFonts w:ascii="Times New Roman" w:eastAsia="Times New Roman" w:hAnsi="Times New Roman" w:cs="Times New Roman"/>
                <w:b/>
                <w:bCs/>
                <w:color w:val="000000" w:themeColor="text1"/>
                <w:kern w:val="0"/>
                <w:sz w:val="24"/>
                <w:szCs w:val="24"/>
                <w:lang w:eastAsia="uk-UA"/>
                <w14:ligatures w14:val="none"/>
              </w:rPr>
              <w:t>1) має освіту, що дає їй право на вступ до закладів вищої освіти;</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2) підтвердила високий рівень теоретичних знань та професійну компетентність </w:t>
            </w:r>
            <w:bookmarkStart w:id="190" w:name="_Hlk179276361"/>
            <w:r w:rsidRPr="001F2348">
              <w:rPr>
                <w:rFonts w:ascii="Times New Roman" w:eastAsia="Times New Roman" w:hAnsi="Times New Roman" w:cs="Times New Roman"/>
                <w:b/>
                <w:bCs/>
                <w:color w:val="000000" w:themeColor="text1"/>
                <w:kern w:val="0"/>
                <w:sz w:val="24"/>
                <w:szCs w:val="24"/>
                <w:lang w:eastAsia="uk-UA"/>
                <w14:ligatures w14:val="none"/>
              </w:rPr>
              <w:t>шляхом успішного складання відповідних іспитів</w:t>
            </w:r>
            <w:bookmarkEnd w:id="190"/>
            <w:r w:rsidRPr="001F2348">
              <w:rPr>
                <w:rFonts w:ascii="Times New Roman" w:eastAsia="Times New Roman" w:hAnsi="Times New Roman" w:cs="Times New Roman"/>
                <w:b/>
                <w:bCs/>
                <w:color w:val="000000" w:themeColor="text1"/>
                <w:kern w:val="0"/>
                <w:sz w:val="24"/>
                <w:szCs w:val="24"/>
                <w:lang w:eastAsia="uk-UA"/>
                <w14:ligatures w14:val="none"/>
              </w:rPr>
              <w:t>;</w:t>
            </w:r>
          </w:p>
          <w:p w:rsidR="005D5660" w:rsidRPr="001F2348" w:rsidRDefault="005D5660" w:rsidP="00FF2A16">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3) набула відповідного практичного досвіду у сфері аудиторської діяльності або внутрішнього аудиту відповідно.</w:t>
            </w:r>
            <w:bookmarkEnd w:id="189"/>
          </w:p>
        </w:tc>
      </w:tr>
      <w:tr w:rsidR="005D5660" w:rsidRPr="001F2348" w:rsidTr="00451DAB">
        <w:tc>
          <w:tcPr>
            <w:tcW w:w="7371" w:type="dxa"/>
          </w:tcPr>
          <w:p w:rsidR="005D5660" w:rsidRPr="001F2348" w:rsidRDefault="005D5660" w:rsidP="00840EF7">
            <w:pPr>
              <w:shd w:val="clear" w:color="auto" w:fill="FFFFFF"/>
              <w:ind w:firstLine="314"/>
              <w:jc w:val="both"/>
              <w:rPr>
                <w:rFonts w:ascii="Times New Roman" w:eastAsia="Times New Roman" w:hAnsi="Times New Roman" w:cs="Times New Roman"/>
                <w:kern w:val="0"/>
                <w:sz w:val="24"/>
                <w:szCs w:val="24"/>
                <w:lang w:eastAsia="uk-UA"/>
                <w14:ligatures w14:val="none"/>
              </w:rPr>
            </w:pPr>
            <w:r w:rsidRPr="001F2348">
              <w:rPr>
                <w:rFonts w:ascii="Times New Roman" w:eastAsia="Times New Roman" w:hAnsi="Times New Roman" w:cs="Times New Roman"/>
                <w:kern w:val="0"/>
                <w:sz w:val="24"/>
                <w:szCs w:val="24"/>
                <w:lang w:eastAsia="uk-UA"/>
                <w14:ligatures w14:val="none"/>
              </w:rPr>
              <w:t>2. Теоретичні знання підтв</w:t>
            </w:r>
            <w:r w:rsidR="00840EF7" w:rsidRPr="001F2348">
              <w:rPr>
                <w:rFonts w:ascii="Times New Roman" w:eastAsia="Times New Roman" w:hAnsi="Times New Roman" w:cs="Times New Roman"/>
                <w:kern w:val="0"/>
                <w:sz w:val="24"/>
                <w:szCs w:val="24"/>
                <w:lang w:eastAsia="uk-UA"/>
                <w14:ligatures w14:val="none"/>
              </w:rPr>
              <w:t>ерджуються за такими напрямами:</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r w:rsidRPr="001F2348">
              <w:rPr>
                <w:rFonts w:ascii="Times New Roman" w:eastAsia="Times New Roman" w:hAnsi="Times New Roman" w:cs="Times New Roman"/>
                <w:kern w:val="0"/>
                <w:sz w:val="24"/>
                <w:szCs w:val="24"/>
                <w:lang w:eastAsia="uk-UA"/>
                <w14:ligatures w14:val="none"/>
              </w:rPr>
              <w:t>1) стандарти професійної етики та професійна незалежність;</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1" w:name="n268"/>
            <w:bookmarkEnd w:id="191"/>
            <w:r w:rsidRPr="001F2348">
              <w:rPr>
                <w:rFonts w:ascii="Times New Roman" w:eastAsia="Times New Roman" w:hAnsi="Times New Roman" w:cs="Times New Roman"/>
                <w:kern w:val="0"/>
                <w:sz w:val="24"/>
                <w:szCs w:val="24"/>
                <w:lang w:eastAsia="uk-UA"/>
                <w14:ligatures w14:val="none"/>
              </w:rPr>
              <w:t>2) міжнародні стандарти аудиту;</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2" w:name="n269"/>
            <w:bookmarkEnd w:id="192"/>
            <w:r w:rsidRPr="001F2348">
              <w:rPr>
                <w:rFonts w:ascii="Times New Roman" w:eastAsia="Times New Roman" w:hAnsi="Times New Roman" w:cs="Times New Roman"/>
                <w:kern w:val="0"/>
                <w:sz w:val="24"/>
                <w:szCs w:val="24"/>
                <w:lang w:eastAsia="uk-UA"/>
                <w14:ligatures w14:val="none"/>
              </w:rPr>
              <w:t>3) законодавчі засади аудиторської діяльності та методика проведення аудиту (професійні навички);</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3" w:name="n270"/>
            <w:bookmarkEnd w:id="193"/>
            <w:r w:rsidRPr="001F2348">
              <w:rPr>
                <w:rFonts w:ascii="Times New Roman" w:eastAsia="Times New Roman" w:hAnsi="Times New Roman" w:cs="Times New Roman"/>
                <w:kern w:val="0"/>
                <w:sz w:val="24"/>
                <w:szCs w:val="24"/>
                <w:lang w:eastAsia="uk-UA"/>
                <w14:ligatures w14:val="none"/>
              </w:rPr>
              <w:t>4) управління ризиками та внутрішній контроль;</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4" w:name="n271"/>
            <w:bookmarkEnd w:id="194"/>
            <w:r w:rsidRPr="001F2348">
              <w:rPr>
                <w:rFonts w:ascii="Times New Roman" w:eastAsia="Times New Roman" w:hAnsi="Times New Roman" w:cs="Times New Roman"/>
                <w:kern w:val="0"/>
                <w:sz w:val="24"/>
                <w:szCs w:val="24"/>
                <w:lang w:eastAsia="uk-UA"/>
                <w14:ligatures w14:val="none"/>
              </w:rPr>
              <w:t>5) фінансовий аналіз;</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5" w:name="n272"/>
            <w:bookmarkEnd w:id="195"/>
            <w:r w:rsidRPr="001F2348">
              <w:rPr>
                <w:rFonts w:ascii="Times New Roman" w:eastAsia="Times New Roman" w:hAnsi="Times New Roman" w:cs="Times New Roman"/>
                <w:kern w:val="0"/>
                <w:sz w:val="24"/>
                <w:szCs w:val="24"/>
                <w:lang w:eastAsia="uk-UA"/>
                <w14:ligatures w14:val="none"/>
              </w:rPr>
              <w:t>6) управлінський облік;</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6" w:name="n273"/>
            <w:bookmarkEnd w:id="196"/>
            <w:r w:rsidRPr="001F2348">
              <w:rPr>
                <w:rFonts w:ascii="Times New Roman" w:eastAsia="Times New Roman" w:hAnsi="Times New Roman" w:cs="Times New Roman"/>
                <w:kern w:val="0"/>
                <w:sz w:val="24"/>
                <w:szCs w:val="24"/>
                <w:lang w:eastAsia="uk-UA"/>
                <w14:ligatures w14:val="none"/>
              </w:rPr>
              <w:t>7) міжнародні стандарти фінансової звітності;</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7" w:name="n274"/>
            <w:bookmarkEnd w:id="197"/>
            <w:r w:rsidRPr="001F2348">
              <w:rPr>
                <w:rFonts w:ascii="Times New Roman" w:eastAsia="Times New Roman" w:hAnsi="Times New Roman" w:cs="Times New Roman"/>
                <w:kern w:val="0"/>
                <w:sz w:val="24"/>
                <w:szCs w:val="24"/>
                <w:lang w:eastAsia="uk-UA"/>
                <w14:ligatures w14:val="none"/>
              </w:rPr>
              <w:t>8) теорія бухгалтерського обліку та законодавчі засади ведення бухгалтерського обліку та складання фінансової звітності;</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8" w:name="n275"/>
            <w:bookmarkEnd w:id="198"/>
            <w:r w:rsidRPr="001F2348">
              <w:rPr>
                <w:rFonts w:ascii="Times New Roman" w:eastAsia="Times New Roman" w:hAnsi="Times New Roman" w:cs="Times New Roman"/>
                <w:kern w:val="0"/>
                <w:sz w:val="24"/>
                <w:szCs w:val="24"/>
                <w:lang w:eastAsia="uk-UA"/>
                <w14:ligatures w14:val="none"/>
              </w:rPr>
              <w:t>9) податкове законодавство та законодавство про єдиний соціальний внесок;</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199" w:name="n276"/>
            <w:bookmarkEnd w:id="199"/>
            <w:r w:rsidRPr="001F2348">
              <w:rPr>
                <w:rFonts w:ascii="Times New Roman" w:eastAsia="Times New Roman" w:hAnsi="Times New Roman" w:cs="Times New Roman"/>
                <w:kern w:val="0"/>
                <w:sz w:val="24"/>
                <w:szCs w:val="24"/>
                <w:lang w:eastAsia="uk-UA"/>
                <w14:ligatures w14:val="none"/>
              </w:rPr>
              <w:lastRenderedPageBreak/>
              <w:t>10) господарське, цивільне та трудове законодавство;</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200" w:name="n277"/>
            <w:bookmarkEnd w:id="200"/>
            <w:r w:rsidRPr="001F2348">
              <w:rPr>
                <w:rFonts w:ascii="Times New Roman" w:eastAsia="Times New Roman" w:hAnsi="Times New Roman" w:cs="Times New Roman"/>
                <w:kern w:val="0"/>
                <w:sz w:val="24"/>
                <w:szCs w:val="24"/>
                <w:lang w:eastAsia="uk-UA"/>
                <w14:ligatures w14:val="none"/>
              </w:rPr>
              <w:t>11) корпоративне законодавство та законодавство про відновлення платоспроможності боржника або визнання його банкрутом;</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201" w:name="n278"/>
            <w:bookmarkEnd w:id="201"/>
            <w:r w:rsidRPr="001F2348">
              <w:rPr>
                <w:rFonts w:ascii="Times New Roman" w:eastAsia="Times New Roman" w:hAnsi="Times New Roman" w:cs="Times New Roman"/>
                <w:kern w:val="0"/>
                <w:sz w:val="24"/>
                <w:szCs w:val="24"/>
                <w:lang w:eastAsia="uk-UA"/>
                <w14:ligatures w14:val="none"/>
              </w:rPr>
              <w:t>12) інформаційні технології та комп’ютерні системи;</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bookmarkStart w:id="202" w:name="n279"/>
            <w:bookmarkEnd w:id="202"/>
            <w:r w:rsidRPr="001F2348">
              <w:rPr>
                <w:rFonts w:ascii="Times New Roman" w:eastAsia="Times New Roman" w:hAnsi="Times New Roman" w:cs="Times New Roman"/>
                <w:kern w:val="0"/>
                <w:sz w:val="24"/>
                <w:szCs w:val="24"/>
                <w:lang w:eastAsia="uk-UA"/>
                <w14:ligatures w14:val="none"/>
              </w:rPr>
              <w:t>13) фінанси підприємств;</w:t>
            </w:r>
          </w:p>
          <w:p w:rsidR="005D5660" w:rsidRPr="001F2348" w:rsidRDefault="005D5660" w:rsidP="00840EF7">
            <w:pPr>
              <w:shd w:val="clear" w:color="auto" w:fill="FFFFFF"/>
              <w:ind w:firstLine="317"/>
              <w:jc w:val="both"/>
              <w:rPr>
                <w:rFonts w:ascii="Times New Roman" w:eastAsia="Times New Roman" w:hAnsi="Times New Roman" w:cs="Times New Roman"/>
                <w:kern w:val="0"/>
                <w:sz w:val="24"/>
                <w:szCs w:val="24"/>
                <w:lang w:eastAsia="uk-UA"/>
                <w14:ligatures w14:val="none"/>
              </w:rPr>
            </w:pPr>
            <w:r w:rsidRPr="001F2348">
              <w:rPr>
                <w:rFonts w:ascii="Times New Roman" w:eastAsia="Times New Roman" w:hAnsi="Times New Roman" w:cs="Times New Roman"/>
                <w:kern w:val="0"/>
                <w:sz w:val="24"/>
                <w:szCs w:val="24"/>
                <w:lang w:eastAsia="uk-UA"/>
                <w14:ligatures w14:val="none"/>
              </w:rPr>
              <w:t>14) економіка підприємства та статистика.</w:t>
            </w:r>
          </w:p>
          <w:p w:rsidR="005D5660" w:rsidRPr="001F2348" w:rsidRDefault="005D5660" w:rsidP="005D5660">
            <w:pPr>
              <w:shd w:val="clear" w:color="auto" w:fill="FFFFFF"/>
              <w:jc w:val="center"/>
              <w:rPr>
                <w:rFonts w:ascii="Times New Roman" w:eastAsia="Times New Roman" w:hAnsi="Times New Roman" w:cs="Times New Roman"/>
                <w:b/>
                <w:bCs/>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lastRenderedPageBreak/>
              <w:t xml:space="preserve">2. </w:t>
            </w:r>
            <w:bookmarkStart w:id="203" w:name="_Hlk179276388"/>
            <w:r w:rsidRPr="001F2348">
              <w:rPr>
                <w:rFonts w:ascii="Times New Roman" w:eastAsia="Times New Roman" w:hAnsi="Times New Roman" w:cs="Times New Roman"/>
                <w:b/>
                <w:kern w:val="0"/>
                <w:sz w:val="24"/>
                <w:szCs w:val="24"/>
                <w:lang w:eastAsia="uk-UA"/>
                <w14:ligatures w14:val="none"/>
              </w:rPr>
              <w:t xml:space="preserve">Теоретичні знання підтверджуються </w:t>
            </w:r>
            <w:r w:rsidRPr="001F2348">
              <w:rPr>
                <w:rFonts w:ascii="Times New Roman" w:eastAsia="Times New Roman" w:hAnsi="Times New Roman" w:cs="Times New Roman"/>
                <w:b/>
                <w:bCs/>
                <w:kern w:val="0"/>
                <w:sz w:val="24"/>
                <w:szCs w:val="24"/>
                <w:lang w:eastAsia="uk-UA"/>
                <w14:ligatures w14:val="none"/>
              </w:rPr>
              <w:t>шляхом успішного складання відповідних іспитів</w:t>
            </w:r>
            <w:r w:rsidRPr="001F2348">
              <w:rPr>
                <w:rFonts w:ascii="Times New Roman" w:eastAsia="Times New Roman" w:hAnsi="Times New Roman" w:cs="Times New Roman"/>
                <w:b/>
                <w:kern w:val="0"/>
                <w:sz w:val="24"/>
                <w:szCs w:val="24"/>
                <w:lang w:eastAsia="uk-UA"/>
                <w14:ligatures w14:val="none"/>
              </w:rPr>
              <w:t xml:space="preserve"> за такими напрямами</w:t>
            </w:r>
            <w:bookmarkEnd w:id="203"/>
            <w:r w:rsidRPr="001F2348">
              <w:rPr>
                <w:rFonts w:ascii="Times New Roman" w:eastAsia="Times New Roman" w:hAnsi="Times New Roman" w:cs="Times New Roman"/>
                <w:b/>
                <w:kern w:val="0"/>
                <w:sz w:val="24"/>
                <w:szCs w:val="24"/>
                <w:lang w:eastAsia="uk-UA"/>
                <w14:ligatures w14:val="none"/>
              </w:rPr>
              <w:t>:</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1) стандарти професійної етики та професійна незалежність;</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2) міжнародні стандарти аудиту;</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3) законодавчі засади аудиторської діяльності та методика проведення аудиту (професійні навички);</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4) управління ризиками та внутрішній контроль;</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5) фінансовий аналіз;</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6) управлінський облік;</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7) міжнародні стандарти фінансової звітності;</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8)</w:t>
            </w:r>
            <w:r w:rsidRPr="001F2348">
              <w:rPr>
                <w:rFonts w:ascii="Times New Roman" w:hAnsi="Times New Roman" w:cs="Times New Roman"/>
                <w:sz w:val="24"/>
                <w:szCs w:val="24"/>
              </w:rPr>
              <w:t> </w:t>
            </w:r>
            <w:r w:rsidRPr="001F2348">
              <w:rPr>
                <w:rFonts w:ascii="Times New Roman" w:eastAsia="Times New Roman" w:hAnsi="Times New Roman" w:cs="Times New Roman"/>
                <w:b/>
                <w:kern w:val="0"/>
                <w:sz w:val="24"/>
                <w:szCs w:val="24"/>
                <w:lang w:eastAsia="uk-UA"/>
                <w14:ligatures w14:val="none"/>
              </w:rPr>
              <w:t>теорія бухгалтерського обліку та законодавчі засади ведення бухгалтерського обліку та складання фінансової звітності;</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lastRenderedPageBreak/>
              <w:t>9) податкове законодавство та законодавство про єдиний соціальний внесок;</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10) господарське, цивільне та трудове законодавство;</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11)</w:t>
            </w:r>
            <w:r w:rsidRPr="001F2348">
              <w:rPr>
                <w:rFonts w:ascii="Times New Roman" w:hAnsi="Times New Roman" w:cs="Times New Roman"/>
                <w:sz w:val="24"/>
                <w:szCs w:val="24"/>
              </w:rPr>
              <w:t> </w:t>
            </w:r>
            <w:r w:rsidRPr="001F2348">
              <w:rPr>
                <w:rFonts w:ascii="Times New Roman" w:eastAsia="Times New Roman" w:hAnsi="Times New Roman" w:cs="Times New Roman"/>
                <w:b/>
                <w:kern w:val="0"/>
                <w:sz w:val="24"/>
                <w:szCs w:val="24"/>
                <w:lang w:eastAsia="uk-UA"/>
                <w14:ligatures w14:val="none"/>
              </w:rPr>
              <w:t>корпоративне законодавство та законодавство про відновлення платоспроможності боржника або визнання його банкрутом;</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12) інформаційні технології та комп’ютерні системи;</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13) фінанси підприємств;</w:t>
            </w:r>
          </w:p>
          <w:p w:rsidR="005D5660" w:rsidRPr="001F2348" w:rsidRDefault="005D5660" w:rsidP="00840EF7">
            <w:pPr>
              <w:shd w:val="clear" w:color="auto" w:fill="FFFFFF"/>
              <w:ind w:firstLine="318"/>
              <w:jc w:val="both"/>
              <w:rPr>
                <w:rFonts w:ascii="Times New Roman" w:eastAsia="Times New Roman" w:hAnsi="Times New Roman" w:cs="Times New Roman"/>
                <w:b/>
                <w:kern w:val="0"/>
                <w:sz w:val="24"/>
                <w:szCs w:val="24"/>
                <w:lang w:eastAsia="uk-UA"/>
                <w14:ligatures w14:val="none"/>
              </w:rPr>
            </w:pPr>
            <w:r w:rsidRPr="001F2348">
              <w:rPr>
                <w:rFonts w:ascii="Times New Roman" w:eastAsia="Times New Roman" w:hAnsi="Times New Roman" w:cs="Times New Roman"/>
                <w:b/>
                <w:kern w:val="0"/>
                <w:sz w:val="24"/>
                <w:szCs w:val="24"/>
                <w:lang w:eastAsia="uk-UA"/>
                <w14:ligatures w14:val="none"/>
              </w:rPr>
              <w:t>14) економ</w:t>
            </w:r>
            <w:r w:rsidR="00840EF7" w:rsidRPr="001F2348">
              <w:rPr>
                <w:rFonts w:ascii="Times New Roman" w:eastAsia="Times New Roman" w:hAnsi="Times New Roman" w:cs="Times New Roman"/>
                <w:b/>
                <w:kern w:val="0"/>
                <w:sz w:val="24"/>
                <w:szCs w:val="24"/>
                <w:lang w:eastAsia="uk-UA"/>
                <w14:ligatures w14:val="none"/>
              </w:rPr>
              <w:t>іка підприємства та статистика.</w:t>
            </w:r>
          </w:p>
        </w:tc>
      </w:tr>
      <w:tr w:rsidR="005D5660" w:rsidRPr="001F2348" w:rsidTr="00451DAB">
        <w:tc>
          <w:tcPr>
            <w:tcW w:w="7371" w:type="dxa"/>
          </w:tcPr>
          <w:p w:rsidR="005D5660" w:rsidRPr="001F2348" w:rsidRDefault="005D5660" w:rsidP="005D5660">
            <w:pPr>
              <w:autoSpaceDE w:val="0"/>
              <w:autoSpaceDN w:val="0"/>
              <w:adjustRightInd w:val="0"/>
              <w:ind w:firstLine="318"/>
              <w:rPr>
                <w:rFonts w:ascii="Times New Roman" w:hAnsi="Times New Roman" w:cs="Times New Roman"/>
                <w:b/>
                <w:bCs/>
                <w:color w:val="000000" w:themeColor="text1"/>
                <w:kern w:val="0"/>
                <w:sz w:val="24"/>
                <w:szCs w:val="24"/>
                <w:lang w:val="en-US"/>
              </w:rPr>
            </w:pPr>
            <w:r w:rsidRPr="001F2348">
              <w:rPr>
                <w:rFonts w:ascii="Times New Roman" w:hAnsi="Times New Roman" w:cs="Times New Roman"/>
                <w:b/>
                <w:bCs/>
                <w:color w:val="000000" w:themeColor="text1"/>
                <w:kern w:val="0"/>
                <w:sz w:val="24"/>
                <w:szCs w:val="24"/>
              </w:rPr>
              <w:lastRenderedPageBreak/>
              <w:t>Абзац відсутній</w:t>
            </w:r>
          </w:p>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840EF7">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Іспити з </w:t>
            </w:r>
            <w:r w:rsidR="00AD0EBC">
              <w:rPr>
                <w:rFonts w:ascii="Times New Roman" w:eastAsia="Times New Roman" w:hAnsi="Times New Roman" w:cs="Times New Roman"/>
                <w:b/>
                <w:bCs/>
                <w:color w:val="000000" w:themeColor="text1"/>
                <w:kern w:val="0"/>
                <w:sz w:val="24"/>
                <w:szCs w:val="24"/>
                <w:lang w:eastAsia="uk-UA"/>
                <w14:ligatures w14:val="none"/>
              </w:rPr>
              <w:t>теоретичних знань за напрямами</w:t>
            </w:r>
            <w:r w:rsidRPr="001F2348">
              <w:rPr>
                <w:rFonts w:ascii="Times New Roman" w:eastAsia="Times New Roman" w:hAnsi="Times New Roman" w:cs="Times New Roman"/>
                <w:b/>
                <w:bCs/>
                <w:color w:val="000000" w:themeColor="text1"/>
                <w:kern w:val="0"/>
                <w:sz w:val="24"/>
                <w:szCs w:val="24"/>
                <w:lang w:eastAsia="uk-UA"/>
                <w14:ligatures w14:val="none"/>
              </w:rPr>
              <w:t>, зазначеними у пунктах 9–14 цієї частини</w:t>
            </w:r>
            <w:r w:rsidR="00AD0EBC">
              <w:rPr>
                <w:rFonts w:ascii="Times New Roman" w:eastAsia="Times New Roman" w:hAnsi="Times New Roman" w:cs="Times New Roman"/>
                <w:b/>
                <w:bCs/>
                <w:color w:val="000000" w:themeColor="text1"/>
                <w:kern w:val="0"/>
                <w:sz w:val="24"/>
                <w:szCs w:val="24"/>
                <w:lang w:eastAsia="uk-UA"/>
                <w14:ligatures w14:val="none"/>
              </w:rPr>
              <w:t>, охоплюють</w:t>
            </w:r>
            <w:r w:rsidRPr="001F2348">
              <w:rPr>
                <w:rFonts w:ascii="Times New Roman" w:eastAsia="Times New Roman" w:hAnsi="Times New Roman" w:cs="Times New Roman"/>
                <w:b/>
                <w:bCs/>
                <w:color w:val="000000" w:themeColor="text1"/>
                <w:kern w:val="0"/>
                <w:sz w:val="24"/>
                <w:szCs w:val="24"/>
                <w:lang w:eastAsia="uk-UA"/>
                <w14:ligatures w14:val="none"/>
              </w:rPr>
              <w:t xml:space="preserve"> питання, доречні для провадження аудиторської діяльності.</w:t>
            </w:r>
          </w:p>
        </w:tc>
      </w:tr>
      <w:tr w:rsidR="005D5660" w:rsidRPr="001F2348" w:rsidTr="00451DAB">
        <w:tc>
          <w:tcPr>
            <w:tcW w:w="7371" w:type="dxa"/>
          </w:tcPr>
          <w:p w:rsidR="005D5660" w:rsidRPr="001F2348" w:rsidRDefault="005D5660" w:rsidP="005D5660">
            <w:pPr>
              <w:autoSpaceDE w:val="0"/>
              <w:autoSpaceDN w:val="0"/>
              <w:adjustRightInd w:val="0"/>
              <w:ind w:firstLine="318"/>
              <w:rPr>
                <w:rFonts w:ascii="Times New Roman" w:hAnsi="Times New Roman" w:cs="Times New Roman"/>
                <w:b/>
                <w:bCs/>
                <w:color w:val="000000" w:themeColor="text1"/>
                <w:kern w:val="0"/>
                <w:sz w:val="24"/>
                <w:szCs w:val="24"/>
                <w:lang w:val="en-US"/>
              </w:rPr>
            </w:pPr>
            <w:r w:rsidRPr="001F2348">
              <w:rPr>
                <w:rFonts w:ascii="Times New Roman" w:hAnsi="Times New Roman" w:cs="Times New Roman"/>
                <w:b/>
                <w:bCs/>
                <w:color w:val="000000" w:themeColor="text1"/>
                <w:kern w:val="0"/>
                <w:sz w:val="24"/>
                <w:szCs w:val="24"/>
              </w:rPr>
              <w:t>Абзац відсутній</w:t>
            </w:r>
          </w:p>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AD0EBC" w:rsidP="00840EF7">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Pr>
                <w:rFonts w:ascii="Times New Roman" w:eastAsia="Times New Roman" w:hAnsi="Times New Roman" w:cs="Times New Roman"/>
                <w:b/>
                <w:bCs/>
                <w:color w:val="000000" w:themeColor="text1"/>
                <w:kern w:val="0"/>
                <w:sz w:val="24"/>
                <w:szCs w:val="24"/>
                <w:lang w:eastAsia="uk-UA"/>
                <w14:ligatures w14:val="none"/>
              </w:rPr>
              <w:t>Професійна компетентність під час</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атестації аудиторів підтверджується шляхом складання особою кваліфікаційного іспиту, який має засвідчити здатність особи застосовув</w:t>
            </w:r>
            <w:r>
              <w:rPr>
                <w:rFonts w:ascii="Times New Roman" w:eastAsia="Times New Roman" w:hAnsi="Times New Roman" w:cs="Times New Roman"/>
                <w:b/>
                <w:bCs/>
                <w:color w:val="000000" w:themeColor="text1"/>
                <w:kern w:val="0"/>
                <w:sz w:val="24"/>
                <w:szCs w:val="24"/>
                <w:lang w:eastAsia="uk-UA"/>
                <w14:ligatures w14:val="none"/>
              </w:rPr>
              <w:t>ати теоретичні знання за напрям</w:t>
            </w:r>
            <w:r w:rsidR="005A62F0">
              <w:rPr>
                <w:rFonts w:ascii="Times New Roman" w:eastAsia="Times New Roman" w:hAnsi="Times New Roman" w:cs="Times New Roman"/>
                <w:b/>
                <w:bCs/>
                <w:color w:val="000000" w:themeColor="text1"/>
                <w:kern w:val="0"/>
                <w:sz w:val="24"/>
                <w:szCs w:val="24"/>
                <w:lang w:eastAsia="uk-UA"/>
                <w14:ligatures w14:val="none"/>
              </w:rPr>
              <w:t>ами, зазначеними в</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цій частині, на практиці</w:t>
            </w:r>
            <w:r w:rsidR="005D5660"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840EF7">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Cs/>
                <w:color w:val="000000" w:themeColor="text1"/>
                <w:kern w:val="0"/>
                <w:sz w:val="24"/>
                <w:szCs w:val="24"/>
                <w:lang w:eastAsia="uk-UA"/>
                <w14:ligatures w14:val="none"/>
              </w:rPr>
              <w:t>3.</w:t>
            </w:r>
            <w:r w:rsidRPr="001F2348">
              <w:rPr>
                <w:rFonts w:ascii="Times New Roman" w:eastAsia="Times New Roman" w:hAnsi="Times New Roman" w:cs="Times New Roman"/>
                <w:color w:val="000000" w:themeColor="text1"/>
                <w:kern w:val="0"/>
                <w:sz w:val="24"/>
                <w:szCs w:val="24"/>
                <w:lang w:eastAsia="uk-UA"/>
                <w14:ligatures w14:val="none"/>
              </w:rPr>
              <w:t xml:space="preserve"> Професійна компетентність підтверджується шляхом складання </w:t>
            </w:r>
            <w:r w:rsidRPr="001F2348">
              <w:rPr>
                <w:rFonts w:ascii="Times New Roman" w:eastAsia="Times New Roman" w:hAnsi="Times New Roman" w:cs="Times New Roman"/>
                <w:bCs/>
                <w:color w:val="000000" w:themeColor="text1"/>
                <w:kern w:val="0"/>
                <w:sz w:val="24"/>
                <w:szCs w:val="24"/>
                <w:lang w:eastAsia="uk-UA"/>
                <w14:ligatures w14:val="none"/>
              </w:rPr>
              <w:t>кваліфікаційного іспиту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який має засвідчити здатність особи застосовувати теоретичні знання на практиці.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3. Теоретичні знання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підтверджуються шляхом успішного складання іспиту за такими напрямами:</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1) законодавчі засади звітування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та </w:t>
            </w:r>
            <w:r w:rsidRPr="001F2348">
              <w:rPr>
                <w:rFonts w:ascii="Times New Roman" w:hAnsi="Times New Roman" w:cs="Times New Roman"/>
                <w:b/>
                <w:bCs/>
                <w:color w:val="000000" w:themeColor="text1"/>
                <w:sz w:val="24"/>
                <w:szCs w:val="24"/>
                <w14:cntxtAlts/>
              </w:rPr>
              <w:t xml:space="preserve">стандарти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2)  аналіз сталості;</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3) аналіз і оцінка фінансового стану підприємства в частині сталого розвитку;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4) законодавчі засади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та стандарти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p>
          <w:p w:rsidR="005D5660" w:rsidRPr="001F2348" w:rsidRDefault="005D5660" w:rsidP="00FF2A16">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w:t>
            </w:r>
            <w:r w:rsidRPr="001F2348">
              <w:rPr>
                <w:rFonts w:ascii="Times New Roman" w:eastAsia="Times New Roman" w:hAnsi="Times New Roman" w:cs="Times New Roman"/>
                <w:b/>
                <w:bCs/>
                <w:color w:val="000000" w:themeColor="text1"/>
                <w:sz w:val="24"/>
                <w:szCs w:val="24"/>
                <w:lang w:eastAsia="uk-UA"/>
              </w:rPr>
              <w:t xml:space="preserve">рофесійна компетентність </w:t>
            </w:r>
            <w:r w:rsidRPr="001F2348">
              <w:rPr>
                <w:rFonts w:ascii="Times New Roman" w:eastAsia="Times New Roman" w:hAnsi="Times New Roman" w:cs="Times New Roman"/>
                <w:b/>
                <w:bCs/>
                <w:color w:val="000000" w:themeColor="text1"/>
                <w:kern w:val="0"/>
                <w:sz w:val="24"/>
                <w:szCs w:val="24"/>
                <w:lang w:eastAsia="uk-UA"/>
                <w14:ligatures w14:val="none"/>
              </w:rPr>
              <w:t xml:space="preserve">аудитора до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b/>
                <w:bCs/>
                <w:color w:val="000000" w:themeColor="text1"/>
                <w:sz w:val="24"/>
                <w:szCs w:val="24"/>
                <w:lang w:eastAsia="uk-UA"/>
              </w:rPr>
              <w:t xml:space="preserve">підтверджується шляхом складання аудитором іспиту із сталого розвитку, який має засвідчити здатність особи </w:t>
            </w:r>
            <w:r w:rsidRPr="001F2348">
              <w:rPr>
                <w:rFonts w:ascii="Times New Roman" w:eastAsia="Times New Roman" w:hAnsi="Times New Roman" w:cs="Times New Roman"/>
                <w:b/>
                <w:bCs/>
                <w:color w:val="000000" w:themeColor="text1"/>
                <w:kern w:val="0"/>
                <w:sz w:val="24"/>
                <w:szCs w:val="24"/>
                <w:lang w:eastAsia="uk-UA"/>
                <w14:ligatures w14:val="none"/>
              </w:rPr>
              <w:t>застосовув</w:t>
            </w:r>
            <w:r w:rsidR="005A62F0">
              <w:rPr>
                <w:rFonts w:ascii="Times New Roman" w:eastAsia="Times New Roman" w:hAnsi="Times New Roman" w:cs="Times New Roman"/>
                <w:b/>
                <w:bCs/>
                <w:color w:val="000000" w:themeColor="text1"/>
                <w:kern w:val="0"/>
                <w:sz w:val="24"/>
                <w:szCs w:val="24"/>
                <w:lang w:eastAsia="uk-UA"/>
                <w14:ligatures w14:val="none"/>
              </w:rPr>
              <w:t>ати теоретичні знання за напрям</w:t>
            </w:r>
            <w:r w:rsidRPr="001F2348">
              <w:rPr>
                <w:rFonts w:ascii="Times New Roman" w:eastAsia="Times New Roman" w:hAnsi="Times New Roman" w:cs="Times New Roman"/>
                <w:b/>
                <w:bCs/>
                <w:color w:val="000000" w:themeColor="text1"/>
                <w:kern w:val="0"/>
                <w:sz w:val="24"/>
                <w:szCs w:val="24"/>
                <w:lang w:eastAsia="uk-UA"/>
                <w14:ligatures w14:val="none"/>
              </w:rPr>
              <w:t>ами,</w:t>
            </w:r>
            <w:r w:rsidR="00E36739">
              <w:rPr>
                <w:rFonts w:ascii="Times New Roman" w:eastAsia="Times New Roman" w:hAnsi="Times New Roman" w:cs="Times New Roman"/>
                <w:b/>
                <w:bCs/>
                <w:color w:val="000000" w:themeColor="text1"/>
                <w:kern w:val="0"/>
                <w:sz w:val="24"/>
                <w:szCs w:val="24"/>
                <w:lang w:eastAsia="uk-UA"/>
                <w14:ligatures w14:val="none"/>
              </w:rPr>
              <w:t xml:space="preserve"> зазначеними в</w:t>
            </w:r>
            <w:r w:rsidRPr="001F2348">
              <w:rPr>
                <w:rFonts w:ascii="Times New Roman" w:eastAsia="Times New Roman" w:hAnsi="Times New Roman" w:cs="Times New Roman"/>
                <w:b/>
                <w:bCs/>
                <w:color w:val="000000" w:themeColor="text1"/>
                <w:kern w:val="0"/>
                <w:sz w:val="24"/>
                <w:szCs w:val="24"/>
                <w:lang w:eastAsia="uk-UA"/>
                <w14:ligatures w14:val="none"/>
              </w:rPr>
              <w:t xml:space="preserve"> цій частині, на практиці.</w:t>
            </w:r>
          </w:p>
        </w:tc>
      </w:tr>
      <w:tr w:rsidR="005D5660" w:rsidRPr="001F2348" w:rsidTr="00451DAB">
        <w:tc>
          <w:tcPr>
            <w:tcW w:w="7371" w:type="dxa"/>
          </w:tcPr>
          <w:p w:rsidR="005D5660" w:rsidRPr="001F2348" w:rsidRDefault="005D5660" w:rsidP="00840EF7">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Частина відсутня </w:t>
            </w:r>
          </w:p>
        </w:tc>
        <w:tc>
          <w:tcPr>
            <w:tcW w:w="7655" w:type="dxa"/>
          </w:tcPr>
          <w:p w:rsidR="005D5660" w:rsidRPr="001F2348" w:rsidRDefault="00692C1F" w:rsidP="00840EF7">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bookmarkStart w:id="204" w:name="_Hlk185849199"/>
            <w:r>
              <w:rPr>
                <w:rFonts w:ascii="Times New Roman" w:eastAsia="Times New Roman" w:hAnsi="Times New Roman" w:cs="Times New Roman"/>
                <w:b/>
                <w:bCs/>
                <w:color w:val="000000" w:themeColor="text1"/>
                <w:kern w:val="0"/>
                <w:sz w:val="24"/>
                <w:szCs w:val="24"/>
                <w:lang w:eastAsia="uk-UA"/>
                <w14:ligatures w14:val="none"/>
              </w:rPr>
              <w:t>4. Професійна компетентність під час</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атестації внутрішніх аудиторів підтверджується шляхом складання особою іспиту з внутрішнього аудиту, який має засвідчити здатність особи застосовувати на практиці теоретичні </w:t>
            </w:r>
            <w:bookmarkEnd w:id="204"/>
            <w:r w:rsidR="005D5660" w:rsidRPr="001F2348">
              <w:rPr>
                <w:rFonts w:ascii="Times New Roman" w:eastAsia="Times New Roman" w:hAnsi="Times New Roman" w:cs="Times New Roman"/>
                <w:b/>
                <w:bCs/>
                <w:color w:val="000000" w:themeColor="text1"/>
                <w:kern w:val="0"/>
                <w:sz w:val="24"/>
                <w:szCs w:val="24"/>
                <w:lang w:eastAsia="uk-UA"/>
                <w14:ligatures w14:val="none"/>
              </w:rPr>
              <w:t>знання.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Особам, які під час навчання у закладах вищої освіти вивчали предмети за напрямами, зазначеними у </w:t>
            </w:r>
            <w:hyperlink r:id="rId57" w:anchor="n266" w:history="1">
              <w:r w:rsidRPr="001F2348">
                <w:rPr>
                  <w:rFonts w:ascii="Times New Roman" w:eastAsia="Times New Roman" w:hAnsi="Times New Roman" w:cs="Times New Roman"/>
                  <w:color w:val="000000" w:themeColor="text1"/>
                  <w:kern w:val="0"/>
                  <w:sz w:val="24"/>
                  <w:szCs w:val="24"/>
                  <w:lang w:eastAsia="uk-UA"/>
                  <w14:ligatures w14:val="none"/>
                </w:rPr>
                <w:t>частині другій</w:t>
              </w:r>
            </w:hyperlink>
            <w:r w:rsidRPr="001F2348">
              <w:rPr>
                <w:rFonts w:ascii="Times New Roman" w:eastAsia="Times New Roman" w:hAnsi="Times New Roman" w:cs="Times New Roman"/>
                <w:color w:val="000000" w:themeColor="text1"/>
                <w:kern w:val="0"/>
                <w:sz w:val="24"/>
                <w:szCs w:val="24"/>
                <w:lang w:eastAsia="uk-UA"/>
                <w14:ligatures w14:val="none"/>
              </w:rPr>
              <w:t> цієї статті, протягом мінімальної кількості годин, визначеної комісією з атестації згідно із затвердженим Порядком, та успішно склали іспит, за рішенням комісії з атестації можуть бути зараховані теоретичні знання з відповідних предметів.</w:t>
            </w:r>
          </w:p>
          <w:p w:rsidR="005D5660" w:rsidRPr="001F2348" w:rsidRDefault="005D5660" w:rsidP="00840EF7">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bookmarkStart w:id="205" w:name="n283"/>
            <w:bookmarkEnd w:id="205"/>
            <w:r w:rsidRPr="001F2348">
              <w:rPr>
                <w:rFonts w:ascii="Times New Roman" w:eastAsia="Times New Roman" w:hAnsi="Times New Roman" w:cs="Times New Roman"/>
                <w:color w:val="000000" w:themeColor="text1"/>
                <w:kern w:val="0"/>
                <w:sz w:val="24"/>
                <w:szCs w:val="24"/>
                <w:lang w:eastAsia="uk-UA"/>
                <w14:ligatures w14:val="none"/>
              </w:rPr>
              <w:t>Особам, які склали відповідні теоретичні іспити за напрямами, зазначеними у цій статті, в професійних організаціях, які є дійсними членами Міжнародної федерації бухгалтерів та кваліфікація яких визнається органами, уповноваженими на здійснення суспільного нагляду за аудиторською діяльністю, як професійна кваліфікація аудитора, за рішенням комісії з атестації зараховуються теоретичні знання відповідно до </w:t>
            </w:r>
            <w:hyperlink r:id="rId58" w:anchor="n15" w:tgtFrame="_blank" w:history="1">
              <w:r w:rsidRPr="001F2348">
                <w:rPr>
                  <w:rFonts w:ascii="Times New Roman" w:eastAsia="Times New Roman" w:hAnsi="Times New Roman" w:cs="Times New Roman"/>
                  <w:color w:val="000000" w:themeColor="text1"/>
                  <w:kern w:val="0"/>
                  <w:sz w:val="24"/>
                  <w:szCs w:val="24"/>
                  <w:lang w:eastAsia="uk-UA"/>
                  <w14:ligatures w14:val="none"/>
                </w:rPr>
                <w:t>Порядку зарахування теоретичних знань</w:t>
              </w:r>
            </w:hyperlink>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5</w:t>
            </w:r>
            <w:r w:rsidR="00692C1F">
              <w:rPr>
                <w:rFonts w:ascii="Times New Roman" w:eastAsia="Times New Roman" w:hAnsi="Times New Roman" w:cs="Times New Roman"/>
                <w:b/>
                <w:color w:val="000000" w:themeColor="text1"/>
                <w:kern w:val="0"/>
                <w:sz w:val="24"/>
                <w:szCs w:val="24"/>
                <w:lang w:eastAsia="uk-UA"/>
                <w14:ligatures w14:val="none"/>
              </w:rPr>
              <w:t>. Особам, які під час навчання в</w:t>
            </w:r>
            <w:r w:rsidRPr="001F2348">
              <w:rPr>
                <w:rFonts w:ascii="Times New Roman" w:eastAsia="Times New Roman" w:hAnsi="Times New Roman" w:cs="Times New Roman"/>
                <w:b/>
                <w:color w:val="000000" w:themeColor="text1"/>
                <w:kern w:val="0"/>
                <w:sz w:val="24"/>
                <w:szCs w:val="24"/>
                <w:lang w:eastAsia="uk-UA"/>
                <w14:ligatures w14:val="none"/>
              </w:rPr>
              <w:t xml:space="preserve"> закладах вищої освіти вивчали предмети за напрямами, зазначеними у </w:t>
            </w:r>
            <w:hyperlink r:id="rId59" w:anchor="n266" w:history="1">
              <w:r w:rsidRPr="001F2348">
                <w:rPr>
                  <w:rFonts w:ascii="Times New Roman" w:eastAsia="Times New Roman" w:hAnsi="Times New Roman" w:cs="Times New Roman"/>
                  <w:b/>
                  <w:color w:val="000000" w:themeColor="text1"/>
                  <w:kern w:val="0"/>
                  <w:sz w:val="24"/>
                  <w:szCs w:val="24"/>
                  <w:lang w:eastAsia="uk-UA"/>
                  <w14:ligatures w14:val="none"/>
                </w:rPr>
                <w:t>частині другій</w:t>
              </w:r>
            </w:hyperlink>
            <w:r w:rsidRPr="001F2348">
              <w:rPr>
                <w:rFonts w:ascii="Times New Roman" w:eastAsia="Times New Roman" w:hAnsi="Times New Roman" w:cs="Times New Roman"/>
                <w:b/>
                <w:color w:val="000000" w:themeColor="text1"/>
                <w:kern w:val="0"/>
                <w:sz w:val="24"/>
                <w:szCs w:val="24"/>
                <w:lang w:eastAsia="uk-UA"/>
                <w14:ligatures w14:val="none"/>
              </w:rPr>
              <w:t> цієї статті, протягом мінімальної кількості годин, визначеної комісією з атестації згідно із затвердженим Порядком, та успішно склали іспит, за ріш</w:t>
            </w:r>
            <w:r w:rsidR="00692C1F">
              <w:rPr>
                <w:rFonts w:ascii="Times New Roman" w:eastAsia="Times New Roman" w:hAnsi="Times New Roman" w:cs="Times New Roman"/>
                <w:b/>
                <w:color w:val="000000" w:themeColor="text1"/>
                <w:kern w:val="0"/>
                <w:sz w:val="24"/>
                <w:szCs w:val="24"/>
                <w:lang w:eastAsia="uk-UA"/>
                <w14:ligatures w14:val="none"/>
              </w:rPr>
              <w:t>енням комісії з атестації може бути зараховано</w:t>
            </w:r>
            <w:r w:rsidRPr="001F2348">
              <w:rPr>
                <w:rFonts w:ascii="Times New Roman" w:eastAsia="Times New Roman" w:hAnsi="Times New Roman" w:cs="Times New Roman"/>
                <w:b/>
                <w:color w:val="000000" w:themeColor="text1"/>
                <w:kern w:val="0"/>
                <w:sz w:val="24"/>
                <w:szCs w:val="24"/>
                <w:lang w:eastAsia="uk-UA"/>
                <w14:ligatures w14:val="none"/>
              </w:rPr>
              <w:t xml:space="preserve"> теоретичні знання з відповідних предметів.</w:t>
            </w:r>
          </w:p>
          <w:p w:rsidR="005D5660" w:rsidRPr="001F2348" w:rsidRDefault="005D5660" w:rsidP="007D3B1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Особам, які склали відповідні теоретичні іспити за напрямами, зазначеними у цій статті, в професійних організаціях, які є дійсними членами Міжнародної федер</w:t>
            </w:r>
            <w:r w:rsidR="00692C1F">
              <w:rPr>
                <w:rFonts w:ascii="Times New Roman" w:eastAsia="Times New Roman" w:hAnsi="Times New Roman" w:cs="Times New Roman"/>
                <w:b/>
                <w:color w:val="000000" w:themeColor="text1"/>
                <w:kern w:val="0"/>
                <w:sz w:val="24"/>
                <w:szCs w:val="24"/>
                <w:lang w:eastAsia="uk-UA"/>
                <w14:ligatures w14:val="none"/>
              </w:rPr>
              <w:t>ації бухгалтерів та кваліфікацію яких визнано</w:t>
            </w:r>
            <w:r w:rsidRPr="001F2348">
              <w:rPr>
                <w:rFonts w:ascii="Times New Roman" w:eastAsia="Times New Roman" w:hAnsi="Times New Roman" w:cs="Times New Roman"/>
                <w:b/>
                <w:color w:val="000000" w:themeColor="text1"/>
                <w:kern w:val="0"/>
                <w:sz w:val="24"/>
                <w:szCs w:val="24"/>
                <w:lang w:eastAsia="uk-UA"/>
                <w14:ligatures w14:val="none"/>
              </w:rPr>
              <w:t xml:space="preserve"> органами, уповноваженими на здійснення суспільного нагляду за аудиторською діяльністю, як професійна кваліфікація аудитора, за рішенням комісії з атестації зараховуються теоретичні знання відповідно до </w:t>
            </w:r>
            <w:hyperlink r:id="rId60" w:anchor="n15" w:tgtFrame="_blank" w:history="1">
              <w:r w:rsidRPr="001F2348">
                <w:rPr>
                  <w:rFonts w:ascii="Times New Roman" w:eastAsia="Times New Roman" w:hAnsi="Times New Roman" w:cs="Times New Roman"/>
                  <w:b/>
                  <w:color w:val="000000" w:themeColor="text1"/>
                  <w:kern w:val="0"/>
                  <w:sz w:val="24"/>
                  <w:szCs w:val="24"/>
                  <w:lang w:eastAsia="uk-UA"/>
                  <w14:ligatures w14:val="none"/>
                </w:rPr>
                <w:t>Порядку зарахування теоретичних знань</w:t>
              </w:r>
            </w:hyperlink>
            <w:r w:rsidRPr="001F2348">
              <w:rPr>
                <w:rFonts w:ascii="Times New Roman" w:eastAsia="Times New Roman" w:hAnsi="Times New Roman" w:cs="Times New Roman"/>
                <w:b/>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w:t>
            </w:r>
            <w:r w:rsidRPr="001F2348">
              <w:rPr>
                <w:rFonts w:ascii="Times New Roman" w:eastAsia="Times New Roman" w:hAnsi="Times New Roman" w:cs="Times New Roman"/>
                <w:color w:val="000000" w:themeColor="text1"/>
                <w:kern w:val="0"/>
                <w:sz w:val="24"/>
                <w:szCs w:val="24"/>
                <w:lang w:eastAsia="uk-UA"/>
                <w14:ligatures w14:val="none"/>
              </w:rPr>
              <w:t xml:space="preserve">. Особи, які включені до публічних реєстрів аудиторів країн - членів Європейського Союзу, Великої Британії, Сполучених Штатів Америки, Канади, Австралії, Нової Зеландії та Японії та допущені до проведення обов’язкового аудиту, </w:t>
            </w:r>
            <w:r w:rsidRPr="001F2348">
              <w:rPr>
                <w:rFonts w:ascii="Times New Roman" w:eastAsia="Times New Roman" w:hAnsi="Times New Roman" w:cs="Times New Roman"/>
                <w:bCs/>
                <w:color w:val="000000" w:themeColor="text1"/>
                <w:kern w:val="0"/>
                <w:sz w:val="24"/>
                <w:szCs w:val="24"/>
                <w:lang w:eastAsia="uk-UA"/>
                <w14:ligatures w14:val="none"/>
              </w:rPr>
              <w:t>які мають намір працювати в Україні</w:t>
            </w:r>
            <w:r w:rsidRPr="001F2348">
              <w:rPr>
                <w:rFonts w:ascii="Times New Roman" w:eastAsia="Times New Roman" w:hAnsi="Times New Roman" w:cs="Times New Roman"/>
                <w:color w:val="000000" w:themeColor="text1"/>
                <w:kern w:val="0"/>
                <w:sz w:val="24"/>
                <w:szCs w:val="24"/>
                <w:lang w:eastAsia="uk-UA"/>
                <w14:ligatures w14:val="none"/>
              </w:rPr>
              <w:t>, повинні скласти спеціальний іспит з підтвердження теоретичних знань з питань законодавства України у сфері аудиторської діяльності і бухгалтерського обліку, податкового законодавства та законодавства про єдиний соціальний внесок, трудового, цивільного, господарського законодавства, у тому числі корпоративного, та законодавства про відновлення платоспроможності боржника або визнання його банкрутом.</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D71146"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Pr>
                <w:rFonts w:ascii="Times New Roman" w:eastAsia="Times New Roman" w:hAnsi="Times New Roman" w:cs="Times New Roman"/>
                <w:b/>
                <w:color w:val="000000" w:themeColor="text1"/>
                <w:kern w:val="0"/>
                <w:sz w:val="24"/>
                <w:szCs w:val="24"/>
                <w:lang w:eastAsia="uk-UA"/>
                <w14:ligatures w14:val="none"/>
              </w:rPr>
              <w:t>6. Особи, яких включено</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до публічних реєстрів аудиторів країн - членів Європейського Союзу, Великої Британії, Сполучених Штатів Америки, Канади, Австралії, Ново</w:t>
            </w:r>
            <w:r>
              <w:rPr>
                <w:rFonts w:ascii="Times New Roman" w:eastAsia="Times New Roman" w:hAnsi="Times New Roman" w:cs="Times New Roman"/>
                <w:b/>
                <w:color w:val="000000" w:themeColor="text1"/>
                <w:kern w:val="0"/>
                <w:sz w:val="24"/>
                <w:szCs w:val="24"/>
                <w:lang w:eastAsia="uk-UA"/>
                <w14:ligatures w14:val="none"/>
              </w:rPr>
              <w:t>ї Зеландії та Японії та допущено</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до проведення обов’язкового аудиту, </w:t>
            </w:r>
            <w:r w:rsidR="005D5660" w:rsidRPr="001F2348">
              <w:rPr>
                <w:rFonts w:ascii="Times New Roman" w:eastAsia="Times New Roman" w:hAnsi="Times New Roman" w:cs="Times New Roman"/>
                <w:b/>
                <w:bCs/>
                <w:color w:val="000000" w:themeColor="text1"/>
                <w:kern w:val="0"/>
                <w:sz w:val="24"/>
                <w:szCs w:val="24"/>
                <w:lang w:eastAsia="uk-UA"/>
                <w14:ligatures w14:val="none"/>
              </w:rPr>
              <w:t>для підтвердження кваліфікаційної придатності</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w:t>
            </w:r>
            <w:r w:rsidR="005D5660" w:rsidRPr="001F2348">
              <w:rPr>
                <w:rFonts w:ascii="Times New Roman" w:eastAsia="Times New Roman" w:hAnsi="Times New Roman" w:cs="Times New Roman"/>
                <w:b/>
                <w:bCs/>
                <w:color w:val="000000" w:themeColor="text1"/>
                <w:sz w:val="24"/>
                <w:szCs w:val="24"/>
                <w:lang w:eastAsia="uk-UA"/>
              </w:rPr>
              <w:t>до провадження аудиторської діяльності в Україні</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повинні скласти спеціальний іспит з підтвердження теоретичних знань </w:t>
            </w:r>
            <w:r>
              <w:rPr>
                <w:rFonts w:ascii="Times New Roman" w:eastAsia="Times New Roman" w:hAnsi="Times New Roman" w:cs="Times New Roman"/>
                <w:b/>
                <w:bCs/>
                <w:color w:val="000000" w:themeColor="text1"/>
                <w:kern w:val="0"/>
                <w:sz w:val="24"/>
                <w:szCs w:val="24"/>
                <w:lang w:eastAsia="uk-UA"/>
                <w14:ligatures w14:val="none"/>
              </w:rPr>
              <w:t>за напрямами, зазначеними в</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пунктах 8–11 частини другої цієї статті.</w:t>
            </w:r>
            <w:r w:rsidR="005D5660" w:rsidRPr="001F2348">
              <w:rPr>
                <w:rFonts w:ascii="Times New Roman" w:hAnsi="Times New Roman" w:cs="Times New Roman"/>
                <w:b/>
                <w:bCs/>
                <w:color w:val="000000" w:themeColor="text1"/>
                <w:sz w:val="24"/>
                <w:szCs w:val="24"/>
              </w:rPr>
              <w:t xml:space="preserve"> </w:t>
            </w:r>
            <w:r w:rsidR="005D5660" w:rsidRPr="001F2348">
              <w:rPr>
                <w:rFonts w:ascii="Times New Roman" w:eastAsia="Times New Roman" w:hAnsi="Times New Roman" w:cs="Times New Roman"/>
                <w:b/>
                <w:bCs/>
                <w:color w:val="000000" w:themeColor="text1"/>
                <w:kern w:val="0"/>
                <w:sz w:val="24"/>
                <w:szCs w:val="24"/>
                <w:lang w:eastAsia="uk-UA"/>
                <w14:ligatures w14:val="none"/>
              </w:rPr>
              <w:t>Набуття практичного досвіду із провадження аудиторської діяльності від таких осіб не вимагається.</w:t>
            </w:r>
          </w:p>
          <w:p w:rsidR="005D5660" w:rsidRPr="001F2348" w:rsidRDefault="005D5660" w:rsidP="007D3B1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06" w:name="_Hlk185849827"/>
            <w:r w:rsidRPr="001F2348">
              <w:rPr>
                <w:rFonts w:ascii="Times New Roman" w:eastAsia="Times New Roman" w:hAnsi="Times New Roman" w:cs="Times New Roman"/>
                <w:b/>
                <w:bCs/>
                <w:color w:val="000000" w:themeColor="text1"/>
                <w:kern w:val="0"/>
                <w:sz w:val="24"/>
                <w:szCs w:val="24"/>
                <w:lang w:eastAsia="uk-UA"/>
                <w14:ligatures w14:val="none"/>
              </w:rPr>
              <w:t xml:space="preserve">За заявою осіб, які є членами міжнародних професійних організацій внутрішніх аудиторів, комісія з атестації приймає рішення про підтвердження їх кваліфікаційної придатності до професійної діяльності з внутрішнього аудиту. Перелік міжнародних професійних організацій внутрішніх аудиторів затверджується Радою нагляду та оприлюднюється на офіційному веб-сайті Органу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суспільного нагляду за аудиторською діяльністю відповідно до Закону України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Про доступ до публічної інформації</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 Набуття практичного досвіду у сфері внутрішнього аудитору від таких осіб не вимагається.</w:t>
            </w:r>
            <w:bookmarkEnd w:id="206"/>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6.</w:t>
            </w:r>
            <w:r w:rsidRPr="001F2348">
              <w:rPr>
                <w:rFonts w:ascii="Times New Roman" w:eastAsia="Times New Roman" w:hAnsi="Times New Roman" w:cs="Times New Roman"/>
                <w:color w:val="000000" w:themeColor="text1"/>
                <w:kern w:val="0"/>
                <w:sz w:val="24"/>
                <w:szCs w:val="24"/>
                <w:lang w:eastAsia="uk-UA"/>
                <w14:ligatures w14:val="none"/>
              </w:rPr>
              <w:t xml:space="preserve"> Особа, яка має вищу освіту та практичний досвід роботи у сфері бухгалтерського обліку, ревізії, права, фінансів, банківської справи, економіки або аудиту не менше 15 років, може бути атестована за результатами кваліфікаційного іспиту.</w:t>
            </w:r>
          </w:p>
          <w:p w:rsidR="005D5660" w:rsidRPr="001F2348" w:rsidRDefault="005D5660" w:rsidP="005D566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Особа, яка має вищу освіту, досвід роботи у вищезазначених сферах не менше 7 років, може бути атестована за результатами кваліфікаційного іспиту у разі набуття практичного досвіду із провадження аудиторської діяльності у спосіб, визначений Порядком набуття практичного досвіду із провадження аудиторської діяльності, </w:t>
            </w:r>
            <w:r w:rsidRPr="001F2348">
              <w:rPr>
                <w:rFonts w:ascii="Times New Roman" w:eastAsia="Times New Roman" w:hAnsi="Times New Roman" w:cs="Times New Roman"/>
                <w:bCs/>
                <w:strike/>
                <w:color w:val="000000" w:themeColor="text1"/>
                <w:kern w:val="0"/>
                <w:sz w:val="24"/>
                <w:szCs w:val="24"/>
                <w:lang w:eastAsia="uk-UA"/>
                <w14:ligatures w14:val="none"/>
              </w:rPr>
              <w:t>або складання теоретичних іспитів за напрямами: міжнародні стандарти аудиту, міжнародні стандарти фінансової звітності, управління ризиками та внутрішній контроль. Аудитор, атестований за результатами складання кваліфікаційного іспиту та теоретичних іспитів за вищезазначеними напрямами, не може бути призначений ключовим партнером з обов’язкових завдань протягом трьох років після початку провадження аудиторської діяльності.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7</w:t>
            </w:r>
            <w:r w:rsidR="00D71146">
              <w:rPr>
                <w:rFonts w:ascii="Times New Roman" w:eastAsia="Times New Roman" w:hAnsi="Times New Roman" w:cs="Times New Roman"/>
                <w:b/>
                <w:color w:val="000000" w:themeColor="text1"/>
                <w:kern w:val="0"/>
                <w:sz w:val="24"/>
                <w:szCs w:val="24"/>
                <w:lang w:eastAsia="uk-UA"/>
                <w14:ligatures w14:val="none"/>
              </w:rPr>
              <w:t>. Особу</w:t>
            </w:r>
            <w:r w:rsidRPr="001F2348">
              <w:rPr>
                <w:rFonts w:ascii="Times New Roman" w:eastAsia="Times New Roman" w:hAnsi="Times New Roman" w:cs="Times New Roman"/>
                <w:b/>
                <w:color w:val="000000" w:themeColor="text1"/>
                <w:kern w:val="0"/>
                <w:sz w:val="24"/>
                <w:szCs w:val="24"/>
                <w:lang w:eastAsia="uk-UA"/>
                <w14:ligatures w14:val="none"/>
              </w:rPr>
              <w:t>, яка має вищу освіту та практичний досвід роботи у сфері бухгалтерського обліку, ревізії, права, фінансів, банківської справи, економіки або аудиту не менш</w:t>
            </w:r>
            <w:r w:rsidR="00D71146">
              <w:rPr>
                <w:rFonts w:ascii="Times New Roman" w:eastAsia="Times New Roman" w:hAnsi="Times New Roman" w:cs="Times New Roman"/>
                <w:b/>
                <w:color w:val="000000" w:themeColor="text1"/>
                <w:kern w:val="0"/>
                <w:sz w:val="24"/>
                <w:szCs w:val="24"/>
                <w:lang w:eastAsia="uk-UA"/>
                <w14:ligatures w14:val="none"/>
              </w:rPr>
              <w:t>е 15 років, може бути атестовано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аудитором</w:t>
            </w:r>
            <w:r w:rsidRPr="001F2348">
              <w:rPr>
                <w:rFonts w:ascii="Times New Roman" w:eastAsia="Times New Roman" w:hAnsi="Times New Roman" w:cs="Times New Roman"/>
                <w:b/>
                <w:color w:val="000000" w:themeColor="text1"/>
                <w:kern w:val="0"/>
                <w:sz w:val="24"/>
                <w:szCs w:val="24"/>
                <w:lang w:eastAsia="uk-UA"/>
                <w14:ligatures w14:val="none"/>
              </w:rPr>
              <w:t xml:space="preserve"> за результатами кваліфікаційного іспиту.</w:t>
            </w:r>
          </w:p>
          <w:p w:rsidR="005D5660" w:rsidRPr="001F2348" w:rsidRDefault="00D71146" w:rsidP="007D3B19">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Pr>
                <w:rFonts w:ascii="Times New Roman" w:eastAsia="Times New Roman" w:hAnsi="Times New Roman" w:cs="Times New Roman"/>
                <w:b/>
                <w:color w:val="000000" w:themeColor="text1"/>
                <w:kern w:val="0"/>
                <w:sz w:val="24"/>
                <w:szCs w:val="24"/>
                <w:lang w:eastAsia="uk-UA"/>
                <w14:ligatures w14:val="none"/>
              </w:rPr>
              <w:t>Особу</w:t>
            </w:r>
            <w:r w:rsidR="005D5660" w:rsidRPr="001F2348">
              <w:rPr>
                <w:rFonts w:ascii="Times New Roman" w:eastAsia="Times New Roman" w:hAnsi="Times New Roman" w:cs="Times New Roman"/>
                <w:b/>
                <w:color w:val="000000" w:themeColor="text1"/>
                <w:kern w:val="0"/>
                <w:sz w:val="24"/>
                <w:szCs w:val="24"/>
                <w:lang w:eastAsia="uk-UA"/>
                <w14:ligatures w14:val="none"/>
              </w:rPr>
              <w:t>, яка має вищу освіту, досвід роботи у вищезазначених сферах не мен</w:t>
            </w:r>
            <w:r>
              <w:rPr>
                <w:rFonts w:ascii="Times New Roman" w:eastAsia="Times New Roman" w:hAnsi="Times New Roman" w:cs="Times New Roman"/>
                <w:b/>
                <w:color w:val="000000" w:themeColor="text1"/>
                <w:kern w:val="0"/>
                <w:sz w:val="24"/>
                <w:szCs w:val="24"/>
                <w:lang w:eastAsia="uk-UA"/>
                <w14:ligatures w14:val="none"/>
              </w:rPr>
              <w:t>ше 7 років, може бути атестовано</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w:t>
            </w:r>
            <w:r w:rsidR="005D5660" w:rsidRPr="001F2348">
              <w:rPr>
                <w:rFonts w:ascii="Times New Roman" w:eastAsia="Times New Roman" w:hAnsi="Times New Roman" w:cs="Times New Roman"/>
                <w:b/>
                <w:bCs/>
                <w:color w:val="000000" w:themeColor="text1"/>
                <w:kern w:val="0"/>
                <w:sz w:val="24"/>
                <w:szCs w:val="24"/>
                <w:lang w:eastAsia="uk-UA"/>
                <w14:ligatures w14:val="none"/>
              </w:rPr>
              <w:t>аудитором</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за резуль</w:t>
            </w:r>
            <w:r>
              <w:rPr>
                <w:rFonts w:ascii="Times New Roman" w:eastAsia="Times New Roman" w:hAnsi="Times New Roman" w:cs="Times New Roman"/>
                <w:b/>
                <w:color w:val="000000" w:themeColor="text1"/>
                <w:kern w:val="0"/>
                <w:sz w:val="24"/>
                <w:szCs w:val="24"/>
                <w:lang w:eastAsia="uk-UA"/>
                <w14:ligatures w14:val="none"/>
              </w:rPr>
              <w:t>татами кваліфікаційного іспиту в</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разі набуття практичного досвіду із провадження аудиторської діяльності у спосіб, визначений Порядком набуття практичного досвіду із провадження аудиторської діяльності.</w:t>
            </w:r>
          </w:p>
        </w:tc>
      </w:tr>
      <w:tr w:rsidR="005D5660" w:rsidRPr="001F2348" w:rsidTr="00451DAB">
        <w:tc>
          <w:tcPr>
            <w:tcW w:w="7371" w:type="dxa"/>
          </w:tcPr>
          <w:p w:rsidR="005D5660" w:rsidRPr="001F2348" w:rsidRDefault="005D5660" w:rsidP="00840EF7">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Частина відсутня</w:t>
            </w:r>
          </w:p>
        </w:tc>
        <w:tc>
          <w:tcPr>
            <w:tcW w:w="7655" w:type="dxa"/>
          </w:tcPr>
          <w:p w:rsidR="005D5660" w:rsidRPr="001F2348" w:rsidRDefault="00D71146" w:rsidP="00840EF7">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Pr>
                <w:rFonts w:ascii="Times New Roman" w:eastAsia="Times New Roman" w:hAnsi="Times New Roman" w:cs="Times New Roman"/>
                <w:b/>
                <w:bCs/>
                <w:color w:val="000000" w:themeColor="text1"/>
                <w:kern w:val="0"/>
                <w:sz w:val="24"/>
                <w:szCs w:val="24"/>
                <w:lang w:eastAsia="uk-UA"/>
                <w14:ligatures w14:val="none"/>
              </w:rPr>
              <w:t>8. Особу</w:t>
            </w:r>
            <w:r w:rsidR="005D5660" w:rsidRPr="001F2348">
              <w:rPr>
                <w:rFonts w:ascii="Times New Roman" w:eastAsia="Times New Roman" w:hAnsi="Times New Roman" w:cs="Times New Roman"/>
                <w:b/>
                <w:bCs/>
                <w:color w:val="000000" w:themeColor="text1"/>
                <w:kern w:val="0"/>
                <w:sz w:val="24"/>
                <w:szCs w:val="24"/>
                <w:lang w:eastAsia="uk-UA"/>
                <w14:ligatures w14:val="none"/>
              </w:rPr>
              <w:t>, яка є сертифікованим внутрішнім аудитором в державному секторі (крім працівників підрозділів внутрішнього аудиту міністерств, інших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інших головних розпорядників коштів державного бюджету, їх територіальних органів і бюджетних установ, які належать до сфери їх управління, які успішно склали кваліфікаційний іспит та отримали сертифікат внутрішнього аудитора, виданий Міністерством фінансів України) або, яка набула права на провадження аудиторської діяльності відповідно до вимог ць</w:t>
            </w:r>
            <w:r>
              <w:rPr>
                <w:rFonts w:ascii="Times New Roman" w:eastAsia="Times New Roman" w:hAnsi="Times New Roman" w:cs="Times New Roman"/>
                <w:b/>
                <w:bCs/>
                <w:color w:val="000000" w:themeColor="text1"/>
                <w:kern w:val="0"/>
                <w:sz w:val="24"/>
                <w:szCs w:val="24"/>
                <w:lang w:eastAsia="uk-UA"/>
                <w14:ligatures w14:val="none"/>
              </w:rPr>
              <w:t>ого Закону, може бути атестовано</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внутрішнім аудитором за результатами складання спеціального іспиту з внутрішнього </w:t>
            </w:r>
            <w:r w:rsidR="005D5660" w:rsidRPr="001F2348">
              <w:rPr>
                <w:rFonts w:ascii="Times New Roman" w:eastAsia="Times New Roman" w:hAnsi="Times New Roman" w:cs="Times New Roman"/>
                <w:b/>
                <w:bCs/>
                <w:color w:val="000000" w:themeColor="text1"/>
                <w:kern w:val="0"/>
                <w:sz w:val="24"/>
                <w:szCs w:val="24"/>
                <w:lang w:eastAsia="uk-UA"/>
                <w14:ligatures w14:val="none"/>
              </w:rPr>
              <w:lastRenderedPageBreak/>
              <w:t>аудиту. Набуття практичного досві</w:t>
            </w:r>
            <w:r w:rsidR="004179B2">
              <w:rPr>
                <w:rFonts w:ascii="Times New Roman" w:eastAsia="Times New Roman" w:hAnsi="Times New Roman" w:cs="Times New Roman"/>
                <w:b/>
                <w:bCs/>
                <w:color w:val="000000" w:themeColor="text1"/>
                <w:kern w:val="0"/>
                <w:sz w:val="24"/>
                <w:szCs w:val="24"/>
                <w:lang w:eastAsia="uk-UA"/>
                <w14:ligatures w14:val="none"/>
              </w:rPr>
              <w:t>ду у сфері внутрішнього аудиту</w:t>
            </w:r>
            <w:bookmarkStart w:id="207" w:name="_GoBack"/>
            <w:bookmarkEnd w:id="207"/>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від таких осіб не вимагається.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7.</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Кваліфікаційний іспит та іспити з теоретичних знань</w:t>
            </w:r>
            <w:r w:rsidRPr="001F2348">
              <w:rPr>
                <w:rFonts w:ascii="Times New Roman" w:eastAsia="Times New Roman" w:hAnsi="Times New Roman" w:cs="Times New Roman"/>
                <w:color w:val="000000" w:themeColor="text1"/>
                <w:kern w:val="0"/>
                <w:sz w:val="24"/>
                <w:szCs w:val="24"/>
                <w:lang w:eastAsia="uk-UA"/>
                <w14:ligatures w14:val="none"/>
              </w:rPr>
              <w:t xml:space="preserve"> проводяться незалежними центрами оцінювання знань, акредитованими комісією з атестації.</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08" w:name="n287"/>
            <w:bookmarkEnd w:id="208"/>
            <w:r w:rsidRPr="001F2348">
              <w:rPr>
                <w:rFonts w:ascii="Times New Roman" w:eastAsia="Times New Roman" w:hAnsi="Times New Roman" w:cs="Times New Roman"/>
                <w:color w:val="000000" w:themeColor="text1"/>
                <w:kern w:val="0"/>
                <w:sz w:val="24"/>
                <w:szCs w:val="24"/>
                <w:lang w:eastAsia="uk-UA"/>
                <w14:ligatures w14:val="none"/>
              </w:rPr>
              <w:t xml:space="preserve">Підготовку до складання </w:t>
            </w:r>
            <w:r w:rsidRPr="001F2348">
              <w:rPr>
                <w:rFonts w:ascii="Times New Roman" w:eastAsia="Times New Roman" w:hAnsi="Times New Roman" w:cs="Times New Roman"/>
                <w:bCs/>
                <w:color w:val="000000" w:themeColor="text1"/>
                <w:kern w:val="0"/>
                <w:sz w:val="24"/>
                <w:szCs w:val="24"/>
                <w:lang w:eastAsia="uk-UA"/>
                <w14:ligatures w14:val="none"/>
              </w:rPr>
              <w:t>іспитів</w:t>
            </w:r>
            <w:r w:rsidRPr="001F2348">
              <w:rPr>
                <w:rFonts w:ascii="Times New Roman" w:eastAsia="Times New Roman" w:hAnsi="Times New Roman" w:cs="Times New Roman"/>
                <w:color w:val="000000" w:themeColor="text1"/>
                <w:kern w:val="0"/>
                <w:sz w:val="24"/>
                <w:szCs w:val="24"/>
                <w:lang w:eastAsia="uk-UA"/>
                <w14:ligatures w14:val="none"/>
              </w:rPr>
              <w:t xml:space="preserve"> відповідно до програм, затверджених комісією з атестації, можуть проводити заклади вищої освіти та інші юридичні особи, професійні організації аудиторів та бухгалтерів. Кандидат </w:t>
            </w:r>
            <w:r w:rsidRPr="001F2348">
              <w:rPr>
                <w:rFonts w:ascii="Times New Roman" w:eastAsia="Times New Roman" w:hAnsi="Times New Roman" w:cs="Times New Roman"/>
                <w:bCs/>
                <w:strike/>
                <w:color w:val="000000" w:themeColor="text1"/>
                <w:kern w:val="0"/>
                <w:sz w:val="24"/>
                <w:szCs w:val="24"/>
                <w:lang w:eastAsia="uk-UA"/>
                <w14:ligatures w14:val="none"/>
              </w:rPr>
              <w:t>в аудитори</w:t>
            </w:r>
            <w:r w:rsidRPr="001F2348">
              <w:rPr>
                <w:rFonts w:ascii="Times New Roman" w:eastAsia="Times New Roman" w:hAnsi="Times New Roman" w:cs="Times New Roman"/>
                <w:color w:val="000000" w:themeColor="text1"/>
                <w:kern w:val="0"/>
                <w:sz w:val="24"/>
                <w:szCs w:val="24"/>
                <w:lang w:eastAsia="uk-UA"/>
                <w14:ligatures w14:val="none"/>
              </w:rPr>
              <w:t xml:space="preserve"> може самостійно підготуватися до складання іспитів.</w:t>
            </w:r>
            <w:bookmarkStart w:id="209" w:name="n288"/>
            <w:bookmarkEnd w:id="209"/>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Абзац відсутній </w:t>
            </w:r>
          </w:p>
          <w:p w:rsidR="00F43740" w:rsidRPr="001F2348" w:rsidRDefault="00F4374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F43740" w:rsidRPr="001F2348" w:rsidRDefault="00F4374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Підготовку</w:t>
            </w:r>
            <w:r w:rsidRPr="001F2348">
              <w:rPr>
                <w:rFonts w:ascii="Times New Roman" w:eastAsia="Times New Roman" w:hAnsi="Times New Roman" w:cs="Times New Roman"/>
                <w:bCs/>
                <w:color w:val="000000" w:themeColor="text1"/>
                <w:kern w:val="0"/>
                <w:sz w:val="24"/>
                <w:szCs w:val="24"/>
                <w:lang w:eastAsia="uk-UA"/>
                <w14:ligatures w14:val="none"/>
              </w:rPr>
              <w:t xml:space="preserve"> екзаменаційних завдань, рішень цих завдань та критеріїв їх оцінювання </w:t>
            </w:r>
            <w:r w:rsidRPr="001F2348">
              <w:rPr>
                <w:rFonts w:ascii="Times New Roman" w:eastAsia="Times New Roman" w:hAnsi="Times New Roman" w:cs="Times New Roman"/>
                <w:color w:val="000000" w:themeColor="text1"/>
                <w:kern w:val="0"/>
                <w:sz w:val="24"/>
                <w:szCs w:val="24"/>
                <w:lang w:eastAsia="uk-UA"/>
                <w14:ligatures w14:val="none"/>
              </w:rPr>
              <w:t>забезпечують визначені за рішенням комісії з атестації укладачі.</w:t>
            </w:r>
          </w:p>
          <w:p w:rsidR="005D5660" w:rsidRPr="001F2348" w:rsidRDefault="005D5660" w:rsidP="005D5660">
            <w:pPr>
              <w:shd w:val="clear" w:color="auto" w:fill="FFFFFF"/>
              <w:ind w:firstLine="313"/>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На підставі такого рішення між укладачем та Органом суспільного нагляду за аудиторською діяльністю в особі Виконавчого директора укладається строковий трудовий договір (контракт) з додержанням вимог цього Закону і законодавства про працю.</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bookmarkStart w:id="210" w:name="_Hlk185849284"/>
            <w:r w:rsidRPr="001F2348">
              <w:rPr>
                <w:rFonts w:ascii="Times New Roman" w:eastAsia="Times New Roman" w:hAnsi="Times New Roman" w:cs="Times New Roman"/>
                <w:b/>
                <w:bCs/>
                <w:color w:val="000000" w:themeColor="text1"/>
                <w:kern w:val="0"/>
                <w:sz w:val="24"/>
                <w:szCs w:val="24"/>
                <w:lang w:eastAsia="uk-UA"/>
                <w14:ligatures w14:val="none"/>
              </w:rPr>
              <w:t xml:space="preserve">9. Іспити </w:t>
            </w:r>
            <w:r w:rsidR="00D71146">
              <w:rPr>
                <w:rFonts w:ascii="Times New Roman" w:eastAsia="Times New Roman" w:hAnsi="Times New Roman" w:cs="Times New Roman"/>
                <w:b/>
                <w:color w:val="000000" w:themeColor="text1"/>
                <w:kern w:val="0"/>
                <w:sz w:val="24"/>
                <w:szCs w:val="24"/>
                <w:lang w:eastAsia="uk-UA"/>
                <w14:ligatures w14:val="none"/>
              </w:rPr>
              <w:t>проводять незалежні центри</w:t>
            </w:r>
            <w:r w:rsidRPr="001F2348">
              <w:rPr>
                <w:rFonts w:ascii="Times New Roman" w:eastAsia="Times New Roman" w:hAnsi="Times New Roman" w:cs="Times New Roman"/>
                <w:b/>
                <w:color w:val="000000" w:themeColor="text1"/>
                <w:kern w:val="0"/>
                <w:sz w:val="24"/>
                <w:szCs w:val="24"/>
                <w:lang w:eastAsia="uk-UA"/>
                <w14:ligatures w14:val="none"/>
              </w:rPr>
              <w:t xml:space="preserve"> оцінювання </w:t>
            </w:r>
            <w:r w:rsidR="00D71146">
              <w:rPr>
                <w:rFonts w:ascii="Times New Roman" w:eastAsia="Times New Roman" w:hAnsi="Times New Roman" w:cs="Times New Roman"/>
                <w:b/>
                <w:color w:val="000000" w:themeColor="text1"/>
                <w:kern w:val="0"/>
                <w:sz w:val="24"/>
                <w:szCs w:val="24"/>
                <w:lang w:eastAsia="uk-UA"/>
                <w14:ligatures w14:val="none"/>
              </w:rPr>
              <w:t>знань, акредитовані</w:t>
            </w:r>
            <w:r w:rsidRPr="001F2348">
              <w:rPr>
                <w:rFonts w:ascii="Times New Roman" w:eastAsia="Times New Roman" w:hAnsi="Times New Roman" w:cs="Times New Roman"/>
                <w:b/>
                <w:color w:val="000000" w:themeColor="text1"/>
                <w:kern w:val="0"/>
                <w:sz w:val="24"/>
                <w:szCs w:val="24"/>
                <w:lang w:eastAsia="uk-UA"/>
                <w14:ligatures w14:val="none"/>
              </w:rPr>
              <w:t xml:space="preserve"> комісією з атестації.</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Підготовку до складання </w:t>
            </w:r>
            <w:r w:rsidRPr="001F2348">
              <w:rPr>
                <w:rFonts w:ascii="Times New Roman" w:eastAsia="Times New Roman" w:hAnsi="Times New Roman" w:cs="Times New Roman"/>
                <w:b/>
                <w:bCs/>
                <w:color w:val="000000" w:themeColor="text1"/>
                <w:kern w:val="0"/>
                <w:sz w:val="24"/>
                <w:szCs w:val="24"/>
                <w:lang w:eastAsia="uk-UA"/>
                <w14:ligatures w14:val="none"/>
              </w:rPr>
              <w:t>іспитів</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(крім кваліфікаційного іспиту та іспиту</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b/>
                <w:color w:val="000000" w:themeColor="text1"/>
                <w:kern w:val="0"/>
                <w:sz w:val="24"/>
                <w:szCs w:val="24"/>
                <w:lang w:eastAsia="uk-UA"/>
                <w14:ligatures w14:val="none"/>
              </w:rPr>
              <w:t xml:space="preserve">відповідно до програм, затверджених комісією з атестації, можуть проводити заклади вищої освіти та інші юридичні особи, професійні організації аудиторів та бухгалтерів, </w:t>
            </w:r>
            <w:r w:rsidRPr="001F2348">
              <w:rPr>
                <w:rFonts w:ascii="Times New Roman" w:eastAsia="Times New Roman" w:hAnsi="Times New Roman" w:cs="Times New Roman"/>
                <w:b/>
                <w:bCs/>
                <w:color w:val="000000" w:themeColor="text1"/>
                <w:kern w:val="0"/>
                <w:sz w:val="24"/>
                <w:szCs w:val="24"/>
                <w:lang w:eastAsia="uk-UA"/>
                <w14:ligatures w14:val="none"/>
              </w:rPr>
              <w:t>професійні організації внутрішніх аудиторів</w:t>
            </w:r>
            <w:r w:rsidRPr="001F2348">
              <w:rPr>
                <w:rFonts w:ascii="Times New Roman" w:eastAsia="Times New Roman" w:hAnsi="Times New Roman" w:cs="Times New Roman"/>
                <w:b/>
                <w:color w:val="000000" w:themeColor="text1"/>
                <w:kern w:val="0"/>
                <w:sz w:val="24"/>
                <w:szCs w:val="24"/>
                <w:lang w:eastAsia="uk-UA"/>
                <w14:ligatures w14:val="none"/>
              </w:rPr>
              <w:t>. Кандидат може самостійно підготуватися до складання іспитів.</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Підготовку до складання </w:t>
            </w:r>
            <w:r w:rsidRPr="001F2348">
              <w:rPr>
                <w:rFonts w:ascii="Times New Roman" w:eastAsia="Times New Roman" w:hAnsi="Times New Roman" w:cs="Times New Roman"/>
                <w:b/>
                <w:bCs/>
                <w:color w:val="000000" w:themeColor="text1"/>
                <w:sz w:val="24"/>
                <w:szCs w:val="24"/>
                <w:lang w:eastAsia="uk-UA"/>
              </w:rPr>
              <w:t>кваліфікаційного іспиту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sz w:val="24"/>
                <w:szCs w:val="24"/>
                <w:lang w:eastAsia="uk-UA"/>
              </w:rPr>
              <w:t xml:space="preserve">та/або </w:t>
            </w:r>
            <w:r w:rsidRPr="001F2348">
              <w:rPr>
                <w:rFonts w:ascii="Times New Roman" w:eastAsia="Times New Roman" w:hAnsi="Times New Roman" w:cs="Times New Roman"/>
                <w:b/>
                <w:bCs/>
                <w:color w:val="000000" w:themeColor="text1"/>
                <w:kern w:val="0"/>
                <w:sz w:val="24"/>
                <w:szCs w:val="24"/>
                <w:lang w:eastAsia="uk-UA"/>
                <w14:ligatures w14:val="none"/>
              </w:rPr>
              <w:t xml:space="preserve">іспиту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можуть проводити юридичні особи, які відповідають вимогам, встановленим комісією з атестації. </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Підготовку програм та екзаменаційних завдань з іспитів при атестації осіб, зазначених у цій статті, рішень цих завдань та критеріїв їх оцінювання забезпечують визначені за рішенням комісії з атестації укладачі.</w:t>
            </w:r>
          </w:p>
          <w:p w:rsidR="005D5660" w:rsidRPr="001F2348" w:rsidRDefault="005D5660" w:rsidP="00B92BB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На підставі такого рішення між укладачем та Органом суспільного нагляду за аудиторською діяльністю в особі Виконавчого директора укладається строковий трудовий договір (контракт) з додержанням вимог цього Закону і законодавства про працю.</w:t>
            </w:r>
            <w:bookmarkEnd w:id="210"/>
          </w:p>
        </w:tc>
      </w:tr>
      <w:tr w:rsidR="005D5660" w:rsidRPr="001F2348" w:rsidTr="00451DAB">
        <w:tc>
          <w:tcPr>
            <w:tcW w:w="7371" w:type="dxa"/>
          </w:tcPr>
          <w:p w:rsidR="005D5660" w:rsidRPr="001F2348" w:rsidRDefault="005D5660" w:rsidP="00840EF7">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11</w:t>
            </w:r>
            <w:r w:rsidRPr="001F2348">
              <w:rPr>
                <w:rFonts w:ascii="Times New Roman" w:eastAsia="Times New Roman" w:hAnsi="Times New Roman" w:cs="Times New Roman"/>
                <w:color w:val="000000" w:themeColor="text1"/>
                <w:kern w:val="0"/>
                <w:sz w:val="24"/>
                <w:szCs w:val="24"/>
                <w:lang w:eastAsia="uk-UA"/>
                <w14:ligatures w14:val="none"/>
              </w:rPr>
              <w:t>. Іспити проводяться у письмовій або електронній формі з дотриманням анонімності та конфіденційності.</w:t>
            </w:r>
          </w:p>
        </w:tc>
        <w:tc>
          <w:tcPr>
            <w:tcW w:w="7655" w:type="dxa"/>
          </w:tcPr>
          <w:p w:rsidR="005D5660" w:rsidRPr="001F2348" w:rsidRDefault="005D5660" w:rsidP="00840EF7">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10</w:t>
            </w:r>
            <w:r w:rsidR="00D71146">
              <w:rPr>
                <w:rFonts w:ascii="Times New Roman" w:eastAsia="Times New Roman" w:hAnsi="Times New Roman" w:cs="Times New Roman"/>
                <w:color w:val="000000" w:themeColor="text1"/>
                <w:kern w:val="0"/>
                <w:sz w:val="24"/>
                <w:szCs w:val="24"/>
                <w:lang w:eastAsia="uk-UA"/>
                <w14:ligatures w14:val="none"/>
              </w:rPr>
              <w:t>. Іспити проводяться в</w:t>
            </w:r>
            <w:r w:rsidRPr="001F2348">
              <w:rPr>
                <w:rFonts w:ascii="Times New Roman" w:eastAsia="Times New Roman" w:hAnsi="Times New Roman" w:cs="Times New Roman"/>
                <w:color w:val="000000" w:themeColor="text1"/>
                <w:kern w:val="0"/>
                <w:sz w:val="24"/>
                <w:szCs w:val="24"/>
                <w:lang w:eastAsia="uk-UA"/>
                <w14:ligatures w14:val="none"/>
              </w:rPr>
              <w:t xml:space="preserve"> письмовій або електронній формі з дотриманням анонімності та конфіденційності.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12.</w:t>
            </w:r>
            <w:r w:rsidRPr="001F2348">
              <w:rPr>
                <w:rFonts w:ascii="Times New Roman" w:eastAsia="Times New Roman" w:hAnsi="Times New Roman" w:cs="Times New Roman"/>
                <w:color w:val="000000" w:themeColor="text1"/>
                <w:kern w:val="0"/>
                <w:sz w:val="24"/>
                <w:szCs w:val="24"/>
                <w:lang w:eastAsia="uk-UA"/>
                <w14:ligatures w14:val="none"/>
              </w:rPr>
              <w:t xml:space="preserve"> За складання кожного </w:t>
            </w:r>
            <w:r w:rsidRPr="001F2348">
              <w:rPr>
                <w:rFonts w:ascii="Times New Roman" w:eastAsia="Times New Roman" w:hAnsi="Times New Roman" w:cs="Times New Roman"/>
                <w:bCs/>
                <w:strike/>
                <w:color w:val="000000" w:themeColor="text1"/>
                <w:kern w:val="0"/>
                <w:sz w:val="24"/>
                <w:szCs w:val="24"/>
                <w:lang w:eastAsia="uk-UA"/>
                <w14:ligatures w14:val="none"/>
              </w:rPr>
              <w:t>теоретичного або кваліфікаційного</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іспиту справляється плата у розмірі, визначеному комісією з атестації, але не більше однієї мінімальної заробітної плати, встановленої законом на 1 січня звітного року. Зазначені кошти зараховуються на спеціальний рахунок Органу суспільного нагляду за аудиторською діяльністю та розподіляються Органом суспільного нагляду за аудиторською діяльністю відповідно до затвердженого порядку та затвердженого комісією з атестації кошторису між незалежними центрами оцінювання знань, особами з перевірки екзаменаційних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робіт та іншими особами, залученими до процесу організації та складання іспитів. У разі зарахування </w:t>
            </w:r>
            <w:r w:rsidRPr="001F2348">
              <w:rPr>
                <w:rFonts w:ascii="Times New Roman" w:eastAsia="Times New Roman" w:hAnsi="Times New Roman" w:cs="Times New Roman"/>
                <w:b/>
                <w:bCs/>
                <w:color w:val="000000" w:themeColor="text1"/>
                <w:kern w:val="0"/>
                <w:sz w:val="24"/>
                <w:szCs w:val="24"/>
                <w:lang w:eastAsia="uk-UA"/>
                <w14:ligatures w14:val="none"/>
              </w:rPr>
              <w:t>іспиту</w:t>
            </w:r>
            <w:r w:rsidRPr="001F2348">
              <w:rPr>
                <w:rFonts w:ascii="Times New Roman" w:eastAsia="Times New Roman" w:hAnsi="Times New Roman" w:cs="Times New Roman"/>
                <w:color w:val="000000" w:themeColor="text1"/>
                <w:kern w:val="0"/>
                <w:sz w:val="24"/>
                <w:szCs w:val="24"/>
                <w:lang w:eastAsia="uk-UA"/>
                <w14:ligatures w14:val="none"/>
              </w:rPr>
              <w:t xml:space="preserve"> плата не справляється.</w:t>
            </w:r>
          </w:p>
          <w:p w:rsidR="005D5660" w:rsidRPr="001F2348" w:rsidRDefault="005D5660" w:rsidP="005D566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Такі кошти можуть використовуватись також для часткового покриття витрат Органу суспільного нагляду за аудиторською діяльністю, пов’язаних з оплатою праці укладачів, а також організаційним, матеріально-технічним та методичним забезпеченням діяльності комісії з атестації.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11.</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За складання кожного іспиту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00D71146">
              <w:rPr>
                <w:rFonts w:ascii="Times New Roman" w:eastAsia="Times New Roman" w:hAnsi="Times New Roman" w:cs="Times New Roman"/>
                <w:b/>
                <w:color w:val="000000" w:themeColor="text1"/>
                <w:kern w:val="0"/>
                <w:sz w:val="24"/>
                <w:szCs w:val="24"/>
                <w:lang w:eastAsia="uk-UA"/>
                <w14:ligatures w14:val="none"/>
              </w:rPr>
              <w:t>справляється плата в</w:t>
            </w:r>
            <w:r w:rsidRPr="001F2348">
              <w:rPr>
                <w:rFonts w:ascii="Times New Roman" w:eastAsia="Times New Roman" w:hAnsi="Times New Roman" w:cs="Times New Roman"/>
                <w:b/>
                <w:color w:val="000000" w:themeColor="text1"/>
                <w:kern w:val="0"/>
                <w:sz w:val="24"/>
                <w:szCs w:val="24"/>
                <w:lang w:eastAsia="uk-UA"/>
                <w14:ligatures w14:val="none"/>
              </w:rPr>
              <w:t xml:space="preserve"> розмірі, визначеному комісією з атестації, але не більше однієї мінімальної заробітної плати, встановленої законом на 1 січня поточного року. Зазначені кошти зараховуються на спеціальний рахунок Органу суспільного нагляду за аудиторською діяльністю та розподіляються Органом суспільного нагляду за аудиторською діяльністю відповідно до затвердженого порядку та затвердженого комісією з атестації кошторису між незалежними центрами оцінювання знань, особами з перевірки екзаменаційних робіт та іншими особами, </w:t>
            </w:r>
            <w:r w:rsidRPr="001F2348">
              <w:rPr>
                <w:rFonts w:ascii="Times New Roman" w:eastAsia="Times New Roman" w:hAnsi="Times New Roman" w:cs="Times New Roman"/>
                <w:b/>
                <w:color w:val="000000" w:themeColor="text1"/>
                <w:kern w:val="0"/>
                <w:sz w:val="24"/>
                <w:szCs w:val="24"/>
                <w:lang w:eastAsia="uk-UA"/>
                <w14:ligatures w14:val="none"/>
              </w:rPr>
              <w:lastRenderedPageBreak/>
              <w:t>залученими до процесу організації та складання іспитів. У разі зарахування</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теоретичних з</w:t>
            </w:r>
            <w:r w:rsidR="00D71146">
              <w:rPr>
                <w:rFonts w:ascii="Times New Roman" w:eastAsia="Times New Roman" w:hAnsi="Times New Roman" w:cs="Times New Roman"/>
                <w:b/>
                <w:bCs/>
                <w:color w:val="000000" w:themeColor="text1"/>
                <w:kern w:val="0"/>
                <w:sz w:val="24"/>
                <w:szCs w:val="24"/>
                <w:lang w:eastAsia="uk-UA"/>
                <w14:ligatures w14:val="none"/>
              </w:rPr>
              <w:t>нань за напрямами, зазначеними в</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hyperlink r:id="rId61" w:anchor="n266" w:history="1">
              <w:r w:rsidRPr="001F2348">
                <w:rPr>
                  <w:rFonts w:ascii="Times New Roman" w:eastAsia="Times New Roman" w:hAnsi="Times New Roman" w:cs="Times New Roman"/>
                  <w:b/>
                  <w:bCs/>
                  <w:color w:val="000000" w:themeColor="text1"/>
                  <w:kern w:val="0"/>
                  <w:sz w:val="24"/>
                  <w:szCs w:val="24"/>
                  <w:lang w:eastAsia="uk-UA"/>
                  <w14:ligatures w14:val="none"/>
                </w:rPr>
                <w:t>частині другій</w:t>
              </w:r>
            </w:hyperlink>
            <w:r w:rsidRPr="001F2348">
              <w:rPr>
                <w:rFonts w:ascii="Times New Roman" w:eastAsia="Times New Roman" w:hAnsi="Times New Roman" w:cs="Times New Roman"/>
                <w:b/>
                <w:bCs/>
                <w:color w:val="000000" w:themeColor="text1"/>
                <w:kern w:val="0"/>
                <w:sz w:val="24"/>
                <w:szCs w:val="24"/>
                <w:lang w:eastAsia="uk-UA"/>
                <w14:ligatures w14:val="none"/>
              </w:rPr>
              <w:t xml:space="preserve"> цієї статті,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плата не справляється.</w:t>
            </w:r>
          </w:p>
          <w:p w:rsidR="005D5660" w:rsidRPr="001F2348" w:rsidRDefault="00D71146" w:rsidP="00840EF7">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Pr>
                <w:rFonts w:ascii="Times New Roman" w:eastAsia="Times New Roman" w:hAnsi="Times New Roman" w:cs="Times New Roman"/>
                <w:b/>
                <w:color w:val="000000" w:themeColor="text1"/>
                <w:kern w:val="0"/>
                <w:sz w:val="24"/>
                <w:szCs w:val="24"/>
                <w:lang w:eastAsia="uk-UA"/>
                <w14:ligatures w14:val="none"/>
              </w:rPr>
              <w:t>Такі кошти може бути використано</w:t>
            </w:r>
            <w:r w:rsidR="005D5660" w:rsidRPr="001F2348">
              <w:rPr>
                <w:rFonts w:ascii="Times New Roman" w:eastAsia="Times New Roman" w:hAnsi="Times New Roman" w:cs="Times New Roman"/>
                <w:b/>
                <w:color w:val="000000" w:themeColor="text1"/>
                <w:kern w:val="0"/>
                <w:sz w:val="24"/>
                <w:szCs w:val="24"/>
                <w:lang w:eastAsia="uk-UA"/>
                <w14:ligatures w14:val="none"/>
              </w:rPr>
              <w:t xml:space="preserve"> також для часткового покриття витрат Органу суспільного нагляду за аудиторською діяльністю, пов’язаних з оплатою праці укладачів, а також організаційним, матеріально-технічним та методичним забезпеченням </w:t>
            </w:r>
            <w:r w:rsidR="00840EF7" w:rsidRPr="001F2348">
              <w:rPr>
                <w:rFonts w:ascii="Times New Roman" w:eastAsia="Times New Roman" w:hAnsi="Times New Roman" w:cs="Times New Roman"/>
                <w:b/>
                <w:color w:val="000000" w:themeColor="text1"/>
                <w:kern w:val="0"/>
                <w:sz w:val="24"/>
                <w:szCs w:val="24"/>
                <w:lang w:eastAsia="uk-UA"/>
                <w14:ligatures w14:val="none"/>
              </w:rPr>
              <w:t>діяльності комісії з атестації.</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13.</w:t>
            </w:r>
            <w:r w:rsidRPr="001F2348">
              <w:rPr>
                <w:rFonts w:ascii="Times New Roman" w:eastAsia="Times New Roman" w:hAnsi="Times New Roman" w:cs="Times New Roman"/>
                <w:color w:val="000000" w:themeColor="text1"/>
                <w:kern w:val="0"/>
                <w:sz w:val="24"/>
                <w:szCs w:val="24"/>
                <w:lang w:eastAsia="uk-UA"/>
                <w14:ligatures w14:val="none"/>
              </w:rPr>
              <w:t xml:space="preserve"> Свідоцтво про складання</w:t>
            </w:r>
            <w:r w:rsidRPr="001F2348">
              <w:rPr>
                <w:rFonts w:ascii="Times New Roman" w:eastAsia="Times New Roman" w:hAnsi="Times New Roman" w:cs="Times New Roman"/>
                <w:bCs/>
                <w:color w:val="000000" w:themeColor="text1"/>
                <w:kern w:val="0"/>
                <w:sz w:val="24"/>
                <w:szCs w:val="24"/>
                <w:lang w:eastAsia="uk-UA"/>
                <w14:ligatures w14:val="none"/>
              </w:rPr>
              <w:t xml:space="preserve"> іспитів з теоретичних знань</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та кваліфікаційного іспиту</w:t>
            </w:r>
            <w:r w:rsidRPr="001F2348">
              <w:rPr>
                <w:rFonts w:ascii="Times New Roman" w:eastAsia="Times New Roman" w:hAnsi="Times New Roman" w:cs="Times New Roman"/>
                <w:color w:val="000000" w:themeColor="text1"/>
                <w:kern w:val="0"/>
                <w:sz w:val="24"/>
                <w:szCs w:val="24"/>
                <w:lang w:eastAsia="uk-UA"/>
                <w14:ligatures w14:val="none"/>
              </w:rPr>
              <w:t xml:space="preserve"> видається Інспекцією на підставі рішення комісії з атестації.</w:t>
            </w:r>
          </w:p>
          <w:p w:rsidR="005D5660" w:rsidRPr="001F2348" w:rsidRDefault="006B53DD"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hyperlink r:id="rId62" w:anchor="n935" w:history="1">
              <w:r w:rsidR="005D5660" w:rsidRPr="001F2348">
                <w:rPr>
                  <w:rFonts w:ascii="Times New Roman" w:eastAsia="Times New Roman" w:hAnsi="Times New Roman" w:cs="Times New Roman"/>
                  <w:color w:val="000000" w:themeColor="text1"/>
                  <w:kern w:val="0"/>
                  <w:sz w:val="24"/>
                  <w:szCs w:val="24"/>
                  <w:lang w:eastAsia="uk-UA"/>
                  <w14:ligatures w14:val="none"/>
                </w:rPr>
                <w:t>Свідоцтво</w:t>
              </w:r>
            </w:hyperlink>
            <w:r w:rsidR="005D5660" w:rsidRPr="001F2348">
              <w:rPr>
                <w:rFonts w:ascii="Times New Roman" w:eastAsia="Times New Roman" w:hAnsi="Times New Roman" w:cs="Times New Roman"/>
                <w:color w:val="000000" w:themeColor="text1"/>
                <w:kern w:val="0"/>
                <w:sz w:val="24"/>
                <w:szCs w:val="24"/>
                <w:lang w:eastAsia="uk-UA"/>
                <w14:ligatures w14:val="none"/>
              </w:rPr>
              <w:t xml:space="preserve"> є чинним протягом п’яти років з дня складення </w:t>
            </w:r>
            <w:r w:rsidR="005D5660" w:rsidRPr="001F2348">
              <w:rPr>
                <w:rFonts w:ascii="Times New Roman" w:eastAsia="Times New Roman" w:hAnsi="Times New Roman" w:cs="Times New Roman"/>
                <w:bCs/>
                <w:strike/>
                <w:color w:val="000000" w:themeColor="text1"/>
                <w:kern w:val="0"/>
                <w:sz w:val="24"/>
                <w:szCs w:val="24"/>
                <w:lang w:eastAsia="uk-UA"/>
                <w14:ligatures w14:val="none"/>
              </w:rPr>
              <w:t>кваліфікаційного</w:t>
            </w:r>
            <w:r w:rsidR="005D5660" w:rsidRPr="001F2348">
              <w:rPr>
                <w:rFonts w:ascii="Times New Roman" w:eastAsia="Times New Roman" w:hAnsi="Times New Roman" w:cs="Times New Roman"/>
                <w:color w:val="000000" w:themeColor="text1"/>
                <w:kern w:val="0"/>
                <w:sz w:val="24"/>
                <w:szCs w:val="24"/>
                <w:lang w:eastAsia="uk-UA"/>
                <w14:ligatures w14:val="none"/>
              </w:rPr>
              <w:t xml:space="preserve"> іспиту.</w:t>
            </w:r>
          </w:p>
          <w:p w:rsidR="005D5660" w:rsidRPr="001F2348" w:rsidRDefault="00B83F81" w:rsidP="00840EF7">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kern w:val="0"/>
                <w:sz w:val="24"/>
                <w:szCs w:val="24"/>
                <w:lang w:eastAsia="uk-UA"/>
                <w14:ligatures w14:val="none"/>
              </w:rPr>
              <w:t>Відмову у видачі свідоцтва може бути оскаржено до Ради нагляду. Рішення Ради нагляду, прийняті за результатами такого оскарження, можуть бути оскаржені до суду.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bookmarkStart w:id="211" w:name="_Hlk185855815"/>
            <w:r w:rsidRPr="001F2348">
              <w:rPr>
                <w:rFonts w:ascii="Times New Roman" w:eastAsia="Times New Roman" w:hAnsi="Times New Roman" w:cs="Times New Roman"/>
                <w:b/>
                <w:bCs/>
                <w:color w:val="000000" w:themeColor="text1"/>
                <w:kern w:val="0"/>
                <w:sz w:val="24"/>
                <w:szCs w:val="24"/>
                <w:lang w:eastAsia="uk-UA"/>
                <w14:ligatures w14:val="none"/>
              </w:rPr>
              <w:t xml:space="preserve">12. </w:t>
            </w:r>
            <w:r w:rsidRPr="001F2348">
              <w:rPr>
                <w:rFonts w:ascii="Times New Roman" w:eastAsia="Times New Roman" w:hAnsi="Times New Roman" w:cs="Times New Roman"/>
                <w:b/>
                <w:color w:val="000000" w:themeColor="text1"/>
                <w:kern w:val="0"/>
                <w:sz w:val="24"/>
                <w:szCs w:val="24"/>
                <w:lang w:eastAsia="uk-UA"/>
                <w14:ligatures w14:val="none"/>
              </w:rPr>
              <w:t>Свідоцтво про складання</w:t>
            </w:r>
            <w:r w:rsidR="00BA3923">
              <w:rPr>
                <w:rFonts w:ascii="Times New Roman" w:eastAsia="Times New Roman" w:hAnsi="Times New Roman" w:cs="Times New Roman"/>
                <w:b/>
                <w:bCs/>
                <w:color w:val="000000" w:themeColor="text1"/>
                <w:kern w:val="0"/>
                <w:sz w:val="24"/>
                <w:szCs w:val="24"/>
                <w:lang w:eastAsia="uk-UA"/>
                <w14:ligatures w14:val="none"/>
              </w:rPr>
              <w:t xml:space="preserve">  кваліфікаційного іспиту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іспиту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або спеціального іспиту, або іспиту з внутрішнього аудиту, або спеціального іспиту з внутрішнього аудиту </w:t>
            </w:r>
            <w:r w:rsidR="00BA3923">
              <w:rPr>
                <w:rFonts w:ascii="Times New Roman" w:eastAsia="Times New Roman" w:hAnsi="Times New Roman" w:cs="Times New Roman"/>
                <w:b/>
                <w:color w:val="000000" w:themeColor="text1"/>
                <w:kern w:val="0"/>
                <w:sz w:val="24"/>
                <w:szCs w:val="24"/>
                <w:lang w:eastAsia="uk-UA"/>
                <w14:ligatures w14:val="none"/>
              </w:rPr>
              <w:t>видає Інспекція</w:t>
            </w:r>
            <w:r w:rsidRPr="001F2348">
              <w:rPr>
                <w:rFonts w:ascii="Times New Roman" w:eastAsia="Times New Roman" w:hAnsi="Times New Roman" w:cs="Times New Roman"/>
                <w:b/>
                <w:color w:val="000000" w:themeColor="text1"/>
                <w:kern w:val="0"/>
                <w:sz w:val="24"/>
                <w:szCs w:val="24"/>
                <w:lang w:eastAsia="uk-UA"/>
                <w14:ligatures w14:val="none"/>
              </w:rPr>
              <w:t xml:space="preserve"> на підставі рішення комісії з атестації.</w:t>
            </w:r>
          </w:p>
          <w:bookmarkEnd w:id="211"/>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hAnsi="Times New Roman" w:cs="Times New Roman"/>
                <w:b/>
                <w:color w:val="000000" w:themeColor="text1"/>
                <w:sz w:val="24"/>
                <w:szCs w:val="24"/>
              </w:rPr>
              <w:fldChar w:fldCharType="begin"/>
            </w:r>
            <w:r w:rsidRPr="001F2348">
              <w:rPr>
                <w:rFonts w:ascii="Times New Roman" w:hAnsi="Times New Roman" w:cs="Times New Roman"/>
                <w:b/>
                <w:color w:val="000000" w:themeColor="text1"/>
                <w:sz w:val="24"/>
                <w:szCs w:val="24"/>
              </w:rPr>
              <w:instrText>HYPERLINK "https://zakon.rada.gov.ua/laws/show/2258-19" \l "n935"</w:instrText>
            </w:r>
            <w:r w:rsidRPr="001F2348">
              <w:rPr>
                <w:rFonts w:ascii="Times New Roman" w:hAnsi="Times New Roman" w:cs="Times New Roman"/>
                <w:b/>
                <w:color w:val="000000" w:themeColor="text1"/>
                <w:sz w:val="24"/>
                <w:szCs w:val="24"/>
              </w:rPr>
              <w:fldChar w:fldCharType="separate"/>
            </w:r>
            <w:r w:rsidRPr="001F2348">
              <w:rPr>
                <w:rFonts w:ascii="Times New Roman" w:eastAsia="Times New Roman" w:hAnsi="Times New Roman" w:cs="Times New Roman"/>
                <w:b/>
                <w:color w:val="000000" w:themeColor="text1"/>
                <w:kern w:val="0"/>
                <w:sz w:val="24"/>
                <w:szCs w:val="24"/>
                <w:lang w:eastAsia="uk-UA"/>
                <w14:ligatures w14:val="none"/>
              </w:rPr>
              <w:t>Свідоцтво</w:t>
            </w:r>
            <w:r w:rsidRPr="001F2348">
              <w:rPr>
                <w:rFonts w:ascii="Times New Roman" w:eastAsia="Times New Roman" w:hAnsi="Times New Roman" w:cs="Times New Roman"/>
                <w:b/>
                <w:color w:val="000000" w:themeColor="text1"/>
                <w:kern w:val="0"/>
                <w:sz w:val="24"/>
                <w:szCs w:val="24"/>
                <w:lang w:eastAsia="uk-UA"/>
                <w14:ligatures w14:val="none"/>
              </w:rPr>
              <w:fldChar w:fldCharType="end"/>
            </w:r>
            <w:r w:rsidRPr="001F2348">
              <w:rPr>
                <w:rFonts w:ascii="Times New Roman" w:eastAsia="Times New Roman" w:hAnsi="Times New Roman" w:cs="Times New Roman"/>
                <w:b/>
                <w:color w:val="000000" w:themeColor="text1"/>
                <w:kern w:val="0"/>
                <w:sz w:val="24"/>
                <w:szCs w:val="24"/>
                <w:lang w:eastAsia="uk-UA"/>
                <w14:ligatures w14:val="none"/>
              </w:rPr>
              <w:t xml:space="preserve"> є чинним протягом п’яти років з дня складення відповідного іспиту.</w:t>
            </w:r>
          </w:p>
          <w:p w:rsidR="005D5660" w:rsidRPr="001F2348" w:rsidRDefault="00B83F81" w:rsidP="00840EF7">
            <w:pPr>
              <w:shd w:val="clear" w:color="auto" w:fill="FFFFFF"/>
              <w:ind w:firstLine="314"/>
              <w:jc w:val="both"/>
              <w:rPr>
                <w:rFonts w:ascii="Times New Roman" w:eastAsia="Times New Roman" w:hAnsi="Times New Roman" w:cs="Times New Roman"/>
                <w:kern w:val="0"/>
                <w:sz w:val="24"/>
                <w:szCs w:val="24"/>
                <w:lang w:eastAsia="uk-UA"/>
                <w14:ligatures w14:val="none"/>
              </w:rPr>
            </w:pPr>
            <w:r w:rsidRPr="001F2348">
              <w:rPr>
                <w:rFonts w:ascii="Times New Roman" w:eastAsia="Times New Roman" w:hAnsi="Times New Roman" w:cs="Times New Roman"/>
                <w:kern w:val="0"/>
                <w:sz w:val="24"/>
                <w:szCs w:val="24"/>
                <w:lang w:eastAsia="uk-UA"/>
                <w14:ligatures w14:val="none"/>
              </w:rPr>
              <w:t>Відмову у видачі свідоцтва може бути оскаржено до Ради нагляду. Рішення Ради нагляду, прийняті за результатами такого оскарження, можуть бути оскаржені до суду.</w:t>
            </w:r>
          </w:p>
        </w:tc>
      </w:tr>
      <w:tr w:rsidR="005D5660" w:rsidRPr="001F2348" w:rsidTr="00451DAB">
        <w:tc>
          <w:tcPr>
            <w:tcW w:w="7371" w:type="dxa"/>
          </w:tcPr>
          <w:p w:rsidR="005D5660" w:rsidRPr="001F2348" w:rsidRDefault="005D5660" w:rsidP="00840EF7">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14</w:t>
            </w:r>
            <w:r w:rsidRPr="001F2348">
              <w:rPr>
                <w:rFonts w:ascii="Times New Roman" w:eastAsia="Times New Roman" w:hAnsi="Times New Roman" w:cs="Times New Roman"/>
                <w:color w:val="000000" w:themeColor="text1"/>
                <w:kern w:val="0"/>
                <w:sz w:val="24"/>
                <w:szCs w:val="24"/>
                <w:lang w:eastAsia="uk-UA"/>
                <w14:ligatures w14:val="none"/>
              </w:rPr>
              <w:t>. Особа, яка має намір бути аудитором, повинна набути практичного досвіду аудиторської діяльності шляхом працевлаштування/стажування у суб’єкта аудиторської діяльності не менше трьох років у будь-який період незалежно від дати отримання свідоцтва про складання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іспитів з теоретичних знань та</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кваліфікаційного іспиту. Вимоги до суб’єктів аудиторської діяльності, у яких особа, яка має намір бути аудитором, проходить стажування, встановлюються Порядком набуття практичного досвіду із прова</w:t>
            </w:r>
            <w:r w:rsidR="00840EF7" w:rsidRPr="001F2348">
              <w:rPr>
                <w:rFonts w:ascii="Times New Roman" w:eastAsia="Times New Roman" w:hAnsi="Times New Roman" w:cs="Times New Roman"/>
                <w:color w:val="000000" w:themeColor="text1"/>
                <w:kern w:val="0"/>
                <w:sz w:val="24"/>
                <w:szCs w:val="24"/>
                <w:lang w:eastAsia="uk-UA"/>
                <w14:ligatures w14:val="none"/>
              </w:rPr>
              <w:t>дження аудиторської діяльності.</w:t>
            </w:r>
          </w:p>
          <w:p w:rsidR="00840EF7" w:rsidRPr="001F2348" w:rsidRDefault="00840EF7" w:rsidP="00840EF7">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840EF7" w:rsidP="00840EF7">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Абзаци відсутні</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840EF7" w:rsidRPr="001F2348" w:rsidRDefault="005D5660" w:rsidP="00840EF7">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13</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Особа, яка має намір бути аудитором,</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повинна набути практичного досвіду аудиторської діяльності шляхом працевлаштування</w:t>
            </w:r>
            <w:r w:rsidR="00F243F1">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w:t>
            </w:r>
            <w:r w:rsidR="00F243F1">
              <w:rPr>
                <w:rFonts w:ascii="Times New Roman" w:eastAsia="Times New Roman" w:hAnsi="Times New Roman" w:cs="Times New Roman"/>
                <w:b/>
                <w:color w:val="000000" w:themeColor="text1"/>
                <w:kern w:val="0"/>
                <w:sz w:val="24"/>
                <w:szCs w:val="24"/>
                <w:lang w:eastAsia="uk-UA"/>
                <w14:ligatures w14:val="none"/>
              </w:rPr>
              <w:t xml:space="preserve"> стажування в</w:t>
            </w:r>
            <w:r w:rsidRPr="001F2348">
              <w:rPr>
                <w:rFonts w:ascii="Times New Roman" w:eastAsia="Times New Roman" w:hAnsi="Times New Roman" w:cs="Times New Roman"/>
                <w:b/>
                <w:color w:val="000000" w:themeColor="text1"/>
                <w:kern w:val="0"/>
                <w:sz w:val="24"/>
                <w:szCs w:val="24"/>
                <w:lang w:eastAsia="uk-UA"/>
                <w14:ligatures w14:val="none"/>
              </w:rPr>
              <w:t xml:space="preserve"> суб’єкта аудиторської діяльності не менше трьох років у будь-який період незалежно від дати отримання свідоцтва про складання кваліфікаційного іспиту. Вимоги до суб’єктів аудиторської діяльності, у яких особа, яка має намір бути аудитором, прох</w:t>
            </w:r>
            <w:r w:rsidR="00F243F1">
              <w:rPr>
                <w:rFonts w:ascii="Times New Roman" w:eastAsia="Times New Roman" w:hAnsi="Times New Roman" w:cs="Times New Roman"/>
                <w:b/>
                <w:color w:val="000000" w:themeColor="text1"/>
                <w:kern w:val="0"/>
                <w:sz w:val="24"/>
                <w:szCs w:val="24"/>
                <w:lang w:eastAsia="uk-UA"/>
                <w14:ligatures w14:val="none"/>
              </w:rPr>
              <w:t>одить стажування, встановлено</w:t>
            </w:r>
            <w:r w:rsidRPr="001F2348">
              <w:rPr>
                <w:rFonts w:ascii="Times New Roman" w:eastAsia="Times New Roman" w:hAnsi="Times New Roman" w:cs="Times New Roman"/>
                <w:b/>
                <w:color w:val="000000" w:themeColor="text1"/>
                <w:kern w:val="0"/>
                <w:sz w:val="24"/>
                <w:szCs w:val="24"/>
                <w:lang w:eastAsia="uk-UA"/>
                <w14:ligatures w14:val="none"/>
              </w:rPr>
              <w:t xml:space="preserve"> Порядком набуття практичного досвіду із провадження аудиторської діяльності.</w:t>
            </w:r>
          </w:p>
          <w:p w:rsidR="005D5660" w:rsidRPr="001F2348" w:rsidRDefault="005D5660" w:rsidP="00840EF7">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Особа, яка має намір бути аудитором із сталого розвитку, повинна набути практичного досвіду</w:t>
            </w:r>
            <w:r w:rsidRPr="001F2348">
              <w:rPr>
                <w:rFonts w:ascii="Times New Roman" w:hAnsi="Times New Roman" w:cs="Times New Roman"/>
                <w:b/>
                <w:bCs/>
                <w:color w:val="000000" w:themeColor="text1"/>
                <w:sz w:val="24"/>
                <w:szCs w:val="24"/>
              </w:rPr>
              <w:t xml:space="preserve">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шляхом працевлаштування</w:t>
            </w:r>
            <w:r w:rsidR="00F243F1">
              <w:rPr>
                <w:rFonts w:ascii="Times New Roman" w:eastAsia="Times New Roman" w:hAnsi="Times New Roman" w:cs="Times New Roman"/>
                <w:b/>
                <w:bCs/>
                <w:color w:val="000000" w:themeColor="text1"/>
                <w:kern w:val="0"/>
                <w:sz w:val="24"/>
                <w:szCs w:val="24"/>
                <w:lang w:eastAsia="uk-UA"/>
                <w14:ligatures w14:val="none"/>
              </w:rPr>
              <w:t> </w:t>
            </w:r>
            <w:r w:rsidRPr="001F2348">
              <w:rPr>
                <w:rFonts w:ascii="Times New Roman" w:eastAsia="Times New Roman" w:hAnsi="Times New Roman" w:cs="Times New Roman"/>
                <w:b/>
                <w:bCs/>
                <w:color w:val="000000" w:themeColor="text1"/>
                <w:kern w:val="0"/>
                <w:sz w:val="24"/>
                <w:szCs w:val="24"/>
                <w:lang w:eastAsia="uk-UA"/>
                <w14:ligatures w14:val="none"/>
              </w:rPr>
              <w:t>/</w:t>
            </w:r>
            <w:r w:rsidR="00F243F1">
              <w:rPr>
                <w:rFonts w:ascii="Times New Roman" w:eastAsia="Times New Roman" w:hAnsi="Times New Roman" w:cs="Times New Roman"/>
                <w:b/>
                <w:bCs/>
                <w:color w:val="000000" w:themeColor="text1"/>
                <w:kern w:val="0"/>
                <w:sz w:val="24"/>
                <w:szCs w:val="24"/>
                <w:lang w:eastAsia="uk-UA"/>
                <w14:ligatures w14:val="none"/>
              </w:rPr>
              <w:t> </w:t>
            </w:r>
            <w:r w:rsidRPr="001F2348">
              <w:rPr>
                <w:rFonts w:ascii="Times New Roman" w:eastAsia="Times New Roman" w:hAnsi="Times New Roman" w:cs="Times New Roman"/>
                <w:b/>
                <w:bCs/>
                <w:color w:val="000000" w:themeColor="text1"/>
                <w:kern w:val="0"/>
                <w:sz w:val="24"/>
                <w:szCs w:val="24"/>
                <w:lang w:eastAsia="uk-UA"/>
                <w14:ligatures w14:val="none"/>
              </w:rPr>
              <w:t>стажування упродовж не менш восьми місяців у будь-який період незалежно від дати отримання свідоцтва про складання іспиту із сталого розвитку у суб’єкта ауд</w:t>
            </w:r>
            <w:r w:rsidR="00F243F1">
              <w:rPr>
                <w:rFonts w:ascii="Times New Roman" w:eastAsia="Times New Roman" w:hAnsi="Times New Roman" w:cs="Times New Roman"/>
                <w:b/>
                <w:bCs/>
                <w:color w:val="000000" w:themeColor="text1"/>
                <w:kern w:val="0"/>
                <w:sz w:val="24"/>
                <w:szCs w:val="24"/>
                <w:lang w:eastAsia="uk-UA"/>
                <w14:ligatures w14:val="none"/>
              </w:rPr>
              <w:t xml:space="preserve">иторської діяльності, інформацію про якого </w:t>
            </w:r>
            <w:proofErr w:type="spellStart"/>
            <w:r w:rsidR="00F243F1">
              <w:rPr>
                <w:rFonts w:ascii="Times New Roman" w:eastAsia="Times New Roman" w:hAnsi="Times New Roman" w:cs="Times New Roman"/>
                <w:b/>
                <w:bCs/>
                <w:color w:val="000000" w:themeColor="text1"/>
                <w:kern w:val="0"/>
                <w:sz w:val="24"/>
                <w:szCs w:val="24"/>
                <w:lang w:eastAsia="uk-UA"/>
                <w14:ligatures w14:val="none"/>
              </w:rPr>
              <w:t>внесено</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до розділу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Суб’єкти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аудиторської діяльності, які мають право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hAnsi="Times New Roman" w:cs="Times New Roman"/>
                <w:b/>
                <w:bCs/>
                <w:color w:val="000000" w:themeColor="text1"/>
                <w:sz w:val="24"/>
                <w:szCs w:val="24"/>
              </w:rPr>
              <w:t>”</w:t>
            </w:r>
            <w:r w:rsidRPr="001F2348">
              <w:rPr>
                <w:rFonts w:ascii="Times New Roman" w:hAnsi="Times New Roman" w:cs="Times New Roman"/>
                <w:bCs/>
                <w:color w:val="000000" w:themeColor="text1"/>
                <w:sz w:val="24"/>
                <w:szCs w:val="24"/>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Реєстру</w:t>
            </w:r>
            <w:r w:rsidRPr="001F2348">
              <w:rPr>
                <w:rFonts w:ascii="Times New Roman" w:hAnsi="Times New Roman" w:cs="Times New Roman"/>
                <w:b/>
                <w:bCs/>
                <w:color w:val="000000" w:themeColor="text1"/>
                <w:sz w:val="24"/>
                <w:szCs w:val="24"/>
              </w:rPr>
              <w:t>.</w:t>
            </w:r>
          </w:p>
          <w:p w:rsidR="005D5660" w:rsidRPr="001F2348" w:rsidRDefault="005D5660" w:rsidP="00840EF7">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bookmarkStart w:id="212" w:name="_Hlk185854822"/>
            <w:r w:rsidRPr="001F2348">
              <w:rPr>
                <w:rFonts w:ascii="Times New Roman" w:eastAsia="Times New Roman" w:hAnsi="Times New Roman" w:cs="Times New Roman"/>
                <w:b/>
                <w:bCs/>
                <w:color w:val="000000" w:themeColor="text1"/>
                <w:kern w:val="0"/>
                <w:sz w:val="24"/>
                <w:szCs w:val="24"/>
                <w:lang w:eastAsia="uk-UA"/>
                <w14:ligatures w14:val="none"/>
              </w:rPr>
              <w:t>Особа, яка має намір бути  внутрішнім аудитором,</w:t>
            </w:r>
            <w:r w:rsidRPr="001F2348">
              <w:rPr>
                <w:rFonts w:ascii="Times New Roman" w:hAnsi="Times New Roman" w:cs="Times New Roman"/>
                <w:b/>
                <w:bCs/>
                <w:color w:val="000000" w:themeColor="text1"/>
                <w:sz w:val="24"/>
                <w:szCs w:val="24"/>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повинна набути практичного досвіду у сфері внутрішнього аудиту не менше двох років у будь-який період незалежно від дати отримання свідоцтва про складання іспиту з внутрішнього аудиту.</w:t>
            </w:r>
            <w:bookmarkEnd w:id="212"/>
          </w:p>
        </w:tc>
      </w:tr>
      <w:tr w:rsidR="005D5660" w:rsidRPr="001F2348" w:rsidTr="00451DAB">
        <w:tc>
          <w:tcPr>
            <w:tcW w:w="7371" w:type="dxa"/>
          </w:tcPr>
          <w:p w:rsidR="005D5660" w:rsidRPr="001F2348" w:rsidRDefault="005D5660" w:rsidP="00840EF7">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15.</w:t>
            </w:r>
            <w:r w:rsidRPr="001F2348">
              <w:rPr>
                <w:rFonts w:ascii="Times New Roman" w:eastAsia="Times New Roman" w:hAnsi="Times New Roman" w:cs="Times New Roman"/>
                <w:color w:val="000000" w:themeColor="text1"/>
                <w:kern w:val="0"/>
                <w:sz w:val="24"/>
                <w:szCs w:val="24"/>
                <w:lang w:eastAsia="uk-UA"/>
                <w14:ligatures w14:val="none"/>
              </w:rPr>
              <w:t xml:space="preserve"> У разі наявності чинного свідоцтва</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про складання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іспитів з теоретичних знань та</w:t>
            </w:r>
            <w:r w:rsidRPr="001F2348">
              <w:rPr>
                <w:rFonts w:ascii="Times New Roman" w:eastAsia="Times New Roman" w:hAnsi="Times New Roman" w:cs="Times New Roman"/>
                <w:bCs/>
                <w:color w:val="000000" w:themeColor="text1"/>
                <w:kern w:val="0"/>
                <w:sz w:val="24"/>
                <w:szCs w:val="24"/>
                <w:lang w:eastAsia="uk-UA"/>
                <w14:ligatures w14:val="none"/>
              </w:rPr>
              <w:t xml:space="preserve"> кваліфікаційного іспиту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і позитивної характеристики за результатами</w:t>
            </w:r>
            <w:r w:rsidRPr="001F2348">
              <w:rPr>
                <w:rFonts w:ascii="Times New Roman" w:eastAsia="Times New Roman" w:hAnsi="Times New Roman" w:cs="Times New Roman"/>
                <w:color w:val="000000" w:themeColor="text1"/>
                <w:kern w:val="0"/>
                <w:sz w:val="24"/>
                <w:szCs w:val="24"/>
                <w:lang w:eastAsia="uk-UA"/>
                <w14:ligatures w14:val="none"/>
              </w:rPr>
              <w:t xml:space="preserve"> набуття практичного досвіду у суб’єкта аудиторської діяльності комісія з атестації приймає рішення про визнання кваліфікаційної придатності особи до прова</w:t>
            </w:r>
            <w:r w:rsidR="00840EF7" w:rsidRPr="001F2348">
              <w:rPr>
                <w:rFonts w:ascii="Times New Roman" w:eastAsia="Times New Roman" w:hAnsi="Times New Roman" w:cs="Times New Roman"/>
                <w:color w:val="000000" w:themeColor="text1"/>
                <w:kern w:val="0"/>
                <w:sz w:val="24"/>
                <w:szCs w:val="24"/>
                <w:lang w:eastAsia="uk-UA"/>
                <w14:ligatures w14:val="none"/>
              </w:rPr>
              <w:t>дження аудиторської діяльності.</w:t>
            </w:r>
          </w:p>
          <w:p w:rsidR="005D5660" w:rsidRPr="001F2348" w:rsidRDefault="005D5660" w:rsidP="00840EF7">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w:t>
            </w:r>
            <w:r w:rsidR="00840EF7" w:rsidRPr="001F2348">
              <w:rPr>
                <w:rFonts w:ascii="Times New Roman" w:eastAsia="Times New Roman" w:hAnsi="Times New Roman" w:cs="Times New Roman"/>
                <w:b/>
                <w:bCs/>
                <w:color w:val="000000" w:themeColor="text1"/>
                <w:kern w:val="0"/>
                <w:sz w:val="24"/>
                <w:szCs w:val="24"/>
                <w:lang w:eastAsia="uk-UA"/>
                <w14:ligatures w14:val="none"/>
              </w:rPr>
              <w:t>и</w:t>
            </w:r>
            <w:r w:rsidRPr="001F2348">
              <w:rPr>
                <w:rFonts w:ascii="Times New Roman" w:eastAsia="Times New Roman" w:hAnsi="Times New Roman" w:cs="Times New Roman"/>
                <w:b/>
                <w:bCs/>
                <w:color w:val="000000" w:themeColor="text1"/>
                <w:kern w:val="0"/>
                <w:sz w:val="24"/>
                <w:szCs w:val="24"/>
                <w:lang w:eastAsia="uk-UA"/>
                <w14:ligatures w14:val="none"/>
              </w:rPr>
              <w:t xml:space="preserve"> відсутні</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val="en-US" w:eastAsia="uk-UA"/>
                <w14:ligatures w14:val="none"/>
              </w:rPr>
            </w:pPr>
          </w:p>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14. </w:t>
            </w:r>
            <w:r w:rsidRPr="001F2348">
              <w:rPr>
                <w:rFonts w:ascii="Times New Roman" w:eastAsia="Times New Roman" w:hAnsi="Times New Roman" w:cs="Times New Roman"/>
                <w:b/>
                <w:color w:val="000000" w:themeColor="text1"/>
                <w:kern w:val="0"/>
                <w:sz w:val="24"/>
                <w:szCs w:val="24"/>
                <w:lang w:eastAsia="uk-UA"/>
                <w14:ligatures w14:val="none"/>
              </w:rPr>
              <w:t>У разі наявності чинного свідоцтва</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про складання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кваліфікаційного іспиту і підтвердження особою </w:t>
            </w:r>
            <w:r w:rsidRPr="001F2348">
              <w:rPr>
                <w:rFonts w:ascii="Times New Roman" w:eastAsia="Times New Roman" w:hAnsi="Times New Roman" w:cs="Times New Roman"/>
                <w:b/>
                <w:color w:val="000000" w:themeColor="text1"/>
                <w:kern w:val="0"/>
                <w:sz w:val="24"/>
                <w:szCs w:val="24"/>
                <w:lang w:eastAsia="uk-UA"/>
                <w14:ligatures w14:val="none"/>
              </w:rPr>
              <w:t>набуття</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практичного досвіду у суб’єкта аудиторської діяльності</w:t>
            </w:r>
            <w:r w:rsidR="00F243F1">
              <w:rPr>
                <w:rFonts w:ascii="Times New Roman" w:eastAsia="Times New Roman" w:hAnsi="Times New Roman" w:cs="Times New Roman"/>
                <w:b/>
                <w:bCs/>
                <w:color w:val="000000" w:themeColor="text1"/>
                <w:kern w:val="0"/>
                <w:sz w:val="24"/>
                <w:szCs w:val="24"/>
                <w:lang w:eastAsia="uk-UA"/>
                <w14:ligatures w14:val="none"/>
              </w:rPr>
              <w:t xml:space="preserve"> або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разі наявності чинного свідоцтва про складання спеціального іспиту </w:t>
            </w:r>
            <w:r w:rsidRPr="001F2348">
              <w:rPr>
                <w:rFonts w:ascii="Times New Roman" w:eastAsia="Times New Roman" w:hAnsi="Times New Roman" w:cs="Times New Roman"/>
                <w:b/>
                <w:color w:val="000000" w:themeColor="text1"/>
                <w:kern w:val="0"/>
                <w:sz w:val="24"/>
                <w:szCs w:val="24"/>
                <w:lang w:eastAsia="uk-UA"/>
                <w14:ligatures w14:val="none"/>
              </w:rPr>
              <w:t>комісія з атестації приймає</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рішення про визнання кваліфікаційної придатності особи до провадження аудиторської діяльності.</w:t>
            </w:r>
          </w:p>
          <w:p w:rsidR="005D5660" w:rsidRPr="001F2348" w:rsidRDefault="00F243F1"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Pr>
                <w:rFonts w:ascii="Times New Roman" w:eastAsia="Times New Roman" w:hAnsi="Times New Roman" w:cs="Times New Roman"/>
                <w:b/>
                <w:bCs/>
                <w:color w:val="000000" w:themeColor="text1"/>
                <w:kern w:val="0"/>
                <w:sz w:val="24"/>
                <w:szCs w:val="24"/>
                <w:lang w:eastAsia="uk-UA"/>
                <w14:ligatures w14:val="none"/>
              </w:rPr>
              <w:t>У разі наявності в</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аудитора чинного свідоцтва про складання іспиту </w:t>
            </w:r>
            <w:r w:rsidR="005D5660" w:rsidRPr="001F2348">
              <w:rPr>
                <w:rFonts w:ascii="Times New Roman" w:eastAsia="Times New Roman" w:hAnsi="Times New Roman" w:cs="Times New Roman"/>
                <w:b/>
                <w:bCs/>
                <w:color w:val="000000" w:themeColor="text1"/>
                <w:sz w:val="24"/>
                <w:szCs w:val="24"/>
                <w:lang w:eastAsia="uk-UA"/>
              </w:rPr>
              <w:t>із</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і підтвердження практичного досвіду у порядку, визначеному абзацом третім частини тринадцятої цієї статті, комісія з атестації приймає рішення про визнання кваліфікаційної придатності такої особи </w:t>
            </w:r>
            <w:r w:rsidR="005D5660" w:rsidRPr="001F2348">
              <w:rPr>
                <w:rFonts w:ascii="Times New Roman" w:hAnsi="Times New Roman" w:cs="Times New Roman"/>
                <w:b/>
                <w:bCs/>
                <w:color w:val="000000" w:themeColor="text1"/>
                <w:sz w:val="24"/>
                <w:szCs w:val="24"/>
              </w:rPr>
              <w:t xml:space="preserve">до надання впевненості щодо звітності </w:t>
            </w:r>
            <w:r w:rsidR="005D5660" w:rsidRPr="001F2348">
              <w:rPr>
                <w:rFonts w:ascii="Times New Roman" w:eastAsia="Times New Roman" w:hAnsi="Times New Roman" w:cs="Times New Roman"/>
                <w:b/>
                <w:bCs/>
                <w:color w:val="000000" w:themeColor="text1"/>
                <w:sz w:val="24"/>
                <w:szCs w:val="24"/>
                <w:lang w:eastAsia="uk-UA"/>
              </w:rPr>
              <w:t>із</w:t>
            </w:r>
            <w:r w:rsidR="005D5660" w:rsidRPr="001F2348">
              <w:rPr>
                <w:rFonts w:ascii="Times New Roman" w:hAnsi="Times New Roman" w:cs="Times New Roman"/>
                <w:b/>
                <w:bCs/>
                <w:color w:val="000000" w:themeColor="text1"/>
                <w:sz w:val="24"/>
                <w:szCs w:val="24"/>
              </w:rPr>
              <w:t xml:space="preserve"> сталого розвитку</w:t>
            </w:r>
            <w:r w:rsidR="005D5660" w:rsidRPr="001F2348">
              <w:rPr>
                <w:rFonts w:ascii="Times New Roman" w:eastAsia="Times New Roman" w:hAnsi="Times New Roman" w:cs="Times New Roman"/>
                <w:b/>
                <w:bCs/>
                <w:color w:val="000000" w:themeColor="text1"/>
                <w:kern w:val="0"/>
                <w:sz w:val="24"/>
                <w:szCs w:val="24"/>
                <w:lang w:eastAsia="uk-UA"/>
                <w14:ligatures w14:val="none"/>
              </w:rPr>
              <w:t>.</w:t>
            </w:r>
          </w:p>
          <w:p w:rsidR="005D5660" w:rsidRPr="001F2348" w:rsidRDefault="005D5660" w:rsidP="00B83F81">
            <w:pPr>
              <w:shd w:val="clear" w:color="auto" w:fill="FFFFFF"/>
              <w:ind w:firstLine="456"/>
              <w:jc w:val="both"/>
              <w:rPr>
                <w:rFonts w:ascii="Times New Roman" w:eastAsia="Times New Roman" w:hAnsi="Times New Roman" w:cs="Times New Roman"/>
                <w:color w:val="000000" w:themeColor="text1"/>
                <w:kern w:val="0"/>
                <w:sz w:val="24"/>
                <w:szCs w:val="24"/>
                <w:lang w:eastAsia="uk-UA"/>
                <w14:ligatures w14:val="none"/>
              </w:rPr>
            </w:pPr>
            <w:bookmarkStart w:id="213" w:name="_Hlk185854850"/>
            <w:r w:rsidRPr="001F2348">
              <w:rPr>
                <w:rFonts w:ascii="Times New Roman" w:eastAsia="Times New Roman" w:hAnsi="Times New Roman" w:cs="Times New Roman"/>
                <w:b/>
                <w:bCs/>
                <w:color w:val="000000" w:themeColor="text1"/>
                <w:kern w:val="0"/>
                <w:sz w:val="24"/>
                <w:szCs w:val="24"/>
                <w:lang w:eastAsia="uk-UA"/>
                <w14:ligatures w14:val="none"/>
              </w:rPr>
              <w:t>У разі наявності чинного свідоцтва про складання іспиту з внутрішнього аудиту і підтвердження практичного досвіду у</w:t>
            </w:r>
            <w:r w:rsidR="00F243F1">
              <w:rPr>
                <w:rFonts w:ascii="Times New Roman" w:eastAsia="Times New Roman" w:hAnsi="Times New Roman" w:cs="Times New Roman"/>
                <w:b/>
                <w:bCs/>
                <w:color w:val="000000" w:themeColor="text1"/>
                <w:kern w:val="0"/>
                <w:sz w:val="24"/>
                <w:szCs w:val="24"/>
                <w:lang w:eastAsia="uk-UA"/>
                <w14:ligatures w14:val="none"/>
              </w:rPr>
              <w:t xml:space="preserve"> сфері внутрішнього аудиту або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разі наявності чинного свідоцтва про складання спеціального іспиту з внутрішнього аудиту комісія з атестації приймає рішення про визнання кваліфікаційної придатності </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особи до провадження професійної діяльності з внутрішнього аудиту.</w:t>
            </w:r>
            <w:bookmarkEnd w:id="213"/>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hAnsi="Times New Roman" w:cs="Times New Roman"/>
                <w:b/>
                <w:bCs/>
                <w:color w:val="000000" w:themeColor="text1"/>
                <w:kern w:val="0"/>
                <w:sz w:val="24"/>
                <w:szCs w:val="24"/>
              </w:rPr>
            </w:pPr>
            <w:r w:rsidRPr="001F2348">
              <w:rPr>
                <w:rFonts w:ascii="Times New Roman" w:hAnsi="Times New Roman" w:cs="Times New Roman"/>
                <w:b/>
                <w:bCs/>
                <w:color w:val="000000" w:themeColor="text1"/>
                <w:kern w:val="0"/>
                <w:sz w:val="24"/>
                <w:szCs w:val="24"/>
              </w:rPr>
              <w:t>Стаття відсутня</w:t>
            </w:r>
          </w:p>
        </w:tc>
        <w:tc>
          <w:tcPr>
            <w:tcW w:w="7655" w:type="dxa"/>
          </w:tcPr>
          <w:p w:rsidR="005D5660"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bookmarkStart w:id="214" w:name="_Hlk185854866"/>
            <w:r w:rsidRPr="001F2348">
              <w:rPr>
                <w:rFonts w:ascii="Times New Roman" w:eastAsia="Times New Roman" w:hAnsi="Times New Roman" w:cs="Times New Roman"/>
                <w:b/>
                <w:bCs/>
                <w:color w:val="000000" w:themeColor="text1"/>
                <w:kern w:val="0"/>
                <w:sz w:val="24"/>
                <w:szCs w:val="24"/>
                <w:lang w:eastAsia="uk-UA"/>
                <w14:ligatures w14:val="none"/>
              </w:rPr>
              <w:t>Стаття 19</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2</w:t>
            </w:r>
            <w:r w:rsidRPr="001F2348">
              <w:rPr>
                <w:rFonts w:ascii="Times New Roman" w:eastAsia="Times New Roman" w:hAnsi="Times New Roman" w:cs="Times New Roman"/>
                <w:b/>
                <w:bCs/>
                <w:color w:val="000000" w:themeColor="text1"/>
                <w:kern w:val="0"/>
                <w:sz w:val="24"/>
                <w:szCs w:val="24"/>
                <w:lang w:eastAsia="uk-UA"/>
                <w14:ligatures w14:val="none"/>
              </w:rPr>
              <w:t xml:space="preserve">. Безперервне професійне навчання </w:t>
            </w:r>
            <w:bookmarkEnd w:id="214"/>
          </w:p>
          <w:p w:rsidR="00893E53" w:rsidRPr="001F2348" w:rsidRDefault="00893E53"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144325" w:rsidRPr="001F2348" w:rsidRDefault="00144325" w:rsidP="00AE682B">
            <w:pPr>
              <w:shd w:val="clear" w:color="auto" w:fill="FFFFFF"/>
              <w:ind w:firstLine="317"/>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16. Аудитор повинен дотримуватися вимог щодо безперервного професійного навчання.</w:t>
            </w:r>
          </w:p>
          <w:p w:rsidR="00144325" w:rsidRPr="001F2348" w:rsidRDefault="00144325" w:rsidP="00AE682B">
            <w:pPr>
              <w:shd w:val="clear" w:color="auto" w:fill="FFFFFF"/>
              <w:ind w:firstLine="317"/>
              <w:jc w:val="both"/>
              <w:rPr>
                <w:rFonts w:ascii="Times New Roman" w:eastAsia="Times New Roman" w:hAnsi="Times New Roman" w:cs="Times New Roman"/>
                <w:bCs/>
                <w:strike/>
                <w:color w:val="000000" w:themeColor="text1"/>
                <w:kern w:val="0"/>
                <w:sz w:val="24"/>
                <w:szCs w:val="24"/>
                <w:lang w:eastAsia="uk-UA"/>
                <w14:ligatures w14:val="none"/>
              </w:rPr>
            </w:pPr>
            <w:bookmarkStart w:id="215" w:name="n1211"/>
            <w:bookmarkEnd w:id="215"/>
            <w:r w:rsidRPr="001F2348">
              <w:rPr>
                <w:rFonts w:ascii="Times New Roman" w:eastAsia="Times New Roman" w:hAnsi="Times New Roman" w:cs="Times New Roman"/>
                <w:bCs/>
                <w:strike/>
                <w:color w:val="000000" w:themeColor="text1"/>
                <w:kern w:val="0"/>
                <w:sz w:val="24"/>
                <w:szCs w:val="24"/>
                <w:lang w:eastAsia="uk-UA"/>
                <w14:ligatures w14:val="none"/>
              </w:rPr>
              <w:t xml:space="preserve">Аудитори зобов’язані щорічно до 1 липня року, наступного за звітним календарним роком, подавати через електронний кабінет інформацію про проходження безперервного професійного навчання </w:t>
            </w: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 xml:space="preserve">за формою і в порядку, визначеними Радою нагляду, для автоматичного внесення її до Реєстру. У разі неподання аудитором через електронний кабінет такої інформації або </w:t>
            </w:r>
            <w:proofErr w:type="spellStart"/>
            <w:r w:rsidRPr="001F2348">
              <w:rPr>
                <w:rFonts w:ascii="Times New Roman" w:eastAsia="Times New Roman" w:hAnsi="Times New Roman" w:cs="Times New Roman"/>
                <w:bCs/>
                <w:strike/>
                <w:color w:val="000000" w:themeColor="text1"/>
                <w:kern w:val="0"/>
                <w:sz w:val="24"/>
                <w:szCs w:val="24"/>
                <w:lang w:eastAsia="uk-UA"/>
                <w14:ligatures w14:val="none"/>
              </w:rPr>
              <w:t>непроходження</w:t>
            </w:r>
            <w:proofErr w:type="spellEnd"/>
            <w:r w:rsidRPr="001F2348">
              <w:rPr>
                <w:rFonts w:ascii="Times New Roman" w:eastAsia="Times New Roman" w:hAnsi="Times New Roman" w:cs="Times New Roman"/>
                <w:bCs/>
                <w:strike/>
                <w:color w:val="000000" w:themeColor="text1"/>
                <w:kern w:val="0"/>
                <w:sz w:val="24"/>
                <w:szCs w:val="24"/>
                <w:lang w:eastAsia="uk-UA"/>
                <w14:ligatures w14:val="none"/>
              </w:rPr>
              <w:t xml:space="preserve"> безперервного професійного навчання упродовж року Інспекцією виноситься припис щодо необхідності термінового усунення порушення вимог цього Закону щодо безперервного професійного навчання та/або неприпустимості повторення такого порушення. У разі невиконання аудитором припису протягом двох місяців після його винесення або допущення аудитором повторного порушення вимог цього Закону щодо безперервного професійного навчання протягом двох років рішенням Ради нагляду до аудитора застосовується стягнення у вигляді попередження.</w:t>
            </w:r>
          </w:p>
          <w:p w:rsidR="005D5660" w:rsidRPr="001F2348" w:rsidRDefault="00144325" w:rsidP="00144325">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roofErr w:type="spellStart"/>
            <w:r w:rsidRPr="001F2348">
              <w:rPr>
                <w:rFonts w:ascii="Times New Roman" w:eastAsia="Times New Roman" w:hAnsi="Times New Roman" w:cs="Times New Roman"/>
                <w:bCs/>
                <w:strike/>
                <w:color w:val="000000" w:themeColor="text1"/>
                <w:kern w:val="0"/>
                <w:sz w:val="24"/>
                <w:szCs w:val="24"/>
                <w:lang w:eastAsia="uk-UA"/>
                <w14:ligatures w14:val="none"/>
              </w:rPr>
              <w:t>Непроходження</w:t>
            </w:r>
            <w:proofErr w:type="spellEnd"/>
            <w:r w:rsidRPr="001F2348">
              <w:rPr>
                <w:rFonts w:ascii="Times New Roman" w:eastAsia="Times New Roman" w:hAnsi="Times New Roman" w:cs="Times New Roman"/>
                <w:bCs/>
                <w:strike/>
                <w:color w:val="000000" w:themeColor="text1"/>
                <w:kern w:val="0"/>
                <w:sz w:val="24"/>
                <w:szCs w:val="24"/>
                <w:lang w:eastAsia="uk-UA"/>
                <w14:ligatures w14:val="none"/>
              </w:rPr>
              <w:t xml:space="preserve"> аудитором протягом двох років поспіль безперервного професійного навчання або неподання протягом двох років поспіль для автоматичного внесення до Реєстру відповідної інформації є підставою для прийняття Радою нагляду рішення щодо видалення реєстрової інформації з Реєстру та скасування реєстрації.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216" w:name="_Hlk185854878"/>
            <w:r w:rsidRPr="001F2348">
              <w:rPr>
                <w:rFonts w:ascii="Times New Roman" w:eastAsia="Times New Roman" w:hAnsi="Times New Roman" w:cs="Times New Roman"/>
                <w:b/>
                <w:bCs/>
                <w:color w:val="000000" w:themeColor="text1"/>
                <w:kern w:val="0"/>
                <w:sz w:val="24"/>
                <w:szCs w:val="24"/>
                <w:lang w:eastAsia="uk-UA"/>
                <w14:ligatures w14:val="none"/>
              </w:rPr>
              <w:lastRenderedPageBreak/>
              <w:t>1. Аудитори та внутрішні аудитори</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повинні дотримуватися вимог щодо безперервного професійного навчання.</w:t>
            </w:r>
            <w:r w:rsidRPr="001F2348">
              <w:rPr>
                <w:rFonts w:ascii="Times New Roman" w:eastAsia="Times New Roman" w:hAnsi="Times New Roman" w:cs="Times New Roman"/>
                <w:color w:val="000000" w:themeColor="text1"/>
                <w:kern w:val="0"/>
                <w:sz w:val="24"/>
                <w:szCs w:val="24"/>
                <w:lang w:eastAsia="uk-UA"/>
                <w14:ligatures w14:val="none"/>
              </w:rPr>
              <w:t xml:space="preserve"> </w:t>
            </w:r>
            <w:bookmarkEnd w:id="216"/>
          </w:p>
        </w:tc>
      </w:tr>
      <w:tr w:rsidR="005D5660" w:rsidRPr="001F2348" w:rsidTr="00451DAB">
        <w:tc>
          <w:tcPr>
            <w:tcW w:w="7371" w:type="dxa"/>
          </w:tcPr>
          <w:p w:rsidR="00144325" w:rsidRPr="001F2348" w:rsidRDefault="00144325" w:rsidP="00AE682B">
            <w:pPr>
              <w:shd w:val="clear" w:color="auto" w:fill="FFFFFF"/>
              <w:ind w:firstLine="317"/>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17. </w:t>
            </w:r>
            <w:hyperlink r:id="rId63" w:anchor="n16" w:tgtFrame="_blank"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Порядок безперервного професійного навчання аудиторів</w:t>
              </w:r>
            </w:hyperlink>
            <w:r w:rsidRPr="001F2348">
              <w:rPr>
                <w:rFonts w:ascii="Times New Roman" w:eastAsia="Times New Roman" w:hAnsi="Times New Roman" w:cs="Times New Roman"/>
                <w:bCs/>
                <w:strike/>
                <w:color w:val="000000" w:themeColor="text1"/>
                <w:kern w:val="0"/>
                <w:sz w:val="24"/>
                <w:szCs w:val="24"/>
                <w:lang w:eastAsia="uk-UA"/>
                <w14:ligatures w14:val="none"/>
              </w:rPr>
              <w:t> затверджується центральним органом виконавчої влади, що забезпечує формування та реалізує державну політику у сфері бухгалтерського обліку та аудиту.</w:t>
            </w:r>
          </w:p>
          <w:p w:rsidR="005D5660" w:rsidRPr="001F2348" w:rsidRDefault="00144325" w:rsidP="0014432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17" w:name="n1215"/>
            <w:bookmarkEnd w:id="217"/>
            <w:r w:rsidRPr="001F2348">
              <w:rPr>
                <w:rFonts w:ascii="Times New Roman" w:eastAsia="Times New Roman" w:hAnsi="Times New Roman" w:cs="Times New Roman"/>
                <w:bCs/>
                <w:strike/>
                <w:color w:val="000000" w:themeColor="text1"/>
                <w:kern w:val="0"/>
                <w:sz w:val="24"/>
                <w:szCs w:val="24"/>
                <w:lang w:eastAsia="uk-UA"/>
                <w14:ligatures w14:val="none"/>
              </w:rPr>
              <w:t>Основними видами безперервного професійного навчання аудиторів є освітні, короткострокові та інші заходи, передбачені затвердженим </w:t>
            </w:r>
            <w:hyperlink r:id="rId64" w:anchor="n16" w:tgtFrame="_blank"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Порядком</w:t>
              </w:r>
            </w:hyperlink>
            <w:r w:rsidRPr="001F2348">
              <w:rPr>
                <w:rFonts w:ascii="Times New Roman" w:eastAsia="Times New Roman" w:hAnsi="Times New Roman" w:cs="Times New Roman"/>
                <w:bCs/>
                <w:strike/>
                <w:color w:val="000000" w:themeColor="text1"/>
                <w:kern w:val="0"/>
                <w:sz w:val="24"/>
                <w:szCs w:val="24"/>
                <w:lang w:eastAsia="uk-UA"/>
                <w14:ligatures w14:val="none"/>
              </w:rPr>
              <w:t>, в яких аудитори беруть участь з метою дотримання вимог цього Закону щодо безперервного професійного навчання, а також забезпечення свого професійного розвитку, підтримання на високому рівні та удосконалення практичних навичок з аудиту і набуття нових теоретичних знань за напрямами, визначеними </w:t>
            </w:r>
            <w:hyperlink r:id="rId65" w:anchor="n266" w:history="1">
              <w:r w:rsidRPr="001F2348">
                <w:rPr>
                  <w:rFonts w:ascii="Times New Roman" w:eastAsia="Times New Roman" w:hAnsi="Times New Roman" w:cs="Times New Roman"/>
                  <w:bCs/>
                  <w:strike/>
                  <w:color w:val="000000" w:themeColor="text1"/>
                  <w:kern w:val="0"/>
                  <w:sz w:val="24"/>
                  <w:szCs w:val="24"/>
                  <w:u w:val="single"/>
                  <w:lang w:eastAsia="uk-UA"/>
                  <w14:ligatures w14:val="none"/>
                </w:rPr>
                <w:t>частиною другою</w:t>
              </w:r>
            </w:hyperlink>
            <w:r w:rsidRPr="001F2348">
              <w:rPr>
                <w:rFonts w:ascii="Times New Roman" w:eastAsia="Times New Roman" w:hAnsi="Times New Roman" w:cs="Times New Roman"/>
                <w:bCs/>
                <w:strike/>
                <w:color w:val="000000" w:themeColor="text1"/>
                <w:kern w:val="0"/>
                <w:sz w:val="24"/>
                <w:szCs w:val="24"/>
                <w:lang w:eastAsia="uk-UA"/>
                <w14:ligatures w14:val="none"/>
              </w:rPr>
              <w:t> цієї статті.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bookmarkStart w:id="218" w:name="_Hlk185854902"/>
            <w:r w:rsidRPr="001F2348">
              <w:rPr>
                <w:rFonts w:ascii="Times New Roman" w:eastAsia="Times New Roman" w:hAnsi="Times New Roman" w:cs="Times New Roman"/>
                <w:b/>
                <w:bCs/>
                <w:color w:val="000000" w:themeColor="text1"/>
                <w:kern w:val="0"/>
                <w:sz w:val="24"/>
                <w:szCs w:val="24"/>
                <w:lang w:eastAsia="uk-UA"/>
                <w14:ligatures w14:val="none"/>
              </w:rPr>
              <w:t>2.</w:t>
            </w:r>
            <w:r w:rsidRPr="001F2348">
              <w:rPr>
                <w:rFonts w:ascii="Times New Roman" w:eastAsia="Times New Roman" w:hAnsi="Times New Roman" w:cs="Times New Roman"/>
                <w:color w:val="000000" w:themeColor="text1"/>
                <w:kern w:val="0"/>
                <w:sz w:val="24"/>
                <w:szCs w:val="24"/>
                <w:lang w:eastAsia="uk-UA"/>
                <w14:ligatures w14:val="none"/>
              </w:rPr>
              <w:t> </w:t>
            </w:r>
            <w:hyperlink r:id="rId66" w:anchor="n16" w:tgtFrame="_blank" w:history="1">
              <w:r w:rsidRPr="001F2348">
                <w:rPr>
                  <w:rFonts w:ascii="Times New Roman" w:eastAsia="Times New Roman" w:hAnsi="Times New Roman" w:cs="Times New Roman"/>
                  <w:b/>
                  <w:bCs/>
                  <w:color w:val="000000" w:themeColor="text1"/>
                  <w:kern w:val="0"/>
                  <w:sz w:val="24"/>
                  <w:szCs w:val="24"/>
                  <w:lang w:eastAsia="uk-UA"/>
                  <w14:ligatures w14:val="none"/>
                </w:rPr>
                <w:t>Порядок безперервного професійного навчання аудиторів</w:t>
              </w:r>
            </w:hyperlink>
            <w:r w:rsidRPr="001F2348">
              <w:rPr>
                <w:rFonts w:ascii="Times New Roman" w:eastAsia="Times New Roman" w:hAnsi="Times New Roman" w:cs="Times New Roman"/>
                <w:b/>
                <w:bCs/>
                <w:color w:val="000000" w:themeColor="text1"/>
                <w:kern w:val="0"/>
                <w:sz w:val="24"/>
                <w:szCs w:val="24"/>
                <w:lang w:eastAsia="uk-UA"/>
                <w14:ligatures w14:val="none"/>
              </w:rPr>
              <w:t xml:space="preserve"> та</w:t>
            </w:r>
            <w:r w:rsidRPr="001F2348">
              <w:rPr>
                <w:rFonts w:ascii="Times New Roman" w:hAnsi="Times New Roman" w:cs="Times New Roman"/>
                <w:b/>
                <w:bCs/>
                <w:color w:val="000000" w:themeColor="text1"/>
                <w:sz w:val="24"/>
                <w:szCs w:val="24"/>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Порядок атестації внутрішніх аудиторів та їх безперервного професійного навчання</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00F243F1">
              <w:rPr>
                <w:rFonts w:ascii="Times New Roman" w:eastAsia="Times New Roman" w:hAnsi="Times New Roman" w:cs="Times New Roman"/>
                <w:b/>
                <w:color w:val="000000" w:themeColor="text1"/>
                <w:kern w:val="0"/>
                <w:sz w:val="24"/>
                <w:szCs w:val="24"/>
                <w:lang w:eastAsia="uk-UA"/>
                <w14:ligatures w14:val="none"/>
              </w:rPr>
              <w:t>затверджує центральний орган</w:t>
            </w:r>
            <w:r w:rsidRPr="001F2348">
              <w:rPr>
                <w:rFonts w:ascii="Times New Roman" w:eastAsia="Times New Roman" w:hAnsi="Times New Roman" w:cs="Times New Roman"/>
                <w:b/>
                <w:color w:val="000000" w:themeColor="text1"/>
                <w:kern w:val="0"/>
                <w:sz w:val="24"/>
                <w:szCs w:val="24"/>
                <w:lang w:eastAsia="uk-UA"/>
                <w14:ligatures w14:val="none"/>
              </w:rPr>
              <w:t xml:space="preserve"> виконавчої влади, що забезпечує формування та реалізує державну політику у сфері бухгалтерського обліку та аудиту.</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Основними видами безперервного професійного навчання </w:t>
            </w:r>
            <w:r w:rsidRPr="001F2348">
              <w:rPr>
                <w:rFonts w:ascii="Times New Roman" w:eastAsia="Times New Roman" w:hAnsi="Times New Roman" w:cs="Times New Roman"/>
                <w:b/>
                <w:bCs/>
                <w:color w:val="000000" w:themeColor="text1"/>
                <w:kern w:val="0"/>
                <w:sz w:val="24"/>
                <w:szCs w:val="24"/>
                <w:lang w:eastAsia="uk-UA"/>
                <w14:ligatures w14:val="none"/>
              </w:rPr>
              <w:t>аудиторів</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та внутрішніх аудиторів</w:t>
            </w:r>
            <w:r w:rsidRPr="001F2348">
              <w:rPr>
                <w:rFonts w:ascii="Times New Roman" w:eastAsia="Times New Roman" w:hAnsi="Times New Roman" w:cs="Times New Roman"/>
                <w:b/>
                <w:color w:val="000000" w:themeColor="text1"/>
                <w:kern w:val="0"/>
                <w:sz w:val="24"/>
                <w:szCs w:val="24"/>
                <w:lang w:eastAsia="uk-UA"/>
                <w14:ligatures w14:val="none"/>
              </w:rPr>
              <w:t xml:space="preserve"> є освітні, короткострокові та інші заходи, передбачені зазначеними </w:t>
            </w:r>
            <w:r w:rsidRPr="001F2348">
              <w:rPr>
                <w:rFonts w:ascii="Times New Roman" w:eastAsia="Times New Roman" w:hAnsi="Times New Roman" w:cs="Times New Roman"/>
                <w:b/>
                <w:bCs/>
                <w:color w:val="000000" w:themeColor="text1"/>
                <w:kern w:val="0"/>
                <w:sz w:val="24"/>
                <w:szCs w:val="24"/>
                <w:lang w:eastAsia="uk-UA"/>
                <w14:ligatures w14:val="none"/>
              </w:rPr>
              <w:t>порядками</w:t>
            </w:r>
            <w:r w:rsidRPr="001F2348">
              <w:rPr>
                <w:rFonts w:ascii="Times New Roman" w:eastAsia="Times New Roman" w:hAnsi="Times New Roman" w:cs="Times New Roman"/>
                <w:b/>
                <w:color w:val="000000" w:themeColor="text1"/>
                <w:kern w:val="0"/>
                <w:sz w:val="24"/>
                <w:szCs w:val="24"/>
                <w:lang w:eastAsia="uk-UA"/>
                <w14:ligatures w14:val="none"/>
              </w:rPr>
              <w:t xml:space="preserve">, в яких </w:t>
            </w:r>
            <w:r w:rsidRPr="001F2348">
              <w:rPr>
                <w:rFonts w:ascii="Times New Roman" w:eastAsia="Times New Roman" w:hAnsi="Times New Roman" w:cs="Times New Roman"/>
                <w:b/>
                <w:bCs/>
                <w:color w:val="000000" w:themeColor="text1"/>
                <w:kern w:val="0"/>
                <w:sz w:val="24"/>
                <w:szCs w:val="24"/>
                <w:lang w:eastAsia="uk-UA"/>
                <w14:ligatures w14:val="none"/>
              </w:rPr>
              <w:t>аудитори та внутрішні аудитори</w:t>
            </w:r>
            <w:r w:rsidRPr="001F2348">
              <w:rPr>
                <w:rFonts w:ascii="Times New Roman" w:eastAsia="Times New Roman" w:hAnsi="Times New Roman" w:cs="Times New Roman"/>
                <w:b/>
                <w:color w:val="000000" w:themeColor="text1"/>
                <w:kern w:val="0"/>
                <w:sz w:val="24"/>
                <w:szCs w:val="24"/>
                <w:lang w:eastAsia="uk-UA"/>
                <w14:ligatures w14:val="none"/>
              </w:rPr>
              <w:t xml:space="preserve"> беруть участь з метою дотримання вимог цього Закону щодо безперервного професійного навчання, а також забезпечення свого професійного розвитку, підтримання на високому рівні та удосконалення </w:t>
            </w:r>
            <w:r w:rsidRPr="001F2348">
              <w:rPr>
                <w:rFonts w:ascii="Times New Roman" w:eastAsia="Times New Roman" w:hAnsi="Times New Roman" w:cs="Times New Roman"/>
                <w:b/>
                <w:bCs/>
                <w:color w:val="000000" w:themeColor="text1"/>
                <w:kern w:val="0"/>
                <w:sz w:val="24"/>
                <w:szCs w:val="24"/>
                <w:lang w:eastAsia="uk-UA"/>
                <w14:ligatures w14:val="none"/>
              </w:rPr>
              <w:t>відповідних</w:t>
            </w:r>
            <w:r w:rsidRPr="001F2348">
              <w:rPr>
                <w:rFonts w:ascii="Times New Roman" w:eastAsia="Times New Roman" w:hAnsi="Times New Roman" w:cs="Times New Roman"/>
                <w:b/>
                <w:color w:val="000000" w:themeColor="text1"/>
                <w:kern w:val="0"/>
                <w:sz w:val="24"/>
                <w:szCs w:val="24"/>
                <w:lang w:eastAsia="uk-UA"/>
                <w14:ligatures w14:val="none"/>
              </w:rPr>
              <w:t xml:space="preserve"> практичних навичок і набуття нових теоретичних знань за напрямами, визначеними </w:t>
            </w:r>
            <w:r w:rsidRPr="001F2348">
              <w:rPr>
                <w:rFonts w:ascii="Times New Roman" w:eastAsia="Times New Roman" w:hAnsi="Times New Roman" w:cs="Times New Roman"/>
                <w:b/>
                <w:bCs/>
                <w:color w:val="000000" w:themeColor="text1"/>
                <w:kern w:val="0"/>
                <w:sz w:val="24"/>
                <w:szCs w:val="24"/>
                <w:lang w:eastAsia="uk-UA"/>
                <w14:ligatures w14:val="none"/>
              </w:rPr>
              <w:t>статтею 19</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цього Закону.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Мінімальний обсяг (тривалість)  безперервного професійного навчання </w:t>
            </w:r>
            <w:r w:rsidRPr="001F2348">
              <w:rPr>
                <w:rFonts w:ascii="Times New Roman" w:hAnsi="Times New Roman" w:cs="Times New Roman"/>
                <w:b/>
                <w:bCs/>
                <w:color w:val="000000" w:themeColor="text1"/>
                <w:sz w:val="24"/>
                <w:szCs w:val="24"/>
                <w:shd w:val="clear" w:color="auto" w:fill="FFFFFF"/>
              </w:rPr>
              <w:t xml:space="preserve">аудитора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внутрішнього аудитора </w:t>
            </w:r>
            <w:r w:rsidRPr="001F2348">
              <w:rPr>
                <w:rFonts w:ascii="Times New Roman" w:hAnsi="Times New Roman" w:cs="Times New Roman"/>
                <w:b/>
                <w:bCs/>
                <w:color w:val="000000" w:themeColor="text1"/>
                <w:sz w:val="24"/>
                <w:szCs w:val="24"/>
                <w:shd w:val="clear" w:color="auto" w:fill="FFFFFF"/>
              </w:rPr>
              <w:t xml:space="preserve">становить не менше </w:t>
            </w:r>
            <w:r w:rsidRPr="001F2348">
              <w:rPr>
                <w:rFonts w:ascii="Times New Roman" w:hAnsi="Times New Roman" w:cs="Times New Roman"/>
                <w:b/>
                <w:bCs/>
                <w:color w:val="000000" w:themeColor="text1"/>
                <w:sz w:val="24"/>
                <w:szCs w:val="24"/>
                <w:shd w:val="clear" w:color="auto" w:fill="FFFFFF"/>
              </w:rPr>
              <w:lastRenderedPageBreak/>
              <w:t>40 годин протягом календарного року</w:t>
            </w:r>
            <w:r w:rsidRPr="001F2348">
              <w:rPr>
                <w:rFonts w:ascii="Times New Roman" w:hAnsi="Times New Roman" w:cs="Times New Roman"/>
                <w:color w:val="000000" w:themeColor="text1"/>
                <w:sz w:val="24"/>
                <w:szCs w:val="24"/>
                <w:shd w:val="clear" w:color="auto" w:fill="FFFFFF"/>
              </w:rPr>
              <w:t xml:space="preserve">. </w:t>
            </w:r>
            <w:r w:rsidRPr="001F2348">
              <w:rPr>
                <w:rFonts w:ascii="Times New Roman" w:hAnsi="Times New Roman" w:cs="Times New Roman"/>
                <w:b/>
                <w:bCs/>
                <w:color w:val="000000" w:themeColor="text1"/>
                <w:sz w:val="24"/>
                <w:szCs w:val="24"/>
                <w:shd w:val="clear" w:color="auto" w:fill="FFFFFF"/>
              </w:rPr>
              <w:t>У разі якщо особа є  одночасно аудитором та внутрішнім аудитором,</w:t>
            </w:r>
            <w:r w:rsidRPr="001F2348">
              <w:rPr>
                <w:rFonts w:ascii="Times New Roman" w:eastAsia="Times New Roman" w:hAnsi="Times New Roman" w:cs="Times New Roman"/>
                <w:b/>
                <w:bCs/>
                <w:color w:val="000000" w:themeColor="text1"/>
                <w:kern w:val="0"/>
                <w:sz w:val="24"/>
                <w:szCs w:val="24"/>
                <w:lang w:eastAsia="uk-UA"/>
                <w14:ligatures w14:val="none"/>
              </w:rPr>
              <w:t xml:space="preserve"> проходження такою особою безперервного професійного навчання як аудитора зараховується в </w:t>
            </w:r>
            <w:r w:rsidRPr="001F2348">
              <w:rPr>
                <w:rFonts w:ascii="Times New Roman" w:hAnsi="Times New Roman" w:cs="Times New Roman"/>
                <w:color w:val="000000" w:themeColor="text1"/>
                <w:sz w:val="24"/>
                <w:szCs w:val="24"/>
                <w:shd w:val="clear" w:color="auto" w:fill="FFFFFF"/>
              </w:rPr>
              <w:t xml:space="preserve"> </w:t>
            </w:r>
            <w:bookmarkStart w:id="219" w:name="_Hlk185854938"/>
            <w:bookmarkEnd w:id="218"/>
            <w:r w:rsidRPr="001F2348">
              <w:rPr>
                <w:rFonts w:ascii="Times New Roman" w:eastAsia="Times New Roman" w:hAnsi="Times New Roman" w:cs="Times New Roman"/>
                <w:b/>
                <w:bCs/>
                <w:color w:val="000000" w:themeColor="text1"/>
                <w:kern w:val="0"/>
                <w:sz w:val="24"/>
                <w:szCs w:val="24"/>
                <w:lang w:eastAsia="uk-UA"/>
                <w14:ligatures w14:val="none"/>
              </w:rPr>
              <w:t xml:space="preserve">проходження нею безперервного професійного навчання як внутрішнього аудитора та навпаки.  </w:t>
            </w:r>
            <w:r w:rsidRPr="001F2348">
              <w:rPr>
                <w:rFonts w:ascii="Times New Roman" w:hAnsi="Times New Roman" w:cs="Times New Roman"/>
                <w:color w:val="000000" w:themeColor="text1"/>
                <w:sz w:val="24"/>
                <w:szCs w:val="24"/>
                <w:shd w:val="clear" w:color="auto" w:fill="FFFFFF"/>
              </w:rPr>
              <w:t xml:space="preserve"> </w:t>
            </w:r>
            <w:bookmarkEnd w:id="219"/>
          </w:p>
        </w:tc>
      </w:tr>
      <w:tr w:rsidR="005D5660" w:rsidRPr="001F2348" w:rsidTr="00451DAB">
        <w:tc>
          <w:tcPr>
            <w:tcW w:w="7371" w:type="dxa"/>
          </w:tcPr>
          <w:p w:rsidR="00144325" w:rsidRPr="001F2348" w:rsidRDefault="00144325" w:rsidP="00AE682B">
            <w:pPr>
              <w:shd w:val="clear" w:color="auto" w:fill="FFFFFF"/>
              <w:ind w:firstLine="317"/>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18. Освітні заходи можуть проводити:</w:t>
            </w:r>
          </w:p>
          <w:p w:rsidR="00144325" w:rsidRPr="001F2348" w:rsidRDefault="00144325" w:rsidP="00AE682B">
            <w:pPr>
              <w:shd w:val="clear" w:color="auto" w:fill="FFFFFF"/>
              <w:ind w:firstLine="317"/>
              <w:jc w:val="both"/>
              <w:rPr>
                <w:rFonts w:ascii="Times New Roman" w:eastAsia="Times New Roman" w:hAnsi="Times New Roman" w:cs="Times New Roman"/>
                <w:bCs/>
                <w:strike/>
                <w:color w:val="000000" w:themeColor="text1"/>
                <w:kern w:val="0"/>
                <w:sz w:val="24"/>
                <w:szCs w:val="24"/>
                <w:lang w:eastAsia="uk-UA"/>
                <w14:ligatures w14:val="none"/>
              </w:rPr>
            </w:pPr>
            <w:bookmarkStart w:id="220" w:name="n1216"/>
            <w:bookmarkStart w:id="221" w:name="n324"/>
            <w:bookmarkEnd w:id="220"/>
            <w:bookmarkEnd w:id="221"/>
            <w:r w:rsidRPr="001F2348">
              <w:rPr>
                <w:rFonts w:ascii="Times New Roman" w:eastAsia="Times New Roman" w:hAnsi="Times New Roman" w:cs="Times New Roman"/>
                <w:bCs/>
                <w:strike/>
                <w:color w:val="000000" w:themeColor="text1"/>
                <w:kern w:val="0"/>
                <w:sz w:val="24"/>
                <w:szCs w:val="24"/>
                <w:lang w:eastAsia="uk-UA"/>
                <w14:ligatures w14:val="none"/>
              </w:rPr>
              <w:t>1) юридичні особи, які відповідають вимогам, встановленим комісією з атестації;</w:t>
            </w:r>
          </w:p>
          <w:p w:rsidR="00144325" w:rsidRPr="001F2348" w:rsidRDefault="00144325" w:rsidP="00AE682B">
            <w:pPr>
              <w:shd w:val="clear" w:color="auto" w:fill="FFFFFF"/>
              <w:ind w:firstLine="317"/>
              <w:jc w:val="both"/>
              <w:rPr>
                <w:rFonts w:ascii="Times New Roman" w:eastAsia="Times New Roman" w:hAnsi="Times New Roman" w:cs="Times New Roman"/>
                <w:bCs/>
                <w:strike/>
                <w:color w:val="000000" w:themeColor="text1"/>
                <w:kern w:val="0"/>
                <w:sz w:val="24"/>
                <w:szCs w:val="24"/>
                <w:lang w:eastAsia="uk-UA"/>
                <w14:ligatures w14:val="none"/>
              </w:rPr>
            </w:pPr>
            <w:bookmarkStart w:id="222" w:name="n325"/>
            <w:bookmarkEnd w:id="222"/>
            <w:r w:rsidRPr="001F2348">
              <w:rPr>
                <w:rFonts w:ascii="Times New Roman" w:eastAsia="Times New Roman" w:hAnsi="Times New Roman" w:cs="Times New Roman"/>
                <w:bCs/>
                <w:strike/>
                <w:color w:val="000000" w:themeColor="text1"/>
                <w:kern w:val="0"/>
                <w:sz w:val="24"/>
                <w:szCs w:val="24"/>
                <w:lang w:eastAsia="uk-UA"/>
                <w14:ligatures w14:val="none"/>
              </w:rPr>
              <w:t>2) аудиторські фірми, що розробили власні програми безперервного професійного навчання, які визнані професійними організаціями - членами Міжнародної федерації бухгалтерів;</w:t>
            </w:r>
          </w:p>
          <w:p w:rsidR="00144325" w:rsidRPr="001F2348" w:rsidRDefault="00144325" w:rsidP="00AE682B">
            <w:pPr>
              <w:shd w:val="clear" w:color="auto" w:fill="FFFFFF"/>
              <w:ind w:firstLine="317"/>
              <w:jc w:val="both"/>
              <w:rPr>
                <w:rFonts w:ascii="Times New Roman" w:eastAsia="Times New Roman" w:hAnsi="Times New Roman" w:cs="Times New Roman"/>
                <w:bCs/>
                <w:strike/>
                <w:color w:val="000000" w:themeColor="text1"/>
                <w:kern w:val="0"/>
                <w:sz w:val="24"/>
                <w:szCs w:val="24"/>
                <w:lang w:eastAsia="uk-UA"/>
                <w14:ligatures w14:val="none"/>
              </w:rPr>
            </w:pPr>
            <w:bookmarkStart w:id="223" w:name="n326"/>
            <w:bookmarkEnd w:id="223"/>
            <w:r w:rsidRPr="001F2348">
              <w:rPr>
                <w:rFonts w:ascii="Times New Roman" w:eastAsia="Times New Roman" w:hAnsi="Times New Roman" w:cs="Times New Roman"/>
                <w:bCs/>
                <w:strike/>
                <w:color w:val="000000" w:themeColor="text1"/>
                <w:kern w:val="0"/>
                <w:sz w:val="24"/>
                <w:szCs w:val="24"/>
                <w:lang w:eastAsia="uk-UA"/>
                <w14:ligatures w14:val="none"/>
              </w:rPr>
              <w:t>3) професійні організації аудиторів та бухгалтерів.</w:t>
            </w:r>
          </w:p>
          <w:p w:rsidR="005D5660" w:rsidRPr="001F2348" w:rsidRDefault="00144325" w:rsidP="00AE682B">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bookmarkStart w:id="224" w:name="n1217"/>
            <w:bookmarkStart w:id="225" w:name="n1219"/>
            <w:bookmarkEnd w:id="224"/>
            <w:bookmarkEnd w:id="225"/>
            <w:r w:rsidRPr="001F2348">
              <w:rPr>
                <w:rFonts w:ascii="Times New Roman" w:eastAsia="Times New Roman" w:hAnsi="Times New Roman" w:cs="Times New Roman"/>
                <w:bCs/>
                <w:strike/>
                <w:color w:val="000000" w:themeColor="text1"/>
                <w:kern w:val="0"/>
                <w:sz w:val="24"/>
                <w:szCs w:val="24"/>
                <w:lang w:eastAsia="uk-UA"/>
                <w14:ligatures w14:val="none"/>
              </w:rPr>
              <w:t>Інформація про осіб, які проводять освітні заходи, оприлюднюється на офіційному веб-сайті Органу суспільного нагляду за аудиторською діяльністю на підставі заяви таких осіб та відповідного рішення комісії з атестації.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bookmarkStart w:id="226" w:name="_Hlk185423030"/>
            <w:r w:rsidRPr="001F2348">
              <w:rPr>
                <w:rFonts w:ascii="Times New Roman" w:eastAsia="Times New Roman" w:hAnsi="Times New Roman" w:cs="Times New Roman"/>
                <w:b/>
                <w:bCs/>
                <w:color w:val="000000" w:themeColor="text1"/>
                <w:kern w:val="0"/>
                <w:sz w:val="24"/>
                <w:szCs w:val="24"/>
                <w:lang w:eastAsia="uk-UA"/>
                <w14:ligatures w14:val="none"/>
              </w:rPr>
              <w:t>3.</w:t>
            </w:r>
            <w:r w:rsidRPr="001F2348">
              <w:rPr>
                <w:rFonts w:ascii="Times New Roman" w:eastAsia="Times New Roman" w:hAnsi="Times New Roman" w:cs="Times New Roman"/>
                <w:b/>
                <w:color w:val="000000" w:themeColor="text1"/>
                <w:kern w:val="0"/>
                <w:sz w:val="24"/>
                <w:szCs w:val="24"/>
                <w:lang w:eastAsia="uk-UA"/>
                <w14:ligatures w14:val="none"/>
              </w:rPr>
              <w:t xml:space="preserve"> Освітні заходи можуть проводити:</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1) юридичні особи, </w:t>
            </w:r>
            <w:r w:rsidRPr="001F2348">
              <w:rPr>
                <w:rFonts w:ascii="Times New Roman" w:eastAsia="Times New Roman" w:hAnsi="Times New Roman" w:cs="Times New Roman"/>
                <w:b/>
                <w:bCs/>
                <w:color w:val="000000" w:themeColor="text1"/>
                <w:kern w:val="0"/>
                <w:sz w:val="24"/>
                <w:szCs w:val="24"/>
                <w:lang w:eastAsia="uk-UA"/>
                <w14:ligatures w14:val="none"/>
              </w:rPr>
              <w:t>крім аудиторських фірм</w:t>
            </w:r>
            <w:r w:rsidRPr="001F2348">
              <w:rPr>
                <w:rFonts w:ascii="Times New Roman" w:eastAsia="Times New Roman" w:hAnsi="Times New Roman" w:cs="Times New Roman"/>
                <w:b/>
                <w:color w:val="000000" w:themeColor="text1"/>
                <w:kern w:val="0"/>
                <w:sz w:val="24"/>
                <w:szCs w:val="24"/>
                <w:lang w:eastAsia="uk-UA"/>
                <w14:ligatures w14:val="none"/>
              </w:rPr>
              <w:t>, які відповідають вимогам, встановленим комісією з атестації;</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2) юридичні особи, крім аудиторських фірм</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що можуть проводити освітні заходи за напрямами, зазначеними у частині третій статті 19</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цього Закону;</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3) аудиторські фірми, що розробили власні програми безперервного професійного навчання, </w:t>
            </w:r>
            <w:r w:rsidRPr="001F2348">
              <w:rPr>
                <w:rFonts w:ascii="Times New Roman" w:eastAsia="Times New Roman" w:hAnsi="Times New Roman" w:cs="Times New Roman"/>
                <w:b/>
                <w:bCs/>
                <w:color w:val="000000" w:themeColor="text1"/>
                <w:kern w:val="0"/>
                <w:sz w:val="24"/>
                <w:szCs w:val="24"/>
                <w:lang w:eastAsia="uk-UA"/>
                <w14:ligatures w14:val="none"/>
              </w:rPr>
              <w:t>у тому числі за напрямами, зазначеними у частині третій статті 19</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цього Закону, </w:t>
            </w:r>
            <w:r w:rsidRPr="001F2348">
              <w:rPr>
                <w:rFonts w:ascii="Times New Roman" w:eastAsia="Times New Roman" w:hAnsi="Times New Roman" w:cs="Times New Roman"/>
                <w:b/>
                <w:color w:val="000000" w:themeColor="text1"/>
                <w:kern w:val="0"/>
                <w:sz w:val="24"/>
                <w:szCs w:val="24"/>
                <w:lang w:eastAsia="uk-UA"/>
                <w14:ligatures w14:val="none"/>
              </w:rPr>
              <w:t>які визна</w:t>
            </w:r>
            <w:r w:rsidR="00BF3098">
              <w:rPr>
                <w:rFonts w:ascii="Times New Roman" w:eastAsia="Times New Roman" w:hAnsi="Times New Roman" w:cs="Times New Roman"/>
                <w:b/>
                <w:color w:val="000000" w:themeColor="text1"/>
                <w:kern w:val="0"/>
                <w:sz w:val="24"/>
                <w:szCs w:val="24"/>
                <w:lang w:eastAsia="uk-UA"/>
                <w14:ligatures w14:val="none"/>
              </w:rPr>
              <w:t xml:space="preserve">ні професійними організаціями – </w:t>
            </w:r>
            <w:r w:rsidRPr="001F2348">
              <w:rPr>
                <w:rFonts w:ascii="Times New Roman" w:eastAsia="Times New Roman" w:hAnsi="Times New Roman" w:cs="Times New Roman"/>
                <w:b/>
                <w:color w:val="000000" w:themeColor="text1"/>
                <w:kern w:val="0"/>
                <w:sz w:val="24"/>
                <w:szCs w:val="24"/>
                <w:lang w:eastAsia="uk-UA"/>
                <w14:ligatures w14:val="none"/>
              </w:rPr>
              <w:t>членами Міжнародної федерації бухгалтерів;</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4) професійні організації аудиторів та бухгалтерів;</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 професійні організації внутрішніх аудиторів.</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227" w:name="_Hlk184640025"/>
            <w:bookmarkEnd w:id="226"/>
            <w:r w:rsidRPr="001F2348">
              <w:rPr>
                <w:rFonts w:ascii="Times New Roman" w:eastAsia="Times New Roman" w:hAnsi="Times New Roman" w:cs="Times New Roman"/>
                <w:b/>
                <w:bCs/>
                <w:color w:val="000000" w:themeColor="text1"/>
                <w:kern w:val="0"/>
                <w:sz w:val="24"/>
                <w:szCs w:val="24"/>
                <w:lang w:eastAsia="uk-UA"/>
                <w14:ligatures w14:val="none"/>
              </w:rPr>
              <w:t>Освітні заходи проводяться державною мовою за акредитованими комісією з атестації програмами.</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Перелік осіб, які проводять освітні заходи, та акредитованих програм формується на підставі рішень комісії з атестації та оприлюднюється на офіційному веб-сайті Органу суспільного нагляду за аудиторською діяльністю.</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Використання у діяльності таких осіб, у тому числі в організації та забезпеченні ними освітнього процесу, мови</w:t>
            </w:r>
            <w:r w:rsidRPr="001F2348">
              <w:rPr>
                <w:rFonts w:ascii="Times New Roman" w:eastAsia="Times New Roman" w:hAnsi="Times New Roman" w:cs="Times New Roman"/>
                <w:b/>
                <w:bCs/>
                <w:color w:val="000000" w:themeColor="text1"/>
                <w:kern w:val="0"/>
                <w:sz w:val="24"/>
                <w:szCs w:val="24"/>
                <w:lang w:val="ru-RU"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держави, визнаної Верховною Радою України державою-агресором або державою-окупантом, не допускається та є підставою для відмови у включенні до переліку осіб, які проводять освітні заходи, та акредитованих програм або у виключенні з такого переліку</w:t>
            </w:r>
            <w:bookmarkEnd w:id="227"/>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Частина відсутня</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4. Аудитори зобов’язані щорічно до 1 липня року, наступного за звітним календарним роком, подавати через електронний кабінет інформацію про проходження безперервного професійного навчання </w:t>
            </w:r>
            <w:r w:rsidRPr="001F2348">
              <w:rPr>
                <w:rFonts w:ascii="Times New Roman" w:eastAsia="Times New Roman" w:hAnsi="Times New Roman" w:cs="Times New Roman"/>
                <w:b/>
                <w:color w:val="000000" w:themeColor="text1"/>
                <w:kern w:val="0"/>
                <w:sz w:val="24"/>
                <w:szCs w:val="24"/>
                <w:lang w:eastAsia="uk-UA"/>
                <w14:ligatures w14:val="none"/>
              </w:rPr>
              <w:lastRenderedPageBreak/>
              <w:t>за формою і в порядку, визначеними Радою нагляду, для автоматичного її внесення  до Реєстру.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У разі неподання аудитором через електронний кабінет такої </w:t>
            </w:r>
            <w:r w:rsidR="00FF7D19">
              <w:rPr>
                <w:rFonts w:ascii="Times New Roman" w:eastAsia="Times New Roman" w:hAnsi="Times New Roman" w:cs="Times New Roman"/>
                <w:b/>
                <w:bCs/>
                <w:color w:val="000000" w:themeColor="text1"/>
                <w:kern w:val="0"/>
                <w:sz w:val="24"/>
                <w:szCs w:val="24"/>
                <w:lang w:eastAsia="uk-UA"/>
                <w14:ligatures w14:val="none"/>
              </w:rPr>
              <w:t>інформації до Реєстру Інспекція виносить</w:t>
            </w:r>
            <w:r w:rsidRPr="001F2348">
              <w:rPr>
                <w:rFonts w:ascii="Times New Roman" w:eastAsia="Times New Roman" w:hAnsi="Times New Roman" w:cs="Times New Roman"/>
                <w:b/>
                <w:bCs/>
                <w:color w:val="000000" w:themeColor="text1"/>
                <w:kern w:val="0"/>
                <w:sz w:val="24"/>
                <w:szCs w:val="24"/>
                <w:lang w:eastAsia="uk-UA"/>
                <w14:ligatures w14:val="none"/>
              </w:rPr>
              <w:t xml:space="preserve"> припис щодо необхідності термінового усунення порушення вимог цього Закону та/або неприпустимості повторення такого порушення. У разі невиконання аудитором припису протягом двох місяців після його винесення або повторного неподання аудитором через електронний кабінет інформації про проходження безперервного професійного навчання протягом двох років Інспекція направляє до Ради нагляду подання про порушення дисциплінарної справи стосовно аудитора у зв’язку з наявністю у його діях ознак професійного проступку.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Порушення аудитором вимоги цього Закону щодо порядку та обсягів проходження безперервного професійного навчання є підставою для застосування до аудитора за рішенням Ради нагляду стягнення, передбаченого </w:t>
            </w:r>
            <w:hyperlink r:id="rId67" w:anchor="n642" w:history="1">
              <w:r w:rsidRPr="001F2348">
                <w:rPr>
                  <w:rFonts w:ascii="Times New Roman" w:eastAsia="Times New Roman" w:hAnsi="Times New Roman" w:cs="Times New Roman"/>
                  <w:b/>
                  <w:bCs/>
                  <w:color w:val="000000" w:themeColor="text1"/>
                  <w:kern w:val="0"/>
                  <w:sz w:val="24"/>
                  <w:szCs w:val="24"/>
                  <w:lang w:eastAsia="uk-UA"/>
                  <w14:ligatures w14:val="none"/>
                </w:rPr>
                <w:t>частиною шостою</w:t>
              </w:r>
            </w:hyperlink>
            <w:r w:rsidRPr="001F2348">
              <w:rPr>
                <w:rFonts w:ascii="Times New Roman" w:eastAsia="Times New Roman" w:hAnsi="Times New Roman" w:cs="Times New Roman"/>
                <w:b/>
                <w:bCs/>
                <w:color w:val="000000" w:themeColor="text1"/>
                <w:kern w:val="0"/>
                <w:sz w:val="24"/>
                <w:szCs w:val="24"/>
                <w:lang w:eastAsia="uk-UA"/>
                <w14:ligatures w14:val="none"/>
              </w:rPr>
              <w:t> статті 42 цього Закону.</w:t>
            </w:r>
          </w:p>
        </w:tc>
      </w:tr>
      <w:tr w:rsidR="005D5660" w:rsidRPr="001F2348" w:rsidTr="00451DAB">
        <w:tc>
          <w:tcPr>
            <w:tcW w:w="7371" w:type="dxa"/>
          </w:tcPr>
          <w:p w:rsidR="005D5660" w:rsidRPr="001F2348" w:rsidRDefault="005D5660" w:rsidP="00AE682B">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Частина відсутня</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228" w:name="_Hlk185854985"/>
            <w:r w:rsidRPr="001F2348">
              <w:rPr>
                <w:rFonts w:ascii="Times New Roman" w:eastAsia="Times New Roman" w:hAnsi="Times New Roman" w:cs="Times New Roman"/>
                <w:b/>
                <w:bCs/>
                <w:color w:val="000000" w:themeColor="text1"/>
                <w:kern w:val="0"/>
                <w:sz w:val="24"/>
                <w:szCs w:val="24"/>
                <w:lang w:eastAsia="uk-UA"/>
                <w14:ligatures w14:val="none"/>
              </w:rPr>
              <w:t>5. Внутрішні аудитори зобов’язані щорічно до 1 липня року, наступного за звітним календарним роком, подавати через електронний кабінет інформацію про проходження безперервного професійного навчання за формою і в порядку, визначеними Радою нагляду, для автоматичного її внесення до Реєстру внутрішніх аудиторів.</w:t>
            </w:r>
          </w:p>
          <w:bookmarkEnd w:id="228"/>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Неподання внутрішнім аудитором протягом трьох років поспіль відповідної інформації до Реєстру внутрішніх аудиторів та порушення ним</w:t>
            </w:r>
            <w:r w:rsidRPr="001F2348" w:rsidDel="00C57C65">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вимог цього Закону щодо порядку та обсягів проходження безперервного професійного навчання</w:t>
            </w:r>
            <w:r w:rsidRPr="001F2348" w:rsidDel="00C57C65">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протягом трьох років поспіль є підставою для прийняття Радою нагляду за поданням Інспекції рішення про видалення інформації про такого внутрішнього аудитора з Реєстру внутрішніх аудиторів та скасування його реєстрації.</w:t>
            </w:r>
          </w:p>
        </w:tc>
      </w:tr>
      <w:tr w:rsidR="005D5660" w:rsidRPr="001F2348" w:rsidTr="00451DAB">
        <w:tc>
          <w:tcPr>
            <w:tcW w:w="7371" w:type="dxa"/>
          </w:tcPr>
          <w:p w:rsidR="005D5660" w:rsidRPr="001F2348" w:rsidRDefault="005D5660" w:rsidP="00AE682B">
            <w:pPr>
              <w:shd w:val="clear" w:color="auto" w:fill="FFFFFF"/>
              <w:ind w:firstLine="317"/>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Частина відсутня</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6. Аудитор, який провадить аудиторську діяльність не менше п’яти років та дотримується вимог щодо безперервного професійного навчання, може підтвердити кваліфікацію ключового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партнера з аудиту та/або інспектора шляхом проходження в межах безперервного професійного навчання освітнього заходу за відповідною програмою, акредитованою комісією з атестації та успішного складання тесту у порядку, затвердженому Радою нагляду.</w:t>
            </w:r>
          </w:p>
          <w:p w:rsidR="005D5660" w:rsidRPr="001F2348" w:rsidRDefault="00FF7D19"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Pr>
                <w:rFonts w:ascii="Times New Roman" w:eastAsia="Times New Roman" w:hAnsi="Times New Roman" w:cs="Times New Roman"/>
                <w:b/>
                <w:bCs/>
                <w:color w:val="000000" w:themeColor="text1"/>
                <w:kern w:val="0"/>
                <w:sz w:val="24"/>
                <w:szCs w:val="24"/>
                <w:lang w:eastAsia="uk-UA"/>
                <w14:ligatures w14:val="none"/>
              </w:rPr>
              <w:t>Аудитор із</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який має досвід із надання впевненості щодо звітності </w:t>
            </w:r>
            <w:r w:rsidR="005D5660" w:rsidRPr="001F2348">
              <w:rPr>
                <w:rFonts w:ascii="Times New Roman" w:eastAsia="Times New Roman" w:hAnsi="Times New Roman" w:cs="Times New Roman"/>
                <w:b/>
                <w:bCs/>
                <w:color w:val="000000" w:themeColor="text1"/>
                <w:sz w:val="24"/>
                <w:szCs w:val="24"/>
                <w:lang w:eastAsia="uk-UA"/>
              </w:rPr>
              <w:t>із</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не менше п’яти років та дотримується вимог щодо безперервного професійного навчання може підтвердити кваліфікацію ключового партнера обов’язкового завдання з надання впевненості щодо звітності </w:t>
            </w:r>
            <w:r w:rsidR="005D5660" w:rsidRPr="001F2348">
              <w:rPr>
                <w:rFonts w:ascii="Times New Roman" w:eastAsia="Times New Roman" w:hAnsi="Times New Roman" w:cs="Times New Roman"/>
                <w:b/>
                <w:bCs/>
                <w:color w:val="000000" w:themeColor="text1"/>
                <w:sz w:val="24"/>
                <w:szCs w:val="24"/>
                <w:lang w:eastAsia="uk-UA"/>
              </w:rPr>
              <w:t>із</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шляхом проходження в межах безперервного професійного навчання освітнього заходу за відповідною програмою,  акредитованою комісією з атестаці</w:t>
            </w:r>
            <w:r>
              <w:rPr>
                <w:rFonts w:ascii="Times New Roman" w:eastAsia="Times New Roman" w:hAnsi="Times New Roman" w:cs="Times New Roman"/>
                <w:b/>
                <w:bCs/>
                <w:color w:val="000000" w:themeColor="text1"/>
                <w:kern w:val="0"/>
                <w:sz w:val="24"/>
                <w:szCs w:val="24"/>
                <w:lang w:eastAsia="uk-UA"/>
                <w14:ligatures w14:val="none"/>
              </w:rPr>
              <w:t>ї та успішного складання тесту в</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порядку, затвердженому Радою нагляду.</w:t>
            </w:r>
          </w:p>
          <w:p w:rsidR="005D5660" w:rsidRPr="001F2348" w:rsidRDefault="005D5660" w:rsidP="005D5660">
            <w:pPr>
              <w:shd w:val="clear" w:color="auto" w:fill="FFFFFF"/>
              <w:ind w:firstLine="315"/>
              <w:jc w:val="both"/>
              <w:rPr>
                <w:rFonts w:ascii="Times New Roman" w:eastAsia="Times New Roman" w:hAnsi="Times New Roman" w:cs="Times New Roman"/>
                <w:b/>
                <w:bCs/>
                <w:strike/>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До юридичних осіб, які можуть проводити освітні заходи за програмами, зазначеними у цій частині, встановлюються  вимоги, визначені Порядком безперервного професійного навчання аудиторів. </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bookmarkStart w:id="229" w:name="n262"/>
            <w:bookmarkStart w:id="230" w:name="n266"/>
            <w:bookmarkStart w:id="231" w:name="n280"/>
            <w:bookmarkStart w:id="232" w:name="n281"/>
            <w:bookmarkStart w:id="233" w:name="n282"/>
            <w:bookmarkStart w:id="234" w:name="n284"/>
            <w:bookmarkStart w:id="235" w:name="n1189"/>
            <w:bookmarkStart w:id="236" w:name="n285"/>
            <w:bookmarkStart w:id="237" w:name="n1191"/>
            <w:bookmarkStart w:id="238" w:name="n1190"/>
            <w:bookmarkStart w:id="239" w:name="n286"/>
            <w:bookmarkStart w:id="240" w:name="n289"/>
            <w:bookmarkStart w:id="241" w:name="n1192"/>
            <w:bookmarkStart w:id="242" w:name="n290"/>
            <w:bookmarkStart w:id="243" w:name="n1193"/>
            <w:bookmarkStart w:id="244" w:name="n293"/>
            <w:bookmarkStart w:id="245" w:name="n1194"/>
            <w:bookmarkStart w:id="246" w:name="n294"/>
            <w:bookmarkStart w:id="247" w:name="n90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1F2348">
              <w:rPr>
                <w:rFonts w:ascii="Times New Roman" w:eastAsia="Times New Roman" w:hAnsi="Times New Roman" w:cs="Times New Roman"/>
                <w:b/>
                <w:bCs/>
                <w:color w:val="000000" w:themeColor="text1"/>
                <w:kern w:val="0"/>
                <w:sz w:val="24"/>
                <w:szCs w:val="24"/>
                <w:lang w:eastAsia="uk-UA"/>
                <w14:ligatures w14:val="none"/>
              </w:rPr>
              <w:lastRenderedPageBreak/>
              <w:t>Розділ V</w:t>
            </w:r>
            <w:r w:rsidRPr="001F2348">
              <w:rPr>
                <w:rFonts w:ascii="Times New Roman" w:eastAsia="Times New Roman" w:hAnsi="Times New Roman" w:cs="Times New Roman"/>
                <w:color w:val="000000" w:themeColor="text1"/>
                <w:kern w:val="0"/>
                <w:sz w:val="24"/>
                <w:szCs w:val="24"/>
                <w:lang w:eastAsia="uk-UA"/>
                <w14:ligatures w14:val="none"/>
              </w:rPr>
              <w:br/>
              <w:t>РЕЄСТРАЦІЯ АУДИТОРІВ ТА СУБ’ЄКТІВ АУДИТОРСЬКОЇ ДІЯЛЬНОСТІ</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V</w:t>
            </w:r>
            <w:r w:rsidRPr="001F2348">
              <w:rPr>
                <w:rFonts w:ascii="Times New Roman" w:eastAsia="Times New Roman" w:hAnsi="Times New Roman" w:cs="Times New Roman"/>
                <w:color w:val="000000" w:themeColor="text1"/>
                <w:kern w:val="0"/>
                <w:sz w:val="24"/>
                <w:szCs w:val="24"/>
                <w:lang w:eastAsia="uk-UA"/>
                <w14:ligatures w14:val="none"/>
              </w:rPr>
              <w:br/>
              <w:t>РЕЄСТРАЦІЯ АУДИТОРІВ ТА СУБ’ЄКТІВ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РЕЄСТРАЦІЯ  ВНУТРІШНІХ АУДИТОРІВ</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20. </w:t>
            </w:r>
            <w:r w:rsidRPr="001F2348">
              <w:rPr>
                <w:rFonts w:ascii="Times New Roman" w:eastAsia="Times New Roman" w:hAnsi="Times New Roman" w:cs="Times New Roman"/>
                <w:color w:val="000000" w:themeColor="text1"/>
                <w:kern w:val="0"/>
                <w:sz w:val="24"/>
                <w:szCs w:val="24"/>
                <w:lang w:eastAsia="uk-UA"/>
                <w14:ligatures w14:val="none"/>
              </w:rPr>
              <w:t>Ведення Реєстру</w:t>
            </w:r>
          </w:p>
        </w:tc>
        <w:tc>
          <w:tcPr>
            <w:tcW w:w="7655" w:type="dxa"/>
          </w:tcPr>
          <w:p w:rsidR="005D5660" w:rsidRDefault="005D5660" w:rsidP="005D5660">
            <w:pPr>
              <w:shd w:val="clear" w:color="auto" w:fill="FFFFFF"/>
              <w:ind w:firstLine="450"/>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20. </w:t>
            </w:r>
            <w:r w:rsidRPr="001F2348">
              <w:rPr>
                <w:rFonts w:ascii="Times New Roman" w:eastAsia="Times New Roman" w:hAnsi="Times New Roman" w:cs="Times New Roman"/>
                <w:color w:val="000000" w:themeColor="text1"/>
                <w:kern w:val="0"/>
                <w:sz w:val="24"/>
                <w:szCs w:val="24"/>
                <w:lang w:eastAsia="uk-UA"/>
                <w14:ligatures w14:val="none"/>
              </w:rPr>
              <w:t>Ведення Реєстру</w:t>
            </w:r>
          </w:p>
          <w:p w:rsidR="00893E53" w:rsidRPr="001F2348" w:rsidRDefault="00893E53" w:rsidP="005D5660">
            <w:pPr>
              <w:shd w:val="clear" w:color="auto" w:fill="FFFFFF"/>
              <w:ind w:firstLine="450"/>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AE682B">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Реєстр є публічним, оприлюднюється і підтримується в актуальному стані у мережі Інтернет на офіційному веб-сайті Органу суспільного нагляду за аудиторською діяльністю. Реєстрова інформація (крім інформації, що належить до інформації з обмеженим доступом, та інформації, що не підлягає оприлюдненню відповідно до вимог цього Закону) є відкритою і загальнодоступною з можливістю безоплатного цілодобового вільного доступу та копіювання та оприлюднюється відповідно до вимог </w:t>
            </w:r>
            <w:hyperlink r:id="rId68"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“Про доступ до публічної інформації</w:t>
            </w:r>
            <w:r w:rsidRPr="001F2348">
              <w:rPr>
                <w:rFonts w:ascii="Times New Roman" w:hAnsi="Times New Roman" w:cs="Times New Roman"/>
                <w:bCs/>
                <w:color w:val="000000" w:themeColor="text1"/>
                <w:sz w:val="24"/>
                <w:szCs w:val="24"/>
              </w:rPr>
              <w:t>”</w:t>
            </w:r>
            <w:r w:rsidR="00AE682B" w:rsidRPr="001F2348">
              <w:rPr>
                <w:rFonts w:ascii="Times New Roman" w:eastAsia="Times New Roman" w:hAnsi="Times New Roman" w:cs="Times New Roman"/>
                <w:color w:val="000000" w:themeColor="text1"/>
                <w:kern w:val="0"/>
                <w:sz w:val="24"/>
                <w:szCs w:val="24"/>
                <w:lang w:eastAsia="uk-UA"/>
                <w14:ligatures w14:val="none"/>
              </w:rPr>
              <w:t xml:space="preserve"> у формі відкритих даних.</w:t>
            </w:r>
          </w:p>
          <w:p w:rsidR="005D5660" w:rsidRPr="001F2348" w:rsidRDefault="00AE682B"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Абзаци відсутні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AE682B">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widowControl w:val="0"/>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3. Реєстр є публічним, оприлюднюється і підтримується в актуальному стані у мережі Інтернет на офіційному веб-сайті Органу суспільного нагляду за аудиторською діяльністю. Реєстрова інформація (крім інформації, що належить до інформації з обмеженим доступом, та інформації, що не підлягає оприлюдненню відповідно до вимог цього Закону) є відкритою і загальнодоступною з можливістю безоплатного цілодобового вільного доступу та копіювання та оприлюднюється відповідно до вимог </w:t>
            </w:r>
            <w:hyperlink r:id="rId69"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color w:val="000000" w:themeColor="text1"/>
                <w:kern w:val="0"/>
                <w:sz w:val="24"/>
                <w:szCs w:val="24"/>
                <w:lang w:eastAsia="uk-UA"/>
                <w14:ligatures w14:val="none"/>
              </w:rPr>
              <w:t> “Про доступ до публічної інформації</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у формі відкритих даних.</w:t>
            </w:r>
          </w:p>
          <w:p w:rsidR="005D5660" w:rsidRPr="001F2348" w:rsidRDefault="005D5660" w:rsidP="005D5660">
            <w:pPr>
              <w:widowControl w:val="0"/>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Реєстр здійснює передачу даних, необхідних для виконання </w:t>
            </w:r>
            <w:r w:rsidRPr="001F2348">
              <w:rPr>
                <w:rFonts w:ascii="Times New Roman" w:eastAsia="Times New Roman" w:hAnsi="Times New Roman" w:cs="Times New Roman"/>
                <w:b/>
                <w:color w:val="000000" w:themeColor="text1"/>
                <w:kern w:val="0"/>
                <w:sz w:val="24"/>
                <w:szCs w:val="24"/>
                <w:lang w:eastAsia="uk-UA"/>
                <w14:ligatures w14:val="none"/>
              </w:rPr>
              <w:lastRenderedPageBreak/>
              <w:t>органами державної влади визначених Законом повноважень, шляхом електронної інформаційної взаємодії з публічними електронними реєстрами та інформаційно-комунікаційними системами органів державної влади, у порядку, встановленому законодавством.</w:t>
            </w:r>
          </w:p>
          <w:p w:rsidR="005D5660" w:rsidRPr="001F2348" w:rsidRDefault="005D5660" w:rsidP="00AE682B">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Реєстр здійснює отримання даних шляхом електронної інформаційної взаємодії з публічними електронними реєстрами та інформаційно-комунікаційними системами визначеними законодавством, зокрема з Єдиним державним демографічним реєстром, </w:t>
            </w:r>
            <w:r w:rsidRPr="001F2348">
              <w:rPr>
                <w:rFonts w:ascii="Times New Roman" w:hAnsi="Times New Roman" w:cs="Times New Roman"/>
                <w:b/>
                <w:color w:val="000000" w:themeColor="text1"/>
                <w:kern w:val="0"/>
                <w:sz w:val="24"/>
                <w:szCs w:val="24"/>
                <w14:ligatures w14:val="none"/>
              </w:rPr>
              <w:t xml:space="preserve">Єдиним державним реєстром юридичних осіб, фізичних осіб-підприємців та громадських формувань, </w:t>
            </w:r>
            <w:r w:rsidRPr="001F2348">
              <w:rPr>
                <w:rFonts w:ascii="Times New Roman" w:eastAsia="Times New Roman" w:hAnsi="Times New Roman" w:cs="Times New Roman"/>
                <w:b/>
                <w:color w:val="000000" w:themeColor="text1"/>
                <w:kern w:val="0"/>
                <w:sz w:val="24"/>
                <w:szCs w:val="24"/>
                <w:lang w:eastAsia="uk-UA"/>
                <w14:ligatures w14:val="none"/>
              </w:rPr>
              <w:t>Державним реєстром актів цивільного стану громадян для проведення звірки, верифікації та співставлення реєстрових даних (у тому числі персональних) про аудиторів та суб</w:t>
            </w:r>
            <w:r w:rsidR="00AE682B" w:rsidRPr="001F2348">
              <w:rPr>
                <w:rFonts w:ascii="Times New Roman" w:eastAsia="Times New Roman" w:hAnsi="Times New Roman" w:cs="Times New Roman"/>
                <w:b/>
                <w:color w:val="000000" w:themeColor="text1"/>
                <w:kern w:val="0"/>
                <w:sz w:val="24"/>
                <w:szCs w:val="24"/>
                <w:lang w:eastAsia="uk-UA"/>
                <w14:ligatures w14:val="none"/>
              </w:rPr>
              <w:t>’єктів аудиторської діяльності.</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21. </w:t>
            </w:r>
            <w:r w:rsidRPr="001F2348">
              <w:rPr>
                <w:rFonts w:ascii="Times New Roman" w:eastAsia="Times New Roman" w:hAnsi="Times New Roman" w:cs="Times New Roman"/>
                <w:color w:val="000000" w:themeColor="text1"/>
                <w:kern w:val="0"/>
                <w:sz w:val="24"/>
                <w:szCs w:val="24"/>
                <w:lang w:eastAsia="uk-UA"/>
                <w14:ligatures w14:val="none"/>
              </w:rPr>
              <w:t>Розділи Реєстру та реєстрові дані про аудитора та суб’єкта аудиторської діяльності</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21. </w:t>
            </w:r>
            <w:r w:rsidRPr="001F2348">
              <w:rPr>
                <w:rFonts w:ascii="Times New Roman" w:eastAsia="Times New Roman" w:hAnsi="Times New Roman" w:cs="Times New Roman"/>
                <w:color w:val="000000" w:themeColor="text1"/>
                <w:kern w:val="0"/>
                <w:sz w:val="24"/>
                <w:szCs w:val="24"/>
                <w:lang w:eastAsia="uk-UA"/>
                <w14:ligatures w14:val="none"/>
              </w:rPr>
              <w:t>Розділи Реєстру та реєстрові дані про аудитора та суб’єкта аудиторської діяльності</w:t>
            </w:r>
          </w:p>
        </w:tc>
      </w:tr>
      <w:tr w:rsidR="005D5660" w:rsidRPr="001F2348" w:rsidTr="00451DAB">
        <w:tc>
          <w:tcPr>
            <w:tcW w:w="7371" w:type="dxa"/>
          </w:tcPr>
          <w:p w:rsidR="005D5660" w:rsidRPr="001F2348" w:rsidRDefault="005D5660" w:rsidP="00AE682B">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Реєстр складається з таких розділів:</w:t>
            </w:r>
            <w:bookmarkStart w:id="248" w:name="n339"/>
            <w:bookmarkEnd w:id="248"/>
          </w:p>
        </w:tc>
        <w:tc>
          <w:tcPr>
            <w:tcW w:w="7655" w:type="dxa"/>
          </w:tcPr>
          <w:p w:rsidR="005D5660" w:rsidRDefault="005D5660" w:rsidP="00AE682B">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Реєст</w:t>
            </w:r>
            <w:r w:rsidR="00AE682B" w:rsidRPr="001F2348">
              <w:rPr>
                <w:rFonts w:ascii="Times New Roman" w:eastAsia="Times New Roman" w:hAnsi="Times New Roman" w:cs="Times New Roman"/>
                <w:color w:val="000000" w:themeColor="text1"/>
                <w:kern w:val="0"/>
                <w:sz w:val="24"/>
                <w:szCs w:val="24"/>
                <w:lang w:eastAsia="uk-UA"/>
                <w14:ligatures w14:val="none"/>
              </w:rPr>
              <w:t>р складається з таких розділів:</w:t>
            </w:r>
          </w:p>
          <w:p w:rsidR="00893E53" w:rsidRPr="001F2348" w:rsidRDefault="00893E53" w:rsidP="00AE682B">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Пункт відсутній </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 суб’єкти аудиторської діяльності, які мають право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Реєстр повинен містити такі реєстрові дані про аудитора:</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Реєстр повинен містити такі реєстрові дані про аудитора:</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3) номери реєстрації у публічних реєстрах аудиторів та інформація про членство в професійних організаціях аудиторів та/або бухгалтерів інших країн (за наявності) із зазначенням країни та найменування органу реєстрації;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3) дата та номер рішення комісії з атестації про визнання кваліфікаційної придатності особи до провадження аудиторської діяльності або номер сертифіката аудитора, отриманого до дати введення в дію цього Закону;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49" w:name="n1233"/>
            <w:bookmarkStart w:id="250" w:name="n347"/>
            <w:bookmarkEnd w:id="249"/>
            <w:bookmarkEnd w:id="250"/>
            <w:r w:rsidRPr="001F2348">
              <w:rPr>
                <w:rFonts w:ascii="Times New Roman" w:eastAsia="Times New Roman" w:hAnsi="Times New Roman" w:cs="Times New Roman"/>
                <w:bCs/>
                <w:color w:val="000000" w:themeColor="text1"/>
                <w:kern w:val="0"/>
                <w:sz w:val="24"/>
                <w:szCs w:val="24"/>
                <w:lang w:eastAsia="uk-UA"/>
                <w14:ligatures w14:val="none"/>
              </w:rPr>
              <w:t>4) дата та номер рішення комісії з атестації про визнання кваліфікаційної придатності особи до провадження аудиторської діяльності або номер сертифіката аудитора, отриманого до дати введення в дію цього Закону;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251" w:name="_Hlk175482376"/>
            <w:r w:rsidRPr="001F2348">
              <w:rPr>
                <w:rFonts w:ascii="Times New Roman" w:eastAsia="Times New Roman" w:hAnsi="Times New Roman" w:cs="Times New Roman"/>
                <w:b/>
                <w:bCs/>
                <w:color w:val="000000" w:themeColor="text1"/>
                <w:kern w:val="0"/>
                <w:sz w:val="24"/>
                <w:szCs w:val="24"/>
                <w:lang w:eastAsia="uk-UA"/>
                <w14:ligatures w14:val="none"/>
              </w:rPr>
              <w:t xml:space="preserve">4) </w:t>
            </w:r>
            <w:bookmarkStart w:id="252" w:name="_Hlk175759501"/>
            <w:r w:rsidRPr="001F2348">
              <w:rPr>
                <w:rFonts w:ascii="Times New Roman" w:eastAsia="Times New Roman" w:hAnsi="Times New Roman" w:cs="Times New Roman"/>
                <w:b/>
                <w:bCs/>
                <w:color w:val="000000" w:themeColor="text1"/>
                <w:kern w:val="0"/>
                <w:sz w:val="24"/>
                <w:szCs w:val="24"/>
                <w:lang w:eastAsia="uk-UA"/>
                <w14:ligatures w14:val="none"/>
              </w:rPr>
              <w:t>дата та номер рішення комісії з атестації (за наявності) про:</w:t>
            </w:r>
          </w:p>
          <w:p w:rsidR="005D5660" w:rsidRPr="001F2348" w:rsidRDefault="005D5660" w:rsidP="005D5660">
            <w:pPr>
              <w:shd w:val="clear" w:color="auto" w:fill="FFFFFF"/>
              <w:ind w:firstLine="314"/>
              <w:jc w:val="both"/>
              <w:rPr>
                <w:rFonts w:ascii="Times New Roman" w:hAnsi="Times New Roman" w:cs="Times New Roman"/>
                <w:b/>
                <w:bCs/>
                <w:color w:val="000000" w:themeColor="text1"/>
                <w:sz w:val="24"/>
                <w:szCs w:val="24"/>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 визнання кваліфікаційної придатності аудитора </w:t>
            </w:r>
            <w:r w:rsidRPr="001F2348">
              <w:rPr>
                <w:rFonts w:ascii="Times New Roman" w:hAnsi="Times New Roman" w:cs="Times New Roman"/>
                <w:b/>
                <w:bCs/>
                <w:color w:val="000000" w:themeColor="text1"/>
                <w:sz w:val="24"/>
                <w:szCs w:val="24"/>
              </w:rPr>
              <w:t xml:space="preserve">до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та/або</w:t>
            </w:r>
          </w:p>
          <w:p w:rsidR="005D5660" w:rsidRPr="001F2348" w:rsidRDefault="005D5660" w:rsidP="005D5660">
            <w:pPr>
              <w:shd w:val="clear" w:color="auto" w:fill="FFFFFF"/>
              <w:ind w:firstLine="314"/>
              <w:jc w:val="both"/>
              <w:rPr>
                <w:rFonts w:ascii="Times New Roman" w:hAnsi="Times New Roman" w:cs="Times New Roman"/>
                <w:b/>
                <w:bCs/>
                <w:color w:val="000000" w:themeColor="text1"/>
                <w:sz w:val="24"/>
                <w:szCs w:val="24"/>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б) підтвердження аудитором кваліфікації ключового партнера з аудиту та/або ключового партнера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hAnsi="Times New Roman" w:cs="Times New Roman"/>
                <w:b/>
                <w:bCs/>
                <w:color w:val="000000" w:themeColor="text1"/>
                <w:sz w:val="24"/>
                <w:szCs w:val="24"/>
              </w:rPr>
              <w:t xml:space="preserve"> та/або</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в) підтвердження аудитором кваліфікації </w:t>
            </w:r>
            <w:r w:rsidRPr="001F2348">
              <w:rPr>
                <w:rFonts w:ascii="Times New Roman" w:hAnsi="Times New Roman" w:cs="Times New Roman"/>
                <w:b/>
                <w:bCs/>
                <w:color w:val="000000" w:themeColor="text1"/>
                <w:sz w:val="24"/>
                <w:szCs w:val="24"/>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інспектора;</w:t>
            </w:r>
            <w:bookmarkEnd w:id="251"/>
            <w:bookmarkEnd w:id="252"/>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53" w:name="_Hlk181789807"/>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7) інформація про застосовані до аудитора стягнення та накладення адміністративних стягнень за порушення вимог цього Закону </w:t>
            </w:r>
            <w:r w:rsidRPr="001F2348">
              <w:rPr>
                <w:rFonts w:ascii="Times New Roman" w:eastAsia="Times New Roman" w:hAnsi="Times New Roman" w:cs="Times New Roman"/>
                <w:b/>
                <w:bCs/>
                <w:color w:val="000000" w:themeColor="text1"/>
                <w:kern w:val="0"/>
                <w:sz w:val="24"/>
                <w:szCs w:val="24"/>
                <w:lang w:eastAsia="uk-UA"/>
                <w14:ligatures w14:val="none"/>
              </w:rPr>
              <w:t xml:space="preserve">(не </w:t>
            </w:r>
            <w:r w:rsidRPr="001F2348">
              <w:rPr>
                <w:rFonts w:ascii="Times New Roman" w:eastAsia="Times New Roman" w:hAnsi="Times New Roman" w:cs="Times New Roman"/>
                <w:bCs/>
                <w:color w:val="000000" w:themeColor="text1"/>
                <w:kern w:val="0"/>
                <w:sz w:val="24"/>
                <w:szCs w:val="24"/>
                <w:lang w:eastAsia="uk-UA"/>
                <w14:ligatures w14:val="none"/>
              </w:rPr>
              <w:t>оприлюднюється у випадках, передбачених</w:t>
            </w:r>
            <w:r w:rsidRPr="001F2348">
              <w:rPr>
                <w:rFonts w:ascii="Times New Roman" w:eastAsia="Times New Roman" w:hAnsi="Times New Roman" w:cs="Times New Roman"/>
                <w:bCs/>
                <w:strike/>
                <w:color w:val="000000" w:themeColor="text1"/>
                <w:kern w:val="0"/>
                <w:sz w:val="24"/>
                <w:szCs w:val="24"/>
                <w:lang w:eastAsia="uk-UA"/>
                <w14:ligatures w14:val="none"/>
              </w:rPr>
              <w:t> </w:t>
            </w:r>
            <w:hyperlink r:id="rId70" w:anchor="n1448" w:history="1">
              <w:r w:rsidRPr="001F2348">
                <w:rPr>
                  <w:rFonts w:ascii="Times New Roman" w:eastAsia="Times New Roman" w:hAnsi="Times New Roman" w:cs="Times New Roman"/>
                  <w:bCs/>
                  <w:strike/>
                  <w:color w:val="000000" w:themeColor="text1"/>
                  <w:kern w:val="0"/>
                  <w:sz w:val="24"/>
                  <w:szCs w:val="24"/>
                  <w:lang w:eastAsia="uk-UA"/>
                  <w14:ligatures w14:val="none"/>
                </w:rPr>
                <w:t>абзацом другим</w:t>
              </w:r>
            </w:hyperlink>
            <w:r w:rsidRPr="001F2348">
              <w:rPr>
                <w:rFonts w:ascii="Times New Roman" w:eastAsia="Times New Roman" w:hAnsi="Times New Roman" w:cs="Times New Roman"/>
                <w:bCs/>
                <w:strike/>
                <w:color w:val="000000" w:themeColor="text1"/>
                <w:kern w:val="0"/>
                <w:sz w:val="24"/>
                <w:szCs w:val="24"/>
                <w:lang w:eastAsia="uk-UA"/>
                <w14:ligatures w14:val="none"/>
              </w:rPr>
              <w:t> частини сьомої статті 42 або</w:t>
            </w:r>
            <w:r w:rsidRPr="001F2348">
              <w:rPr>
                <w:rFonts w:ascii="Times New Roman" w:eastAsia="Times New Roman" w:hAnsi="Times New Roman" w:cs="Times New Roman"/>
                <w:bCs/>
                <w:color w:val="000000" w:themeColor="text1"/>
                <w:kern w:val="0"/>
                <w:sz w:val="24"/>
                <w:szCs w:val="24"/>
                <w:lang w:eastAsia="uk-UA"/>
                <w14:ligatures w14:val="none"/>
              </w:rPr>
              <w:t> </w:t>
            </w:r>
            <w:hyperlink r:id="rId71" w:anchor="n664" w:history="1">
              <w:r w:rsidRPr="001F2348">
                <w:rPr>
                  <w:rFonts w:ascii="Times New Roman" w:eastAsia="Times New Roman" w:hAnsi="Times New Roman" w:cs="Times New Roman"/>
                  <w:bCs/>
                  <w:color w:val="000000" w:themeColor="text1"/>
                  <w:kern w:val="0"/>
                  <w:sz w:val="24"/>
                  <w:szCs w:val="24"/>
                  <w:lang w:eastAsia="uk-UA"/>
                  <w14:ligatures w14:val="none"/>
                </w:rPr>
                <w:t>абзацом другим</w:t>
              </w:r>
            </w:hyperlink>
            <w:r w:rsidRPr="001F2348">
              <w:rPr>
                <w:rFonts w:ascii="Times New Roman" w:eastAsia="Times New Roman" w:hAnsi="Times New Roman" w:cs="Times New Roman"/>
                <w:bCs/>
                <w:color w:val="000000" w:themeColor="text1"/>
                <w:kern w:val="0"/>
                <w:sz w:val="24"/>
                <w:szCs w:val="24"/>
                <w:lang w:eastAsia="uk-UA"/>
                <w14:ligatures w14:val="none"/>
              </w:rPr>
              <w:t> частини другої статті 44 цього Закону)</w:t>
            </w:r>
            <w:r w:rsidRPr="001F2348">
              <w:rPr>
                <w:rFonts w:ascii="Times New Roman" w:eastAsia="Times New Roman" w:hAnsi="Times New Roman" w:cs="Times New Roman"/>
                <w:color w:val="000000" w:themeColor="text1"/>
                <w:kern w:val="0"/>
                <w:sz w:val="24"/>
                <w:szCs w:val="24"/>
                <w:lang w:eastAsia="uk-UA"/>
                <w14:ligatures w14:val="none"/>
              </w:rPr>
              <w:t>;</w:t>
            </w:r>
            <w:bookmarkEnd w:id="253"/>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інформація про застосовані до аудитора стягнення та накладення адміністративних стягнень за порушення вимог цього Закону </w:t>
            </w:r>
            <w:r w:rsidRPr="001F2348">
              <w:rPr>
                <w:rFonts w:ascii="Times New Roman" w:eastAsia="Times New Roman" w:hAnsi="Times New Roman" w:cs="Times New Roman"/>
                <w:bCs/>
                <w:color w:val="000000" w:themeColor="text1"/>
                <w:kern w:val="0"/>
                <w:sz w:val="24"/>
                <w:szCs w:val="24"/>
                <w:lang w:eastAsia="uk-UA"/>
                <w14:ligatures w14:val="none"/>
              </w:rPr>
              <w:t>(не оприлюднюється у випадках, передбачених </w:t>
            </w:r>
            <w:r w:rsidRPr="001F2348">
              <w:rPr>
                <w:rFonts w:ascii="Times New Roman" w:hAnsi="Times New Roman" w:cs="Times New Roman"/>
                <w:bCs/>
                <w:color w:val="000000" w:themeColor="text1"/>
                <w:sz w:val="24"/>
                <w:szCs w:val="24"/>
              </w:rPr>
              <w:t xml:space="preserve"> </w:t>
            </w:r>
            <w:hyperlink r:id="rId72" w:anchor="n664" w:history="1">
              <w:r w:rsidRPr="001F2348">
                <w:rPr>
                  <w:rFonts w:ascii="Times New Roman" w:eastAsia="Times New Roman" w:hAnsi="Times New Roman" w:cs="Times New Roman"/>
                  <w:bCs/>
                  <w:color w:val="000000" w:themeColor="text1"/>
                  <w:kern w:val="0"/>
                  <w:sz w:val="24"/>
                  <w:szCs w:val="24"/>
                  <w:lang w:eastAsia="uk-UA"/>
                  <w14:ligatures w14:val="none"/>
                </w:rPr>
                <w:t>абзацом другим</w:t>
              </w:r>
            </w:hyperlink>
            <w:r w:rsidRPr="001F2348">
              <w:rPr>
                <w:rFonts w:ascii="Times New Roman" w:eastAsia="Times New Roman" w:hAnsi="Times New Roman" w:cs="Times New Roman"/>
                <w:bCs/>
                <w:color w:val="000000" w:themeColor="text1"/>
                <w:kern w:val="0"/>
                <w:sz w:val="24"/>
                <w:szCs w:val="24"/>
                <w:lang w:eastAsia="uk-UA"/>
                <w14:ligatures w14:val="none"/>
              </w:rPr>
              <w:t> частини другої статті 44 цього Закону)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bookmarkStart w:id="254" w:name="n1230"/>
            <w:bookmarkStart w:id="255" w:name="n344"/>
            <w:bookmarkStart w:id="256" w:name="n1232"/>
            <w:bookmarkStart w:id="257" w:name="n346"/>
            <w:bookmarkStart w:id="258" w:name="n348"/>
            <w:bookmarkStart w:id="259" w:name="n1235"/>
            <w:bookmarkStart w:id="260" w:name="n1237"/>
            <w:bookmarkStart w:id="261" w:name="n1241"/>
            <w:bookmarkStart w:id="262" w:name="n1238"/>
            <w:bookmarkEnd w:id="254"/>
            <w:bookmarkEnd w:id="255"/>
            <w:bookmarkEnd w:id="256"/>
            <w:bookmarkEnd w:id="257"/>
            <w:bookmarkEnd w:id="258"/>
            <w:bookmarkEnd w:id="259"/>
            <w:bookmarkEnd w:id="260"/>
            <w:bookmarkEnd w:id="261"/>
            <w:bookmarkEnd w:id="262"/>
            <w:r w:rsidRPr="001F2348">
              <w:rPr>
                <w:rFonts w:ascii="Times New Roman" w:eastAsia="Times New Roman" w:hAnsi="Times New Roman" w:cs="Times New Roman"/>
                <w:b/>
                <w:bCs/>
                <w:color w:val="000000" w:themeColor="text1"/>
                <w:kern w:val="0"/>
                <w:sz w:val="24"/>
                <w:szCs w:val="24"/>
                <w:lang w:eastAsia="uk-UA"/>
                <w14:ligatures w14:val="none"/>
              </w:rPr>
              <w:t xml:space="preserve">Пункт відсутній </w:t>
            </w:r>
          </w:p>
        </w:tc>
        <w:tc>
          <w:tcPr>
            <w:tcW w:w="7655" w:type="dxa"/>
          </w:tcPr>
          <w:p w:rsidR="005D5660" w:rsidRPr="001F2348" w:rsidRDefault="005D5660" w:rsidP="00155E16">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10)</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інфо</w:t>
            </w:r>
            <w:r w:rsidR="00F62C0D">
              <w:rPr>
                <w:rFonts w:ascii="Times New Roman" w:eastAsia="Times New Roman" w:hAnsi="Times New Roman" w:cs="Times New Roman"/>
                <w:b/>
                <w:bCs/>
                <w:color w:val="000000" w:themeColor="text1"/>
                <w:kern w:val="0"/>
                <w:sz w:val="24"/>
                <w:szCs w:val="24"/>
                <w:lang w:eastAsia="uk-UA"/>
                <w14:ligatures w14:val="none"/>
              </w:rPr>
              <w:t>рмація про реєстрацію аудитора в</w:t>
            </w:r>
            <w:r w:rsidRPr="001F2348">
              <w:rPr>
                <w:rFonts w:ascii="Times New Roman" w:eastAsia="Times New Roman" w:hAnsi="Times New Roman" w:cs="Times New Roman"/>
                <w:b/>
                <w:bCs/>
                <w:color w:val="000000" w:themeColor="text1"/>
                <w:kern w:val="0"/>
                <w:sz w:val="24"/>
                <w:szCs w:val="24"/>
                <w:lang w:eastAsia="uk-UA"/>
                <w14:ligatures w14:val="none"/>
              </w:rPr>
              <w:t xml:space="preserve"> публічних реєстрах аудиторів інших країн (за наявності) із зазначення країни реєстрації, найменування органу реєстрації, номера реєстрації (за наявності),</w:t>
            </w:r>
            <w:r w:rsidR="00BC57EA" w:rsidRPr="001F2348">
              <w:rPr>
                <w:rFonts w:ascii="Times New Roman" w:hAnsi="Times New Roman" w:cs="Times New Roman"/>
                <w:b/>
                <w:bCs/>
                <w:color w:val="000000" w:themeColor="text1"/>
                <w:sz w:val="24"/>
                <w:szCs w:val="24"/>
              </w:rPr>
              <w:t xml:space="preserve"> </w:t>
            </w:r>
            <w:r w:rsidR="00155E16" w:rsidRPr="001F2348">
              <w:rPr>
                <w:rFonts w:ascii="Times New Roman" w:hAnsi="Times New Roman" w:cs="Times New Roman"/>
                <w:b/>
                <w:bCs/>
                <w:color w:val="000000" w:themeColor="text1"/>
                <w:sz w:val="24"/>
                <w:szCs w:val="24"/>
              </w:rPr>
              <w:t>про</w:t>
            </w:r>
            <w:r w:rsidR="00BC57EA" w:rsidRPr="001F2348">
              <w:rPr>
                <w:rFonts w:ascii="Times New Roman" w:hAnsi="Times New Roman" w:cs="Times New Roman"/>
                <w:b/>
                <w:bCs/>
                <w:color w:val="000000" w:themeColor="text1"/>
                <w:sz w:val="24"/>
                <w:szCs w:val="24"/>
              </w:rPr>
              <w:t xml:space="preserve"> наявність права щодо здійснення </w:t>
            </w:r>
            <w:r w:rsidRPr="001F2348">
              <w:rPr>
                <w:rFonts w:ascii="Times New Roman" w:hAnsi="Times New Roman" w:cs="Times New Roman"/>
                <w:b/>
                <w:bCs/>
                <w:color w:val="000000" w:themeColor="text1"/>
                <w:sz w:val="24"/>
                <w:szCs w:val="24"/>
              </w:rPr>
              <w:t xml:space="preserve">обов’язкового аудиту та/або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00155E16" w:rsidRPr="001F2348">
              <w:rPr>
                <w:rFonts w:ascii="Times New Roman" w:eastAsia="Times New Roman" w:hAnsi="Times New Roman" w:cs="Times New Roman"/>
                <w:b/>
                <w:bCs/>
                <w:color w:val="000000" w:themeColor="text1"/>
                <w:kern w:val="0"/>
                <w:sz w:val="24"/>
                <w:szCs w:val="24"/>
                <w:lang w:eastAsia="uk-UA"/>
                <w14:ligatures w14:val="none"/>
              </w:rPr>
              <w:t xml:space="preserve"> та </w:t>
            </w:r>
            <w:r w:rsidRPr="001F2348">
              <w:rPr>
                <w:rFonts w:ascii="Times New Roman" w:eastAsia="Times New Roman" w:hAnsi="Times New Roman" w:cs="Times New Roman"/>
                <w:b/>
                <w:bCs/>
                <w:color w:val="000000" w:themeColor="text1"/>
                <w:kern w:val="0"/>
                <w:sz w:val="24"/>
                <w:szCs w:val="24"/>
                <w:lang w:eastAsia="uk-UA"/>
                <w14:ligatures w14:val="none"/>
              </w:rPr>
              <w:t>про членство в професійних організаціях аудиторів та/або бухгалтерів інших країн (за наявності) із зазначенням країни та найменування професійної організації аудиторів та/або бухгалтерів</w:t>
            </w:r>
            <w:r w:rsidRPr="001F2348">
              <w:rPr>
                <w:rFonts w:ascii="Times New Roman" w:hAnsi="Times New Roman" w:cs="Times New Roman"/>
                <w:b/>
                <w:bCs/>
                <w:color w:val="000000" w:themeColor="text1"/>
                <w:sz w:val="24"/>
                <w:szCs w:val="24"/>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Реєстр повинен містити такі реєстрові дані про суб’єктів аудиторської діяльності: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Реєстр повинен містити такі реєстрові дані про суб’єктів аудиторської діяльності:</w:t>
            </w:r>
          </w:p>
        </w:tc>
      </w:tr>
      <w:tr w:rsidR="005D5660" w:rsidRPr="001F2348" w:rsidTr="00451DAB">
        <w:trPr>
          <w:trHeight w:val="699"/>
        </w:trPr>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перелік засновників (учасників) аудиторської фірми</w:t>
            </w:r>
            <w:r w:rsidRPr="001F2348">
              <w:rPr>
                <w:rFonts w:ascii="Times New Roman" w:eastAsia="Times New Roman" w:hAnsi="Times New Roman" w:cs="Times New Roman"/>
                <w:b/>
                <w:bCs/>
                <w:color w:val="000000" w:themeColor="text1"/>
                <w:kern w:val="0"/>
                <w:sz w:val="24"/>
                <w:szCs w:val="24"/>
                <w:lang w:eastAsia="uk-UA"/>
                <w14:ligatures w14:val="none"/>
              </w:rPr>
              <w:t xml:space="preserve">, у тому числі прізвище, ім’я, по батькові (за наявності), країна громадянства, найменування, країна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резидентства</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місцезнаходження, ідентифікаційний код (не оприлюднюється), якщо засновником є юридична особа -</w:t>
            </w:r>
            <w:r w:rsidRPr="001F2348">
              <w:rPr>
                <w:rFonts w:ascii="Times New Roman" w:eastAsia="Times New Roman" w:hAnsi="Times New Roman" w:cs="Times New Roman"/>
                <w:color w:val="000000" w:themeColor="text1"/>
                <w:kern w:val="0"/>
                <w:sz w:val="24"/>
                <w:szCs w:val="24"/>
                <w:lang w:eastAsia="uk-UA"/>
                <w14:ligatures w14:val="none"/>
              </w:rPr>
              <w:t xml:space="preserve"> частки кожного із засновників (учасників) у статутному капіталі, контактна інформація щодо кожної особи (номери телефонів, електронна адреса);</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перелік засновників (учасників) аудиторської фірми</w:t>
            </w:r>
            <w:r w:rsidRPr="001F2348">
              <w:rPr>
                <w:rFonts w:ascii="Times New Roman" w:eastAsia="Times New Roman" w:hAnsi="Times New Roman" w:cs="Times New Roman"/>
                <w:b/>
                <w:bCs/>
                <w:color w:val="000000" w:themeColor="text1"/>
                <w:kern w:val="0"/>
                <w:sz w:val="24"/>
                <w:szCs w:val="24"/>
                <w:lang w:eastAsia="uk-UA"/>
                <w14:ligatures w14:val="none"/>
              </w:rPr>
              <w:t xml:space="preserve"> (у тому числі прізвище, ім’я, по батькові (за наявності), країна громадянства, реєстровий номер у Реєстрі (за наявності) або ідентифікаційний код (не оприлюднюється), якщо засновником є юридична о</w:t>
            </w:r>
            <w:r w:rsidR="00F62C0D">
              <w:rPr>
                <w:rFonts w:ascii="Times New Roman" w:eastAsia="Times New Roman" w:hAnsi="Times New Roman" w:cs="Times New Roman"/>
                <w:b/>
                <w:bCs/>
                <w:color w:val="000000" w:themeColor="text1"/>
                <w:kern w:val="0"/>
                <w:sz w:val="24"/>
                <w:szCs w:val="24"/>
                <w:lang w:eastAsia="uk-UA"/>
                <w14:ligatures w14:val="none"/>
              </w:rPr>
              <w:t>соба –</w:t>
            </w:r>
            <w:r w:rsidRPr="001F2348">
              <w:rPr>
                <w:rFonts w:ascii="Times New Roman" w:eastAsia="Times New Roman" w:hAnsi="Times New Roman" w:cs="Times New Roman"/>
                <w:b/>
                <w:bCs/>
                <w:color w:val="000000" w:themeColor="text1"/>
                <w:kern w:val="0"/>
                <w:sz w:val="24"/>
                <w:szCs w:val="24"/>
                <w:lang w:eastAsia="uk-UA"/>
                <w14:ligatures w14:val="none"/>
              </w:rPr>
              <w:t xml:space="preserve"> найменування, країна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резидентства</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місцезнаходження, реєстровий номер у Реєстрі (за наявності) або ідентифікаційний код юридичної особи),</w:t>
            </w:r>
            <w:r w:rsidRPr="001F2348">
              <w:rPr>
                <w:rFonts w:ascii="Times New Roman" w:eastAsia="Times New Roman" w:hAnsi="Times New Roman" w:cs="Times New Roman"/>
                <w:color w:val="000000" w:themeColor="text1"/>
                <w:kern w:val="0"/>
                <w:sz w:val="24"/>
                <w:szCs w:val="24"/>
                <w:lang w:eastAsia="uk-UA"/>
                <w14:ligatures w14:val="none"/>
              </w:rPr>
              <w:t xml:space="preserve"> частки кожного із засновників (учасників) у статутному капіталі, контактна інформація щодо кожної особи (номери телефонів, електронна адреса);</w:t>
            </w:r>
          </w:p>
        </w:tc>
      </w:tr>
      <w:tr w:rsidR="005D5660" w:rsidRPr="001F2348" w:rsidTr="00451DAB">
        <w:tc>
          <w:tcPr>
            <w:tcW w:w="7371" w:type="dxa"/>
          </w:tcPr>
          <w:p w:rsidR="005D5660" w:rsidRPr="001F2348" w:rsidRDefault="005D5660" w:rsidP="003538AC">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7) інформація про органи управління аудиторської фірми, прізвище, ім’я, по батькові (за наявності) осіб, які обираються (призначаються) до органу управління аудиторської фірми, дата їх обрання (призначення), реєстрові номери (за наявності), контактна інформація щодо кожної особи (номери телефонів, електронні адреси), обраної (призначеної) до органів управління;</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3538AC">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інформація про органи управління аудиторської фірми, прізвище, ім’я, по батькові (за наявності) осіб, які обираються (призначаються) до органу управління аудиторської фірми, дата їх обрання (призначення), реєстрові номери (за наявності), </w:t>
            </w:r>
            <w:r w:rsidRPr="001F2348">
              <w:rPr>
                <w:rFonts w:ascii="Times New Roman" w:eastAsia="Times New Roman" w:hAnsi="Times New Roman" w:cs="Times New Roman"/>
                <w:b/>
                <w:bCs/>
                <w:color w:val="000000" w:themeColor="text1"/>
                <w:kern w:val="0"/>
                <w:sz w:val="24"/>
                <w:szCs w:val="24"/>
                <w:lang w:eastAsia="uk-UA"/>
                <w14:ligatures w14:val="none"/>
              </w:rPr>
              <w:t>або ідентифікаційні коди (не оприлюднюється),</w:t>
            </w:r>
            <w:r w:rsidRPr="001F2348">
              <w:rPr>
                <w:rFonts w:ascii="Times New Roman" w:eastAsia="Times New Roman" w:hAnsi="Times New Roman" w:cs="Times New Roman"/>
                <w:color w:val="000000" w:themeColor="text1"/>
                <w:kern w:val="0"/>
                <w:sz w:val="24"/>
                <w:szCs w:val="24"/>
                <w:lang w:eastAsia="uk-UA"/>
                <w14:ligatures w14:val="none"/>
              </w:rPr>
              <w:t xml:space="preserve"> контактна інформація щодо кожної особи (номери телефонів, електронні адреси), обраної (призначеної) до органів управління;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8) кількість аудиторів, які є працівниками суб’єкта аудиторської діяльності, із зазначенням </w:t>
            </w:r>
            <w:r w:rsidRPr="001F2348">
              <w:rPr>
                <w:rFonts w:ascii="Times New Roman" w:eastAsia="Times New Roman" w:hAnsi="Times New Roman" w:cs="Times New Roman"/>
                <w:b/>
                <w:bCs/>
                <w:color w:val="000000" w:themeColor="text1"/>
                <w:kern w:val="0"/>
                <w:sz w:val="24"/>
                <w:szCs w:val="24"/>
                <w:lang w:eastAsia="uk-UA"/>
                <w14:ligatures w14:val="none"/>
              </w:rPr>
              <w:t>їх</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реєстрових номерів у Реєстрі</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8) кількість аудиторів, які є працівниками суб’єкта аудиторської діяльності, із зазначенням  </w:t>
            </w:r>
            <w:r w:rsidRPr="001F2348">
              <w:rPr>
                <w:rFonts w:ascii="Times New Roman" w:eastAsia="Times New Roman" w:hAnsi="Times New Roman" w:cs="Times New Roman"/>
                <w:b/>
                <w:bCs/>
                <w:color w:val="000000" w:themeColor="text1"/>
                <w:kern w:val="0"/>
                <w:sz w:val="24"/>
                <w:szCs w:val="24"/>
                <w:lang w:eastAsia="uk-UA"/>
                <w14:ligatures w14:val="none"/>
              </w:rPr>
              <w:t xml:space="preserve">прізвища, імені, по батькові (за наявності),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реєстрового номера у Реєстрі, дати прийняття на роботу (не оприлюднюється) та дати призначення ключовим партнером з аудиту та/або ключовим партнером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(за наявності);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10) номери реєстрації у публічних реєстрах аудиторських фірм в інших країнах (за наявності) із зазначенням країни та найменування органу реєстрації;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10) інформація про реєстрацію у публічних реєстрах аудиторських фірм в інших країнах (за наявності) із зазначенням країни реєстрації,  найменування органу реєстрації, номеру реєстрації (за наявності),</w:t>
            </w:r>
            <w:r w:rsidRPr="001F2348">
              <w:rPr>
                <w:rFonts w:ascii="Times New Roman" w:hAnsi="Times New Roman" w:cs="Times New Roman"/>
                <w:b/>
                <w:bCs/>
                <w:color w:val="000000" w:themeColor="text1"/>
                <w:sz w:val="24"/>
                <w:szCs w:val="24"/>
              </w:rPr>
              <w:t xml:space="preserve"> а також, чи стосується реєстрація обов’язкового аудиту та/або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F4374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63" w:name="n356"/>
            <w:bookmarkStart w:id="264" w:name="n357"/>
            <w:bookmarkStart w:id="265" w:name="n360"/>
            <w:bookmarkStart w:id="266" w:name="n361"/>
            <w:bookmarkEnd w:id="263"/>
            <w:bookmarkEnd w:id="264"/>
            <w:bookmarkEnd w:id="265"/>
            <w:bookmarkEnd w:id="266"/>
            <w:r w:rsidRPr="001F2348">
              <w:rPr>
                <w:rFonts w:ascii="Times New Roman" w:eastAsia="Times New Roman" w:hAnsi="Times New Roman" w:cs="Times New Roman"/>
                <w:color w:val="000000" w:themeColor="text1"/>
                <w:kern w:val="0"/>
                <w:sz w:val="24"/>
                <w:szCs w:val="24"/>
                <w:lang w:eastAsia="uk-UA"/>
                <w14:ligatures w14:val="none"/>
              </w:rPr>
              <w:t>12) інформація про застосовані до суб’єкта аудиторської діяльності відповідно до вимог цього Закону стягнення (не оприлюднюється у випадках, передбачених</w:t>
            </w:r>
            <w:r w:rsidRPr="001F2348">
              <w:rPr>
                <w:rFonts w:ascii="Times New Roman" w:eastAsia="Times New Roman" w:hAnsi="Times New Roman" w:cs="Times New Roman"/>
                <w:b/>
                <w:bCs/>
                <w:color w:val="000000" w:themeColor="text1"/>
                <w:kern w:val="0"/>
                <w:sz w:val="24"/>
                <w:szCs w:val="24"/>
                <w:lang w:eastAsia="uk-UA"/>
                <w14:ligatures w14:val="none"/>
              </w:rPr>
              <w:t> </w:t>
            </w:r>
            <w:hyperlink r:id="rId73" w:anchor="n1448" w:history="1">
              <w:r w:rsidRPr="001F2348">
                <w:rPr>
                  <w:rFonts w:ascii="Times New Roman" w:eastAsia="Times New Roman" w:hAnsi="Times New Roman" w:cs="Times New Roman"/>
                  <w:bCs/>
                  <w:strike/>
                  <w:color w:val="000000" w:themeColor="text1"/>
                  <w:kern w:val="0"/>
                  <w:sz w:val="24"/>
                  <w:szCs w:val="24"/>
                  <w:lang w:eastAsia="uk-UA"/>
                  <w14:ligatures w14:val="none"/>
                </w:rPr>
                <w:t>абзацом другим</w:t>
              </w:r>
            </w:hyperlink>
            <w:r w:rsidRPr="001F2348">
              <w:rPr>
                <w:rFonts w:ascii="Times New Roman" w:eastAsia="Times New Roman" w:hAnsi="Times New Roman" w:cs="Times New Roman"/>
                <w:bCs/>
                <w:strike/>
                <w:color w:val="000000" w:themeColor="text1"/>
                <w:kern w:val="0"/>
                <w:sz w:val="24"/>
                <w:szCs w:val="24"/>
                <w:lang w:eastAsia="uk-UA"/>
                <w14:ligatures w14:val="none"/>
              </w:rPr>
              <w:t> частини сьомої статті 42 або </w:t>
            </w:r>
            <w:hyperlink r:id="rId74" w:anchor="n664" w:history="1">
              <w:r w:rsidRPr="001F2348">
                <w:rPr>
                  <w:rFonts w:ascii="Times New Roman" w:eastAsia="Times New Roman" w:hAnsi="Times New Roman" w:cs="Times New Roman"/>
                  <w:color w:val="000000" w:themeColor="text1"/>
                  <w:kern w:val="0"/>
                  <w:sz w:val="24"/>
                  <w:szCs w:val="24"/>
                  <w:lang w:eastAsia="uk-UA"/>
                  <w14:ligatures w14:val="none"/>
                </w:rPr>
                <w:t>абзацом другим</w:t>
              </w:r>
            </w:hyperlink>
            <w:r w:rsidRPr="001F2348">
              <w:rPr>
                <w:rFonts w:ascii="Times New Roman" w:eastAsia="Times New Roman" w:hAnsi="Times New Roman" w:cs="Times New Roman"/>
                <w:color w:val="000000" w:themeColor="text1"/>
                <w:kern w:val="0"/>
                <w:sz w:val="24"/>
                <w:szCs w:val="24"/>
                <w:lang w:eastAsia="uk-UA"/>
                <w14:ligatures w14:val="none"/>
              </w:rPr>
              <w:t xml:space="preserve"> частини </w:t>
            </w:r>
            <w:r w:rsidR="00F43740" w:rsidRPr="001F2348">
              <w:rPr>
                <w:rFonts w:ascii="Times New Roman" w:eastAsia="Times New Roman" w:hAnsi="Times New Roman" w:cs="Times New Roman"/>
                <w:color w:val="000000" w:themeColor="text1"/>
                <w:kern w:val="0"/>
                <w:sz w:val="24"/>
                <w:szCs w:val="24"/>
                <w:lang w:eastAsia="uk-UA"/>
                <w14:ligatures w14:val="none"/>
              </w:rPr>
              <w:t>другої статті 44 цього Закону);</w:t>
            </w:r>
          </w:p>
        </w:tc>
        <w:tc>
          <w:tcPr>
            <w:tcW w:w="7655" w:type="dxa"/>
          </w:tcPr>
          <w:p w:rsidR="005D5660" w:rsidRPr="001F2348" w:rsidRDefault="005D5660" w:rsidP="00F4374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12) інформація про застосовані до суб’єкта аудиторської діяльності відповідно до вимог цього Закону стягнення (не оприлюднюється у випадках, передбачених  </w:t>
            </w:r>
            <w:hyperlink r:id="rId75" w:anchor="n664" w:history="1">
              <w:r w:rsidRPr="001F2348">
                <w:rPr>
                  <w:rFonts w:ascii="Times New Roman" w:eastAsia="Times New Roman" w:hAnsi="Times New Roman" w:cs="Times New Roman"/>
                  <w:color w:val="000000" w:themeColor="text1"/>
                  <w:kern w:val="0"/>
                  <w:sz w:val="24"/>
                  <w:szCs w:val="24"/>
                  <w:lang w:eastAsia="uk-UA"/>
                  <w14:ligatures w14:val="none"/>
                </w:rPr>
                <w:t>абзацом другим</w:t>
              </w:r>
            </w:hyperlink>
            <w:r w:rsidRPr="001F2348">
              <w:rPr>
                <w:rFonts w:ascii="Times New Roman" w:eastAsia="Times New Roman" w:hAnsi="Times New Roman" w:cs="Times New Roman"/>
                <w:color w:val="000000" w:themeColor="text1"/>
                <w:kern w:val="0"/>
                <w:sz w:val="24"/>
                <w:szCs w:val="24"/>
                <w:lang w:eastAsia="uk-UA"/>
                <w14:ligatures w14:val="none"/>
              </w:rPr>
              <w:t xml:space="preserve"> частини </w:t>
            </w:r>
            <w:r w:rsidR="00F43740" w:rsidRPr="001F2348">
              <w:rPr>
                <w:rFonts w:ascii="Times New Roman" w:eastAsia="Times New Roman" w:hAnsi="Times New Roman" w:cs="Times New Roman"/>
                <w:color w:val="000000" w:themeColor="text1"/>
                <w:kern w:val="0"/>
                <w:sz w:val="24"/>
                <w:szCs w:val="24"/>
                <w:lang w:eastAsia="uk-UA"/>
                <w14:ligatures w14:val="none"/>
              </w:rPr>
              <w:t>другої статті 44 цього Закону);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У відповідних розділах Реєстру </w:t>
            </w:r>
            <w:bookmarkStart w:id="267" w:name="_Hlk174364953"/>
            <w:r w:rsidRPr="001F2348">
              <w:rPr>
                <w:rFonts w:ascii="Times New Roman" w:eastAsia="Times New Roman" w:hAnsi="Times New Roman" w:cs="Times New Roman"/>
                <w:color w:val="000000" w:themeColor="text1"/>
                <w:kern w:val="0"/>
                <w:sz w:val="24"/>
                <w:szCs w:val="24"/>
                <w:lang w:eastAsia="uk-UA"/>
                <w14:ligatures w14:val="none"/>
              </w:rPr>
              <w:t xml:space="preserve">містяться реєстрові дані про суб’єктів аудиторської діяльності, які мають право проводити обов’язковий аудит фінансової звітності </w:t>
            </w:r>
            <w:r w:rsidRPr="001F2348">
              <w:rPr>
                <w:rFonts w:ascii="Times New Roman" w:eastAsia="Times New Roman" w:hAnsi="Times New Roman" w:cs="Times New Roman"/>
                <w:b/>
                <w:bCs/>
                <w:strike/>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обов’язковий аудит фінансової звітності підприємств, що становлять суспільний інтерес, а також виконувати інші обов’язкові завдання, а саме</w:t>
            </w:r>
            <w:bookmarkEnd w:id="267"/>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4. У відповідних розділах Реєстру містяться </w:t>
            </w:r>
            <w:r w:rsidRPr="001F2348">
              <w:rPr>
                <w:rFonts w:ascii="Times New Roman" w:eastAsia="Times New Roman" w:hAnsi="Times New Roman" w:cs="Times New Roman"/>
                <w:b/>
                <w:bCs/>
                <w:color w:val="000000" w:themeColor="text1"/>
                <w:kern w:val="0"/>
                <w:sz w:val="24"/>
                <w:szCs w:val="24"/>
                <w:lang w:eastAsia="uk-UA"/>
                <w14:ligatures w14:val="none"/>
              </w:rPr>
              <w:t>додаткові</w:t>
            </w:r>
            <w:r w:rsidRPr="001F2348">
              <w:rPr>
                <w:rFonts w:ascii="Times New Roman" w:eastAsia="Times New Roman" w:hAnsi="Times New Roman" w:cs="Times New Roman"/>
                <w:b/>
                <w:color w:val="000000" w:themeColor="text1"/>
                <w:kern w:val="0"/>
                <w:sz w:val="24"/>
                <w:szCs w:val="24"/>
                <w:lang w:eastAsia="uk-UA"/>
                <w14:ligatures w14:val="none"/>
              </w:rPr>
              <w:t xml:space="preserve"> реєстрові дані про суб’єктів аудиторської діяльності, які мають право проводити обов’язковий аудит фінансової звітності, обов’язковий аудит фінансової звітності підприємств, що становлять суспільний інтерес, </w:t>
            </w:r>
            <w:r w:rsidRPr="001F2348">
              <w:rPr>
                <w:rFonts w:ascii="Times New Roman" w:eastAsia="Times New Roman" w:hAnsi="Times New Roman" w:cs="Times New Roman"/>
                <w:b/>
                <w:bCs/>
                <w:color w:val="000000" w:themeColor="text1"/>
                <w:kern w:val="0"/>
                <w:sz w:val="24"/>
                <w:szCs w:val="24"/>
                <w:lang w:eastAsia="uk-UA"/>
                <w14:ligatures w14:val="none"/>
              </w:rPr>
              <w:t>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а також виконувати інші обов’язкові завдання, а саме:</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1) найменування, ідентифікаційний код суб’єкта аудиторської діяльності, реєстровий номер у Реєстрі;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bCs/>
                <w:color w:val="000000" w:themeColor="text1"/>
                <w:kern w:val="0"/>
                <w:sz w:val="24"/>
                <w:szCs w:val="24"/>
                <w:lang w:eastAsia="uk-UA"/>
                <w14:ligatures w14:val="none"/>
              </w:rPr>
              <w:t>2) перелік аудиторів, які є працівниками, партнерами, учасниками із зазначенням прізвища, ім’я, по батькові (за наявності), реєстрового номера у Реєстрі;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2) перелік аудиторів, які є працівниками, партнерами, учасниками із зазначенням прізвища, ім’я, по батькові (за наявності), реєстрового номера у Реєстрі та, за наявності, відомостей про:</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 кваліфікаційну придатність </w:t>
            </w:r>
            <w:r w:rsidRPr="001F2348">
              <w:rPr>
                <w:rFonts w:ascii="Times New Roman" w:hAnsi="Times New Roman" w:cs="Times New Roman"/>
                <w:b/>
                <w:bCs/>
                <w:color w:val="000000" w:themeColor="text1"/>
                <w:sz w:val="24"/>
                <w:szCs w:val="24"/>
              </w:rPr>
              <w:t xml:space="preserve">аудитора до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б) підтвердження ним кваліфікації відповідно до </w:t>
            </w:r>
            <w:hyperlink r:id="rId76" w:anchor="n261" w:history="1">
              <w:r w:rsidRPr="001F2348">
                <w:rPr>
                  <w:rFonts w:ascii="Times New Roman" w:eastAsia="Times New Roman" w:hAnsi="Times New Roman" w:cs="Times New Roman"/>
                  <w:b/>
                  <w:bCs/>
                  <w:color w:val="000000" w:themeColor="text1"/>
                  <w:kern w:val="0"/>
                  <w:sz w:val="24"/>
                  <w:szCs w:val="24"/>
                  <w:lang w:eastAsia="uk-UA"/>
                  <w14:ligatures w14:val="none"/>
                </w:rPr>
                <w:t>статті 19</w:t>
              </w:r>
            </w:hyperlink>
            <w:r w:rsidR="005F4049">
              <w:rPr>
                <w:rFonts w:ascii="Times New Roman" w:eastAsia="Times New Roman" w:hAnsi="Times New Roman" w:cs="Times New Roman"/>
                <w:b/>
                <w:bCs/>
                <w:color w:val="000000" w:themeColor="text1"/>
                <w:kern w:val="0"/>
                <w:sz w:val="24"/>
                <w:szCs w:val="24"/>
                <w:lang w:eastAsia="uk-UA"/>
                <w14:ligatures w14:val="none"/>
              </w:rPr>
              <w:t> цього Закону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складання іспиту за напрямом, зазначеним у </w:t>
            </w:r>
            <w:hyperlink r:id="rId77" w:anchor="n273" w:history="1">
              <w:r w:rsidRPr="001F2348">
                <w:rPr>
                  <w:rFonts w:ascii="Times New Roman" w:eastAsia="Times New Roman" w:hAnsi="Times New Roman" w:cs="Times New Roman"/>
                  <w:b/>
                  <w:bCs/>
                  <w:color w:val="000000" w:themeColor="text1"/>
                  <w:kern w:val="0"/>
                  <w:sz w:val="24"/>
                  <w:szCs w:val="24"/>
                  <w:lang w:eastAsia="uk-UA"/>
                  <w14:ligatures w14:val="none"/>
                </w:rPr>
                <w:t>пункті 7</w:t>
              </w:r>
            </w:hyperlink>
            <w:r w:rsidRPr="001F2348">
              <w:rPr>
                <w:rFonts w:ascii="Times New Roman" w:eastAsia="Times New Roman" w:hAnsi="Times New Roman" w:cs="Times New Roman"/>
                <w:b/>
                <w:bCs/>
                <w:color w:val="000000" w:themeColor="text1"/>
                <w:kern w:val="0"/>
                <w:sz w:val="24"/>
                <w:szCs w:val="24"/>
                <w:lang w:eastAsia="uk-UA"/>
                <w14:ligatures w14:val="none"/>
              </w:rPr>
              <w:t xml:space="preserve"> частини другої статті </w:t>
            </w:r>
            <w:r w:rsidR="005F4049">
              <w:rPr>
                <w:rFonts w:ascii="Times New Roman" w:eastAsia="Times New Roman" w:hAnsi="Times New Roman" w:cs="Times New Roman"/>
                <w:b/>
                <w:bCs/>
                <w:color w:val="000000" w:themeColor="text1"/>
                <w:kern w:val="0"/>
                <w:sz w:val="24"/>
                <w:szCs w:val="24"/>
                <w:lang w:eastAsia="uk-UA"/>
                <w14:ligatures w14:val="none"/>
              </w:rPr>
              <w:t>19 цього Закону, або наявності в</w:t>
            </w:r>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аудитора </w:t>
            </w:r>
            <w:r w:rsidR="005F4049">
              <w:rPr>
                <w:rFonts w:ascii="Times New Roman" w:eastAsia="Times New Roman" w:hAnsi="Times New Roman" w:cs="Times New Roman"/>
                <w:b/>
                <w:bCs/>
                <w:color w:val="000000" w:themeColor="text1"/>
                <w:kern w:val="0"/>
                <w:sz w:val="24"/>
                <w:szCs w:val="24"/>
                <w:lang w:eastAsia="uk-UA"/>
                <w14:ligatures w14:val="none"/>
              </w:rPr>
              <w:lastRenderedPageBreak/>
              <w:t>чинного сертифіката (диплома</w:t>
            </w:r>
            <w:r w:rsidRPr="001F2348">
              <w:rPr>
                <w:rFonts w:ascii="Times New Roman" w:eastAsia="Times New Roman" w:hAnsi="Times New Roman" w:cs="Times New Roman"/>
                <w:b/>
                <w:bCs/>
                <w:color w:val="000000" w:themeColor="text1"/>
                <w:kern w:val="0"/>
                <w:sz w:val="24"/>
                <w:szCs w:val="24"/>
                <w:lang w:eastAsia="uk-UA"/>
                <w14:ligatures w14:val="none"/>
              </w:rPr>
              <w:t>) професійної організації, що підтверджує високий рівень знань з міжнародних стандартів фінансової звітності;</w:t>
            </w:r>
          </w:p>
        </w:tc>
      </w:tr>
      <w:tr w:rsidR="005D5660" w:rsidRPr="001F2348" w:rsidTr="00451DAB">
        <w:tc>
          <w:tcPr>
            <w:tcW w:w="7371" w:type="dxa"/>
          </w:tcPr>
          <w:p w:rsidR="005D5660" w:rsidRPr="001F2348" w:rsidRDefault="005D5660" w:rsidP="00F43740">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4) дата і номер чинного рішення про проходження перевірки з контр</w:t>
            </w:r>
            <w:r w:rsidR="00F43740" w:rsidRPr="001F2348">
              <w:rPr>
                <w:rFonts w:ascii="Times New Roman" w:eastAsia="Times New Roman" w:hAnsi="Times New Roman" w:cs="Times New Roman"/>
                <w:bCs/>
                <w:strike/>
                <w:color w:val="000000" w:themeColor="text1"/>
                <w:kern w:val="0"/>
                <w:sz w:val="24"/>
                <w:szCs w:val="24"/>
                <w:lang w:eastAsia="uk-UA"/>
                <w14:ligatures w14:val="none"/>
              </w:rPr>
              <w:t>олю якості аудиторських послуг;</w:t>
            </w:r>
          </w:p>
        </w:tc>
        <w:tc>
          <w:tcPr>
            <w:tcW w:w="7655" w:type="dxa"/>
          </w:tcPr>
          <w:p w:rsidR="005D5660" w:rsidRPr="001F2348" w:rsidRDefault="005D5660" w:rsidP="00F43740">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До розділу “Суб’єкти аудиторської діяльності, які мають право проводити обов’язковий аудит фінансової звітності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вноситься інформація про суб’єктів аудиторської діяльності, які мають досвід здійснення аудиторської діяльності не менше одного року, що підтверджується внесеною про них інформацією до розділу “</w:t>
            </w:r>
            <w:proofErr w:type="spellStart"/>
            <w:r w:rsidRPr="001F2348">
              <w:rPr>
                <w:rFonts w:ascii="Times New Roman" w:eastAsia="Times New Roman" w:hAnsi="Times New Roman" w:cs="Times New Roman"/>
                <w:color w:val="000000" w:themeColor="text1"/>
                <w:kern w:val="0"/>
                <w:sz w:val="24"/>
                <w:szCs w:val="24"/>
                <w:lang w:eastAsia="uk-UA"/>
                <w14:ligatures w14:val="none"/>
              </w:rPr>
              <w:t>Cуб’єкти</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аудиторської діяльності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та пройшли перевірку з контролю якості аудиторських послуг, а також відповідають вимогам, встановленим цим Законом до суб’єктів аудиторської діяльності, які мають право проводити обов’язковий аудит фінансової звітності.</w:t>
            </w:r>
          </w:p>
          <w:p w:rsidR="00821433" w:rsidRPr="001F2348" w:rsidRDefault="005D5660" w:rsidP="00F4374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68" w:name="n1258"/>
            <w:bookmarkEnd w:id="268"/>
            <w:r w:rsidRPr="001F2348">
              <w:rPr>
                <w:rFonts w:ascii="Times New Roman" w:eastAsia="Times New Roman" w:hAnsi="Times New Roman" w:cs="Times New Roman"/>
                <w:color w:val="000000" w:themeColor="text1"/>
                <w:kern w:val="0"/>
                <w:sz w:val="24"/>
                <w:szCs w:val="24"/>
                <w:lang w:eastAsia="uk-UA"/>
                <w14:ligatures w14:val="none"/>
              </w:rPr>
              <w:t>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вноситься інформація про суб’єктів аудиторської діяльності, які мають досвід надання послуг з обов’язкового аудиту фінансової звітності не менше одного року, що підтверджується внесеною про них інформацією до розділу “Суб’єкти аудиторської діяльності, які мають право проводити обов’язковий аудит фінансової звітності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та пройшли перевірку з контролю якості аудиторських послуг, а також відповідають вимогам, встановленим цим Законом до суб’єктів аудиторської діяльності, які мають право проводити обов’язковий аудит фінансової звітності підприємств, що становлять суспільний інтерес.</w:t>
            </w:r>
            <w:bookmarkStart w:id="269" w:name="n1259"/>
            <w:bookmarkEnd w:id="269"/>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Абзац відсутній </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F43740">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 разі видалення реєстрової інформації про суб’єкта аудиторської діяльності з розділу “Суб’єкти аудиторської діяльності, які мають право проводити обов’язковий аудит фінансової звітності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та/або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 Реєстру, крім випадків зазначених у </w:t>
            </w:r>
            <w:hyperlink r:id="rId78" w:anchor="n1292" w:history="1">
              <w:r w:rsidRPr="001F2348">
                <w:rPr>
                  <w:rFonts w:ascii="Times New Roman" w:eastAsia="Times New Roman" w:hAnsi="Times New Roman" w:cs="Times New Roman"/>
                  <w:color w:val="000000" w:themeColor="text1"/>
                  <w:kern w:val="0"/>
                  <w:sz w:val="24"/>
                  <w:szCs w:val="24"/>
                  <w:lang w:eastAsia="uk-UA"/>
                  <w14:ligatures w14:val="none"/>
                </w:rPr>
                <w:t>пунктах 2</w:t>
              </w:r>
            </w:hyperlink>
            <w:r w:rsidRPr="001F2348">
              <w:rPr>
                <w:rFonts w:ascii="Times New Roman" w:eastAsia="Times New Roman" w:hAnsi="Times New Roman" w:cs="Times New Roman"/>
                <w:color w:val="000000" w:themeColor="text1"/>
                <w:kern w:val="0"/>
                <w:sz w:val="24"/>
                <w:szCs w:val="24"/>
                <w:lang w:eastAsia="uk-UA"/>
                <w14:ligatures w14:val="none"/>
              </w:rPr>
              <w:t> та </w:t>
            </w:r>
            <w:hyperlink r:id="rId79" w:anchor="n1293" w:history="1">
              <w:r w:rsidRPr="001F2348">
                <w:rPr>
                  <w:rFonts w:ascii="Times New Roman" w:eastAsia="Times New Roman" w:hAnsi="Times New Roman" w:cs="Times New Roman"/>
                  <w:color w:val="000000" w:themeColor="text1"/>
                  <w:kern w:val="0"/>
                  <w:sz w:val="24"/>
                  <w:szCs w:val="24"/>
                  <w:lang w:eastAsia="uk-UA"/>
                  <w14:ligatures w14:val="none"/>
                </w:rPr>
                <w:t>3</w:t>
              </w:r>
            </w:hyperlink>
            <w:r w:rsidRPr="001F2348">
              <w:rPr>
                <w:rFonts w:ascii="Times New Roman" w:eastAsia="Times New Roman" w:hAnsi="Times New Roman" w:cs="Times New Roman"/>
                <w:color w:val="000000" w:themeColor="text1"/>
                <w:kern w:val="0"/>
                <w:sz w:val="24"/>
                <w:szCs w:val="24"/>
                <w:lang w:eastAsia="uk-UA"/>
                <w14:ligatures w14:val="none"/>
              </w:rPr>
              <w:t> частини чотирнадцятої статті 22 цього Закону, повторне внесення інформації про такого суб’єкта аудиторської діяльності до відповідних розділів Реєстру можливе не раніше ніж через рік після дати видалення реєстрової інформації з відповідних розділів Реєстру.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5. До розділу “Суб’єкти аудиторської діяльності, які мають право проводити обов’язковий аудит фінансової звітності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вноситься інформація про суб’єктів аудиторської діяльності, які мають досвід здійснення аудиторської діяльності не менше одного року, що підтверджується внесеною про них інформацією до розділу “</w:t>
            </w:r>
            <w:proofErr w:type="spellStart"/>
            <w:r w:rsidRPr="001F2348">
              <w:rPr>
                <w:rFonts w:ascii="Times New Roman" w:eastAsia="Times New Roman" w:hAnsi="Times New Roman" w:cs="Times New Roman"/>
                <w:color w:val="000000" w:themeColor="text1"/>
                <w:kern w:val="0"/>
                <w:sz w:val="24"/>
                <w:szCs w:val="24"/>
                <w:lang w:eastAsia="uk-UA"/>
                <w14:ligatures w14:val="none"/>
              </w:rPr>
              <w:t>Cуб’єкти</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аудиторської діяльності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та пройшли перевірку з контролю якості аудиторських послуг, а також відповідають вимогам, встановленим цим Законом до суб’єктів аудиторської діяльності, які мають право проводити обов’язковий аудит фінансової звітності.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вноситься інформація про суб’єктів аудиторської діяльності, які мають досвід надання послуг з обов’язкового аудиту фінансової звітності не менше одного року, що підтверджується внесеною про них інформацією до розділу “Суб’єкти аудиторської діяльності, які мають право проводити обов’язковий аудит фінансової звітності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та пройшли перевірку з контролю якості аудиторських послуг, а також відповідають вимогам, встановленим цим Законом до суб’єктів аудиторської діяльності, які мають право проводити обов’язковий аудит фінансової звітності підприємств, що становлять суспільний інтерес.</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До розділу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Суб’єкти аудиторської діяльності, які мають право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sz w:val="24"/>
                <w:szCs w:val="24"/>
                <w:lang w:eastAsia="uk-UA"/>
              </w:rPr>
              <w:t xml:space="preserve"> Реєстру </w:t>
            </w:r>
            <w:r w:rsidRPr="001F2348">
              <w:rPr>
                <w:rFonts w:ascii="Times New Roman" w:eastAsia="Times New Roman" w:hAnsi="Times New Roman" w:cs="Times New Roman"/>
                <w:b/>
                <w:bCs/>
                <w:color w:val="000000" w:themeColor="text1"/>
                <w:kern w:val="0"/>
                <w:sz w:val="24"/>
                <w:szCs w:val="24"/>
                <w:lang w:eastAsia="uk-UA"/>
                <w14:ligatures w14:val="none"/>
              </w:rPr>
              <w:t xml:space="preserve">вноситься інформація про суб’єктів аудиторської діяльності, які надають послуги з обов’язкового аудиту фінансової звітності підприємств, що становлять суспільний інтерес, що підтверджується внесеною про них інформацією до розділу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Суб’єкти аудиторської діяльності, які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мають право проводити обов’язковий аудит фінансової звітності підприємств, що становлять суспільний інтерес</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Реєстру, а також відповідають вимогам, встановленим цим Законом до суб’єктів аудиторської діяльності, які мають право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 разі видалення реєстрової інформації про суб’єкта аудиторської діяльності з розділу «Суб’єкти аудиторської діяльності, які мають право проводити обов’язковий аудит фінансової звітності» Реєстру та/або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w:t>
            </w:r>
            <w:r w:rsidRPr="001F2348">
              <w:rPr>
                <w:rFonts w:ascii="Times New Roman" w:eastAsia="Times New Roman" w:hAnsi="Times New Roman" w:cs="Times New Roman"/>
                <w:b/>
                <w:bCs/>
                <w:color w:val="000000" w:themeColor="text1"/>
                <w:kern w:val="0"/>
                <w:sz w:val="24"/>
                <w:szCs w:val="24"/>
                <w:lang w:eastAsia="uk-UA"/>
                <w14:ligatures w14:val="none"/>
              </w:rPr>
              <w:t>та/або розділу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Суб’єкти аудиторської діяльності, які мають право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Реєстру</w:t>
            </w:r>
            <w:r w:rsidRPr="001F2348">
              <w:rPr>
                <w:rFonts w:ascii="Times New Roman" w:eastAsia="Times New Roman" w:hAnsi="Times New Roman" w:cs="Times New Roman"/>
                <w:color w:val="000000" w:themeColor="text1"/>
                <w:kern w:val="0"/>
                <w:sz w:val="24"/>
                <w:szCs w:val="24"/>
                <w:lang w:eastAsia="uk-UA"/>
                <w14:ligatures w14:val="none"/>
              </w:rPr>
              <w:t>, крім випадків зазначених у </w:t>
            </w:r>
            <w:hyperlink r:id="rId80" w:anchor="n1292" w:history="1">
              <w:r w:rsidRPr="001F2348">
                <w:rPr>
                  <w:rFonts w:ascii="Times New Roman" w:eastAsia="Times New Roman" w:hAnsi="Times New Roman" w:cs="Times New Roman"/>
                  <w:color w:val="000000" w:themeColor="text1"/>
                  <w:kern w:val="0"/>
                  <w:sz w:val="24"/>
                  <w:szCs w:val="24"/>
                  <w:lang w:eastAsia="uk-UA"/>
                  <w14:ligatures w14:val="none"/>
                </w:rPr>
                <w:t>пунктах 2</w:t>
              </w:r>
            </w:hyperlink>
            <w:r w:rsidRPr="001F2348">
              <w:rPr>
                <w:rFonts w:ascii="Times New Roman" w:eastAsia="Times New Roman" w:hAnsi="Times New Roman" w:cs="Times New Roman"/>
                <w:color w:val="000000" w:themeColor="text1"/>
                <w:kern w:val="0"/>
                <w:sz w:val="24"/>
                <w:szCs w:val="24"/>
                <w:lang w:eastAsia="uk-UA"/>
                <w14:ligatures w14:val="none"/>
              </w:rPr>
              <w:t> та </w:t>
            </w:r>
            <w:hyperlink r:id="rId81" w:anchor="n1293" w:history="1">
              <w:r w:rsidRPr="001F2348">
                <w:rPr>
                  <w:rFonts w:ascii="Times New Roman" w:eastAsia="Times New Roman" w:hAnsi="Times New Roman" w:cs="Times New Roman"/>
                  <w:color w:val="000000" w:themeColor="text1"/>
                  <w:kern w:val="0"/>
                  <w:sz w:val="24"/>
                  <w:szCs w:val="24"/>
                  <w:lang w:eastAsia="uk-UA"/>
                  <w14:ligatures w14:val="none"/>
                </w:rPr>
                <w:t>3</w:t>
              </w:r>
            </w:hyperlink>
            <w:r w:rsidRPr="001F2348">
              <w:rPr>
                <w:rFonts w:ascii="Times New Roman" w:eastAsia="Times New Roman" w:hAnsi="Times New Roman" w:cs="Times New Roman"/>
                <w:color w:val="000000" w:themeColor="text1"/>
                <w:kern w:val="0"/>
                <w:sz w:val="24"/>
                <w:szCs w:val="24"/>
                <w:lang w:eastAsia="uk-UA"/>
                <w14:ligatures w14:val="none"/>
              </w:rPr>
              <w:t> частини чотирнадцятої статті 22 цього Закону, повторне внесення інформації про такого суб’єкта аудиторської діяльності до відповідних розділів Реєстру можливе не раніше ніж через рік після дати видалення реєстрової інформації з відповідних розділів Реєстру.</w:t>
            </w:r>
          </w:p>
        </w:tc>
      </w:tr>
      <w:tr w:rsidR="005D5660" w:rsidRPr="001F2348" w:rsidTr="00451DAB">
        <w:tc>
          <w:tcPr>
            <w:tcW w:w="7371" w:type="dxa"/>
          </w:tcPr>
          <w:p w:rsidR="005D5660" w:rsidRPr="001F2348" w:rsidRDefault="005D5660" w:rsidP="005D5660">
            <w:pPr>
              <w:ind w:firstLine="318"/>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Частина відсутня</w:t>
            </w: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6. У разі повторної реєстрації су</w:t>
            </w:r>
            <w:r w:rsidR="007E13E8">
              <w:rPr>
                <w:rFonts w:ascii="Times New Roman" w:eastAsia="Times New Roman" w:hAnsi="Times New Roman" w:cs="Times New Roman"/>
                <w:b/>
                <w:bCs/>
                <w:color w:val="000000" w:themeColor="text1"/>
                <w:kern w:val="0"/>
                <w:sz w:val="24"/>
                <w:szCs w:val="24"/>
                <w:lang w:eastAsia="uk-UA"/>
                <w14:ligatures w14:val="none"/>
              </w:rPr>
              <w:t>б’єкта аудиторської діяльності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Реєстрі  протягом 10 років після д</w:t>
            </w:r>
            <w:r w:rsidR="007E13E8">
              <w:rPr>
                <w:rFonts w:ascii="Times New Roman" w:eastAsia="Times New Roman" w:hAnsi="Times New Roman" w:cs="Times New Roman"/>
                <w:b/>
                <w:bCs/>
                <w:color w:val="000000" w:themeColor="text1"/>
                <w:kern w:val="0"/>
                <w:sz w:val="24"/>
                <w:szCs w:val="24"/>
                <w:lang w:eastAsia="uk-UA"/>
                <w14:ligatures w14:val="none"/>
              </w:rPr>
              <w:t>ати скасування його реєстрації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Реєстрі, за таким суб’єктом аудиторської діяльності зберігається його реєстровий номер, а у Реєстрі відображається реєстрова інформація про суб’єкта аудиторської діяльності за попередні періоди його перебування в Реєстрі та містяться додаткові реєстрові дані про дату і підставу для скасування реєстрації такого суб’єкта аудиторської діяльності в Реєстрі та дату його повторної реєстрації в Реєстрі.</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22. </w:t>
            </w:r>
            <w:r w:rsidRPr="001F2348">
              <w:rPr>
                <w:rFonts w:ascii="Times New Roman" w:eastAsia="Times New Roman" w:hAnsi="Times New Roman" w:cs="Times New Roman"/>
                <w:color w:val="000000" w:themeColor="text1"/>
                <w:kern w:val="0"/>
                <w:sz w:val="24"/>
                <w:szCs w:val="24"/>
                <w:lang w:eastAsia="uk-UA"/>
                <w14:ligatures w14:val="none"/>
              </w:rPr>
              <w:t>Подання інформації до Реєстру</w:t>
            </w:r>
          </w:p>
        </w:tc>
        <w:tc>
          <w:tcPr>
            <w:tcW w:w="7655" w:type="dxa"/>
          </w:tcPr>
          <w:p w:rsidR="005D5660"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22. </w:t>
            </w:r>
            <w:r w:rsidRPr="001F2348">
              <w:rPr>
                <w:rFonts w:ascii="Times New Roman" w:eastAsia="Times New Roman" w:hAnsi="Times New Roman" w:cs="Times New Roman"/>
                <w:color w:val="000000" w:themeColor="text1"/>
                <w:kern w:val="0"/>
                <w:sz w:val="24"/>
                <w:szCs w:val="24"/>
                <w:lang w:eastAsia="uk-UA"/>
                <w14:ligatures w14:val="none"/>
              </w:rPr>
              <w:t>Подання інформації до Реєстру</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70" w:name="_Hlk182396792"/>
            <w:r w:rsidRPr="001F2348">
              <w:rPr>
                <w:rFonts w:ascii="Times New Roman" w:eastAsia="Times New Roman" w:hAnsi="Times New Roman" w:cs="Times New Roman"/>
                <w:color w:val="000000" w:themeColor="text1"/>
                <w:kern w:val="0"/>
                <w:sz w:val="24"/>
                <w:szCs w:val="24"/>
                <w:lang w:eastAsia="uk-UA"/>
                <w14:ligatures w14:val="none"/>
              </w:rPr>
              <w:t xml:space="preserve">2. Аудитор </w:t>
            </w:r>
            <w:r w:rsidRPr="001F2348">
              <w:rPr>
                <w:rFonts w:ascii="Times New Roman" w:eastAsia="Times New Roman" w:hAnsi="Times New Roman" w:cs="Times New Roman"/>
                <w:b/>
                <w:bCs/>
                <w:color w:val="000000" w:themeColor="text1"/>
                <w:kern w:val="0"/>
                <w:sz w:val="24"/>
                <w:szCs w:val="24"/>
                <w:lang w:eastAsia="uk-UA"/>
                <w14:ligatures w14:val="none"/>
              </w:rPr>
              <w:t>протягом 30 календарних днів, а</w:t>
            </w:r>
            <w:r w:rsidRPr="001F2348">
              <w:rPr>
                <w:rFonts w:ascii="Times New Roman" w:eastAsia="Times New Roman" w:hAnsi="Times New Roman" w:cs="Times New Roman"/>
                <w:color w:val="000000" w:themeColor="text1"/>
                <w:kern w:val="0"/>
                <w:sz w:val="24"/>
                <w:szCs w:val="24"/>
                <w:lang w:eastAsia="uk-UA"/>
                <w14:ligatures w14:val="none"/>
              </w:rPr>
              <w:t xml:space="preserve"> суб’єкт аудиторської діяльності протягом 10 календарних днів з того дня, коли відбулись зміни у реєстровій інформації (крім інформації про проходження </w:t>
            </w:r>
            <w:r w:rsidRPr="001F2348">
              <w:rPr>
                <w:rFonts w:ascii="Times New Roman" w:eastAsia="Times New Roman" w:hAnsi="Times New Roman" w:cs="Times New Roman"/>
                <w:color w:val="000000" w:themeColor="text1"/>
                <w:kern w:val="0"/>
                <w:sz w:val="24"/>
                <w:szCs w:val="24"/>
                <w:lang w:eastAsia="uk-UA"/>
                <w14:ligatures w14:val="none"/>
              </w:rPr>
              <w:lastRenderedPageBreak/>
              <w:t>аудитором безперервного професійного навчання), зобов’язані подати відповідну інформацію (зміни) до Інспекції для її внесення до Реєстру.</w:t>
            </w:r>
          </w:p>
          <w:p w:rsidR="005D5660" w:rsidRPr="001F2348" w:rsidRDefault="005D5660" w:rsidP="005D5660">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bookmarkStart w:id="271" w:name="n1267"/>
            <w:bookmarkEnd w:id="270"/>
            <w:bookmarkEnd w:id="271"/>
            <w:r w:rsidRPr="001F2348">
              <w:rPr>
                <w:rFonts w:ascii="Times New Roman" w:eastAsia="Times New Roman" w:hAnsi="Times New Roman" w:cs="Times New Roman"/>
                <w:bCs/>
                <w:color w:val="000000" w:themeColor="text1"/>
                <w:kern w:val="0"/>
                <w:sz w:val="24"/>
                <w:szCs w:val="24"/>
                <w:lang w:eastAsia="uk-UA"/>
                <w14:ligatures w14:val="none"/>
              </w:rPr>
              <w:t>У разі втрати чинності рішення про проходження суб’єктом аудиторської діяльності перевірки з контролю якості аудиторських послуг реєстрова інформація про такого суб’єкта аудиторської діяльності видаляється публічним реєстратором з відповідних розділів Реєстру.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autoSpaceDE w:val="0"/>
              <w:autoSpaceDN w:val="0"/>
              <w:adjustRightInd w:val="0"/>
              <w:ind w:firstLine="318"/>
              <w:rPr>
                <w:rFonts w:ascii="Times New Roman" w:hAnsi="Times New Roman" w:cs="Times New Roman"/>
                <w:b/>
                <w:bCs/>
                <w:color w:val="000000" w:themeColor="text1"/>
                <w:kern w:val="0"/>
                <w:sz w:val="24"/>
                <w:szCs w:val="24"/>
              </w:rPr>
            </w:pPr>
          </w:p>
          <w:p w:rsidR="005D5660" w:rsidRPr="001F2348" w:rsidRDefault="005D5660" w:rsidP="005D5660">
            <w:pPr>
              <w:autoSpaceDE w:val="0"/>
              <w:autoSpaceDN w:val="0"/>
              <w:adjustRightInd w:val="0"/>
              <w:ind w:firstLine="318"/>
              <w:rPr>
                <w:rFonts w:ascii="Times New Roman" w:hAnsi="Times New Roman" w:cs="Times New Roman"/>
                <w:b/>
                <w:bCs/>
                <w:color w:val="000000" w:themeColor="text1"/>
                <w:kern w:val="0"/>
                <w:sz w:val="24"/>
                <w:szCs w:val="24"/>
              </w:rPr>
            </w:pPr>
            <w:r w:rsidRPr="001F2348">
              <w:rPr>
                <w:rFonts w:ascii="Times New Roman" w:hAnsi="Times New Roman" w:cs="Times New Roman"/>
                <w:b/>
                <w:bCs/>
                <w:color w:val="000000" w:themeColor="text1"/>
                <w:kern w:val="0"/>
                <w:sz w:val="24"/>
                <w:szCs w:val="24"/>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72" w:name="_Hlk182396807"/>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Аудитор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суб’єкт аудиторської діяльності протягом 10 календарних днів з того дня, коли відбулись зміни у реєстровій інформації (крім інформації про проходження аудитором безперервного </w:t>
            </w:r>
            <w:r w:rsidRPr="001F2348">
              <w:rPr>
                <w:rFonts w:ascii="Times New Roman" w:eastAsia="Times New Roman" w:hAnsi="Times New Roman" w:cs="Times New Roman"/>
                <w:color w:val="000000" w:themeColor="text1"/>
                <w:kern w:val="0"/>
                <w:sz w:val="24"/>
                <w:szCs w:val="24"/>
                <w:lang w:eastAsia="uk-UA"/>
                <w14:ligatures w14:val="none"/>
              </w:rPr>
              <w:lastRenderedPageBreak/>
              <w:t>професійного навчання), зобов’язані подати відповідну інформацію (зміни) до Інспекції для її внесення до Реєстру.</w:t>
            </w:r>
          </w:p>
          <w:bookmarkEnd w:id="272"/>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Публічним реєстратором видаляються з Реєстру реєстрові дані про дату і номер рішення про проходження суб’єктом аудиторської діяльності перевірки з контролю якості аудиторських послуг, а з</w:t>
            </w:r>
            <w:r w:rsidR="007E13E8">
              <w:rPr>
                <w:rFonts w:ascii="Times New Roman" w:eastAsia="Times New Roman" w:hAnsi="Times New Roman" w:cs="Times New Roman"/>
                <w:b/>
                <w:bCs/>
                <w:color w:val="000000" w:themeColor="text1"/>
                <w:kern w:val="0"/>
                <w:sz w:val="24"/>
                <w:szCs w:val="24"/>
                <w:lang w:eastAsia="uk-UA"/>
                <w14:ligatures w14:val="none"/>
              </w:rPr>
              <w:t xml:space="preserve"> відповідних розділів Реєстру – </w:t>
            </w:r>
            <w:r w:rsidRPr="001F2348">
              <w:rPr>
                <w:rFonts w:ascii="Times New Roman" w:eastAsia="Times New Roman" w:hAnsi="Times New Roman" w:cs="Times New Roman"/>
                <w:b/>
                <w:bCs/>
                <w:color w:val="000000" w:themeColor="text1"/>
                <w:kern w:val="0"/>
                <w:sz w:val="24"/>
                <w:szCs w:val="24"/>
                <w:lang w:eastAsia="uk-UA"/>
                <w14:ligatures w14:val="none"/>
              </w:rPr>
              <w:t>реєстрова інформація про такого суб’єкта аудиторської діяльності у разі втрати чинності рішення про проходження суб’єктом аудиторської діяльності перевірки з контролю якості аудиторських послуг (крім випадку втрати чинності рішення у зв’язку з прийняттям рішення за результатами наступного контролю якості аудиторських послуг). У разі втрати чинності рішення про проходження суб’єктом аудиторської діяльності перевірки з контролю якості аудиторських послуг у зв’язку з прийняттям рішення за результатами наступного контролю якості аудиторських послуг публічним реєст</w:t>
            </w:r>
            <w:r w:rsidR="00742D7E" w:rsidRPr="001F2348">
              <w:rPr>
                <w:rFonts w:ascii="Times New Roman" w:eastAsia="Times New Roman" w:hAnsi="Times New Roman" w:cs="Times New Roman"/>
                <w:b/>
                <w:bCs/>
                <w:color w:val="000000" w:themeColor="text1"/>
                <w:kern w:val="0"/>
                <w:sz w:val="24"/>
                <w:szCs w:val="24"/>
                <w:lang w:eastAsia="uk-UA"/>
                <w14:ligatures w14:val="none"/>
              </w:rPr>
              <w:t>ратором в Реєстрі вносяться</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реєстрові дані про дату і номер чинного рішення про проходження перевірки системи контролю якості аудиторських послуг. </w:t>
            </w:r>
          </w:p>
          <w:p w:rsidR="005D5660" w:rsidRPr="001F2348" w:rsidRDefault="005D5660" w:rsidP="00BC57EA">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hAnsi="Times New Roman" w:cs="Times New Roman"/>
                <w:b/>
                <w:bCs/>
                <w:color w:val="000000" w:themeColor="text1"/>
                <w:sz w:val="24"/>
                <w:szCs w:val="24"/>
              </w:rPr>
              <w:t>Публі</w:t>
            </w:r>
            <w:r w:rsidR="00BC57EA" w:rsidRPr="001F2348">
              <w:rPr>
                <w:rFonts w:ascii="Times New Roman" w:hAnsi="Times New Roman" w:cs="Times New Roman"/>
                <w:b/>
                <w:bCs/>
                <w:color w:val="000000" w:themeColor="text1"/>
                <w:sz w:val="24"/>
                <w:szCs w:val="24"/>
              </w:rPr>
              <w:t>чним реєстратором вноситься</w:t>
            </w:r>
            <w:r w:rsidRPr="001F2348">
              <w:rPr>
                <w:rFonts w:ascii="Times New Roman" w:hAnsi="Times New Roman" w:cs="Times New Roman"/>
                <w:b/>
                <w:bCs/>
                <w:color w:val="000000" w:themeColor="text1"/>
                <w:sz w:val="24"/>
                <w:szCs w:val="24"/>
              </w:rPr>
              <w:t xml:space="preserve"> </w:t>
            </w:r>
            <w:r w:rsidR="00BC57EA" w:rsidRPr="001F2348">
              <w:rPr>
                <w:rFonts w:ascii="Times New Roman" w:hAnsi="Times New Roman" w:cs="Times New Roman"/>
                <w:b/>
                <w:bCs/>
                <w:color w:val="000000" w:themeColor="text1"/>
                <w:sz w:val="24"/>
                <w:szCs w:val="24"/>
              </w:rPr>
              <w:t>інформація до Реєстру</w:t>
            </w:r>
            <w:r w:rsidRPr="001F2348">
              <w:rPr>
                <w:rFonts w:ascii="Times New Roman" w:hAnsi="Times New Roman" w:cs="Times New Roman"/>
                <w:b/>
                <w:bCs/>
                <w:color w:val="000000" w:themeColor="text1"/>
                <w:sz w:val="24"/>
                <w:szCs w:val="24"/>
              </w:rPr>
              <w:t xml:space="preserve"> про застосовані до аудитора або </w:t>
            </w:r>
            <w:r w:rsidRPr="001F2348">
              <w:rPr>
                <w:rFonts w:ascii="Times New Roman" w:eastAsia="Times New Roman" w:hAnsi="Times New Roman" w:cs="Times New Roman"/>
                <w:b/>
                <w:bCs/>
                <w:color w:val="000000" w:themeColor="text1"/>
                <w:kern w:val="0"/>
                <w:sz w:val="24"/>
                <w:szCs w:val="24"/>
                <w:lang w:eastAsia="uk-UA"/>
                <w14:ligatures w14:val="none"/>
              </w:rPr>
              <w:t>суб’єкта аудиторської діяльності</w:t>
            </w:r>
            <w:r w:rsidRPr="001F2348">
              <w:rPr>
                <w:rFonts w:ascii="Times New Roman" w:hAnsi="Times New Roman" w:cs="Times New Roman"/>
                <w:b/>
                <w:bCs/>
                <w:color w:val="000000" w:themeColor="text1"/>
                <w:sz w:val="24"/>
                <w:szCs w:val="24"/>
              </w:rPr>
              <w:t xml:space="preserve"> стягнення за порушення вимог цього Закону у триденний строк після набрання чинності рішення щодо застосування стягнення до аудитора або </w:t>
            </w:r>
            <w:r w:rsidRPr="001F2348">
              <w:rPr>
                <w:rFonts w:ascii="Times New Roman" w:eastAsia="Times New Roman" w:hAnsi="Times New Roman" w:cs="Times New Roman"/>
                <w:b/>
                <w:bCs/>
                <w:color w:val="000000" w:themeColor="text1"/>
                <w:kern w:val="0"/>
                <w:sz w:val="24"/>
                <w:szCs w:val="24"/>
                <w:lang w:eastAsia="uk-UA"/>
                <w14:ligatures w14:val="none"/>
              </w:rPr>
              <w:t>суб’єкта аудиторської діяльності (крім випадків зазначених в абзаці другому частини другої статті 44 цього Закону) та має бути доступною для ознайомлення протягом п’яти років з дати оприлюднення.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9. </w:t>
            </w:r>
            <w:bookmarkStart w:id="273" w:name="_Hlk174537257"/>
            <w:r w:rsidRPr="001F2348">
              <w:rPr>
                <w:rFonts w:ascii="Times New Roman" w:eastAsia="Times New Roman" w:hAnsi="Times New Roman" w:cs="Times New Roman"/>
                <w:color w:val="000000" w:themeColor="text1"/>
                <w:kern w:val="0"/>
                <w:sz w:val="24"/>
                <w:szCs w:val="24"/>
                <w:lang w:eastAsia="uk-UA"/>
                <w14:ligatures w14:val="none"/>
              </w:rPr>
              <w:t>У разі встановлення факту несуттєвого порушення вимог цього Закону щодо повноти, достовірності та своєчасності подання інформації про аудитора або суб’єкта аудиторської діяльності для внесення до Реєстру Інспекцією виноситься аудитору або суб’єкту аудиторської діяльності припис щодо необхідності усунення встановлених порушень та/або неприпустимості їх повторень.</w:t>
            </w:r>
            <w:bookmarkEnd w:id="273"/>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74" w:name="_Hlk177999573"/>
            <w:r w:rsidRPr="001F2348">
              <w:rPr>
                <w:rFonts w:ascii="Times New Roman" w:eastAsia="Times New Roman" w:hAnsi="Times New Roman" w:cs="Times New Roman"/>
                <w:color w:val="000000" w:themeColor="text1"/>
                <w:kern w:val="0"/>
                <w:sz w:val="24"/>
                <w:szCs w:val="24"/>
                <w:lang w:eastAsia="uk-UA"/>
                <w14:ligatures w14:val="none"/>
              </w:rPr>
              <w:t>9. У разі встановлення факту несуттєвого порушення вимог цього Закону щодо повноти, достовірності та своєчасності подання інформації про аудитора або суб’єкта аудиторської діяльності для внесення до Реєстру Інспекцією виноситься аудитору або суб’єкту аудиторської діяльності припис щодо необхідності усунення встановлених порушень та/або неприпустимості їх повторень.</w:t>
            </w:r>
            <w:bookmarkEnd w:id="274"/>
          </w:p>
        </w:tc>
      </w:tr>
      <w:tr w:rsidR="005D5660" w:rsidRPr="001F2348" w:rsidTr="00451DAB">
        <w:tc>
          <w:tcPr>
            <w:tcW w:w="7371" w:type="dxa"/>
          </w:tcPr>
          <w:p w:rsidR="005D5660" w:rsidRPr="001F2348" w:rsidRDefault="005D5660" w:rsidP="00F4374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75" w:name="n1276"/>
            <w:bookmarkEnd w:id="275"/>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У разі </w:t>
            </w:r>
            <w:proofErr w:type="spellStart"/>
            <w:r w:rsidRPr="001F2348">
              <w:rPr>
                <w:rFonts w:ascii="Times New Roman" w:eastAsia="Times New Roman" w:hAnsi="Times New Roman" w:cs="Times New Roman"/>
                <w:color w:val="000000" w:themeColor="text1"/>
                <w:kern w:val="0"/>
                <w:sz w:val="24"/>
                <w:szCs w:val="24"/>
                <w:lang w:eastAsia="uk-UA"/>
                <w14:ligatures w14:val="none"/>
              </w:rPr>
              <w:t>неусунення</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аудитором або суб’єктом аудиторської діяльності несуттєвого порушення вимог цього Закону щодо повноти, достовірності та своєчасності подання інформації для внесення до Реєстру протягом двох місяців після винесення припису або допущення аудитором або суб’єктом аудиторської діяльності повторного порушення вимог цього Закону щодо повноти, достовірності та своєчасності подання інформації протягом двох років поспіль </w:t>
            </w:r>
            <w:r w:rsidRPr="001F2348">
              <w:rPr>
                <w:rFonts w:ascii="Times New Roman" w:eastAsia="Times New Roman" w:hAnsi="Times New Roman" w:cs="Times New Roman"/>
                <w:b/>
                <w:bCs/>
                <w:color w:val="000000" w:themeColor="text1"/>
                <w:kern w:val="0"/>
                <w:sz w:val="24"/>
                <w:szCs w:val="24"/>
                <w:lang w:eastAsia="uk-UA"/>
                <w14:ligatures w14:val="none"/>
              </w:rPr>
              <w:t>рішенням Ради нагляду до аудитора або суб’єкта аудиторської діяльності застосовується стягнення у вигляді попередження</w:t>
            </w:r>
            <w:r w:rsidRPr="001F2348">
              <w:rPr>
                <w:rFonts w:ascii="Times New Roman" w:eastAsia="Times New Roman" w:hAnsi="Times New Roman" w:cs="Times New Roman"/>
                <w:color w:val="000000" w:themeColor="text1"/>
                <w:kern w:val="0"/>
                <w:sz w:val="24"/>
                <w:szCs w:val="24"/>
                <w:lang w:eastAsia="uk-UA"/>
                <w14:ligatures w14:val="none"/>
              </w:rPr>
              <w:t>.</w:t>
            </w:r>
            <w:bookmarkStart w:id="276" w:name="n1277"/>
            <w:bookmarkStart w:id="277" w:name="n1278"/>
            <w:bookmarkEnd w:id="276"/>
            <w:bookmarkEnd w:id="277"/>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78" w:name="_Hlk178000529"/>
            <w:r w:rsidRPr="001F2348">
              <w:rPr>
                <w:rFonts w:ascii="Times New Roman" w:eastAsia="Times New Roman" w:hAnsi="Times New Roman" w:cs="Times New Roman"/>
                <w:color w:val="000000" w:themeColor="text1"/>
                <w:kern w:val="0"/>
                <w:sz w:val="24"/>
                <w:szCs w:val="24"/>
                <w:lang w:eastAsia="uk-UA"/>
                <w14:ligatures w14:val="none"/>
              </w:rPr>
              <w:t xml:space="preserve">У разі </w:t>
            </w:r>
            <w:proofErr w:type="spellStart"/>
            <w:r w:rsidRPr="001F2348">
              <w:rPr>
                <w:rFonts w:ascii="Times New Roman" w:eastAsia="Times New Roman" w:hAnsi="Times New Roman" w:cs="Times New Roman"/>
                <w:color w:val="000000" w:themeColor="text1"/>
                <w:kern w:val="0"/>
                <w:sz w:val="24"/>
                <w:szCs w:val="24"/>
                <w:lang w:eastAsia="uk-UA"/>
                <w14:ligatures w14:val="none"/>
              </w:rPr>
              <w:t>неусунення</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аудитором або суб’єктом аудиторської діяльності несуттєвого порушення вимог цього Закону щодо повноти, достовірності та своєчасності подання інформації для внесення до Реєстру протягом двох місяців після винесення припису або допущення аудитором або суб’єктом аудиторської діяльності повторного порушення вимог цього Закону щодо повноти, достовірності та своєчасності подання інформації протягом двох років поспіль</w:t>
            </w:r>
            <w:r w:rsidRPr="001F2348">
              <w:rPr>
                <w:rFonts w:ascii="Times New Roman" w:eastAsia="Times New Roman" w:hAnsi="Times New Roman" w:cs="Times New Roman"/>
                <w:b/>
                <w:bCs/>
                <w:color w:val="000000" w:themeColor="text1"/>
                <w:kern w:val="0"/>
                <w:sz w:val="24"/>
                <w:szCs w:val="24"/>
                <w:lang w:eastAsia="uk-UA"/>
                <w14:ligatures w14:val="none"/>
              </w:rPr>
              <w:t xml:space="preserve"> Інспекція направляє до Ради нагляду подання про порушення дисциплінарної справи у зв’язку з наявністю у діях аудитора або суб’єкта аудиторської діяльності ознак професійного проступку</w:t>
            </w:r>
            <w:r w:rsidRPr="001F2348">
              <w:rPr>
                <w:rFonts w:ascii="Times New Roman" w:eastAsia="Times New Roman" w:hAnsi="Times New Roman" w:cs="Times New Roman"/>
                <w:color w:val="000000" w:themeColor="text1"/>
                <w:kern w:val="0"/>
                <w:sz w:val="24"/>
                <w:szCs w:val="24"/>
                <w:lang w:eastAsia="uk-UA"/>
                <w14:ligatures w14:val="none"/>
              </w:rPr>
              <w:t xml:space="preserve">. </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У разі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неусунення</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аудитором або суб’єктом аудиторської діяльності несуттєвого порушення вимог цього Закону щодо повноти, достовірності та своєчасності подання інформації для внесення до Реєстру протягом трьох місяців після застосування  до нього стягнення, за рішенням Ради нагляду, прийнятим за поданням Інспекції, реєстрація такого аудитора або суб’єкта аудиторської діяльності в Реєстрі скасовується.</w:t>
            </w:r>
            <w:bookmarkEnd w:id="278"/>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У разі встановлення факту суттєвого порушення вимог цього Закону щодо повноти, достовірності та своєчасності подання інформації про аудитора або суб’єкта аудиторської діяльності для внесення до Реєстру </w:t>
            </w:r>
            <w:r w:rsidRPr="001F2348">
              <w:rPr>
                <w:rFonts w:ascii="Times New Roman" w:eastAsia="Times New Roman" w:hAnsi="Times New Roman" w:cs="Times New Roman"/>
                <w:bCs/>
                <w:strike/>
                <w:color w:val="000000" w:themeColor="text1"/>
                <w:kern w:val="0"/>
                <w:sz w:val="24"/>
                <w:szCs w:val="24"/>
                <w:lang w:eastAsia="uk-UA"/>
                <w14:ligatures w14:val="none"/>
              </w:rPr>
              <w:t xml:space="preserve">або </w:t>
            </w:r>
            <w:proofErr w:type="spellStart"/>
            <w:r w:rsidRPr="001F2348">
              <w:rPr>
                <w:rFonts w:ascii="Times New Roman" w:eastAsia="Times New Roman" w:hAnsi="Times New Roman" w:cs="Times New Roman"/>
                <w:bCs/>
                <w:strike/>
                <w:color w:val="000000" w:themeColor="text1"/>
                <w:kern w:val="0"/>
                <w:sz w:val="24"/>
                <w:szCs w:val="24"/>
                <w:lang w:eastAsia="uk-UA"/>
                <w14:ligatures w14:val="none"/>
              </w:rPr>
              <w:t>неусунення</w:t>
            </w:r>
            <w:proofErr w:type="spellEnd"/>
            <w:r w:rsidRPr="001F2348">
              <w:rPr>
                <w:rFonts w:ascii="Times New Roman" w:eastAsia="Times New Roman" w:hAnsi="Times New Roman" w:cs="Times New Roman"/>
                <w:bCs/>
                <w:strike/>
                <w:color w:val="000000" w:themeColor="text1"/>
                <w:kern w:val="0"/>
                <w:sz w:val="24"/>
                <w:szCs w:val="24"/>
                <w:lang w:eastAsia="uk-UA"/>
                <w14:ligatures w14:val="none"/>
              </w:rPr>
              <w:t xml:space="preserve"> аудитором або суб’єктом аудиторської діяльності несуттєвого порушення вимог цього Закону щодо повноти, достовірності та своєчасності подання інформації для внесення до Реєстру протягом трьох місяців після застосування стягнення у вигляді попередження</w:t>
            </w:r>
            <w:r w:rsidRPr="001F2348">
              <w:rPr>
                <w:rFonts w:ascii="Times New Roman" w:eastAsia="Times New Roman" w:hAnsi="Times New Roman" w:cs="Times New Roman"/>
                <w:b/>
                <w:bCs/>
                <w:strike/>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рішенням Ради нагляду до аудитора або суб’єкта аудиторської діяльності застосовується стягнення у вигляді видалення реєстрової інформації про аудитора або суб’єкта аудиторської діяльності з Реєстру та скасування його реєстрації.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 разі встановлення факту суттєвого порушення вимог цього Закону щодо повноти, достовірності та своєчасності подання інформації про аудитора або суб’єкта аудиторської діяльності для внесення до Реєстру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рішенням Ради нагляду до аудитора або суб’єкта аудиторської діяльності застосовується стягнення у вигляді видалення реєстрової інформації про аудитора або суб’єкта аудиторської діяльності з Реєстру та скасування його реєстрації.</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Суттєвим порушенням вважається умисне неподання, несвоєчасне подання або подання недостовірної інформації, яка підлягає оприлюдненню у Реєстрі відповідно до вимог цього Закону, що </w:t>
            </w:r>
            <w:r w:rsidRPr="001F2348">
              <w:rPr>
                <w:rFonts w:ascii="Times New Roman" w:eastAsia="Times New Roman" w:hAnsi="Times New Roman" w:cs="Times New Roman"/>
                <w:b/>
                <w:bCs/>
                <w:color w:val="000000" w:themeColor="text1"/>
                <w:kern w:val="0"/>
                <w:sz w:val="24"/>
                <w:szCs w:val="24"/>
                <w:lang w:eastAsia="uk-UA"/>
                <w14:ligatures w14:val="none"/>
              </w:rPr>
              <w:t>призвело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до</w:t>
            </w:r>
            <w:r w:rsidRPr="001F2348">
              <w:rPr>
                <w:rFonts w:ascii="Times New Roman" w:eastAsia="Times New Roman" w:hAnsi="Times New Roman" w:cs="Times New Roman"/>
                <w:color w:val="000000" w:themeColor="text1"/>
                <w:kern w:val="0"/>
                <w:sz w:val="24"/>
                <w:szCs w:val="24"/>
                <w:lang w:eastAsia="uk-UA"/>
                <w14:ligatures w14:val="none"/>
              </w:rPr>
              <w:t xml:space="preserve"> введення в оману замовника аудиторських послуг та/або </w:t>
            </w:r>
            <w:r w:rsidRPr="001F2348">
              <w:rPr>
                <w:rFonts w:ascii="Times New Roman" w:eastAsia="Times New Roman" w:hAnsi="Times New Roman" w:cs="Times New Roman"/>
                <w:color w:val="000000" w:themeColor="text1"/>
                <w:kern w:val="0"/>
                <w:sz w:val="24"/>
                <w:szCs w:val="24"/>
                <w:lang w:eastAsia="uk-UA"/>
                <w14:ligatures w14:val="none"/>
              </w:rPr>
              <w:lastRenderedPageBreak/>
              <w:t>інших користувачів реєстрової інформації щодо відповідності аудитора або суб’єкта аудиторської діяльності вимогам для проведення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обов’язкового аудиту підприємств, що становлять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Суттєвим порушенням вважається умисне неподання, несвоєчасне подання або подання недостовірної інформації, яка підлягає оприлюдненню у Реєстрі відповідно до вимог цього Закону, що </w:t>
            </w:r>
            <w:r w:rsidRPr="001F2348">
              <w:rPr>
                <w:rFonts w:ascii="Times New Roman" w:eastAsia="Times New Roman" w:hAnsi="Times New Roman" w:cs="Times New Roman"/>
                <w:b/>
                <w:bCs/>
                <w:color w:val="000000" w:themeColor="text1"/>
                <w:kern w:val="0"/>
                <w:sz w:val="24"/>
                <w:szCs w:val="24"/>
                <w:lang w:eastAsia="uk-UA"/>
                <w14:ligatures w14:val="none"/>
              </w:rPr>
              <w:t xml:space="preserve">має наслідком </w:t>
            </w:r>
            <w:r w:rsidRPr="001F2348">
              <w:rPr>
                <w:rFonts w:ascii="Times New Roman" w:eastAsia="Times New Roman" w:hAnsi="Times New Roman" w:cs="Times New Roman"/>
                <w:color w:val="000000" w:themeColor="text1"/>
                <w:kern w:val="0"/>
                <w:sz w:val="24"/>
                <w:szCs w:val="24"/>
                <w:lang w:eastAsia="uk-UA"/>
                <w14:ligatures w14:val="none"/>
              </w:rPr>
              <w:t xml:space="preserve">введення в оману замовника аудиторських послуг та/або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інших користувачів реєстрової інформації щодо відповідності аудитора або суб’єкта аудиторської діяльності вимогам для проведення обов’язкового аудиту </w:t>
            </w:r>
            <w:r w:rsidRPr="001F2348">
              <w:rPr>
                <w:rFonts w:ascii="Times New Roman" w:eastAsia="Times New Roman" w:hAnsi="Times New Roman" w:cs="Times New Roman"/>
                <w:b/>
                <w:bCs/>
                <w:color w:val="000000" w:themeColor="text1"/>
                <w:kern w:val="0"/>
                <w:sz w:val="24"/>
                <w:szCs w:val="24"/>
                <w:lang w:eastAsia="uk-UA"/>
                <w14:ligatures w14:val="none"/>
              </w:rPr>
              <w:t>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або для виконання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 або інших обов’язкових завдань.</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10. Інспекція зобов’язана вести справи на кожного аудитора та суб’єкта аудиторської діяльності, в яких зберігається уся інформація, яка ними подавалась для внесення до Реєстру. Після скасування реєстрації аудитора або суб’єкта аудиторської діяльності у Реєстрі його справа зберігається не менше ніж 10 років.</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10. Інспекція зобов’язана вести справи на кожного аудитора та суб’єкта аудиторської діяльності, в яких зберігається уся інформація, яка ними подавалась для внесення до Реєстру </w:t>
            </w:r>
            <w:r w:rsidRPr="001F2348">
              <w:rPr>
                <w:rFonts w:ascii="Times New Roman" w:eastAsia="Times New Roman" w:hAnsi="Times New Roman" w:cs="Times New Roman"/>
                <w:b/>
                <w:bCs/>
                <w:color w:val="000000" w:themeColor="text1"/>
                <w:kern w:val="0"/>
                <w:sz w:val="24"/>
                <w:szCs w:val="24"/>
                <w:lang w:eastAsia="uk-UA"/>
                <w14:ligatures w14:val="none"/>
              </w:rPr>
              <w:t>або вносилась до Реєстр</w:t>
            </w:r>
            <w:r w:rsidRPr="001F2348">
              <w:rPr>
                <w:rFonts w:ascii="Times New Roman" w:eastAsia="Times New Roman" w:hAnsi="Times New Roman" w:cs="Times New Roman"/>
                <w:color w:val="000000" w:themeColor="text1"/>
                <w:kern w:val="0"/>
                <w:sz w:val="24"/>
                <w:szCs w:val="24"/>
                <w:lang w:eastAsia="uk-UA"/>
                <w14:ligatures w14:val="none"/>
              </w:rPr>
              <w:t>у</w:t>
            </w:r>
            <w:r w:rsidRPr="001F2348">
              <w:rPr>
                <w:rFonts w:ascii="Times New Roman" w:eastAsia="Times New Roman" w:hAnsi="Times New Roman" w:cs="Times New Roman"/>
                <w:b/>
                <w:bCs/>
                <w:color w:val="000000" w:themeColor="text1"/>
                <w:kern w:val="0"/>
                <w:sz w:val="24"/>
                <w:szCs w:val="24"/>
                <w:lang w:eastAsia="uk-UA"/>
                <w14:ligatures w14:val="none"/>
              </w:rPr>
              <w:t xml:space="preserve"> публічним реєстратором відповідно до вимог цього Закону</w:t>
            </w:r>
            <w:r w:rsidRPr="001F2348">
              <w:rPr>
                <w:rFonts w:ascii="Times New Roman" w:eastAsia="Times New Roman" w:hAnsi="Times New Roman" w:cs="Times New Roman"/>
                <w:color w:val="000000" w:themeColor="text1"/>
                <w:kern w:val="0"/>
                <w:sz w:val="24"/>
                <w:szCs w:val="24"/>
                <w:lang w:eastAsia="uk-UA"/>
                <w14:ligatures w14:val="none"/>
              </w:rPr>
              <w:t>. Після скасування реєстрації аудитора або суб’єкта аудиторської діяльності у Реєстрі його справа зберігається не менше ніж 10 років.</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Cs/>
                <w:strike/>
                <w:color w:val="000000" w:themeColor="text1"/>
                <w:kern w:val="0"/>
                <w:sz w:val="24"/>
                <w:szCs w:val="24"/>
                <w:lang w:eastAsia="uk-UA"/>
                <w14:ligatures w14:val="none"/>
              </w:rPr>
            </w:pPr>
            <w:bookmarkStart w:id="279" w:name="_Hlk175644923"/>
            <w:bookmarkStart w:id="280" w:name="_Hlk179726760"/>
            <w:r w:rsidRPr="001F2348">
              <w:rPr>
                <w:rFonts w:ascii="Times New Roman" w:eastAsia="Times New Roman" w:hAnsi="Times New Roman" w:cs="Times New Roman"/>
                <w:bCs/>
                <w:strike/>
                <w:color w:val="000000" w:themeColor="text1"/>
                <w:kern w:val="0"/>
                <w:sz w:val="24"/>
                <w:szCs w:val="24"/>
                <w:lang w:eastAsia="uk-UA"/>
                <w14:ligatures w14:val="none"/>
              </w:rPr>
              <w:t>11. У разі якщо аудитор або суб’єкт аудиторської діяльності систематично (два і більше разів) не сплачує або несвоєчасно сплачує внески, передбачені </w:t>
            </w:r>
            <w:hyperlink r:id="rId82" w:anchor="n180" w:history="1">
              <w:r w:rsidRPr="001F2348">
                <w:rPr>
                  <w:rFonts w:ascii="Times New Roman" w:eastAsia="Times New Roman" w:hAnsi="Times New Roman" w:cs="Times New Roman"/>
                  <w:bCs/>
                  <w:strike/>
                  <w:color w:val="000000" w:themeColor="text1"/>
                  <w:kern w:val="0"/>
                  <w:sz w:val="24"/>
                  <w:szCs w:val="24"/>
                  <w:lang w:eastAsia="uk-UA"/>
                  <w14:ligatures w14:val="none"/>
                </w:rPr>
                <w:t>частиною чотирнадцятою</w:t>
              </w:r>
            </w:hyperlink>
            <w:r w:rsidRPr="001F2348">
              <w:rPr>
                <w:rFonts w:ascii="Times New Roman" w:eastAsia="Times New Roman" w:hAnsi="Times New Roman" w:cs="Times New Roman"/>
                <w:bCs/>
                <w:strike/>
                <w:color w:val="000000" w:themeColor="text1"/>
                <w:kern w:val="0"/>
                <w:sz w:val="24"/>
                <w:szCs w:val="24"/>
                <w:lang w:eastAsia="uk-UA"/>
                <w14:ligatures w14:val="none"/>
              </w:rPr>
              <w:t> статті 15 цього Закону, та інші внески або платежі, рішення про сплату яких прийнято з’їздом аудиторів України відповідно до </w:t>
            </w:r>
            <w:hyperlink r:id="rId83" w:anchor="n751" w:history="1">
              <w:r w:rsidRPr="001F2348">
                <w:rPr>
                  <w:rFonts w:ascii="Times New Roman" w:eastAsia="Times New Roman" w:hAnsi="Times New Roman" w:cs="Times New Roman"/>
                  <w:bCs/>
                  <w:strike/>
                  <w:color w:val="000000" w:themeColor="text1"/>
                  <w:kern w:val="0"/>
                  <w:sz w:val="24"/>
                  <w:szCs w:val="24"/>
                  <w:lang w:eastAsia="uk-UA"/>
                  <w14:ligatures w14:val="none"/>
                </w:rPr>
                <w:t>статті 48</w:t>
              </w:r>
            </w:hyperlink>
            <w:r w:rsidRPr="001F2348">
              <w:rPr>
                <w:rFonts w:ascii="Times New Roman" w:eastAsia="Times New Roman" w:hAnsi="Times New Roman" w:cs="Times New Roman"/>
                <w:bCs/>
                <w:strike/>
                <w:color w:val="000000" w:themeColor="text1"/>
                <w:kern w:val="0"/>
                <w:sz w:val="24"/>
                <w:szCs w:val="24"/>
                <w:lang w:eastAsia="uk-UA"/>
                <w14:ligatures w14:val="none"/>
              </w:rPr>
              <w:t> цього Закону, Рада нагляду за поданням Інспекції щодо суб’єктів аудиторської діяльності, які мають право проводити обов’язковий аудит фінансової звітності підприємств, що становлять суспільний інтерес, або Рада Аудиторської палати України щодо аудиторів та суб’єктів аудиторської діяльності (крім тих, які мають право проводити обов’язковий аудит фінансової звітності) застосовують стягнення, передбачені </w:t>
            </w:r>
            <w:hyperlink r:id="rId84" w:anchor="n642" w:history="1">
              <w:r w:rsidRPr="001F2348">
                <w:rPr>
                  <w:rFonts w:ascii="Times New Roman" w:eastAsia="Times New Roman" w:hAnsi="Times New Roman" w:cs="Times New Roman"/>
                  <w:bCs/>
                  <w:strike/>
                  <w:color w:val="000000" w:themeColor="text1"/>
                  <w:kern w:val="0"/>
                  <w:sz w:val="24"/>
                  <w:szCs w:val="24"/>
                  <w:lang w:eastAsia="uk-UA"/>
                  <w14:ligatures w14:val="none"/>
                </w:rPr>
                <w:t>частиною шостою</w:t>
              </w:r>
            </w:hyperlink>
            <w:r w:rsidRPr="001F2348">
              <w:rPr>
                <w:rFonts w:ascii="Times New Roman" w:eastAsia="Times New Roman" w:hAnsi="Times New Roman" w:cs="Times New Roman"/>
                <w:bCs/>
                <w:strike/>
                <w:color w:val="000000" w:themeColor="text1"/>
                <w:kern w:val="0"/>
                <w:sz w:val="24"/>
                <w:szCs w:val="24"/>
                <w:lang w:eastAsia="uk-UA"/>
                <w14:ligatures w14:val="none"/>
              </w:rPr>
              <w:t> статті 42 цього Закону. Зазначені рішення можуть бути оскаржені до суду.</w:t>
            </w:r>
            <w:bookmarkEnd w:id="279"/>
          </w:p>
        </w:tc>
        <w:tc>
          <w:tcPr>
            <w:tcW w:w="7655" w:type="dxa"/>
          </w:tcPr>
          <w:p w:rsidR="005D5660" w:rsidRPr="001F2348" w:rsidRDefault="005D5660" w:rsidP="005D5660">
            <w:pPr>
              <w:ind w:firstLine="312"/>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12. Не підлягають реєстрації у Реєстрі фізичні особи, щодо яких комісія з атестації відповідно до </w:t>
            </w:r>
            <w:hyperlink r:id="rId85" w:anchor="n261" w:history="1">
              <w:r w:rsidRPr="001F2348">
                <w:rPr>
                  <w:rFonts w:ascii="Times New Roman" w:eastAsia="Times New Roman" w:hAnsi="Times New Roman" w:cs="Times New Roman"/>
                  <w:color w:val="000000" w:themeColor="text1"/>
                  <w:kern w:val="0"/>
                  <w:sz w:val="24"/>
                  <w:szCs w:val="24"/>
                  <w:lang w:eastAsia="uk-UA"/>
                  <w14:ligatures w14:val="none"/>
                </w:rPr>
                <w:t>статті 19</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 прийняла рішення про визнання кваліфікаційної придатності до провадження аудиторської діяльності, а також реєстрація у Реєстрі аудиторів, інформація про яких внесена до Реєстру, підлягає скасуванню, якщо такі фізичні особи або аудитори відповідають хоча б одному з таких критеріїв:</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12. Не підлягають реєстрації у Реєстрі фізичні особи, щодо яких комісія з атестації відповідно до </w:t>
            </w:r>
            <w:hyperlink r:id="rId86" w:anchor="n261" w:history="1">
              <w:r w:rsidRPr="001F2348">
                <w:rPr>
                  <w:rFonts w:ascii="Times New Roman" w:eastAsia="Times New Roman" w:hAnsi="Times New Roman" w:cs="Times New Roman"/>
                  <w:color w:val="000000" w:themeColor="text1"/>
                  <w:kern w:val="0"/>
                  <w:sz w:val="24"/>
                  <w:szCs w:val="24"/>
                  <w:lang w:eastAsia="uk-UA"/>
                  <w14:ligatures w14:val="none"/>
                </w:rPr>
                <w:t>статті 19</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 прийняла рішення про визнання кваліфікаційної придатності до провадження аудиторської діяльності, а також реєстрація у Реєстрі аудиторів, інформація про яких внесена до Реєстру, підлягає скасуванню, якщо такі фізичні особи або аудитори відповідають хоча б одному з таких критеріїв:</w:t>
            </w:r>
          </w:p>
        </w:tc>
      </w:tr>
      <w:tr w:rsidR="005D5660" w:rsidRPr="001F2348" w:rsidTr="00451DAB">
        <w:tc>
          <w:tcPr>
            <w:tcW w:w="7371" w:type="dxa"/>
          </w:tcPr>
          <w:p w:rsidR="005D5660" w:rsidRPr="001F2348" w:rsidRDefault="005D5660" w:rsidP="00F4374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є громадянами </w:t>
            </w:r>
            <w:r w:rsidRPr="001F2348">
              <w:rPr>
                <w:rFonts w:ascii="Times New Roman" w:eastAsia="Times New Roman" w:hAnsi="Times New Roman" w:cs="Times New Roman"/>
                <w:b/>
                <w:bCs/>
                <w:color w:val="000000" w:themeColor="text1"/>
                <w:kern w:val="0"/>
                <w:sz w:val="24"/>
                <w:szCs w:val="24"/>
                <w:lang w:eastAsia="uk-UA"/>
                <w14:ligatures w14:val="none"/>
              </w:rPr>
              <w:t xml:space="preserve">країни, що здійснює </w:t>
            </w:r>
            <w:r w:rsidR="00F43740" w:rsidRPr="001F2348">
              <w:rPr>
                <w:rFonts w:ascii="Times New Roman" w:eastAsia="Times New Roman" w:hAnsi="Times New Roman" w:cs="Times New Roman"/>
                <w:color w:val="000000" w:themeColor="text1"/>
                <w:kern w:val="0"/>
                <w:sz w:val="24"/>
                <w:szCs w:val="24"/>
                <w:lang w:eastAsia="uk-UA"/>
                <w14:ligatures w14:val="none"/>
              </w:rPr>
              <w:t>збройну агресію проти України;</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є громадянами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збройну агресію проти України;</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2) перебувають у публічних реєстрах аудиторів та/або є членами професійних організацій аудиторів та/або бухгалтерів</w:t>
            </w:r>
            <w:r w:rsidRPr="001F2348">
              <w:rPr>
                <w:rFonts w:ascii="Times New Roman" w:eastAsia="Times New Roman" w:hAnsi="Times New Roman" w:cs="Times New Roman"/>
                <w:b/>
                <w:bCs/>
                <w:color w:val="000000" w:themeColor="text1"/>
                <w:kern w:val="0"/>
                <w:sz w:val="24"/>
                <w:szCs w:val="24"/>
                <w:lang w:eastAsia="uk-UA"/>
                <w14:ligatures w14:val="none"/>
              </w:rPr>
              <w:t xml:space="preserve"> країни, що здійснює</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агресію проти України;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перебувають у публічних реєстрах аудиторів та/або є членами професійних організацій аудиторів та/або бухгалтерів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збройну агресію проти України;</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здійснюють аудиторську діяльність у складі аудиторських фірм, зареєстрованих на території </w:t>
            </w:r>
            <w:r w:rsidRPr="001F2348">
              <w:rPr>
                <w:rFonts w:ascii="Times New Roman" w:eastAsia="Times New Roman" w:hAnsi="Times New Roman" w:cs="Times New Roman"/>
                <w:b/>
                <w:bCs/>
                <w:color w:val="000000" w:themeColor="text1"/>
                <w:kern w:val="0"/>
                <w:sz w:val="24"/>
                <w:szCs w:val="24"/>
                <w:lang w:eastAsia="uk-UA"/>
                <w14:ligatures w14:val="none"/>
              </w:rPr>
              <w:t>країни, що здійснює</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агресію проти України, засновниками (учасниками, акціонерами) та/або кінцевими </w:t>
            </w:r>
            <w:proofErr w:type="spellStart"/>
            <w:r w:rsidRPr="001F2348">
              <w:rPr>
                <w:rFonts w:ascii="Times New Roman" w:eastAsia="Times New Roman" w:hAnsi="Times New Roman" w:cs="Times New Roman"/>
                <w:color w:val="000000" w:themeColor="text1"/>
                <w:kern w:val="0"/>
                <w:sz w:val="24"/>
                <w:szCs w:val="24"/>
                <w:lang w:eastAsia="uk-UA"/>
                <w14:ligatures w14:val="none"/>
              </w:rPr>
              <w:t>бенефіціарними</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власниками (контролерами) яких є громадяни </w:t>
            </w:r>
            <w:r w:rsidRPr="001F2348">
              <w:rPr>
                <w:rFonts w:ascii="Times New Roman" w:eastAsia="Times New Roman" w:hAnsi="Times New Roman" w:cs="Times New Roman"/>
                <w:b/>
                <w:bCs/>
                <w:color w:val="000000" w:themeColor="text1"/>
                <w:kern w:val="0"/>
                <w:sz w:val="24"/>
                <w:szCs w:val="24"/>
                <w:lang w:eastAsia="uk-UA"/>
                <w14:ligatures w14:val="none"/>
              </w:rPr>
              <w:t>країни, що здійснює</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агресію проти України, та/або суб’єкти господарювання, зареєстровані на території </w:t>
            </w:r>
            <w:r w:rsidRPr="001F2348">
              <w:rPr>
                <w:rFonts w:ascii="Times New Roman" w:eastAsia="Times New Roman" w:hAnsi="Times New Roman" w:cs="Times New Roman"/>
                <w:b/>
                <w:bCs/>
                <w:color w:val="000000" w:themeColor="text1"/>
                <w:kern w:val="0"/>
                <w:sz w:val="24"/>
                <w:szCs w:val="24"/>
                <w:lang w:eastAsia="uk-UA"/>
                <w14:ligatures w14:val="none"/>
              </w:rPr>
              <w:t>країни, що здійснює</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агресію проти України, та/або які прямо чи опосередковано володіють частками в статутному капіталі та/або правом голосу в таких аудиторських фірмах незалежно від формального володіння чи входження до їх органів управління.</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здійснюють аудиторську діяльність у складі аудиторських фірм, зареєстрованих на території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 xml:space="preserve">збройну агресію проти України, засновниками (учасниками, акціонерами) та/або кінцевими </w:t>
            </w:r>
            <w:proofErr w:type="spellStart"/>
            <w:r w:rsidRPr="001F2348">
              <w:rPr>
                <w:rFonts w:ascii="Times New Roman" w:eastAsia="Times New Roman" w:hAnsi="Times New Roman" w:cs="Times New Roman"/>
                <w:color w:val="000000" w:themeColor="text1"/>
                <w:kern w:val="0"/>
                <w:sz w:val="24"/>
                <w:szCs w:val="24"/>
                <w:lang w:eastAsia="uk-UA"/>
                <w14:ligatures w14:val="none"/>
              </w:rPr>
              <w:t>бенефіціарними</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власниками (контролерами) яких є громадяни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 xml:space="preserve">збройну агресію проти України, та/або суб’єкти господарювання, зареєстровані на території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збройну агресію проти України, та/або які прямо чи опосередковано володіють частками в статутному капіталі та/або правом голосу в таких аудиторських фірмах незалежно від формального володіння чи входження до їх органів управління;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Пункт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4) до особи застосовані санкції відповідно до Закону України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Про санкції</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Пункт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5) особа включена до переліку осіб, пов’язаних з провадженням терористичної діяльності або стосовно якої застосовано </w:t>
            </w:r>
            <w:r w:rsidRPr="001F2348">
              <w:rPr>
                <w:rFonts w:ascii="Times New Roman" w:hAnsi="Times New Roman" w:cs="Times New Roman"/>
                <w:b/>
                <w:bCs/>
                <w:color w:val="000000" w:themeColor="text1"/>
                <w:sz w:val="24"/>
                <w:szCs w:val="24"/>
                <w:shd w:val="clear" w:color="auto" w:fill="FFFFFF"/>
              </w:rPr>
              <w:t>санкції іноземними державами (крім держав, що здійснили або здійснюють збройну агресію проти України).</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81" w:name="n1282"/>
            <w:bookmarkStart w:id="282" w:name="n1283"/>
            <w:bookmarkStart w:id="283" w:name="n1285"/>
            <w:bookmarkEnd w:id="280"/>
            <w:bookmarkEnd w:id="281"/>
            <w:bookmarkEnd w:id="282"/>
            <w:bookmarkEnd w:id="283"/>
            <w:r w:rsidRPr="001F2348">
              <w:rPr>
                <w:rFonts w:ascii="Times New Roman" w:eastAsia="Times New Roman" w:hAnsi="Times New Roman" w:cs="Times New Roman"/>
                <w:color w:val="000000" w:themeColor="text1"/>
                <w:kern w:val="0"/>
                <w:sz w:val="24"/>
                <w:szCs w:val="24"/>
                <w:lang w:eastAsia="uk-UA"/>
                <w14:ligatures w14:val="none"/>
              </w:rPr>
              <w:t xml:space="preserve">Скасування реєстрації таких аудиторів у Реєстрі здійснюється за рішенням Ради нагляду, прийнятим за поданням </w:t>
            </w:r>
            <w:r w:rsidRPr="001F2348">
              <w:rPr>
                <w:rFonts w:ascii="Times New Roman" w:eastAsia="Times New Roman" w:hAnsi="Times New Roman" w:cs="Times New Roman"/>
                <w:bCs/>
                <w:strike/>
                <w:color w:val="000000" w:themeColor="text1"/>
                <w:kern w:val="0"/>
                <w:sz w:val="24"/>
                <w:szCs w:val="24"/>
                <w:lang w:eastAsia="uk-UA"/>
                <w14:ligatures w14:val="none"/>
              </w:rPr>
              <w:t>Аудиторської палати України або</w:t>
            </w:r>
            <w:r w:rsidRPr="001F2348">
              <w:rPr>
                <w:rFonts w:ascii="Times New Roman" w:eastAsia="Times New Roman" w:hAnsi="Times New Roman" w:cs="Times New Roman"/>
                <w:color w:val="000000" w:themeColor="text1"/>
                <w:kern w:val="0"/>
                <w:sz w:val="24"/>
                <w:szCs w:val="24"/>
                <w:lang w:eastAsia="uk-UA"/>
                <w14:ligatures w14:val="none"/>
              </w:rPr>
              <w:t xml:space="preserve"> Інспекції.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Скасування реєстрації таких аудиторів у Реєстрі здійснюється за рішенням Ради нагляду, прийнятим </w:t>
            </w:r>
            <w:r w:rsidRPr="001F2348">
              <w:rPr>
                <w:rFonts w:ascii="Times New Roman" w:eastAsia="Times New Roman" w:hAnsi="Times New Roman" w:cs="Times New Roman"/>
                <w:b/>
                <w:bCs/>
                <w:color w:val="000000" w:themeColor="text1"/>
                <w:kern w:val="0"/>
                <w:sz w:val="24"/>
                <w:szCs w:val="24"/>
                <w:lang w:eastAsia="uk-UA"/>
                <w14:ligatures w14:val="none"/>
              </w:rPr>
              <w:t>за поданням Інспекції</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13. Не підлягають реєстрації в Реєстрі юридичні особи, а також реєстрація у Реєстрі </w:t>
            </w:r>
            <w:r w:rsidRPr="001F2348">
              <w:rPr>
                <w:rFonts w:ascii="Times New Roman" w:eastAsia="Times New Roman" w:hAnsi="Times New Roman" w:cs="Times New Roman"/>
                <w:bCs/>
                <w:color w:val="000000" w:themeColor="text1"/>
                <w:kern w:val="0"/>
                <w:sz w:val="24"/>
                <w:szCs w:val="24"/>
                <w:lang w:eastAsia="uk-UA"/>
                <w14:ligatures w14:val="none"/>
              </w:rPr>
              <w:t>суб’єктів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інформація про яких внесена до Реєстру, підлягає скасуванню, якщо такі суб’єкти аудиторської діяльності відповідають хоча б одному з таких критеріїв:</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13. Не підлягають реєстрації в Реєстрі юридичні особи, а також реєстрація у Реєстрі </w:t>
            </w:r>
            <w:r w:rsidRPr="001F2348">
              <w:rPr>
                <w:rFonts w:ascii="Times New Roman" w:eastAsia="Times New Roman" w:hAnsi="Times New Roman" w:cs="Times New Roman"/>
                <w:bCs/>
                <w:color w:val="000000" w:themeColor="text1"/>
                <w:kern w:val="0"/>
                <w:sz w:val="24"/>
                <w:szCs w:val="24"/>
                <w:lang w:eastAsia="uk-UA"/>
                <w14:ligatures w14:val="none"/>
              </w:rPr>
              <w:t>суб’єктів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інформація про яких внесена до Реєстру, підлягає скасуванню, якщо такі суб’єкти аудиторської діяльності відповідають хоча б одному з таких критеріїв:</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мають у складі засновників (учасників, акціонерів) громадян </w:t>
            </w:r>
            <w:r w:rsidRPr="001F2348">
              <w:rPr>
                <w:rFonts w:ascii="Times New Roman" w:eastAsia="Times New Roman" w:hAnsi="Times New Roman" w:cs="Times New Roman"/>
                <w:b/>
                <w:bCs/>
                <w:color w:val="000000" w:themeColor="text1"/>
                <w:kern w:val="0"/>
                <w:sz w:val="24"/>
                <w:szCs w:val="24"/>
                <w:lang w:eastAsia="uk-UA"/>
                <w14:ligatures w14:val="none"/>
              </w:rPr>
              <w:t>країни, що здійснює</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агресію проти України, та/або суб’єктів аудиторської діяльності, кінцевими </w:t>
            </w:r>
            <w:proofErr w:type="spellStart"/>
            <w:r w:rsidRPr="001F2348">
              <w:rPr>
                <w:rFonts w:ascii="Times New Roman" w:eastAsia="Times New Roman" w:hAnsi="Times New Roman" w:cs="Times New Roman"/>
                <w:color w:val="000000" w:themeColor="text1"/>
                <w:kern w:val="0"/>
                <w:sz w:val="24"/>
                <w:szCs w:val="24"/>
                <w:lang w:eastAsia="uk-UA"/>
                <w14:ligatures w14:val="none"/>
              </w:rPr>
              <w:t>бенефіціарними</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власниками (контролерами) яких є громадяни </w:t>
            </w:r>
            <w:r w:rsidRPr="001F2348">
              <w:rPr>
                <w:rFonts w:ascii="Times New Roman" w:eastAsia="Times New Roman" w:hAnsi="Times New Roman" w:cs="Times New Roman"/>
                <w:b/>
                <w:bCs/>
                <w:color w:val="000000" w:themeColor="text1"/>
                <w:kern w:val="0"/>
                <w:sz w:val="24"/>
                <w:szCs w:val="24"/>
                <w:lang w:eastAsia="uk-UA"/>
                <w14:ligatures w14:val="none"/>
              </w:rPr>
              <w:t>країни, що здійснює</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агресію проти України, та/або суб’єктів господарювання, зареєстрованих на території </w:t>
            </w:r>
            <w:r w:rsidRPr="001F2348">
              <w:rPr>
                <w:rFonts w:ascii="Times New Roman" w:eastAsia="Times New Roman" w:hAnsi="Times New Roman" w:cs="Times New Roman"/>
                <w:b/>
                <w:bCs/>
                <w:color w:val="000000" w:themeColor="text1"/>
                <w:kern w:val="0"/>
                <w:sz w:val="24"/>
                <w:szCs w:val="24"/>
                <w:lang w:eastAsia="uk-UA"/>
                <w14:ligatures w14:val="none"/>
              </w:rPr>
              <w:t>країни, що здійснює</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агресію проти України, та/або осіб, які перебувають в публічних реєстрах аудиторів та/або є членами професійних організацій аудиторів та/або бухгалтерів </w:t>
            </w:r>
            <w:r w:rsidRPr="001F2348">
              <w:rPr>
                <w:rFonts w:ascii="Times New Roman" w:eastAsia="Times New Roman" w:hAnsi="Times New Roman" w:cs="Times New Roman"/>
                <w:b/>
                <w:bCs/>
                <w:color w:val="000000" w:themeColor="text1"/>
                <w:kern w:val="0"/>
                <w:sz w:val="24"/>
                <w:szCs w:val="24"/>
                <w:lang w:eastAsia="uk-UA"/>
                <w14:ligatures w14:val="none"/>
              </w:rPr>
              <w:t>країни, що здійснює</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агресію проти України, та/або у яких </w:t>
            </w:r>
            <w:r w:rsidRPr="001F2348">
              <w:rPr>
                <w:rFonts w:ascii="Times New Roman" w:eastAsia="Times New Roman" w:hAnsi="Times New Roman" w:cs="Times New Roman"/>
                <w:b/>
                <w:bCs/>
                <w:color w:val="000000" w:themeColor="text1"/>
                <w:kern w:val="0"/>
                <w:sz w:val="24"/>
                <w:szCs w:val="24"/>
                <w:lang w:eastAsia="uk-UA"/>
                <w14:ligatures w14:val="none"/>
              </w:rPr>
              <w:t>країні, що здійснює збройну агресію проти України</w:t>
            </w:r>
            <w:r w:rsidRPr="001F2348">
              <w:rPr>
                <w:rFonts w:ascii="Times New Roman" w:eastAsia="Times New Roman" w:hAnsi="Times New Roman" w:cs="Times New Roman"/>
                <w:color w:val="000000" w:themeColor="text1"/>
                <w:kern w:val="0"/>
                <w:sz w:val="24"/>
                <w:szCs w:val="24"/>
                <w:lang w:eastAsia="uk-UA"/>
                <w14:ligatures w14:val="none"/>
              </w:rPr>
              <w:t>, прямо або опосередковано належить частка в статутному капіталі;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 мають у складі засновників (учасників, акціонерів) громадян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 xml:space="preserve">збройну агресію проти України, та/або суб’єктів аудиторської діяльності, кінцевими </w:t>
            </w:r>
            <w:proofErr w:type="spellStart"/>
            <w:r w:rsidRPr="001F2348">
              <w:rPr>
                <w:rFonts w:ascii="Times New Roman" w:eastAsia="Times New Roman" w:hAnsi="Times New Roman" w:cs="Times New Roman"/>
                <w:color w:val="000000" w:themeColor="text1"/>
                <w:kern w:val="0"/>
                <w:sz w:val="24"/>
                <w:szCs w:val="24"/>
                <w:lang w:eastAsia="uk-UA"/>
                <w14:ligatures w14:val="none"/>
              </w:rPr>
              <w:t>бенефіціарними</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власниками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(контролерами) яких є громадяни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 xml:space="preserve">збройну агресію проти України, та/або суб’єктів господарювання, зареєстрованих на території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 xml:space="preserve">збройну агресію проти України, та/або осіб, які перебувають в публічних реєстрах аудиторів та/або є членами професійних організацій аудиторів та/або бухгалтерів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 xml:space="preserve">збройну агресію проти України, та/або у яких </w:t>
            </w:r>
            <w:r w:rsidRPr="001F2348">
              <w:rPr>
                <w:rFonts w:ascii="Times New Roman" w:hAnsi="Times New Roman" w:cs="Times New Roman"/>
                <w:b/>
                <w:bCs/>
                <w:color w:val="000000" w:themeColor="text1"/>
                <w:sz w:val="24"/>
                <w:szCs w:val="24"/>
                <w:shd w:val="clear" w:color="auto" w:fill="FFFFFF"/>
              </w:rPr>
              <w:t xml:space="preserve">державі (державам),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збройну агресію проти України, прямо або опосередковано належить частка в статутному капіталі;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є учасниками аудиторської мережі, зареєстрованої на території </w:t>
            </w:r>
            <w:r w:rsidRPr="001F2348">
              <w:rPr>
                <w:rFonts w:ascii="Times New Roman" w:eastAsia="Times New Roman" w:hAnsi="Times New Roman" w:cs="Times New Roman"/>
                <w:b/>
                <w:bCs/>
                <w:color w:val="000000" w:themeColor="text1"/>
                <w:kern w:val="0"/>
                <w:sz w:val="24"/>
                <w:szCs w:val="24"/>
                <w:lang w:eastAsia="uk-UA"/>
                <w14:ligatures w14:val="none"/>
              </w:rPr>
              <w:t xml:space="preserve">країни, що здійснює </w:t>
            </w:r>
            <w:r w:rsidRPr="001F2348">
              <w:rPr>
                <w:rFonts w:ascii="Times New Roman" w:eastAsia="Times New Roman" w:hAnsi="Times New Roman" w:cs="Times New Roman"/>
                <w:color w:val="000000" w:themeColor="text1"/>
                <w:kern w:val="0"/>
                <w:sz w:val="24"/>
                <w:szCs w:val="24"/>
                <w:lang w:eastAsia="uk-UA"/>
                <w14:ligatures w14:val="none"/>
              </w:rPr>
              <w:t xml:space="preserve">збройну агресію проти України, якщо така аудиторська мережа не повідомила у письмовій формі Орган суспільного нагляду за аудиторською діяльністю про початок процесу втрати статусу учасника відповідної аудиторської мережі аудиторською фірмою, що зареєстрована на території </w:t>
            </w:r>
            <w:r w:rsidRPr="001F2348">
              <w:rPr>
                <w:rFonts w:ascii="Times New Roman" w:eastAsia="Times New Roman" w:hAnsi="Times New Roman" w:cs="Times New Roman"/>
                <w:b/>
                <w:bCs/>
                <w:color w:val="000000" w:themeColor="text1"/>
                <w:kern w:val="0"/>
                <w:sz w:val="24"/>
                <w:szCs w:val="24"/>
                <w:lang w:eastAsia="uk-UA"/>
                <w14:ligatures w14:val="none"/>
              </w:rPr>
              <w:t xml:space="preserve">країни, що здійснює </w:t>
            </w:r>
            <w:r w:rsidRPr="001F2348">
              <w:rPr>
                <w:rFonts w:ascii="Times New Roman" w:eastAsia="Times New Roman" w:hAnsi="Times New Roman" w:cs="Times New Roman"/>
                <w:color w:val="000000" w:themeColor="text1"/>
                <w:kern w:val="0"/>
                <w:sz w:val="24"/>
                <w:szCs w:val="24"/>
                <w:lang w:eastAsia="uk-UA"/>
                <w14:ligatures w14:val="none"/>
              </w:rPr>
              <w:t>збройну агресію проти України, та не завершила цей процес до 31 грудня 2022 року.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є учасниками аудиторської мережі, зареєстрованої на території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color w:val="000000" w:themeColor="text1"/>
                <w:kern w:val="0"/>
                <w:sz w:val="24"/>
                <w:szCs w:val="24"/>
                <w:lang w:eastAsia="uk-UA"/>
                <w14:ligatures w14:val="none"/>
              </w:rPr>
              <w:t xml:space="preserve">збройну агресію проти України, якщо така аудиторська мережа не повідомила у письмовій формі Орган суспільного нагляду за аудиторською діяльністю про початок процесу втрати статусу учасника відповідної аудиторської мережі аудиторською фірмою, що зареєстрована на території </w:t>
            </w:r>
            <w:r w:rsidRPr="001F2348">
              <w:rPr>
                <w:rFonts w:ascii="Times New Roman" w:hAnsi="Times New Roman" w:cs="Times New Roman"/>
                <w:b/>
                <w:bCs/>
                <w:color w:val="000000" w:themeColor="text1"/>
                <w:sz w:val="24"/>
                <w:szCs w:val="24"/>
                <w:shd w:val="clear" w:color="auto" w:fill="FFFFFF"/>
              </w:rPr>
              <w:t>держави (держав), що здійснила (здійснили) або здійснює (здійснюють)</w:t>
            </w:r>
            <w:r w:rsidRPr="001F2348">
              <w:rPr>
                <w:rFonts w:ascii="Times New Roman" w:eastAsia="Times New Roman" w:hAnsi="Times New Roman" w:cs="Times New Roman"/>
                <w:color w:val="000000" w:themeColor="text1"/>
                <w:kern w:val="0"/>
                <w:sz w:val="24"/>
                <w:szCs w:val="24"/>
                <w:lang w:eastAsia="uk-UA"/>
                <w14:ligatures w14:val="none"/>
              </w:rPr>
              <w:t xml:space="preserve"> збройну агресію проти України, та не завершила цей процес до 31 грудня 2022 року;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Пункт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4) до особи застосовані санкції відповідно до Закону України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Про санкції</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Пункт відсутній</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F4374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F43740">
            <w:pPr>
              <w:shd w:val="clear" w:color="auto" w:fill="FFFFFF"/>
              <w:ind w:firstLine="314"/>
              <w:jc w:val="both"/>
              <w:rPr>
                <w:rFonts w:ascii="Times New Roman" w:hAnsi="Times New Roman" w:cs="Times New Roman"/>
                <w:b/>
                <w:bCs/>
                <w:color w:val="000000" w:themeColor="text1"/>
                <w:sz w:val="24"/>
                <w:szCs w:val="24"/>
                <w:shd w:val="clear" w:color="auto" w:fill="FFFFFF"/>
              </w:rPr>
            </w:pPr>
            <w:r w:rsidRPr="001F2348">
              <w:rPr>
                <w:rFonts w:ascii="Times New Roman" w:eastAsia="Times New Roman" w:hAnsi="Times New Roman" w:cs="Times New Roman"/>
                <w:b/>
                <w:bCs/>
                <w:color w:val="000000" w:themeColor="text1"/>
                <w:kern w:val="0"/>
                <w:sz w:val="24"/>
                <w:szCs w:val="24"/>
                <w:lang w:eastAsia="uk-UA"/>
                <w14:ligatures w14:val="none"/>
              </w:rPr>
              <w:t xml:space="preserve">5) особа включена до переліку осіб, пов’язаних з провадженням терористичної діяльності або стосовно якої застосовано </w:t>
            </w:r>
            <w:r w:rsidRPr="001F2348">
              <w:rPr>
                <w:rFonts w:ascii="Times New Roman" w:hAnsi="Times New Roman" w:cs="Times New Roman"/>
                <w:b/>
                <w:bCs/>
                <w:color w:val="000000" w:themeColor="text1"/>
                <w:sz w:val="24"/>
                <w:szCs w:val="24"/>
                <w:shd w:val="clear" w:color="auto" w:fill="FFFFFF"/>
              </w:rPr>
              <w:t xml:space="preserve">санкції іноземними державами (крім держав, що здійснили або здійснюють </w:t>
            </w:r>
            <w:r w:rsidR="00F43740" w:rsidRPr="001F2348">
              <w:rPr>
                <w:rFonts w:ascii="Times New Roman" w:hAnsi="Times New Roman" w:cs="Times New Roman"/>
                <w:b/>
                <w:bCs/>
                <w:color w:val="000000" w:themeColor="text1"/>
                <w:sz w:val="24"/>
                <w:szCs w:val="24"/>
                <w:shd w:val="clear" w:color="auto" w:fill="FFFFFF"/>
              </w:rPr>
              <w:t>збройну агресію проти України).</w:t>
            </w:r>
          </w:p>
        </w:tc>
      </w:tr>
      <w:tr w:rsidR="005D5660" w:rsidRPr="001F2348" w:rsidTr="00F43740">
        <w:trPr>
          <w:trHeight w:val="1012"/>
        </w:trPr>
        <w:tc>
          <w:tcPr>
            <w:tcW w:w="7371" w:type="dxa"/>
          </w:tcPr>
          <w:p w:rsidR="005D5660" w:rsidRPr="001F2348" w:rsidRDefault="005D5660" w:rsidP="00F43740">
            <w:pPr>
              <w:spacing w:after="160" w:line="259" w:lineRule="auto"/>
              <w:ind w:firstLine="317"/>
              <w:jc w:val="both"/>
              <w:rPr>
                <w:rFonts w:ascii="Times New Roman" w:hAnsi="Times New Roman" w:cs="Times New Roman"/>
                <w:sz w:val="24"/>
                <w:szCs w:val="24"/>
                <w:lang w:val="en-US"/>
              </w:rPr>
            </w:pPr>
            <w:r w:rsidRPr="001F2348">
              <w:rPr>
                <w:rFonts w:ascii="Times New Roman" w:eastAsia="Times New Roman" w:hAnsi="Times New Roman" w:cs="Times New Roman"/>
                <w:color w:val="000000" w:themeColor="text1"/>
                <w:kern w:val="0"/>
                <w:sz w:val="24"/>
                <w:szCs w:val="24"/>
                <w:lang w:eastAsia="uk-UA"/>
                <w14:ligatures w14:val="none"/>
              </w:rPr>
              <w:t>14. Підставами для видалення публічним реєстратором реєстрової інформації про суб’єкта аудиторської діяльності з розділу “Суб’єкти аудиторської діяльності, які мають право проводити обов’язковий аудит фінансової звітності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та/або розділу “Суб’єкти аудиторської діяльності, які мають право проводити обов’язковий </w:t>
            </w:r>
            <w:r w:rsidRPr="001F2348">
              <w:rPr>
                <w:rFonts w:ascii="Times New Roman" w:eastAsia="Times New Roman" w:hAnsi="Times New Roman" w:cs="Times New Roman"/>
                <w:color w:val="000000" w:themeColor="text1"/>
                <w:kern w:val="0"/>
                <w:sz w:val="24"/>
                <w:szCs w:val="24"/>
                <w:lang w:eastAsia="uk-UA"/>
                <w14:ligatures w14:val="none"/>
              </w:rPr>
              <w:lastRenderedPageBreak/>
              <w:t>аудит фінансової звітності підприємств, що становлять суспільний інтерес</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є:</w:t>
            </w:r>
          </w:p>
        </w:tc>
        <w:tc>
          <w:tcPr>
            <w:tcW w:w="7655" w:type="dxa"/>
          </w:tcPr>
          <w:p w:rsidR="005D5660" w:rsidRPr="001F2348" w:rsidRDefault="005D5660" w:rsidP="00F43740">
            <w:pPr>
              <w:ind w:firstLine="318"/>
              <w:jc w:val="both"/>
              <w:rPr>
                <w:rFonts w:ascii="Times New Roman" w:hAnsi="Times New Roman" w:cs="Times New Roman"/>
                <w:sz w:val="24"/>
                <w:szCs w:val="24"/>
                <w:lang w:val="en-US"/>
              </w:rPr>
            </w:pPr>
            <w:r w:rsidRPr="001F2348">
              <w:rPr>
                <w:rFonts w:ascii="Times New Roman" w:eastAsia="Times New Roman" w:hAnsi="Times New Roman" w:cs="Times New Roman"/>
                <w:color w:val="000000" w:themeColor="text1"/>
                <w:kern w:val="0"/>
                <w:sz w:val="24"/>
                <w:szCs w:val="24"/>
                <w:lang w:eastAsia="uk-UA"/>
                <w14:ligatures w14:val="none"/>
              </w:rPr>
              <w:lastRenderedPageBreak/>
              <w:t>14. Підставами для видалення публічним реєстратором реєстрової інформації про суб’єкта аудиторської діяльності з розділу “Суб’єкти аудиторської діяльності, які мають право проводити обов’язковий аудит фінансової звітності» Реєстру та/або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 </w:t>
            </w:r>
            <w:r w:rsidRPr="001F2348">
              <w:rPr>
                <w:rFonts w:ascii="Times New Roman" w:eastAsia="Times New Roman" w:hAnsi="Times New Roman" w:cs="Times New Roman"/>
                <w:b/>
                <w:bCs/>
                <w:color w:val="000000" w:themeColor="text1"/>
                <w:kern w:val="0"/>
                <w:sz w:val="24"/>
                <w:szCs w:val="24"/>
                <w:lang w:eastAsia="uk-UA"/>
                <w14:ligatures w14:val="none"/>
              </w:rPr>
              <w:t>та/або розділу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Суб’єкти аудиторської діяльності, які мають право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Реєстру</w:t>
            </w:r>
            <w:r w:rsidRPr="001F2348">
              <w:rPr>
                <w:rFonts w:ascii="Times New Roman" w:eastAsia="Times New Roman" w:hAnsi="Times New Roman" w:cs="Times New Roman"/>
                <w:color w:val="000000" w:themeColor="text1"/>
                <w:kern w:val="0"/>
                <w:sz w:val="24"/>
                <w:szCs w:val="24"/>
                <w:lang w:eastAsia="uk-UA"/>
                <w14:ligatures w14:val="none"/>
              </w:rPr>
              <w:t xml:space="preserve"> є:</w:t>
            </w:r>
          </w:p>
        </w:tc>
      </w:tr>
      <w:tr w:rsidR="005D5660" w:rsidRPr="001F2348" w:rsidTr="00451DAB">
        <w:tc>
          <w:tcPr>
            <w:tcW w:w="7371" w:type="dxa"/>
          </w:tcPr>
          <w:p w:rsidR="005D5660" w:rsidRPr="001F2348" w:rsidRDefault="005D5660" w:rsidP="00F4374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рішення Ради нагляду </w:t>
            </w:r>
            <w:r w:rsidRPr="001F2348">
              <w:rPr>
                <w:rFonts w:ascii="Times New Roman" w:eastAsia="Times New Roman" w:hAnsi="Times New Roman" w:cs="Times New Roman"/>
                <w:bCs/>
                <w:color w:val="000000" w:themeColor="text1"/>
                <w:kern w:val="0"/>
                <w:sz w:val="24"/>
                <w:szCs w:val="24"/>
                <w:lang w:eastAsia="uk-UA"/>
                <w14:ligatures w14:val="none"/>
              </w:rPr>
              <w:t>або Ради Аудиторської палати України</w:t>
            </w:r>
            <w:r w:rsidRPr="001F2348">
              <w:rPr>
                <w:rFonts w:ascii="Times New Roman" w:eastAsia="Times New Roman" w:hAnsi="Times New Roman" w:cs="Times New Roman"/>
                <w:color w:val="000000" w:themeColor="text1"/>
                <w:kern w:val="0"/>
                <w:sz w:val="24"/>
                <w:szCs w:val="24"/>
                <w:lang w:eastAsia="uk-UA"/>
                <w14:ligatures w14:val="none"/>
              </w:rPr>
              <w:t xml:space="preserve"> про застосування до суб’єкта аудиторської діяльності за вчинення професійного проступку стягнення у вигляді зупинення права на надання послуг з обов’язкового аудиту фінансової звітності </w:t>
            </w:r>
            <w:r w:rsidRPr="001F2348">
              <w:rPr>
                <w:rFonts w:ascii="Times New Roman" w:eastAsia="Times New Roman" w:hAnsi="Times New Roman" w:cs="Times New Roman"/>
                <w:bCs/>
                <w:color w:val="000000" w:themeColor="text1"/>
                <w:kern w:val="0"/>
                <w:sz w:val="24"/>
                <w:szCs w:val="24"/>
                <w:lang w:eastAsia="uk-UA"/>
                <w14:ligatures w14:val="none"/>
              </w:rPr>
              <w:t>або обов’язкового аудиту фінансової звітності підприємств, що становлять суспільний інтерес</w:t>
            </w:r>
            <w:r w:rsidR="00F43740"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F4374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284" w:name="_Hlk175575556"/>
            <w:r w:rsidRPr="001F2348">
              <w:rPr>
                <w:rFonts w:ascii="Times New Roman" w:eastAsia="Times New Roman" w:hAnsi="Times New Roman" w:cs="Times New Roman"/>
                <w:color w:val="000000" w:themeColor="text1"/>
                <w:kern w:val="0"/>
                <w:sz w:val="24"/>
                <w:szCs w:val="24"/>
                <w:lang w:eastAsia="uk-UA"/>
                <w14:ligatures w14:val="none"/>
              </w:rPr>
              <w:t xml:space="preserve">2) </w:t>
            </w:r>
            <w:r w:rsidRPr="001F2348">
              <w:rPr>
                <w:rFonts w:ascii="Times New Roman" w:eastAsia="Times New Roman" w:hAnsi="Times New Roman" w:cs="Times New Roman"/>
                <w:b/>
                <w:color w:val="000000" w:themeColor="text1"/>
                <w:kern w:val="0"/>
                <w:sz w:val="24"/>
                <w:szCs w:val="24"/>
                <w:lang w:eastAsia="uk-UA"/>
                <w14:ligatures w14:val="none"/>
              </w:rPr>
              <w:t xml:space="preserve">рішення Ради нагляду про застосування до суб’єкта аудиторської діяльності за вчинення професійного проступку стягнення </w:t>
            </w:r>
            <w:bookmarkStart w:id="285" w:name="_Hlk176083701"/>
            <w:r w:rsidRPr="001F2348">
              <w:rPr>
                <w:rFonts w:ascii="Times New Roman" w:eastAsia="Times New Roman" w:hAnsi="Times New Roman" w:cs="Times New Roman"/>
                <w:b/>
                <w:color w:val="000000" w:themeColor="text1"/>
                <w:kern w:val="0"/>
                <w:sz w:val="24"/>
                <w:szCs w:val="24"/>
                <w:lang w:eastAsia="uk-UA"/>
                <w14:ligatures w14:val="none"/>
              </w:rPr>
              <w:t xml:space="preserve">у вигляді зупинення права на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 аудиту фінансової звітності підприємств, що становлять суспільний інтерес та/або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w:t>
            </w:r>
            <w:bookmarkEnd w:id="284"/>
            <w:bookmarkEnd w:id="285"/>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Частина відсутня</w:t>
            </w:r>
          </w:p>
        </w:tc>
        <w:tc>
          <w:tcPr>
            <w:tcW w:w="7655" w:type="dxa"/>
          </w:tcPr>
          <w:p w:rsidR="005D5660" w:rsidRPr="001F2348" w:rsidRDefault="005D5660" w:rsidP="005D5660">
            <w:pPr>
              <w:shd w:val="clear" w:color="auto" w:fill="FFFFFF"/>
              <w:ind w:firstLine="314"/>
              <w:jc w:val="both"/>
              <w:rPr>
                <w:rFonts w:ascii="Times New Roman" w:hAnsi="Times New Roman" w:cs="Times New Roman"/>
                <w:b/>
                <w:bCs/>
                <w:color w:val="000000" w:themeColor="text1"/>
                <w:sz w:val="24"/>
                <w:szCs w:val="24"/>
              </w:rPr>
            </w:pPr>
            <w:r w:rsidRPr="001F2348">
              <w:rPr>
                <w:rFonts w:ascii="Times New Roman" w:hAnsi="Times New Roman" w:cs="Times New Roman"/>
                <w:b/>
                <w:bCs/>
                <w:color w:val="000000" w:themeColor="text1"/>
                <w:sz w:val="24"/>
                <w:szCs w:val="24"/>
                <w:shd w:val="clear" w:color="auto" w:fill="FFFFFF"/>
              </w:rPr>
              <w:t>15. Рішення про здійснення реєстраційних дій, відмову у здійсненні реєстраційних дій приймається публічним реєстратором в усній формі та доводиться до відома заявника невідкладно шляхом надсилання на його електронну адресу відповідного повідомлення, а в разі прийняття рішення про відмову у</w:t>
            </w:r>
            <w:r w:rsidR="007E13E8">
              <w:rPr>
                <w:rFonts w:ascii="Times New Roman" w:hAnsi="Times New Roman" w:cs="Times New Roman"/>
                <w:b/>
                <w:bCs/>
                <w:color w:val="000000" w:themeColor="text1"/>
                <w:sz w:val="24"/>
                <w:szCs w:val="24"/>
                <w:shd w:val="clear" w:color="auto" w:fill="FFFFFF"/>
              </w:rPr>
              <w:t xml:space="preserve"> здійсненні реєстраційних дій – </w:t>
            </w:r>
            <w:r w:rsidRPr="001F2348">
              <w:rPr>
                <w:rFonts w:ascii="Times New Roman" w:hAnsi="Times New Roman" w:cs="Times New Roman"/>
                <w:b/>
                <w:bCs/>
                <w:color w:val="000000" w:themeColor="text1"/>
                <w:sz w:val="24"/>
                <w:szCs w:val="24"/>
                <w:shd w:val="clear" w:color="auto" w:fill="FFFFFF"/>
              </w:rPr>
              <w:t>із зазначенням у повідомленні права заявник</w:t>
            </w:r>
            <w:r w:rsidR="007E13E8">
              <w:rPr>
                <w:rFonts w:ascii="Times New Roman" w:hAnsi="Times New Roman" w:cs="Times New Roman"/>
                <w:b/>
                <w:bCs/>
                <w:color w:val="000000" w:themeColor="text1"/>
                <w:sz w:val="24"/>
                <w:szCs w:val="24"/>
                <w:shd w:val="clear" w:color="auto" w:fill="FFFFFF"/>
              </w:rPr>
              <w:t>а на оформлення такого рішення в</w:t>
            </w:r>
            <w:r w:rsidRPr="001F2348">
              <w:rPr>
                <w:rFonts w:ascii="Times New Roman" w:hAnsi="Times New Roman" w:cs="Times New Roman"/>
                <w:b/>
                <w:bCs/>
                <w:color w:val="000000" w:themeColor="text1"/>
                <w:sz w:val="24"/>
                <w:szCs w:val="24"/>
                <w:shd w:val="clear" w:color="auto" w:fill="FFFFFF"/>
              </w:rPr>
              <w:t xml:space="preserve"> письмовій формі, а також способів, порядку і строків його </w:t>
            </w:r>
            <w:r w:rsidRPr="001F2348">
              <w:rPr>
                <w:rFonts w:ascii="Times New Roman" w:hAnsi="Times New Roman" w:cs="Times New Roman"/>
                <w:b/>
                <w:bCs/>
                <w:color w:val="000000" w:themeColor="text1"/>
                <w:sz w:val="24"/>
                <w:szCs w:val="24"/>
              </w:rPr>
              <w:t>оскарження</w:t>
            </w:r>
            <w:r w:rsidRPr="001F2348">
              <w:rPr>
                <w:rFonts w:ascii="Times New Roman" w:hAnsi="Times New Roman" w:cs="Times New Roman"/>
                <w:b/>
                <w:bCs/>
                <w:color w:val="000000" w:themeColor="text1"/>
                <w:sz w:val="24"/>
                <w:szCs w:val="24"/>
                <w:shd w:val="clear" w:color="auto" w:fill="FFFFFF"/>
              </w:rPr>
              <w:t>.</w:t>
            </w:r>
            <w:r w:rsidRPr="001F2348">
              <w:rPr>
                <w:rFonts w:ascii="Times New Roman" w:hAnsi="Times New Roman" w:cs="Times New Roman"/>
                <w:b/>
                <w:bCs/>
                <w:color w:val="000000" w:themeColor="text1"/>
                <w:sz w:val="24"/>
                <w:szCs w:val="24"/>
              </w:rPr>
              <w:t xml:space="preserve"> </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hAnsi="Times New Roman" w:cs="Times New Roman"/>
                <w:b/>
                <w:bCs/>
                <w:color w:val="000000" w:themeColor="text1"/>
                <w:sz w:val="24"/>
                <w:szCs w:val="24"/>
              </w:rPr>
              <w:t>Рішення, дії або бездіяльність публічного реєстратора можуть бути оскаржені до Виконавчого директора.</w:t>
            </w:r>
            <w:r w:rsidRPr="001F2348">
              <w:rPr>
                <w:rFonts w:ascii="Times New Roman" w:eastAsia="Times New Roman" w:hAnsi="Times New Roman" w:cs="Times New Roman"/>
                <w:b/>
                <w:bCs/>
                <w:color w:val="000000" w:themeColor="text1"/>
                <w:kern w:val="0"/>
                <w:sz w:val="24"/>
                <w:szCs w:val="24"/>
                <w:lang w:eastAsia="uk-UA"/>
                <w14:ligatures w14:val="none"/>
              </w:rPr>
              <w:t xml:space="preserve"> Рішення </w:t>
            </w:r>
            <w:r w:rsidRPr="001F2348">
              <w:rPr>
                <w:rFonts w:ascii="Times New Roman" w:hAnsi="Times New Roman" w:cs="Times New Roman"/>
                <w:b/>
                <w:bCs/>
                <w:color w:val="000000" w:themeColor="text1"/>
                <w:sz w:val="24"/>
                <w:szCs w:val="24"/>
              </w:rPr>
              <w:t>Виконавчого директора</w:t>
            </w:r>
            <w:r w:rsidRPr="001F2348">
              <w:rPr>
                <w:rFonts w:ascii="Times New Roman" w:eastAsia="Times New Roman" w:hAnsi="Times New Roman" w:cs="Times New Roman"/>
                <w:b/>
                <w:bCs/>
                <w:color w:val="000000" w:themeColor="text1"/>
                <w:kern w:val="0"/>
                <w:sz w:val="24"/>
                <w:szCs w:val="24"/>
                <w:lang w:eastAsia="uk-UA"/>
                <w14:ligatures w14:val="none"/>
              </w:rPr>
              <w:t>, прийняті за результатами такого оскарження, можуть бути оскаржені до суду.</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bookmarkStart w:id="286" w:name="n1287"/>
            <w:bookmarkStart w:id="287" w:name="n1289"/>
            <w:bookmarkStart w:id="288" w:name="n1291"/>
            <w:bookmarkStart w:id="289" w:name="n1292"/>
            <w:bookmarkStart w:id="290" w:name="n1293"/>
            <w:bookmarkEnd w:id="286"/>
            <w:bookmarkEnd w:id="287"/>
            <w:bookmarkEnd w:id="288"/>
            <w:bookmarkEnd w:id="289"/>
            <w:bookmarkEnd w:id="290"/>
            <w:r w:rsidRPr="001F2348">
              <w:rPr>
                <w:rFonts w:ascii="Times New Roman" w:eastAsia="Times New Roman" w:hAnsi="Times New Roman" w:cs="Times New Roman"/>
                <w:b/>
                <w:bCs/>
                <w:color w:val="000000" w:themeColor="text1"/>
                <w:kern w:val="0"/>
                <w:sz w:val="24"/>
                <w:szCs w:val="24"/>
                <w:lang w:eastAsia="uk-UA"/>
                <w14:ligatures w14:val="none"/>
              </w:rPr>
              <w:t>Стаття 22</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Підстави скасування реєстрації аудиторів та суб’єктів аудиторської діяльності у Реєстрі</w:t>
            </w:r>
          </w:p>
        </w:tc>
        <w:tc>
          <w:tcPr>
            <w:tcW w:w="7655" w:type="dxa"/>
          </w:tcPr>
          <w:p w:rsidR="005D5660"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22</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Підстави скасування реєстрації аудиторів та суб’єктів аудиторської діяльності у Реєстрі</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Підставами для скасування реєстрації аудитора або суб’єкта аудиторської діяльності у Реєстрі є:</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Підставами для скасування реєстрації аудитора або суб’єкта аудиторської діяльності у Реєстрі є:</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рішення Ради нагляду щодо видалення реєстрової інформації про аудитора або суб’єкта аудиторської діяльності з Реєстру та скасування реєстрації, прийняте за поданням Інспекції або Аудиторської палати України у разі: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рішення Ради нагляду щодо видалення реєстрової інформації про аудитора або суб’єкта аудиторської діяльності з Реєстру та скасування реєстрації, прийняте за поданням Інспекції або Аудиторської палати України</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у разі: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291" w:name="n1301"/>
            <w:bookmarkStart w:id="292" w:name="n1304"/>
            <w:bookmarkEnd w:id="291"/>
            <w:bookmarkEnd w:id="292"/>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Підпункт відсутній </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F4374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F4374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д)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неусунення</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аудитором або суб’єктом аудиторської діяльності несуттєвого порушення вимог цього Закону щодо повноти, достовірності та своєчасності подання інформації для внесення до Реєстру протягом трьох місяців після застосування до нього стягнення за порушення вимог цього Закону щодо повноти, достовірності та своєчасності подання інфо</w:t>
            </w:r>
            <w:r w:rsidR="00F43740" w:rsidRPr="001F2348">
              <w:rPr>
                <w:rFonts w:ascii="Times New Roman" w:eastAsia="Times New Roman" w:hAnsi="Times New Roman" w:cs="Times New Roman"/>
                <w:b/>
                <w:bCs/>
                <w:color w:val="000000" w:themeColor="text1"/>
                <w:kern w:val="0"/>
                <w:sz w:val="24"/>
                <w:szCs w:val="24"/>
                <w:lang w:eastAsia="uk-UA"/>
                <w14:ligatures w14:val="none"/>
              </w:rPr>
              <w:t>рмації для внесення до Реєстру;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Абзац відсутній </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 випадках, зазначених у </w:t>
            </w:r>
            <w:hyperlink r:id="rId87" w:anchor="n1300" w:history="1">
              <w:r w:rsidRPr="001F2348">
                <w:rPr>
                  <w:rFonts w:ascii="Times New Roman" w:eastAsia="Times New Roman" w:hAnsi="Times New Roman" w:cs="Times New Roman"/>
                  <w:color w:val="000000" w:themeColor="text1"/>
                  <w:kern w:val="0"/>
                  <w:sz w:val="24"/>
                  <w:szCs w:val="24"/>
                  <w:lang w:eastAsia="uk-UA"/>
                  <w14:ligatures w14:val="none"/>
                </w:rPr>
                <w:t>пунктах 2</w:t>
              </w:r>
            </w:hyperlink>
            <w:r w:rsidRPr="001F2348">
              <w:rPr>
                <w:rFonts w:ascii="Times New Roman" w:eastAsia="Times New Roman" w:hAnsi="Times New Roman" w:cs="Times New Roman"/>
                <w:color w:val="000000" w:themeColor="text1"/>
                <w:kern w:val="0"/>
                <w:sz w:val="24"/>
                <w:szCs w:val="24"/>
                <w:lang w:eastAsia="uk-UA"/>
                <w14:ligatures w14:val="none"/>
              </w:rPr>
              <w:t> та </w:t>
            </w:r>
            <w:hyperlink r:id="rId88" w:anchor="n1305" w:history="1">
              <w:r w:rsidRPr="001F2348">
                <w:rPr>
                  <w:rFonts w:ascii="Times New Roman" w:eastAsia="Times New Roman" w:hAnsi="Times New Roman" w:cs="Times New Roman"/>
                  <w:color w:val="000000" w:themeColor="text1"/>
                  <w:kern w:val="0"/>
                  <w:sz w:val="24"/>
                  <w:szCs w:val="24"/>
                  <w:lang w:eastAsia="uk-UA"/>
                  <w14:ligatures w14:val="none"/>
                </w:rPr>
                <w:t>3</w:t>
              </w:r>
            </w:hyperlink>
            <w:r w:rsidRPr="001F2348">
              <w:rPr>
                <w:rFonts w:ascii="Times New Roman" w:eastAsia="Times New Roman" w:hAnsi="Times New Roman" w:cs="Times New Roman"/>
                <w:color w:val="000000" w:themeColor="text1"/>
                <w:kern w:val="0"/>
                <w:sz w:val="24"/>
                <w:szCs w:val="24"/>
                <w:lang w:eastAsia="uk-UA"/>
                <w14:ligatures w14:val="none"/>
              </w:rPr>
              <w:t> цієї частини, аудитору та суб’єкту аудиторської діяльності до електронного кабінету надсилається офіційне сповіщення про видалення реєстрової інформації з Реєстру та скасування реєстрації.</w:t>
            </w:r>
          </w:p>
        </w:tc>
        <w:tc>
          <w:tcPr>
            <w:tcW w:w="7655" w:type="dxa"/>
          </w:tcPr>
          <w:p w:rsidR="005D5660" w:rsidRPr="001F2348" w:rsidRDefault="005D5660" w:rsidP="00F43740">
            <w:pPr>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У разі скасування реєстрації аудитора у Реєстрі</w:t>
            </w:r>
            <w:r w:rsidRPr="001F2348">
              <w:rPr>
                <w:rFonts w:ascii="Times New Roman" w:eastAsia="Times New Roman" w:hAnsi="Times New Roman" w:cs="Times New Roman"/>
                <w:b/>
                <w:bCs/>
                <w:color w:val="000000" w:themeColor="text1"/>
                <w:sz w:val="24"/>
                <w:szCs w:val="24"/>
                <w:lang w:eastAsia="uk-UA"/>
              </w:rPr>
              <w:t xml:space="preserve"> реєстрова інформація про такого аудитора видаляється публічним реєстратором з розділу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sz w:val="24"/>
                <w:szCs w:val="24"/>
                <w:lang w:eastAsia="uk-UA"/>
              </w:rPr>
              <w:t>Суб’єкти аудиторської діяльності</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sz w:val="24"/>
                <w:szCs w:val="24"/>
                <w:lang w:eastAsia="uk-UA"/>
              </w:rPr>
              <w:t xml:space="preserve"> Реєстру (за наявності)</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p>
          <w:p w:rsidR="005D5660" w:rsidRPr="001F2348" w:rsidRDefault="005D5660" w:rsidP="00F43740">
            <w:pPr>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 випадках, зазначених у </w:t>
            </w:r>
            <w:hyperlink r:id="rId89" w:anchor="n1300" w:history="1">
              <w:r w:rsidRPr="001F2348">
                <w:rPr>
                  <w:rFonts w:ascii="Times New Roman" w:eastAsia="Times New Roman" w:hAnsi="Times New Roman" w:cs="Times New Roman"/>
                  <w:color w:val="000000" w:themeColor="text1"/>
                  <w:kern w:val="0"/>
                  <w:sz w:val="24"/>
                  <w:szCs w:val="24"/>
                  <w:lang w:eastAsia="uk-UA"/>
                  <w14:ligatures w14:val="none"/>
                </w:rPr>
                <w:t>пунктах 2</w:t>
              </w:r>
            </w:hyperlink>
            <w:r w:rsidRPr="001F2348">
              <w:rPr>
                <w:rFonts w:ascii="Times New Roman" w:eastAsia="Times New Roman" w:hAnsi="Times New Roman" w:cs="Times New Roman"/>
                <w:color w:val="000000" w:themeColor="text1"/>
                <w:kern w:val="0"/>
                <w:sz w:val="24"/>
                <w:szCs w:val="24"/>
                <w:lang w:eastAsia="uk-UA"/>
                <w14:ligatures w14:val="none"/>
              </w:rPr>
              <w:t> та </w:t>
            </w:r>
            <w:hyperlink r:id="rId90" w:anchor="n1305" w:history="1">
              <w:r w:rsidRPr="001F2348">
                <w:rPr>
                  <w:rFonts w:ascii="Times New Roman" w:eastAsia="Times New Roman" w:hAnsi="Times New Roman" w:cs="Times New Roman"/>
                  <w:color w:val="000000" w:themeColor="text1"/>
                  <w:kern w:val="0"/>
                  <w:sz w:val="24"/>
                  <w:szCs w:val="24"/>
                  <w:lang w:eastAsia="uk-UA"/>
                  <w14:ligatures w14:val="none"/>
                </w:rPr>
                <w:t>3</w:t>
              </w:r>
            </w:hyperlink>
            <w:r w:rsidRPr="001F2348">
              <w:rPr>
                <w:rFonts w:ascii="Times New Roman" w:eastAsia="Times New Roman" w:hAnsi="Times New Roman" w:cs="Times New Roman"/>
                <w:color w:val="000000" w:themeColor="text1"/>
                <w:kern w:val="0"/>
                <w:sz w:val="24"/>
                <w:szCs w:val="24"/>
                <w:lang w:eastAsia="uk-UA"/>
                <w14:ligatures w14:val="none"/>
              </w:rPr>
              <w:t> цієї частини, аудитору та суб’єкту аудиторської діяльності до електронного кабінету надсилається офіційне сповіщення про видалення реєстрової інформації з Реєстру та скасування реєстрації.</w:t>
            </w:r>
          </w:p>
        </w:tc>
      </w:tr>
      <w:tr w:rsidR="005D5660" w:rsidRPr="001F2348" w:rsidTr="00451DAB">
        <w:tc>
          <w:tcPr>
            <w:tcW w:w="7371" w:type="dxa"/>
          </w:tcPr>
          <w:p w:rsidR="005D5660" w:rsidRPr="001F2348" w:rsidRDefault="00F4374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293" w:name="n1300"/>
            <w:bookmarkStart w:id="294" w:name="n1305"/>
            <w:bookmarkStart w:id="295" w:name="n1306"/>
            <w:bookmarkEnd w:id="293"/>
            <w:bookmarkEnd w:id="294"/>
            <w:bookmarkEnd w:id="295"/>
            <w:r w:rsidRPr="001F2348">
              <w:rPr>
                <w:rFonts w:ascii="Times New Roman" w:eastAsia="Times New Roman" w:hAnsi="Times New Roman" w:cs="Times New Roman"/>
                <w:b/>
                <w:bCs/>
                <w:color w:val="000000" w:themeColor="text1"/>
                <w:kern w:val="0"/>
                <w:sz w:val="24"/>
                <w:szCs w:val="24"/>
                <w:lang w:eastAsia="uk-UA"/>
                <w14:ligatures w14:val="none"/>
              </w:rPr>
              <w:t>Абзаци відсутні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F43740" w:rsidRPr="001F2348" w:rsidRDefault="00F4374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F43740" w:rsidRPr="001F2348" w:rsidRDefault="00F4374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 У разі скасування реєстрації суб’єкта аудиторської діяльності у Реєстрі рішення про проходження таким суб’єктом аудиторської діяльності перевірки з контролю якості аудиторських послуг втрачає чинність.</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2. У разі </w:t>
            </w:r>
            <w:r w:rsidR="007E13E8">
              <w:rPr>
                <w:rFonts w:ascii="Times New Roman" w:eastAsia="Times New Roman" w:hAnsi="Times New Roman" w:cs="Times New Roman"/>
                <w:b/>
                <w:bCs/>
                <w:color w:val="000000" w:themeColor="text1"/>
                <w:kern w:val="0"/>
                <w:sz w:val="24"/>
                <w:szCs w:val="24"/>
                <w:lang w:eastAsia="uk-UA"/>
                <w14:ligatures w14:val="none"/>
              </w:rPr>
              <w:t>скасування реєстрації аудитора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Реєстрі ін</w:t>
            </w:r>
            <w:r w:rsidR="007E13E8">
              <w:rPr>
                <w:rFonts w:ascii="Times New Roman" w:eastAsia="Times New Roman" w:hAnsi="Times New Roman" w:cs="Times New Roman"/>
                <w:b/>
                <w:bCs/>
                <w:color w:val="000000" w:themeColor="text1"/>
                <w:kern w:val="0"/>
                <w:sz w:val="24"/>
                <w:szCs w:val="24"/>
                <w:lang w:eastAsia="uk-UA"/>
                <w14:ligatures w14:val="none"/>
              </w:rPr>
              <w:t>формація про таку фізичну особу</w:t>
            </w:r>
            <w:r w:rsidRPr="001F2348">
              <w:rPr>
                <w:rFonts w:ascii="Times New Roman" w:eastAsia="Times New Roman" w:hAnsi="Times New Roman" w:cs="Times New Roman"/>
                <w:b/>
                <w:bCs/>
                <w:color w:val="000000" w:themeColor="text1"/>
                <w:kern w:val="0"/>
                <w:sz w:val="24"/>
                <w:szCs w:val="24"/>
                <w:lang w:eastAsia="uk-UA"/>
                <w14:ligatures w14:val="none"/>
              </w:rPr>
              <w:t xml:space="preserve"> як працівника с</w:t>
            </w:r>
            <w:r w:rsidR="007E13E8">
              <w:rPr>
                <w:rFonts w:ascii="Times New Roman" w:eastAsia="Times New Roman" w:hAnsi="Times New Roman" w:cs="Times New Roman"/>
                <w:b/>
                <w:bCs/>
                <w:color w:val="000000" w:themeColor="text1"/>
                <w:kern w:val="0"/>
                <w:sz w:val="24"/>
                <w:szCs w:val="24"/>
                <w:lang w:eastAsia="uk-UA"/>
                <w14:ligatures w14:val="none"/>
              </w:rPr>
              <w:t>уб’єкта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видаляється публічним реєстратором з реєстрових даних про суб’єкта аудиторської діяльності.</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У разі скасування реєстрації суб’єкта аудиторської діяльності у Реєстрі інформація </w:t>
            </w:r>
            <w:r w:rsidR="007E13E8">
              <w:rPr>
                <w:rFonts w:ascii="Times New Roman" w:eastAsia="Times New Roman" w:hAnsi="Times New Roman" w:cs="Times New Roman"/>
                <w:b/>
                <w:bCs/>
                <w:color w:val="000000" w:themeColor="text1"/>
                <w:kern w:val="0"/>
                <w:sz w:val="24"/>
                <w:szCs w:val="24"/>
                <w:lang w:eastAsia="uk-UA"/>
                <w14:ligatures w14:val="none"/>
              </w:rPr>
              <w:t>про таку юридичну особу</w:t>
            </w:r>
            <w:r w:rsidRPr="001F2348">
              <w:rPr>
                <w:rFonts w:ascii="Times New Roman" w:eastAsia="Times New Roman" w:hAnsi="Times New Roman" w:cs="Times New Roman"/>
                <w:b/>
                <w:bCs/>
                <w:color w:val="000000" w:themeColor="text1"/>
                <w:kern w:val="0"/>
                <w:sz w:val="24"/>
                <w:szCs w:val="24"/>
                <w:lang w:eastAsia="uk-UA"/>
                <w14:ligatures w14:val="none"/>
              </w:rPr>
              <w:t xml:space="preserve"> як суб’єкта аудиторської діяльності, у складі якого аудитор здійснює аудиторську діяльність або з яким його пов’язують відносини партнерства, участі тощо, видаляється публічним реєстратором з реєстрових даних про аудитора.</w:t>
            </w:r>
          </w:p>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У разі скасування реєстрації суб’єкта аудиторської діяльності у Реєстрі рішення про проходження таким суб’єктом аудиторської діяльності перевірки з контролю якості аудиторських послуг втрачає чинність.</w:t>
            </w:r>
          </w:p>
        </w:tc>
      </w:tr>
      <w:tr w:rsidR="005D5660" w:rsidRPr="001F2348" w:rsidTr="00451DAB">
        <w:tc>
          <w:tcPr>
            <w:tcW w:w="7371" w:type="dxa"/>
          </w:tcPr>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Стаття відсутня</w:t>
            </w:r>
          </w:p>
        </w:tc>
        <w:tc>
          <w:tcPr>
            <w:tcW w:w="7655" w:type="dxa"/>
          </w:tcPr>
          <w:p w:rsidR="005D5660"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bookmarkStart w:id="296" w:name="_Hlk185855232"/>
            <w:r w:rsidRPr="001F2348">
              <w:rPr>
                <w:rFonts w:ascii="Times New Roman" w:eastAsia="Times New Roman" w:hAnsi="Times New Roman" w:cs="Times New Roman"/>
                <w:b/>
                <w:bCs/>
                <w:color w:val="000000" w:themeColor="text1"/>
                <w:kern w:val="0"/>
                <w:sz w:val="24"/>
                <w:szCs w:val="24"/>
                <w:lang w:eastAsia="uk-UA"/>
                <w14:ligatures w14:val="none"/>
              </w:rPr>
              <w:t>Стаття 22</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 xml:space="preserve">2 </w:t>
            </w:r>
            <w:r w:rsidRPr="001F2348">
              <w:rPr>
                <w:rFonts w:ascii="Times New Roman" w:eastAsia="Times New Roman" w:hAnsi="Times New Roman" w:cs="Times New Roman"/>
                <w:b/>
                <w:bCs/>
                <w:color w:val="000000" w:themeColor="text1"/>
                <w:kern w:val="0"/>
                <w:sz w:val="24"/>
                <w:szCs w:val="24"/>
                <w:lang w:eastAsia="uk-UA"/>
                <w14:ligatures w14:val="none"/>
              </w:rPr>
              <w:t>Реєстр внутрішніх  аудиторів</w:t>
            </w:r>
            <w:bookmarkEnd w:id="296"/>
          </w:p>
          <w:p w:rsidR="00893E53" w:rsidRPr="001F2348" w:rsidRDefault="00893E53"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rPr>
          <w:trHeight w:val="1417"/>
        </w:trPr>
        <w:tc>
          <w:tcPr>
            <w:tcW w:w="7371" w:type="dxa"/>
          </w:tcPr>
          <w:p w:rsidR="005D5660" w:rsidRPr="001F2348" w:rsidRDefault="005D5660" w:rsidP="005D5660">
            <w:pPr>
              <w:rPr>
                <w:rFonts w:ascii="Times New Roman" w:eastAsia="Times New Roman" w:hAnsi="Times New Roman" w:cs="Times New Roman"/>
                <w:b/>
                <w:bCs/>
                <w:color w:val="000000" w:themeColor="text1"/>
                <w:kern w:val="0"/>
                <w:sz w:val="24"/>
                <w:szCs w:val="24"/>
                <w:lang w:val="en-US"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hAnsi="Times New Roman" w:cs="Times New Roman"/>
                <w:b/>
                <w:bCs/>
                <w:color w:val="000000" w:themeColor="text1"/>
                <w:kern w:val="0"/>
                <w:sz w:val="24"/>
                <w:szCs w:val="24"/>
                <w:shd w:val="clear" w:color="auto" w:fill="FFFFFF"/>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450"/>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F43740">
            <w:pPr>
              <w:ind w:firstLine="318"/>
              <w:jc w:val="both"/>
              <w:rPr>
                <w:rFonts w:ascii="Times New Roman" w:hAnsi="Times New Roman" w:cs="Times New Roman"/>
                <w:sz w:val="24"/>
                <w:szCs w:val="24"/>
                <w:lang w:val="en-US"/>
              </w:rPr>
            </w:pPr>
            <w:bookmarkStart w:id="297" w:name="_Hlk185855245"/>
            <w:r w:rsidRPr="001F2348">
              <w:rPr>
                <w:rFonts w:ascii="Times New Roman" w:eastAsia="Times New Roman" w:hAnsi="Times New Roman" w:cs="Times New Roman"/>
                <w:b/>
                <w:bCs/>
                <w:color w:val="000000" w:themeColor="text1"/>
                <w:kern w:val="0"/>
                <w:sz w:val="24"/>
                <w:szCs w:val="24"/>
                <w:lang w:eastAsia="uk-UA"/>
                <w14:ligatures w14:val="none"/>
              </w:rPr>
              <w:lastRenderedPageBreak/>
              <w:t>1. Ведення Реєстру внутрішніх  аудиторів здійснюється в електронному вигляді відповідно до вимог </w:t>
            </w:r>
            <w:hyperlink r:id="rId91" w:tgtFrame="_blank" w:history="1">
              <w:r w:rsidRPr="001F2348">
                <w:rPr>
                  <w:rFonts w:ascii="Times New Roman" w:eastAsia="Times New Roman" w:hAnsi="Times New Roman" w:cs="Times New Roman"/>
                  <w:b/>
                  <w:bCs/>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b/>
                <w:bCs/>
                <w:color w:val="000000" w:themeColor="text1"/>
                <w:kern w:val="0"/>
                <w:sz w:val="24"/>
                <w:szCs w:val="24"/>
                <w:lang w:eastAsia="uk-UA"/>
                <w14:ligatures w14:val="none"/>
              </w:rPr>
              <w:t>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Про публічні електронні реєстри</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з урахуванням особливостей, визначених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Держателем та адміністратором Реєстру внутрішніх аудиторів є Орган суспільного нагляду за аудиторською діяльністю, який забезпечує створення, функціонування та ведення Реєстру внутрішніх аудиторів, а також здійснює його адміністрування.</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Нормативно-правове регулювання питань ведення Реєстру внутрішніх аудиторів, зокрема затвердження </w:t>
            </w:r>
            <w:hyperlink r:id="rId92" w:anchor="n25" w:tgtFrame="_blank" w:history="1">
              <w:r w:rsidRPr="001F2348">
                <w:rPr>
                  <w:rFonts w:ascii="Times New Roman" w:eastAsia="Times New Roman" w:hAnsi="Times New Roman" w:cs="Times New Roman"/>
                  <w:b/>
                  <w:bCs/>
                  <w:color w:val="000000" w:themeColor="text1"/>
                  <w:kern w:val="0"/>
                  <w:sz w:val="24"/>
                  <w:szCs w:val="24"/>
                  <w:lang w:eastAsia="uk-UA"/>
                  <w14:ligatures w14:val="none"/>
                </w:rPr>
                <w:t>Порядку ведення Реєстру</w:t>
              </w:r>
            </w:hyperlink>
            <w:r w:rsidRPr="001F2348">
              <w:rPr>
                <w:rFonts w:ascii="Times New Roman" w:eastAsia="Times New Roman" w:hAnsi="Times New Roman" w:cs="Times New Roman"/>
                <w:b/>
                <w:bCs/>
                <w:color w:val="000000" w:themeColor="text1"/>
                <w:kern w:val="0"/>
                <w:sz w:val="24"/>
                <w:szCs w:val="24"/>
                <w:lang w:eastAsia="uk-UA"/>
                <w14:ligatures w14:val="none"/>
              </w:rPr>
              <w:t xml:space="preserve"> внутрішніх аудиторів, та інші повноваження держателя Реєстру внутрішніх аудиторів згідно з </w:t>
            </w:r>
            <w:hyperlink r:id="rId93" w:anchor="n198" w:tgtFrame="_blank" w:history="1">
              <w:r w:rsidRPr="001F2348">
                <w:rPr>
                  <w:rFonts w:ascii="Times New Roman" w:eastAsia="Times New Roman" w:hAnsi="Times New Roman" w:cs="Times New Roman"/>
                  <w:b/>
                  <w:bCs/>
                  <w:color w:val="000000" w:themeColor="text1"/>
                  <w:kern w:val="0"/>
                  <w:sz w:val="24"/>
                  <w:szCs w:val="24"/>
                  <w:lang w:eastAsia="uk-UA"/>
                  <w14:ligatures w14:val="none"/>
                </w:rPr>
                <w:t>частиною другою</w:t>
              </w:r>
            </w:hyperlink>
            <w:r w:rsidRPr="001F2348">
              <w:rPr>
                <w:rFonts w:ascii="Times New Roman" w:eastAsia="Times New Roman" w:hAnsi="Times New Roman" w:cs="Times New Roman"/>
                <w:b/>
                <w:bCs/>
                <w:color w:val="000000" w:themeColor="text1"/>
                <w:kern w:val="0"/>
                <w:sz w:val="24"/>
                <w:szCs w:val="24"/>
                <w:lang w:eastAsia="uk-UA"/>
                <w14:ligatures w14:val="none"/>
              </w:rPr>
              <w:t xml:space="preserve"> статті 13 Закону України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Про публічні електронні реєстри</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здійснює центральний орган виконавчої влади, що забезпечує формування та реалізує державну політику у сфері бухгалтерського обліку та аудиту.</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298" w:name="_Hlk185855258"/>
            <w:bookmarkEnd w:id="297"/>
            <w:r w:rsidRPr="001F2348">
              <w:rPr>
                <w:rFonts w:ascii="Times New Roman" w:eastAsia="Times New Roman" w:hAnsi="Times New Roman" w:cs="Times New Roman"/>
                <w:b/>
                <w:bCs/>
                <w:color w:val="000000" w:themeColor="text1"/>
                <w:kern w:val="0"/>
                <w:sz w:val="24"/>
                <w:szCs w:val="24"/>
                <w:lang w:eastAsia="uk-UA"/>
                <w14:ligatures w14:val="none"/>
              </w:rPr>
              <w:t>2. Реєстр внутрішніх аудиторів є публічним, оприлюднюється і підтримується в актуальному стані у мережі Інтернет на офіційному веб-сайті Органу суспільного нагляду за аудиторською діяльністю. Реєстрова інформація (крім інформації, що належить до інформації з обмеженим доступом, та інформації, що не підлягає оприлюдненню відповідно до вимог цього Закону) є відкритою і загальнодоступною з можливістю безоплатного цілодобового вільного доступу та копіювання та оприлюднюється відповідно до вимог </w:t>
            </w:r>
            <w:hyperlink r:id="rId94" w:tgtFrame="_blank" w:history="1">
              <w:r w:rsidRPr="001F2348">
                <w:rPr>
                  <w:rFonts w:ascii="Times New Roman" w:eastAsia="Times New Roman" w:hAnsi="Times New Roman" w:cs="Times New Roman"/>
                  <w:b/>
                  <w:bCs/>
                  <w:color w:val="000000" w:themeColor="text1"/>
                  <w:kern w:val="0"/>
                  <w:sz w:val="24"/>
                  <w:szCs w:val="24"/>
                  <w:lang w:eastAsia="uk-UA"/>
                  <w14:ligatures w14:val="none"/>
                </w:rPr>
                <w:t>Закону України</w:t>
              </w:r>
            </w:hyperlink>
            <w:r w:rsidRPr="001F2348">
              <w:rPr>
                <w:rFonts w:ascii="Times New Roman" w:eastAsia="Times New Roman" w:hAnsi="Times New Roman" w:cs="Times New Roman"/>
                <w:b/>
                <w:bCs/>
                <w:color w:val="000000" w:themeColor="text1"/>
                <w:kern w:val="0"/>
                <w:sz w:val="24"/>
                <w:szCs w:val="24"/>
                <w:lang w:eastAsia="uk-UA"/>
                <w14:ligatures w14:val="none"/>
              </w:rPr>
              <w:t>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Про доступ до публічної інформації</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у формі відкритих даних.</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3. Реє</w:t>
            </w:r>
            <w:r w:rsidR="006100CA">
              <w:rPr>
                <w:rFonts w:ascii="Times New Roman" w:eastAsia="Times New Roman" w:hAnsi="Times New Roman" w:cs="Times New Roman"/>
                <w:b/>
                <w:bCs/>
                <w:color w:val="000000" w:themeColor="text1"/>
                <w:kern w:val="0"/>
                <w:sz w:val="24"/>
                <w:szCs w:val="24"/>
                <w:lang w:eastAsia="uk-UA"/>
                <w14:ligatures w14:val="none"/>
              </w:rPr>
              <w:t>стр внутрішніх аудиторів має</w:t>
            </w:r>
            <w:r w:rsidRPr="001F2348">
              <w:rPr>
                <w:rFonts w:ascii="Times New Roman" w:eastAsia="Times New Roman" w:hAnsi="Times New Roman" w:cs="Times New Roman"/>
                <w:b/>
                <w:bCs/>
                <w:color w:val="000000" w:themeColor="text1"/>
                <w:kern w:val="0"/>
                <w:sz w:val="24"/>
                <w:szCs w:val="24"/>
                <w:lang w:eastAsia="uk-UA"/>
                <w14:ligatures w14:val="none"/>
              </w:rPr>
              <w:t xml:space="preserve"> містити такі реєстрові дані про внутрішнього аудитора:</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 прізвище, ім’я та по батькові (за наявності), країна громадянства;</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2) реєстровий номер та дата реєстрації у Реєстрі внутрішніх аудиторів;</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3) </w:t>
            </w:r>
            <w:bookmarkStart w:id="299" w:name="_Hlk186793904"/>
            <w:r w:rsidRPr="001F2348">
              <w:rPr>
                <w:rFonts w:ascii="Times New Roman" w:eastAsia="Times New Roman" w:hAnsi="Times New Roman" w:cs="Times New Roman"/>
                <w:b/>
                <w:bCs/>
                <w:color w:val="000000" w:themeColor="text1"/>
                <w:kern w:val="0"/>
                <w:sz w:val="24"/>
                <w:szCs w:val="24"/>
                <w:lang w:eastAsia="uk-UA"/>
                <w14:ligatures w14:val="none"/>
              </w:rPr>
              <w:t>дата та номер рішення комісії з атестації про визнання кваліфікаційної придатності особи до провадження професійної діяльності з внутрішнього аудиту;</w:t>
            </w:r>
          </w:p>
          <w:bookmarkEnd w:id="299"/>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4) контактна інформація (номери телефонів, електр</w:t>
            </w:r>
            <w:r w:rsidR="006100CA">
              <w:rPr>
                <w:rFonts w:ascii="Times New Roman" w:eastAsia="Times New Roman" w:hAnsi="Times New Roman" w:cs="Times New Roman"/>
                <w:b/>
                <w:bCs/>
                <w:color w:val="000000" w:themeColor="text1"/>
                <w:kern w:val="0"/>
                <w:sz w:val="24"/>
                <w:szCs w:val="24"/>
                <w:lang w:eastAsia="uk-UA"/>
                <w14:ligatures w14:val="none"/>
              </w:rPr>
              <w:t>онна адреса, адреса веб-сайту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за наявності);</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sz w:val="24"/>
                <w:szCs w:val="24"/>
                <w:lang w:eastAsia="uk-UA"/>
              </w:rPr>
              <w:t>5) найменування, ідентифікаційний код підприємства, працівником якого є внутрішній аудитор (не оприлюднюється);</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6) інформація про проходження безперервного професійного навчання.</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4. У Реєстрі внутрішніх аудиторів не можуть бути зареєстровані особи, які є громадянами </w:t>
            </w:r>
            <w:bookmarkStart w:id="300" w:name="_Hlk185855275"/>
            <w:bookmarkEnd w:id="298"/>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b/>
                <w:bCs/>
                <w:color w:val="000000" w:themeColor="text1"/>
                <w:kern w:val="0"/>
                <w:sz w:val="24"/>
                <w:szCs w:val="24"/>
                <w:lang w:eastAsia="uk-UA"/>
                <w14:ligatures w14:val="none"/>
              </w:rPr>
              <w:t xml:space="preserve">збройну агресію проти України або які перебувають у публічних реєстрах аудиторів та/або є членами професійних організацій аудиторів та/або бухгалтерів </w:t>
            </w:r>
            <w:r w:rsidRPr="001F2348">
              <w:rPr>
                <w:rFonts w:ascii="Times New Roman" w:hAnsi="Times New Roman" w:cs="Times New Roman"/>
                <w:b/>
                <w:bCs/>
                <w:color w:val="000000" w:themeColor="text1"/>
                <w:sz w:val="24"/>
                <w:szCs w:val="24"/>
                <w:shd w:val="clear" w:color="auto" w:fill="FFFFFF"/>
              </w:rPr>
              <w:t xml:space="preserve">держави (держав), що здійснила (здійснили) або здійснює (здійснюють) </w:t>
            </w:r>
            <w:r w:rsidRPr="001F2348">
              <w:rPr>
                <w:rFonts w:ascii="Times New Roman" w:eastAsia="Times New Roman" w:hAnsi="Times New Roman" w:cs="Times New Roman"/>
                <w:b/>
                <w:bCs/>
                <w:color w:val="000000" w:themeColor="text1"/>
                <w:kern w:val="0"/>
                <w:sz w:val="24"/>
                <w:szCs w:val="24"/>
                <w:lang w:eastAsia="uk-UA"/>
                <w14:ligatures w14:val="none"/>
              </w:rPr>
              <w:t>збройну агресію проти України.</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 Підставами для скасування публічним реєстратором реєстрації особи у Реєстрі внутрішніх аудиторів є:</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   особиста заява особи про видалення реєстрової інформації з Реєстру внутрішніх аудиторів та скасування реєстрації;</w:t>
            </w:r>
          </w:p>
          <w:p w:rsidR="005D5660" w:rsidRPr="001F2348" w:rsidRDefault="005D5660" w:rsidP="005D5660">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2) повідомлення </w:t>
            </w:r>
            <w:r w:rsidRPr="001F2348">
              <w:rPr>
                <w:rFonts w:ascii="Times New Roman" w:eastAsia="Times New Roman" w:hAnsi="Times New Roman" w:cs="Times New Roman"/>
                <w:b/>
                <w:bCs/>
                <w:color w:val="000000" w:themeColor="text1"/>
                <w:sz w:val="24"/>
                <w:szCs w:val="24"/>
                <w:lang w:eastAsia="uk-UA"/>
              </w:rPr>
              <w:t xml:space="preserve">Національного банку України або Національної комісії з цінних паперів та фондового ринку щодо застосування </w:t>
            </w:r>
            <w:r w:rsidRPr="001F2348">
              <w:rPr>
                <w:rFonts w:ascii="Times New Roman" w:hAnsi="Times New Roman" w:cs="Times New Roman"/>
                <w:b/>
                <w:bCs/>
                <w:color w:val="000000" w:themeColor="text1"/>
                <w:kern w:val="0"/>
                <w:sz w:val="24"/>
                <w:szCs w:val="24"/>
                <w:shd w:val="clear" w:color="auto" w:fill="FFFFFF"/>
                <w:lang w:eastAsia="uk-UA"/>
                <w14:ligatures w14:val="none"/>
              </w:rPr>
              <w:t>до підприємства,</w:t>
            </w:r>
            <w:r w:rsidRPr="001F2348">
              <w:rPr>
                <w:rFonts w:ascii="Times New Roman" w:eastAsia="Times New Roman" w:hAnsi="Times New Roman" w:cs="Times New Roman"/>
                <w:b/>
                <w:bCs/>
                <w:color w:val="000000" w:themeColor="text1"/>
                <w:kern w:val="0"/>
                <w:sz w:val="24"/>
                <w:szCs w:val="24"/>
                <w:lang w:eastAsia="uk-UA"/>
                <w14:ligatures w14:val="none"/>
              </w:rPr>
              <w:t xml:space="preserve"> нагляд за діяльністю якого згі</w:t>
            </w:r>
            <w:r w:rsidR="00E32773">
              <w:rPr>
                <w:rFonts w:ascii="Times New Roman" w:eastAsia="Times New Roman" w:hAnsi="Times New Roman" w:cs="Times New Roman"/>
                <w:b/>
                <w:bCs/>
                <w:color w:val="000000" w:themeColor="text1"/>
                <w:kern w:val="0"/>
                <w:sz w:val="24"/>
                <w:szCs w:val="24"/>
                <w:lang w:eastAsia="uk-UA"/>
                <w14:ligatures w14:val="none"/>
              </w:rPr>
              <w:t>дно з законодавством здійснює відповідний орган</w:t>
            </w:r>
            <w:r w:rsidRPr="001F2348">
              <w:rPr>
                <w:rFonts w:ascii="Times New Roman" w:eastAsia="Times New Roman" w:hAnsi="Times New Roman" w:cs="Times New Roman"/>
                <w:b/>
                <w:bCs/>
                <w:color w:val="000000" w:themeColor="text1"/>
                <w:kern w:val="0"/>
                <w:sz w:val="24"/>
                <w:szCs w:val="24"/>
                <w:lang w:eastAsia="uk-UA"/>
                <w14:ligatures w14:val="none"/>
              </w:rPr>
              <w:t xml:space="preserve">, заходу впливу у вигляді вимоги </w:t>
            </w:r>
            <w:r w:rsidRPr="001F2348">
              <w:rPr>
                <w:rFonts w:ascii="Times New Roman" w:eastAsia="Times New Roman" w:hAnsi="Times New Roman" w:cs="Times New Roman"/>
                <w:b/>
                <w:bCs/>
                <w:color w:val="000000" w:themeColor="text1"/>
                <w:sz w:val="24"/>
                <w:szCs w:val="24"/>
                <w:lang w:eastAsia="uk-UA"/>
              </w:rPr>
              <w:t>Національного банку України або Національної комісії з цінних паперів та фондового ринку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щодо заміни </w:t>
            </w:r>
            <w:r w:rsidRPr="001F2348">
              <w:rPr>
                <w:rFonts w:ascii="Times New Roman" w:hAnsi="Times New Roman" w:cs="Times New Roman"/>
                <w:b/>
                <w:bCs/>
                <w:color w:val="000000" w:themeColor="text1"/>
                <w:kern w:val="0"/>
                <w:sz w:val="24"/>
                <w:szCs w:val="24"/>
                <w:shd w:val="clear" w:color="auto" w:fill="FFFFFF"/>
                <w:lang w:eastAsia="uk-UA"/>
                <w14:ligatures w14:val="none"/>
              </w:rPr>
              <w:t>внутрішнього аудитора (керівника служби внутрішнього аудиту);</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301" w:name="_Hlk185855289"/>
            <w:bookmarkEnd w:id="300"/>
            <w:r w:rsidRPr="001F2348">
              <w:rPr>
                <w:rFonts w:ascii="Times New Roman" w:eastAsia="Times New Roman" w:hAnsi="Times New Roman" w:cs="Times New Roman"/>
                <w:b/>
                <w:bCs/>
                <w:color w:val="000000" w:themeColor="text1"/>
                <w:kern w:val="0"/>
                <w:sz w:val="24"/>
                <w:szCs w:val="24"/>
                <w:lang w:eastAsia="uk-UA"/>
                <w14:ligatures w14:val="none"/>
              </w:rPr>
              <w:t>3) рішення Ради нагляду щодо видалення реєстрової інформації про внутрішнього аудитора з Реєстру внутрішніх аудиторів та скасування реєстрації, прийняте за поданням Інспекції у разі:</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 невідповідності особи хоча б одному з критеріїв, встановлених законом</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до внутрішніх аудиторів;</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б) подання недостовірної інформації до Реєстру внутрішніх аудиторів;</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302" w:name="_Hlk185855300"/>
            <w:bookmarkEnd w:id="301"/>
            <w:r w:rsidRPr="001F2348">
              <w:rPr>
                <w:rFonts w:ascii="Times New Roman" w:eastAsia="Times New Roman" w:hAnsi="Times New Roman" w:cs="Times New Roman"/>
                <w:b/>
                <w:bCs/>
                <w:color w:val="000000" w:themeColor="text1"/>
                <w:kern w:val="0"/>
                <w:sz w:val="24"/>
                <w:szCs w:val="24"/>
                <w:lang w:eastAsia="uk-UA"/>
                <w14:ligatures w14:val="none"/>
              </w:rPr>
              <w:t xml:space="preserve">в)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непроходження</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внутрішнім аудитором протягом трьох років поспіль безперервного професійного навчання або неподання протягом трьох років поспіль інформації про проходження такого навчання для автоматичного внесення до Реєстру внутрішніх аудиторів;</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в) систематичної (два і більше разів) не сплати внутрішнім аудитором внесків, передбачених </w:t>
            </w:r>
            <w:hyperlink r:id="rId95" w:anchor="n180" w:history="1">
              <w:r w:rsidRPr="001F2348">
                <w:rPr>
                  <w:rFonts w:ascii="Times New Roman" w:eastAsia="Times New Roman" w:hAnsi="Times New Roman" w:cs="Times New Roman"/>
                  <w:b/>
                  <w:bCs/>
                  <w:color w:val="000000" w:themeColor="text1"/>
                  <w:kern w:val="0"/>
                  <w:sz w:val="24"/>
                  <w:szCs w:val="24"/>
                  <w:lang w:eastAsia="uk-UA"/>
                  <w14:ligatures w14:val="none"/>
                </w:rPr>
                <w:t>частиною чотирнадцятою</w:t>
              </w:r>
            </w:hyperlink>
            <w:r w:rsidRPr="001F2348">
              <w:rPr>
                <w:rFonts w:ascii="Times New Roman" w:eastAsia="Times New Roman" w:hAnsi="Times New Roman" w:cs="Times New Roman"/>
                <w:b/>
                <w:bCs/>
                <w:color w:val="000000" w:themeColor="text1"/>
                <w:kern w:val="0"/>
                <w:sz w:val="24"/>
                <w:szCs w:val="24"/>
                <w:lang w:eastAsia="uk-UA"/>
                <w14:ligatures w14:val="none"/>
              </w:rPr>
              <w:t> статті 15 цього Закону;</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4) смерть особи, оголошення її померлою чи безвісно відсутньою у порядку, встановленому законом.</w:t>
            </w:r>
          </w:p>
          <w:p w:rsidR="005D5660" w:rsidRPr="001F2348" w:rsidRDefault="005D5660" w:rsidP="00F43740">
            <w:pPr>
              <w:shd w:val="clear" w:color="auto" w:fill="FFFFFF"/>
              <w:ind w:firstLine="318"/>
              <w:jc w:val="both"/>
              <w:rPr>
                <w:rFonts w:ascii="Times New Roman" w:hAnsi="Times New Roman" w:cs="Times New Roman"/>
                <w:b/>
                <w:bCs/>
                <w:color w:val="000000" w:themeColor="text1"/>
                <w:sz w:val="24"/>
                <w:szCs w:val="24"/>
                <w:shd w:val="clear" w:color="auto" w:fill="FFFFFF"/>
              </w:rPr>
            </w:pPr>
            <w:r w:rsidRPr="001F2348">
              <w:rPr>
                <w:rFonts w:ascii="Times New Roman" w:eastAsia="Times New Roman" w:hAnsi="Times New Roman" w:cs="Times New Roman"/>
                <w:b/>
                <w:bCs/>
                <w:color w:val="000000" w:themeColor="text1"/>
                <w:kern w:val="0"/>
                <w:sz w:val="24"/>
                <w:szCs w:val="24"/>
                <w:lang w:eastAsia="uk-UA"/>
                <w14:ligatures w14:val="none"/>
              </w:rPr>
              <w:t>У ра</w:t>
            </w:r>
            <w:r w:rsidR="00E32773">
              <w:rPr>
                <w:rFonts w:ascii="Times New Roman" w:eastAsia="Times New Roman" w:hAnsi="Times New Roman" w:cs="Times New Roman"/>
                <w:b/>
                <w:bCs/>
                <w:color w:val="000000" w:themeColor="text1"/>
                <w:kern w:val="0"/>
                <w:sz w:val="24"/>
                <w:szCs w:val="24"/>
                <w:lang w:eastAsia="uk-UA"/>
                <w14:ligatures w14:val="none"/>
              </w:rPr>
              <w:t>зі скасування реєстрації особи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Реєстрі внутрішніх аудиторів з підстав, зазначених у пунктах 2 та 3 цієї частини, п</w:t>
            </w:r>
            <w:r w:rsidR="00E32773">
              <w:rPr>
                <w:rFonts w:ascii="Times New Roman" w:eastAsia="Times New Roman" w:hAnsi="Times New Roman" w:cs="Times New Roman"/>
                <w:b/>
                <w:bCs/>
                <w:color w:val="000000" w:themeColor="text1"/>
                <w:kern w:val="0"/>
                <w:sz w:val="24"/>
                <w:szCs w:val="24"/>
                <w:lang w:eastAsia="uk-UA"/>
                <w14:ligatures w14:val="none"/>
              </w:rPr>
              <w:t>овторна реєстрація такої особи в</w:t>
            </w:r>
            <w:r w:rsidRPr="001F2348">
              <w:rPr>
                <w:rFonts w:ascii="Times New Roman" w:eastAsia="Times New Roman" w:hAnsi="Times New Roman" w:cs="Times New Roman"/>
                <w:b/>
                <w:bCs/>
                <w:color w:val="000000" w:themeColor="text1"/>
                <w:kern w:val="0"/>
                <w:sz w:val="24"/>
                <w:szCs w:val="24"/>
                <w:lang w:eastAsia="uk-UA"/>
                <w14:ligatures w14:val="none"/>
              </w:rPr>
              <w:t xml:space="preserve"> Реєстрі внутрішніх аудиторів можлива не раніше ніж через рік за результатами повторного проходження такою особою атестації внутрішнім аудитором відповідно до вимог цього Закону.  </w:t>
            </w:r>
          </w:p>
          <w:p w:rsidR="005D5660" w:rsidRPr="001F2348" w:rsidRDefault="005D5660" w:rsidP="00F43740">
            <w:pPr>
              <w:shd w:val="clear" w:color="auto" w:fill="FFFFFF"/>
              <w:ind w:firstLine="318"/>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hAnsi="Times New Roman" w:cs="Times New Roman"/>
                <w:b/>
                <w:bCs/>
                <w:color w:val="000000" w:themeColor="text1"/>
                <w:sz w:val="24"/>
                <w:szCs w:val="24"/>
                <w:shd w:val="clear" w:color="auto" w:fill="FFFFFF"/>
              </w:rPr>
              <w:t xml:space="preserve">6. До порядку ведення Реєстру </w:t>
            </w:r>
            <w:r w:rsidRPr="001F2348">
              <w:rPr>
                <w:rFonts w:ascii="Times New Roman" w:eastAsia="Times New Roman" w:hAnsi="Times New Roman" w:cs="Times New Roman"/>
                <w:b/>
                <w:bCs/>
                <w:color w:val="000000" w:themeColor="text1"/>
                <w:kern w:val="0"/>
                <w:sz w:val="24"/>
                <w:szCs w:val="24"/>
                <w:lang w:eastAsia="uk-UA"/>
                <w14:ligatures w14:val="none"/>
              </w:rPr>
              <w:t>внутрішніх аудиторів</w:t>
            </w:r>
            <w:r w:rsidRPr="001F2348">
              <w:rPr>
                <w:rFonts w:ascii="Times New Roman" w:hAnsi="Times New Roman" w:cs="Times New Roman"/>
                <w:b/>
                <w:bCs/>
                <w:color w:val="000000" w:themeColor="text1"/>
                <w:sz w:val="24"/>
                <w:szCs w:val="24"/>
                <w:shd w:val="clear" w:color="auto" w:fill="FFFFFF"/>
              </w:rPr>
              <w:t xml:space="preserve"> застосовуються норми цього Закону щодо порядку ведення Реєстру, що не суперечать нормам цієї статті.</w:t>
            </w:r>
            <w:bookmarkEnd w:id="302"/>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Розділ VI</w:t>
            </w:r>
            <w:r w:rsidRPr="001F2348">
              <w:rPr>
                <w:rFonts w:ascii="Times New Roman" w:eastAsia="Times New Roman" w:hAnsi="Times New Roman" w:cs="Times New Roman"/>
                <w:color w:val="000000" w:themeColor="text1"/>
                <w:kern w:val="0"/>
                <w:sz w:val="24"/>
                <w:szCs w:val="24"/>
                <w:lang w:eastAsia="uk-UA"/>
                <w14:ligatures w14:val="none"/>
              </w:rPr>
              <w:br/>
              <w:t xml:space="preserve">ОСОБЛИВОСТІ ПРОВЕДЕННЯ ОБОВ’ЯЗКОВОГО АУДИТУ </w:t>
            </w:r>
            <w:r w:rsidRPr="001F2348">
              <w:rPr>
                <w:rFonts w:ascii="Times New Roman" w:eastAsia="Times New Roman" w:hAnsi="Times New Roman" w:cs="Times New Roman"/>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АУДИТУ ПІДПРИЄМСТВ, ЩО СТАНОВЛЯТЬ СУСПІЛЬНИЙ ІНТЕРЕС</w:t>
            </w:r>
          </w:p>
        </w:tc>
        <w:tc>
          <w:tcPr>
            <w:tcW w:w="7655" w:type="dxa"/>
          </w:tcPr>
          <w:p w:rsidR="005D5660" w:rsidRPr="001F2348" w:rsidRDefault="005D5660" w:rsidP="005D5660">
            <w:pPr>
              <w:shd w:val="clear" w:color="auto" w:fill="FFFFFF"/>
              <w:ind w:firstLine="450"/>
              <w:jc w:val="center"/>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Розділ VI</w:t>
            </w:r>
            <w:r w:rsidRPr="001F2348">
              <w:rPr>
                <w:rFonts w:ascii="Times New Roman" w:eastAsia="Times New Roman" w:hAnsi="Times New Roman" w:cs="Times New Roman"/>
                <w:color w:val="000000" w:themeColor="text1"/>
                <w:kern w:val="0"/>
                <w:sz w:val="24"/>
                <w:szCs w:val="24"/>
                <w:lang w:eastAsia="uk-UA"/>
                <w14:ligatures w14:val="none"/>
              </w:rPr>
              <w:br/>
            </w:r>
            <w:r w:rsidRPr="001F2348">
              <w:rPr>
                <w:rFonts w:ascii="Times New Roman" w:eastAsia="Times New Roman" w:hAnsi="Times New Roman" w:cs="Times New Roman"/>
                <w:b/>
                <w:color w:val="000000" w:themeColor="text1"/>
                <w:kern w:val="0"/>
                <w:sz w:val="24"/>
                <w:szCs w:val="24"/>
                <w:lang w:eastAsia="uk-UA"/>
                <w14:ligatures w14:val="none"/>
              </w:rPr>
              <w:t>ОСОБЛИВОСТІ ПРОВЕДЕННЯ ОБОВ’ЯЗКОВОГО АУДИТУ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ФІНАНСОВАЇ ЗВІТНОСТІ  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ВИКОНАННЯ </w:t>
            </w:r>
            <w:r w:rsidRPr="001F2348">
              <w:rPr>
                <w:rFonts w:ascii="Times New Roman" w:eastAsia="Times New Roman" w:hAnsi="Times New Roman" w:cs="Times New Roman"/>
                <w:b/>
                <w:bCs/>
                <w:caps/>
                <w:color w:val="000000" w:themeColor="text1"/>
                <w:kern w:val="0"/>
                <w:sz w:val="24"/>
                <w:szCs w:val="24"/>
                <w:lang w:eastAsia="uk-UA"/>
                <w14:ligatures w14:val="none"/>
              </w:rPr>
              <w:t>обов’язкового завдання з надання впевненості щодо</w:t>
            </w:r>
            <w:r w:rsidRPr="001F2348">
              <w:rPr>
                <w:rFonts w:ascii="Times New Roman" w:eastAsia="Times New Roman" w:hAnsi="Times New Roman" w:cs="Times New Roman"/>
                <w:b/>
                <w:bCs/>
                <w:cap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23. </w:t>
            </w:r>
            <w:r w:rsidRPr="001F2348">
              <w:rPr>
                <w:rFonts w:ascii="Times New Roman" w:eastAsia="Times New Roman" w:hAnsi="Times New Roman" w:cs="Times New Roman"/>
                <w:color w:val="000000" w:themeColor="text1"/>
                <w:kern w:val="0"/>
                <w:sz w:val="24"/>
                <w:szCs w:val="24"/>
                <w:lang w:eastAsia="uk-UA"/>
                <w14:ligatures w14:val="none"/>
              </w:rPr>
              <w:t>Вимоги до внутрішньої організації суб’єктів аудиторської діяльності, які мають право проводити обов’язковий аудит фінансової звітності</w:t>
            </w:r>
          </w:p>
        </w:tc>
        <w:tc>
          <w:tcPr>
            <w:tcW w:w="7655" w:type="dxa"/>
          </w:tcPr>
          <w:p w:rsidR="005D5660" w:rsidRDefault="005D5660" w:rsidP="005D5660">
            <w:pPr>
              <w:shd w:val="clear" w:color="auto" w:fill="FFFFFF"/>
              <w:ind w:firstLine="314"/>
              <w:jc w:val="both"/>
              <w:rPr>
                <w:rFonts w:ascii="Times New Roman" w:eastAsia="Times New Roman" w:hAnsi="Times New Roman" w:cs="Times New Roman"/>
                <w:b/>
                <w:bCs/>
                <w:color w:val="000000" w:themeColor="text1"/>
                <w:sz w:val="24"/>
                <w:szCs w:val="24"/>
                <w:lang w:eastAsia="uk-UA"/>
              </w:rPr>
            </w:pPr>
            <w:r w:rsidRPr="001F2348">
              <w:rPr>
                <w:rFonts w:ascii="Times New Roman" w:eastAsia="Times New Roman" w:hAnsi="Times New Roman" w:cs="Times New Roman"/>
                <w:b/>
                <w:bCs/>
                <w:color w:val="000000" w:themeColor="text1"/>
                <w:kern w:val="0"/>
                <w:sz w:val="24"/>
                <w:szCs w:val="24"/>
                <w:lang w:eastAsia="uk-UA"/>
                <w14:ligatures w14:val="none"/>
              </w:rPr>
              <w:t>Стаття 23. </w:t>
            </w:r>
            <w:r w:rsidRPr="001F2348">
              <w:rPr>
                <w:rFonts w:ascii="Times New Roman" w:eastAsia="Times New Roman" w:hAnsi="Times New Roman" w:cs="Times New Roman"/>
                <w:color w:val="000000" w:themeColor="text1"/>
                <w:kern w:val="0"/>
                <w:sz w:val="24"/>
                <w:szCs w:val="24"/>
                <w:lang w:eastAsia="uk-UA"/>
                <w14:ligatures w14:val="none"/>
              </w:rPr>
              <w:t xml:space="preserve">Вимоги до внутрішньої організації суб’єктів аудиторської діяльності, які мають право проводити обов’язковий аудит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виконувати</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обов’язкове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p>
          <w:p w:rsidR="00893E53" w:rsidRPr="001F2348" w:rsidRDefault="00893E53"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Суб’єкт аудиторської діяльності для надання послуг з обов’язкового аудиту фінансової звітності має забезпечити:</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Суб’єкт аудиторської діяльності для надання послуг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bookmarkStart w:id="303" w:name="_Hlk178260462"/>
            <w:r w:rsidRPr="001F2348">
              <w:rPr>
                <w:rFonts w:ascii="Times New Roman" w:eastAsia="Times New Roman" w:hAnsi="Times New Roman" w:cs="Times New Roman"/>
                <w:b/>
                <w:bCs/>
                <w:color w:val="000000" w:themeColor="text1"/>
                <w:kern w:val="0"/>
                <w:sz w:val="24"/>
                <w:szCs w:val="24"/>
                <w:lang w:eastAsia="uk-UA"/>
                <w14:ligatures w14:val="none"/>
              </w:rPr>
              <w:t>надання</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послуг з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w:t>
            </w:r>
            <w:bookmarkEnd w:id="303"/>
            <w:r w:rsidRPr="001F2348">
              <w:rPr>
                <w:rFonts w:ascii="Times New Roman" w:eastAsia="Times New Roman" w:hAnsi="Times New Roman" w:cs="Times New Roman"/>
                <w:color w:val="000000" w:themeColor="text1"/>
                <w:kern w:val="0"/>
                <w:sz w:val="24"/>
                <w:szCs w:val="24"/>
                <w:lang w:eastAsia="uk-UA"/>
                <w14:ligatures w14:val="none"/>
              </w:rPr>
              <w:t>має забезпечити:</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 незалежність та об’єктивність аудиторів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ключового партнера</w:t>
            </w:r>
            <w:r w:rsidRPr="001F2348">
              <w:rPr>
                <w:rFonts w:ascii="Times New Roman" w:eastAsia="Times New Roman" w:hAnsi="Times New Roman" w:cs="Times New Roman"/>
                <w:color w:val="000000" w:themeColor="text1"/>
                <w:kern w:val="0"/>
                <w:sz w:val="24"/>
                <w:szCs w:val="24"/>
                <w:lang w:eastAsia="uk-UA"/>
                <w14:ligatures w14:val="none"/>
              </w:rPr>
              <w:t xml:space="preserve"> при наданні аудиторських послуг, зокрема шляхом впровадження відповідних політики та процедур, а також наявність системи контролю за їх виконанням;</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незалежність та об’єктивність аудиторів, </w:t>
            </w:r>
            <w:r w:rsidRPr="001F2348">
              <w:rPr>
                <w:rFonts w:ascii="Times New Roman" w:eastAsia="Times New Roman" w:hAnsi="Times New Roman" w:cs="Times New Roman"/>
                <w:b/>
                <w:bCs/>
                <w:color w:val="000000" w:themeColor="text1"/>
                <w:kern w:val="0"/>
                <w:sz w:val="24"/>
                <w:szCs w:val="24"/>
                <w:lang w:eastAsia="uk-UA"/>
                <w14:ligatures w14:val="none"/>
              </w:rPr>
              <w:t>ключового партнера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 аудиту або ключового партнера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при наданні аудиторських послуг, зокрема шляхом впровадження відповідних політики та процедур, а також наявність системи контролю за їх виконанням;</w:t>
            </w:r>
          </w:p>
        </w:tc>
      </w:tr>
      <w:tr w:rsidR="005D5660" w:rsidRPr="001F2348" w:rsidTr="00451DAB">
        <w:tc>
          <w:tcPr>
            <w:tcW w:w="7371" w:type="dxa"/>
          </w:tcPr>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04" w:name="n389"/>
            <w:bookmarkEnd w:id="304"/>
            <w:r w:rsidRPr="001F2348">
              <w:rPr>
                <w:rFonts w:ascii="Times New Roman" w:eastAsia="Times New Roman" w:hAnsi="Times New Roman" w:cs="Times New Roman"/>
                <w:color w:val="000000" w:themeColor="text1"/>
                <w:kern w:val="0"/>
                <w:sz w:val="24"/>
                <w:szCs w:val="24"/>
                <w:lang w:eastAsia="uk-UA"/>
                <w14:ligatures w14:val="none"/>
              </w:rPr>
              <w:t xml:space="preserve">4) достатній рівень кваліфікації та досвіду аудиторів і персоналу, який залучається до надання послуг відповідно до міжнародних стандартів аудиту. У суб’єкті аудиторської діяльності для надання послуг з обов’язкового аудиту за основним місцем роботи має працювати не менше трьох аудиторів. У суб’єкті аудиторської діяльності для надання послуг з обов’язкового аудиту фінансової звітності підприємств, що становлять суспільний інтерес, за основним місцем роботи на умовах нормальної тривалості робочого часу не менше 40 годин на тиждень (крім працівників, яким законодавством встановлено скорочену тривалість робочого часу) має працювати не менше п’яти аудиторів, які залучаються до виконання завдань, із загальної чисельності штатних кваліфікованих працівників, не менше 10 осіб, з яких щонайменше </w:t>
            </w:r>
            <w:r w:rsidRPr="001F2348">
              <w:rPr>
                <w:rFonts w:ascii="Times New Roman" w:eastAsia="Times New Roman" w:hAnsi="Times New Roman" w:cs="Times New Roman"/>
                <w:b/>
                <w:bCs/>
                <w:color w:val="000000" w:themeColor="text1"/>
                <w:kern w:val="0"/>
                <w:sz w:val="24"/>
                <w:szCs w:val="24"/>
                <w:lang w:eastAsia="uk-UA"/>
                <w14:ligatures w14:val="none"/>
              </w:rPr>
              <w:t>дві особи</w:t>
            </w:r>
            <w:r w:rsidRPr="001F2348">
              <w:rPr>
                <w:rFonts w:ascii="Times New Roman" w:eastAsia="Times New Roman" w:hAnsi="Times New Roman" w:cs="Times New Roman"/>
                <w:color w:val="000000" w:themeColor="text1"/>
                <w:kern w:val="0"/>
                <w:sz w:val="24"/>
                <w:szCs w:val="24"/>
                <w:lang w:eastAsia="uk-UA"/>
                <w14:ligatures w14:val="none"/>
              </w:rPr>
              <w:t xml:space="preserve"> мають підтвердити кваліфікацію відповідно до </w:t>
            </w:r>
            <w:hyperlink r:id="rId96" w:anchor="n261" w:history="1">
              <w:r w:rsidRPr="001F2348">
                <w:rPr>
                  <w:rFonts w:ascii="Times New Roman" w:eastAsia="Times New Roman" w:hAnsi="Times New Roman" w:cs="Times New Roman"/>
                  <w:color w:val="000000" w:themeColor="text1"/>
                  <w:kern w:val="0"/>
                  <w:sz w:val="24"/>
                  <w:szCs w:val="24"/>
                  <w:lang w:eastAsia="uk-UA"/>
                  <w14:ligatures w14:val="none"/>
                </w:rPr>
                <w:t>статті 19</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 або скласти іспит за напрямом, зазначеним у </w:t>
            </w:r>
            <w:hyperlink r:id="rId97" w:anchor="n273" w:history="1">
              <w:r w:rsidRPr="001F2348">
                <w:rPr>
                  <w:rFonts w:ascii="Times New Roman" w:eastAsia="Times New Roman" w:hAnsi="Times New Roman" w:cs="Times New Roman"/>
                  <w:color w:val="000000" w:themeColor="text1"/>
                  <w:kern w:val="0"/>
                  <w:sz w:val="24"/>
                  <w:szCs w:val="24"/>
                  <w:lang w:eastAsia="uk-UA"/>
                  <w14:ligatures w14:val="none"/>
                </w:rPr>
                <w:t>пункті 7</w:t>
              </w:r>
            </w:hyperlink>
            <w:r w:rsidRPr="001F2348">
              <w:rPr>
                <w:rFonts w:ascii="Times New Roman" w:eastAsia="Times New Roman" w:hAnsi="Times New Roman" w:cs="Times New Roman"/>
                <w:color w:val="000000" w:themeColor="text1"/>
                <w:kern w:val="0"/>
                <w:sz w:val="24"/>
                <w:szCs w:val="24"/>
                <w:lang w:eastAsia="uk-UA"/>
                <w14:ligatures w14:val="none"/>
              </w:rPr>
              <w:t> частини 2 статті 19 цього Закону, або мати чинні сертифікати (дипломи) професійних організацій, що підтверджують високий рівень знань з міжнародних с</w:t>
            </w:r>
            <w:r w:rsidR="00F43740" w:rsidRPr="001F2348">
              <w:rPr>
                <w:rFonts w:ascii="Times New Roman" w:eastAsia="Times New Roman" w:hAnsi="Times New Roman" w:cs="Times New Roman"/>
                <w:color w:val="000000" w:themeColor="text1"/>
                <w:kern w:val="0"/>
                <w:sz w:val="24"/>
                <w:szCs w:val="24"/>
                <w:lang w:eastAsia="uk-UA"/>
                <w14:ligatures w14:val="none"/>
              </w:rPr>
              <w:t>тандартів фінансової звітності.</w:t>
            </w:r>
          </w:p>
          <w:p w:rsidR="005D5660" w:rsidRPr="001F2348" w:rsidRDefault="005D5660" w:rsidP="001A0415">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Абзац відсутній </w:t>
            </w: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1A0415" w:rsidRPr="001F2348" w:rsidRDefault="001A0415" w:rsidP="001A0415">
            <w:pPr>
              <w:jc w:val="both"/>
              <w:rPr>
                <w:rFonts w:ascii="Times New Roman" w:eastAsia="Times New Roman" w:hAnsi="Times New Roman" w:cs="Times New Roman"/>
                <w:color w:val="000000" w:themeColor="text1"/>
                <w:kern w:val="0"/>
                <w:sz w:val="24"/>
                <w:szCs w:val="24"/>
                <w:lang w:eastAsia="uk-UA"/>
                <w14:ligatures w14:val="none"/>
              </w:rPr>
            </w:pPr>
          </w:p>
          <w:p w:rsidR="001A0415" w:rsidRPr="001F2348" w:rsidRDefault="001A0415" w:rsidP="001A0415">
            <w:pPr>
              <w:ind w:firstLine="317"/>
              <w:jc w:val="both"/>
              <w:rPr>
                <w:rFonts w:ascii="Times New Roman" w:eastAsia="Times New Roman" w:hAnsi="Times New Roman" w:cs="Times New Roman"/>
                <w:color w:val="000000" w:themeColor="text1"/>
                <w:kern w:val="0"/>
                <w:sz w:val="24"/>
                <w:szCs w:val="24"/>
                <w:lang w:eastAsia="uk-UA"/>
                <w14:ligatures w14:val="none"/>
              </w:rPr>
            </w:pPr>
          </w:p>
          <w:p w:rsidR="001A0415" w:rsidRPr="001F2348" w:rsidRDefault="001A0415" w:rsidP="001A0415">
            <w:pPr>
              <w:ind w:firstLine="317"/>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Перелік професійних організацій, сертифікат (диплом) яких свідчить про високий рівень відповідних знань, затверджується Радою нагляду та оприлюднюється на офіційному веб-сайті Органу суспільного нагляду за аудиторською діяльністю відповідно до Закону України “Про доступ до публічної інформації</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4) достатній рівень кваліфікації та досвіду аудиторів і персоналу, який залучається до надання послуг відповідно до міжнародних стандартів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w:t>
            </w:r>
            <w:bookmarkStart w:id="305" w:name="_Hlk181705552"/>
            <w:r w:rsidRPr="001F2348">
              <w:rPr>
                <w:rFonts w:ascii="Times New Roman" w:eastAsia="Times New Roman" w:hAnsi="Times New Roman" w:cs="Times New Roman"/>
                <w:color w:val="000000" w:themeColor="text1"/>
                <w:kern w:val="0"/>
                <w:sz w:val="24"/>
                <w:szCs w:val="24"/>
                <w:lang w:eastAsia="uk-UA"/>
                <w14:ligatures w14:val="none"/>
              </w:rPr>
              <w:t xml:space="preserve">У суб’єкті аудиторської діяльності для надання послуг з обов’язкового аудиту за основним місцем роботи має працювати не менше трьох аудиторів. У суб’єкті аудиторської діяльності для надання послуг з обов’язкового аудиту фінансової звітності підприємств, що становлять суспільний інтерес, </w:t>
            </w:r>
            <w:bookmarkEnd w:id="305"/>
            <w:r w:rsidRPr="001F2348">
              <w:rPr>
                <w:rFonts w:ascii="Times New Roman" w:eastAsia="Times New Roman" w:hAnsi="Times New Roman" w:cs="Times New Roman"/>
                <w:color w:val="000000" w:themeColor="text1"/>
                <w:kern w:val="0"/>
                <w:sz w:val="24"/>
                <w:szCs w:val="24"/>
                <w:lang w:eastAsia="uk-UA"/>
                <w14:ligatures w14:val="none"/>
              </w:rPr>
              <w:t xml:space="preserve">за основним місцем роботи на умовах нормальної тривалості робочого часу не менше 40 годин на тиждень (крім працівників, яким законодавством встановлено скорочену тривалість робочого часу) має працювати не менше п’яти аудиторів, які залучаються до виконання завдань, із загальної чисельності штатних кваліфікованих працівників, не менше 10 осіб, з яких щонайменше </w:t>
            </w:r>
            <w:r w:rsidRPr="001F2348">
              <w:rPr>
                <w:rFonts w:ascii="Times New Roman" w:eastAsia="Times New Roman" w:hAnsi="Times New Roman" w:cs="Times New Roman"/>
                <w:b/>
                <w:bCs/>
                <w:color w:val="000000" w:themeColor="text1"/>
                <w:kern w:val="0"/>
                <w:sz w:val="24"/>
                <w:szCs w:val="24"/>
                <w:lang w:eastAsia="uk-UA"/>
                <w14:ligatures w14:val="none"/>
              </w:rPr>
              <w:t>два аудитора</w:t>
            </w:r>
            <w:r w:rsidRPr="001F2348">
              <w:rPr>
                <w:rFonts w:ascii="Times New Roman" w:eastAsia="Times New Roman" w:hAnsi="Times New Roman" w:cs="Times New Roman"/>
                <w:color w:val="000000" w:themeColor="text1"/>
                <w:kern w:val="0"/>
                <w:sz w:val="24"/>
                <w:szCs w:val="24"/>
                <w:lang w:eastAsia="uk-UA"/>
                <w14:ligatures w14:val="none"/>
              </w:rPr>
              <w:t xml:space="preserve"> мають підтвердити кваліфікацію відповідно до </w:t>
            </w:r>
            <w:hyperlink r:id="rId98" w:anchor="n261" w:history="1">
              <w:r w:rsidRPr="001F2348">
                <w:rPr>
                  <w:rFonts w:ascii="Times New Roman" w:eastAsia="Times New Roman" w:hAnsi="Times New Roman" w:cs="Times New Roman"/>
                  <w:color w:val="000000" w:themeColor="text1"/>
                  <w:kern w:val="0"/>
                  <w:sz w:val="24"/>
                  <w:szCs w:val="24"/>
                  <w:lang w:eastAsia="uk-UA"/>
                  <w14:ligatures w14:val="none"/>
                </w:rPr>
                <w:t>статті 19</w:t>
              </w:r>
            </w:hyperlink>
            <w:r w:rsidR="007C7957" w:rsidRPr="001F2348">
              <w:rPr>
                <w:rFonts w:ascii="Times New Roman" w:eastAsia="Times New Roman" w:hAnsi="Times New Roman" w:cs="Times New Roman"/>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цього Закону або скласти іспит за напрямом, зазначеним у </w:t>
            </w:r>
            <w:hyperlink r:id="rId99" w:anchor="n273" w:history="1">
              <w:r w:rsidRPr="001F2348">
                <w:rPr>
                  <w:rFonts w:ascii="Times New Roman" w:eastAsia="Times New Roman" w:hAnsi="Times New Roman" w:cs="Times New Roman"/>
                  <w:color w:val="000000" w:themeColor="text1"/>
                  <w:kern w:val="0"/>
                  <w:sz w:val="24"/>
                  <w:szCs w:val="24"/>
                  <w:lang w:eastAsia="uk-UA"/>
                  <w14:ligatures w14:val="none"/>
                </w:rPr>
                <w:t>пункті 7</w:t>
              </w:r>
            </w:hyperlink>
            <w:r w:rsidRPr="001F2348">
              <w:rPr>
                <w:rFonts w:ascii="Times New Roman" w:eastAsia="Times New Roman" w:hAnsi="Times New Roman" w:cs="Times New Roman"/>
                <w:color w:val="000000" w:themeColor="text1"/>
                <w:kern w:val="0"/>
                <w:sz w:val="24"/>
                <w:szCs w:val="24"/>
                <w:lang w:eastAsia="uk-UA"/>
                <w14:ligatures w14:val="none"/>
              </w:rPr>
              <w:t> частини 2 статті 19</w:t>
            </w:r>
            <w:r w:rsidR="007C7957" w:rsidRPr="001F2348">
              <w:rPr>
                <w:rFonts w:ascii="Times New Roman" w:eastAsia="Times New Roman" w:hAnsi="Times New Roman" w:cs="Times New Roman"/>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xml:space="preserve"> цього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 </w:t>
            </w:r>
            <w:bookmarkStart w:id="306" w:name="_Hlk181705369"/>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У суб’єкті аудиторської діяльності для надання послуг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за основним місцем роботи на умовах нормальної тривалості робочого часу не менше 40 годин на тиждень (крім працівників, яким законодавством встановлено скорочену тривалість робочого часу) має працювати не менше семи аудиторів, з яких</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 не менше два аудитора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які залучаються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до виконання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із загальної чисельності штатних кваліфікованих працівників, не менше 10 осіб, з яких щонайменше два аудитори мають підтвердити кваліфікацію відповідно до </w:t>
            </w:r>
            <w:hyperlink r:id="rId100" w:anchor="n261" w:history="1">
              <w:r w:rsidRPr="001F2348">
                <w:rPr>
                  <w:rFonts w:ascii="Times New Roman" w:eastAsia="Times New Roman" w:hAnsi="Times New Roman" w:cs="Times New Roman"/>
                  <w:b/>
                  <w:bCs/>
                  <w:color w:val="000000" w:themeColor="text1"/>
                  <w:kern w:val="0"/>
                  <w:sz w:val="24"/>
                  <w:szCs w:val="24"/>
                  <w:lang w:eastAsia="uk-UA"/>
                  <w14:ligatures w14:val="none"/>
                </w:rPr>
                <w:t>статті 19</w:t>
              </w:r>
            </w:hyperlink>
            <w:r w:rsidRPr="001F2348">
              <w:rPr>
                <w:rFonts w:ascii="Times New Roman" w:eastAsia="Times New Roman" w:hAnsi="Times New Roman" w:cs="Times New Roman"/>
                <w:b/>
                <w:bCs/>
                <w:color w:val="000000" w:themeColor="text1"/>
                <w:kern w:val="0"/>
                <w:sz w:val="24"/>
                <w:szCs w:val="24"/>
                <w:lang w:eastAsia="uk-UA"/>
                <w14:ligatures w14:val="none"/>
              </w:rPr>
              <w:t> цього Закону або скласти іспит за напрямом, зазначеним у </w:t>
            </w:r>
            <w:hyperlink r:id="rId101" w:anchor="n273" w:history="1">
              <w:r w:rsidRPr="001F2348">
                <w:rPr>
                  <w:rFonts w:ascii="Times New Roman" w:eastAsia="Times New Roman" w:hAnsi="Times New Roman" w:cs="Times New Roman"/>
                  <w:b/>
                  <w:bCs/>
                  <w:color w:val="000000" w:themeColor="text1"/>
                  <w:kern w:val="0"/>
                  <w:sz w:val="24"/>
                  <w:szCs w:val="24"/>
                  <w:lang w:eastAsia="uk-UA"/>
                  <w14:ligatures w14:val="none"/>
                </w:rPr>
                <w:t>пункті 7</w:t>
              </w:r>
            </w:hyperlink>
            <w:r w:rsidRPr="001F2348">
              <w:rPr>
                <w:rFonts w:ascii="Times New Roman" w:eastAsia="Times New Roman" w:hAnsi="Times New Roman" w:cs="Times New Roman"/>
                <w:b/>
                <w:bCs/>
                <w:color w:val="000000" w:themeColor="text1"/>
                <w:kern w:val="0"/>
                <w:sz w:val="24"/>
                <w:szCs w:val="24"/>
                <w:lang w:eastAsia="uk-UA"/>
                <w14:ligatures w14:val="none"/>
              </w:rPr>
              <w:t> частини 2 статті 19</w:t>
            </w:r>
            <w:r w:rsidR="007C7957"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цього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bookmarkEnd w:id="306"/>
          <w:p w:rsidR="005D5660" w:rsidRPr="001F2348" w:rsidRDefault="005D5660" w:rsidP="001A0415">
            <w:pPr>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Перелік професійних організацій, сертифікат (диплом) яких свідчить про високий рівень відповідних знань, затверджується Радою нагляду та оприлюднюється на офіційному веб-сайті Органу суспільного нагляду за аудиторською діяльністю відповідно до Закону України “Про доступ до публічної інформації</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5) достатній рівень забезпеченості працівниками за основним місцем роботи для виконання завдань з обов’язкового аудиту фінансової звітності. У разі залучення до надання цих послуг аудиторів та інших працівників, які не є працівниками за основним місцем роботи суб’єкта аудиторської діяльності, суб’єкт аудиторської діяльності зобов’язаний вжити заходів для недопущення зниження якості внутрішнього контролю. Участь працівників суб’єкта аудиторської діяльності, які працюють не за основним місцем роботи, у виконанні завдання з обов’язкового аудиту фінансової звітності не впливає на обсяг відповідальності суб’єкта аудиторської діяльності, яка на нього покладається відповідно до законодавства та договору, укладеного з юридичною особою, якій надаються відповідні послуги;</w:t>
            </w:r>
          </w:p>
        </w:tc>
        <w:tc>
          <w:tcPr>
            <w:tcW w:w="7655" w:type="dxa"/>
          </w:tcPr>
          <w:p w:rsidR="005D5660" w:rsidRPr="001F2348" w:rsidRDefault="005D5660" w:rsidP="001A0415">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5) достатній рівень забезпеченості працівниками за основним місцем роботи для виконання завдань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для</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 аудиторської діяльності забезпечує облік </w:t>
            </w:r>
            <w:r w:rsidR="00E32773">
              <w:rPr>
                <w:rFonts w:ascii="Times New Roman" w:eastAsia="Times New Roman" w:hAnsi="Times New Roman" w:cs="Times New Roman"/>
                <w:b/>
                <w:bCs/>
                <w:color w:val="000000" w:themeColor="text1"/>
                <w:kern w:val="0"/>
                <w:sz w:val="24"/>
                <w:szCs w:val="24"/>
                <w:lang w:eastAsia="uk-UA"/>
                <w14:ligatures w14:val="none"/>
              </w:rPr>
              <w:t>людино-годин під час виконання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кожного такого завдання.</w:t>
            </w:r>
            <w:r w:rsidRPr="001F2348">
              <w:rPr>
                <w:rFonts w:ascii="Times New Roman" w:eastAsia="Times New Roman" w:hAnsi="Times New Roman" w:cs="Times New Roman"/>
                <w:b/>
                <w:color w:val="000000" w:themeColor="text1"/>
                <w:kern w:val="0"/>
                <w:sz w:val="24"/>
                <w:szCs w:val="24"/>
                <w:lang w:eastAsia="uk-UA"/>
                <w14:ligatures w14:val="none"/>
              </w:rPr>
              <w:t xml:space="preserve"> У разі залучення до надання цих послуг аудиторів та інших працівників, які не є працівниками за основним місцем роботи суб’єкта аудиторської діяльності, суб’єкт аудиторської діяльності зобов’язаний вжити заходів для недопущення зниження якості внутрішнього контролю. Участь працівників суб’єкта аудиторської діяльності, які працюють не за основним місцем роботи, у виконанні завдання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виконані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не впливає на обсяг відповідальності суб’є</w:t>
            </w:r>
            <w:r w:rsidR="00E32773">
              <w:rPr>
                <w:rFonts w:ascii="Times New Roman" w:eastAsia="Times New Roman" w:hAnsi="Times New Roman" w:cs="Times New Roman"/>
                <w:b/>
                <w:color w:val="000000" w:themeColor="text1"/>
                <w:kern w:val="0"/>
                <w:sz w:val="24"/>
                <w:szCs w:val="24"/>
                <w:lang w:eastAsia="uk-UA"/>
                <w14:ligatures w14:val="none"/>
              </w:rPr>
              <w:t>кта аудиторської діяльності, яку на нього покладено</w:t>
            </w:r>
            <w:r w:rsidRPr="001F2348">
              <w:rPr>
                <w:rFonts w:ascii="Times New Roman" w:eastAsia="Times New Roman" w:hAnsi="Times New Roman" w:cs="Times New Roman"/>
                <w:b/>
                <w:color w:val="000000" w:themeColor="text1"/>
                <w:kern w:val="0"/>
                <w:sz w:val="24"/>
                <w:szCs w:val="24"/>
                <w:lang w:eastAsia="uk-UA"/>
                <w14:ligatures w14:val="none"/>
              </w:rPr>
              <w:t xml:space="preserve"> відповідно до законодавства та договору, укладеного з </w:t>
            </w:r>
            <w:r w:rsidR="00E32773">
              <w:rPr>
                <w:rFonts w:ascii="Times New Roman" w:eastAsia="Times New Roman" w:hAnsi="Times New Roman" w:cs="Times New Roman"/>
                <w:b/>
                <w:color w:val="000000" w:themeColor="text1"/>
                <w:kern w:val="0"/>
                <w:sz w:val="24"/>
                <w:szCs w:val="24"/>
                <w:lang w:eastAsia="uk-UA"/>
                <w14:ligatures w14:val="none"/>
              </w:rPr>
              <w:t>юридичною особою, якій надано</w:t>
            </w:r>
            <w:r w:rsidRPr="001F2348">
              <w:rPr>
                <w:rFonts w:ascii="Times New Roman" w:eastAsia="Times New Roman" w:hAnsi="Times New Roman" w:cs="Times New Roman"/>
                <w:b/>
                <w:color w:val="000000" w:themeColor="text1"/>
                <w:kern w:val="0"/>
                <w:sz w:val="24"/>
                <w:szCs w:val="24"/>
                <w:lang w:eastAsia="uk-UA"/>
                <w14:ligatures w14:val="none"/>
              </w:rPr>
              <w:t xml:space="preserve"> відповідні послуги;</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запровадження внутрішньої політики та процедур виконання завдань з обов’язкового аудиту фінансової звітності, що також мають передбачати обов’язковість інструктажу, нагляду та перевірки роботи </w:t>
            </w:r>
            <w:r w:rsidRPr="001F2348">
              <w:rPr>
                <w:rFonts w:ascii="Times New Roman" w:eastAsia="Times New Roman" w:hAnsi="Times New Roman" w:cs="Times New Roman"/>
                <w:color w:val="000000" w:themeColor="text1"/>
                <w:kern w:val="0"/>
                <w:sz w:val="24"/>
                <w:szCs w:val="24"/>
                <w:lang w:eastAsia="uk-UA"/>
                <w14:ligatures w14:val="none"/>
              </w:rPr>
              <w:lastRenderedPageBreak/>
              <w:t>аудиторів та інших працівників, вимог до створення і обсягу робочих документів аудитора;</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7) запровадження внутрішньої політики та процедур виконання завдань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для</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Times New Roman" w:hAnsi="Times New Roman" w:cs="Times New Roman"/>
                <w:b/>
                <w:bCs/>
                <w:color w:val="000000" w:themeColor="text1"/>
                <w:sz w:val="24"/>
                <w:szCs w:val="24"/>
                <w:lang w:eastAsia="uk-UA"/>
              </w:rPr>
              <w:lastRenderedPageBreak/>
              <w:t>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що також мають передбачати обов’язковість інструктажу, нагляду та перевірки роботи аудиторів та інших працівників, вимог до створення і обсягу робочих документів аудитора;</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9) використання вищезазначених внутрішніх процедур, систем, механізмів та ресурсів для забезпечення системного та регулярного надання послуг з обов’язкового аудиту;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9) використання вищезазначених внутрішніх процедур, систем, механізмів та ресурсів для забезпечення системного та регулярного надання послуг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послуг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10) запровадження механізмів реєстрації та розв’язання нестандартних ситуацій, що мають або можуть мати суттєві наслідки для неупередженості діяльності аудиторів </w:t>
            </w:r>
            <w:r w:rsidRPr="001F2348">
              <w:rPr>
                <w:rFonts w:ascii="Times New Roman" w:eastAsia="Times New Roman" w:hAnsi="Times New Roman" w:cs="Times New Roman"/>
                <w:b/>
                <w:bCs/>
                <w:color w:val="000000" w:themeColor="text1"/>
                <w:kern w:val="0"/>
                <w:sz w:val="24"/>
                <w:szCs w:val="24"/>
                <w:lang w:eastAsia="uk-UA"/>
                <w14:ligatures w14:val="none"/>
              </w:rPr>
              <w:t>та ключових партнерів</w:t>
            </w:r>
            <w:r w:rsidRPr="001F2348">
              <w:rPr>
                <w:rFonts w:ascii="Times New Roman" w:eastAsia="Times New Roman" w:hAnsi="Times New Roman" w:cs="Times New Roman"/>
                <w:color w:val="000000" w:themeColor="text1"/>
                <w:kern w:val="0"/>
                <w:sz w:val="24"/>
                <w:szCs w:val="24"/>
                <w:lang w:eastAsia="uk-UA"/>
                <w14:ligatures w14:val="none"/>
              </w:rPr>
              <w:t>, пов’язаної з наданням послуг з обов’язкового аудиту фінансової звітності;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10) запровадження механізмів реєстрації та розв’язання нестандартних ситуацій, що мають або можуть мати суттєві наслідки для неупередженості діяльності аудиторів</w:t>
            </w:r>
            <w:r w:rsidRPr="001F2348">
              <w:rPr>
                <w:rFonts w:ascii="Times New Roman" w:eastAsia="Times New Roman" w:hAnsi="Times New Roman" w:cs="Times New Roman"/>
                <w:b/>
                <w:bCs/>
                <w:color w:val="000000" w:themeColor="text1"/>
                <w:kern w:val="0"/>
                <w:sz w:val="24"/>
                <w:szCs w:val="24"/>
                <w:lang w:eastAsia="uk-UA"/>
                <w14:ligatures w14:val="none"/>
              </w:rPr>
              <w:t>, ключових партнерів</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 аудиту або ключових партнерів</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пов’язаної з наданням послуг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послуг 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11) застосовування політики оплати праці персоналу, залученого до виконання завдань з обов’язкового аудиту, що передбачала б стимули для забезпечення якості робіт. При цьому винагорода, отримана суб’єктом аудиторської діяльності від юридичної особи за послуги, не пов’язані з обов’язковим аудитом фінансової звітності, не може будь-яким способом враховуватися при визначенні обсягу оплати праці аудиторам та іншим працівникам, залученим до виконання завдання з обов’язкового аудиту фінансової звітності цієї юридичної особи;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1A0415" w:rsidP="001A0415">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Абзаци відсутні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11) застосовування політики оплати праці персоналу, залученого до виконання завдань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що передбачала б стимули для забезпечення якості робіт. При цьому винагорода, отримана суб’єктом аудиторської діяльності від юридичної особи за послуги, не пов’язані з обов’язковим аудитом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виконанням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не може будь-яким спосо</w:t>
            </w:r>
            <w:r w:rsidR="00E32773">
              <w:rPr>
                <w:rFonts w:ascii="Times New Roman" w:eastAsia="Times New Roman" w:hAnsi="Times New Roman" w:cs="Times New Roman"/>
                <w:color w:val="000000" w:themeColor="text1"/>
                <w:kern w:val="0"/>
                <w:sz w:val="24"/>
                <w:szCs w:val="24"/>
                <w:lang w:eastAsia="uk-UA"/>
                <w14:ligatures w14:val="none"/>
              </w:rPr>
              <w:t>бом враховуватися під час визначення</w:t>
            </w:r>
            <w:r w:rsidRPr="001F2348">
              <w:rPr>
                <w:rFonts w:ascii="Times New Roman" w:eastAsia="Times New Roman" w:hAnsi="Times New Roman" w:cs="Times New Roman"/>
                <w:color w:val="000000" w:themeColor="text1"/>
                <w:kern w:val="0"/>
                <w:sz w:val="24"/>
                <w:szCs w:val="24"/>
                <w:lang w:eastAsia="uk-UA"/>
                <w14:ligatures w14:val="none"/>
              </w:rPr>
              <w:t xml:space="preserve"> обсягу оплати праці аудиторам та іншим працівникам, залученим до виконання завдання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цієї юридичної особи. </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До фонду оплати праці має спрямовуватися не менше 30 відсотків від суми винагороди (без урахування податку на додану вартість) за договорами з надання аудиторських послуг з обов’язкового аудиту фінансової звітності,</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інших обов’язкових завдань.</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07" w:name="_Hlk181973430"/>
            <w:r w:rsidRPr="001F2348">
              <w:rPr>
                <w:rFonts w:ascii="Times New Roman" w:eastAsia="Times New Roman" w:hAnsi="Times New Roman" w:cs="Times New Roman"/>
                <w:b/>
                <w:bCs/>
                <w:color w:val="000000" w:themeColor="text1"/>
                <w:kern w:val="0"/>
                <w:sz w:val="24"/>
                <w:szCs w:val="24"/>
                <w:lang w:eastAsia="uk-UA"/>
                <w14:ligatures w14:val="none"/>
              </w:rPr>
              <w:lastRenderedPageBreak/>
              <w:t>Річний фонд оплати праці  суб’єкта аудиторської діяльності, який має право проводити обов’язковий аудит фінансової звітності, має становити не менше 30 відсотків загальної суми його доходу від надання аудиторських та неаудиторських послуг (без урахування суми податку на додану вартість). У разі якщо  річний фонд оплати праці такого суб’єкта аудиторської діяльності становить менше 30 відсотків загальної суми його доходу від надання аудиторських та неаудиторських послуг (без урахування суми податку</w:t>
            </w:r>
            <w:r w:rsidR="00C10B68">
              <w:rPr>
                <w:rFonts w:ascii="Times New Roman" w:eastAsia="Times New Roman" w:hAnsi="Times New Roman" w:cs="Times New Roman"/>
                <w:b/>
                <w:bCs/>
                <w:color w:val="000000" w:themeColor="text1"/>
                <w:kern w:val="0"/>
                <w:sz w:val="24"/>
                <w:szCs w:val="24"/>
                <w:lang w:eastAsia="uk-UA"/>
                <w14:ligatures w14:val="none"/>
              </w:rPr>
              <w:t xml:space="preserve"> на додану вартість), Інспекція</w:t>
            </w:r>
            <w:r w:rsidRPr="001F2348">
              <w:rPr>
                <w:rFonts w:ascii="Times New Roman" w:eastAsia="Times New Roman" w:hAnsi="Times New Roman" w:cs="Times New Roman"/>
                <w:b/>
                <w:bCs/>
                <w:color w:val="000000" w:themeColor="text1"/>
                <w:kern w:val="0"/>
                <w:sz w:val="24"/>
                <w:szCs w:val="24"/>
                <w:lang w:eastAsia="uk-UA"/>
                <w14:ligatures w14:val="none"/>
              </w:rPr>
              <w:t xml:space="preserve"> за р</w:t>
            </w:r>
            <w:r w:rsidR="00C10B68">
              <w:rPr>
                <w:rFonts w:ascii="Times New Roman" w:eastAsia="Times New Roman" w:hAnsi="Times New Roman" w:cs="Times New Roman"/>
                <w:b/>
                <w:bCs/>
                <w:color w:val="000000" w:themeColor="text1"/>
                <w:kern w:val="0"/>
                <w:sz w:val="24"/>
                <w:szCs w:val="24"/>
                <w:lang w:eastAsia="uk-UA"/>
                <w14:ligatures w14:val="none"/>
              </w:rPr>
              <w:t>ішенням Ради нагляду проводить перевірку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суб’єкта аудиторської діяльності щодо дотримання ним вимог в частині забезпечення застосовування відповідної політики оплати праці персоналу. Розрахунок співвідношення річного фонду оплати праці до суми доходу від надання аудиторських та неаудиторських послуг (без урахування суми подат</w:t>
            </w:r>
            <w:r w:rsidR="00C10B68">
              <w:rPr>
                <w:rFonts w:ascii="Times New Roman" w:eastAsia="Times New Roman" w:hAnsi="Times New Roman" w:cs="Times New Roman"/>
                <w:b/>
                <w:bCs/>
                <w:color w:val="000000" w:themeColor="text1"/>
                <w:kern w:val="0"/>
                <w:sz w:val="24"/>
                <w:szCs w:val="24"/>
                <w:lang w:eastAsia="uk-UA"/>
                <w14:ligatures w14:val="none"/>
              </w:rPr>
              <w:t>ку на додану вартість) подає суб’єкт</w:t>
            </w:r>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аудиторської діяльності у складі щорічної звітної інформації про надані послуги  відповідно до статті 38 цього Закону;</w:t>
            </w:r>
            <w:bookmarkEnd w:id="307"/>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Пункт відсутній</w:t>
            </w: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13) запровадження політик щодо винагороди за надання послуг з обов’язкового аудиту фінансової звітності та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які б забезпечували достатність ресурсів для забезпечення ефективності системи управління якості, виконання суб’єктом аудиторської діяльності обов’язків відповідно до вимог цього Закону, міжнародних стандартів аудиту та/або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Моніторинг політик щодо винагороди за надання аудиторських послуг та оцінка достатності ресурсів для виконання суб’єктом аудиторської діяльності обов’язків відповідно до вимог цього Закону, міжнародних стандартів аудиту та/або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здійснюється Інспекцією. Суб’єкт аудиторської діяльності на вимогу Інспекції має надати обґрунтування суми винагороди за договором (договорами) з надання аудиторських послуг з обов’язкового аудиту фінансової звітності,</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w:t>
            </w:r>
            <w:r w:rsidRPr="001F2348">
              <w:rPr>
                <w:rFonts w:ascii="Times New Roman" w:hAnsi="Times New Roman" w:cs="Times New Roman"/>
                <w:b/>
                <w:bCs/>
                <w:color w:val="000000" w:themeColor="text1"/>
                <w:sz w:val="24"/>
                <w:szCs w:val="24"/>
              </w:rPr>
              <w:lastRenderedPageBreak/>
              <w:t xml:space="preserve">сталого розвитку щодо забезпечення достатності ресурсів для якісного виконання завдання (завдань), </w:t>
            </w:r>
            <w:r w:rsidRPr="001F2348">
              <w:rPr>
                <w:rFonts w:ascii="Times New Roman" w:eastAsia="Times New Roman" w:hAnsi="Times New Roman" w:cs="Times New Roman"/>
                <w:b/>
                <w:bCs/>
                <w:color w:val="000000" w:themeColor="text1"/>
                <w:kern w:val="0"/>
                <w:sz w:val="24"/>
                <w:szCs w:val="24"/>
                <w:lang w:eastAsia="uk-UA"/>
                <w14:ligatures w14:val="none"/>
              </w:rPr>
              <w:t xml:space="preserve">виконання обов’язків відповідно до вимог цього Закону, міжнародних стандартів аудиту та/або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2. Суб’єкти аудиторської діяльності, які мають право проводити обов’язковий аудит фінансової звітності, зобов’язані постійно забезпечувати належну якість аудиторських послуг шляхом розроблення та упровадження відповідно до міжнародних стандартів аудиту і цього Закону політик  і процедур, які складають систему внутрішнього контролю якості  (систему управління якістю), та проходити перевірки з контролю якості аудиторських послуг у передбачені цим Законом строки.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08" w:name="n1317"/>
            <w:bookmarkEnd w:id="308"/>
            <w:r w:rsidRPr="001F2348">
              <w:rPr>
                <w:rFonts w:ascii="Times New Roman" w:eastAsia="Times New Roman" w:hAnsi="Times New Roman" w:cs="Times New Roman"/>
                <w:color w:val="000000" w:themeColor="text1"/>
                <w:kern w:val="0"/>
                <w:sz w:val="24"/>
                <w:szCs w:val="24"/>
                <w:lang w:eastAsia="uk-UA"/>
                <w14:ligatures w14:val="none"/>
              </w:rPr>
              <w:t>Політика та процедури, які складають систему внутрішнього контролю якості (систему управління якістю), повинні бути документально оформлені, а працівники суб’єкта аудиторської діяльності повинні бути ознайомленими з ними.</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Суб’єкти аудиторської діяльності, які мають право проводити обов’язковий аудит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зобов’язані постійно забезпечувати належну якість аудиторських послуг шляхом розроблення та упровадження відповідно до міжнародних стандартів аудиту і цього Закону політик  і процедур, які складають систему внутрішнього контролю якості  (систему управління якістю), та проходити перевірки з контролю якості аудиторських послуг у передбачені цим Законом строки.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Політика та процедури, які складають систему внутрішнього контролю якості (систему управління якістю), повинні бути документально оформлені, а працівники суб’єкта аудиторської діяльності повинні бути ознайомленими з ними.</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09" w:name="n386"/>
            <w:bookmarkStart w:id="310" w:name="n387"/>
            <w:bookmarkStart w:id="311" w:name="n391"/>
            <w:bookmarkStart w:id="312" w:name="n392"/>
            <w:bookmarkStart w:id="313" w:name="n393"/>
            <w:bookmarkStart w:id="314" w:name="n395"/>
            <w:bookmarkStart w:id="315" w:name="n396"/>
            <w:bookmarkStart w:id="316" w:name="n397"/>
            <w:bookmarkEnd w:id="309"/>
            <w:bookmarkEnd w:id="310"/>
            <w:bookmarkEnd w:id="311"/>
            <w:bookmarkEnd w:id="312"/>
            <w:bookmarkEnd w:id="313"/>
            <w:bookmarkEnd w:id="314"/>
            <w:bookmarkEnd w:id="315"/>
            <w:bookmarkEnd w:id="316"/>
            <w:r w:rsidRPr="001F2348">
              <w:rPr>
                <w:rFonts w:ascii="Times New Roman" w:eastAsia="Times New Roman" w:hAnsi="Times New Roman" w:cs="Times New Roman"/>
                <w:color w:val="000000" w:themeColor="text1"/>
                <w:kern w:val="0"/>
                <w:sz w:val="24"/>
                <w:szCs w:val="24"/>
                <w:lang w:eastAsia="uk-UA"/>
                <w14:ligatures w14:val="none"/>
              </w:rPr>
              <w:t>3. При наданні послуг з обов’язкового аудиту фінансової звітності суб’єкт аудиторської діяльності має враховувати масштаб та складність завдання. Суб’єкт аудиторської діяльності зобов’язаний надати на вимогу Інспекції підтвердження прийнятності застосованих політики та процедур, які складають систему внутрішнього контролю якості (систему управління якістю), з урахуванням масштабу та складності такого завдання.</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При наданні послуг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з обов’язкового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суб’єкт аудиторської діяльності має враховувати масштаб та складність завдання. Суб’єкт аудиторської діяльності зобов’язаний надати на вимогу Інспекції підтвердження прийнятності застосованих політики та процедур, які складають систему внутрішнього контролю якості (систему управління якістю), з урахуванням масштабу та складності такого завдання.</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24. </w:t>
            </w:r>
            <w:r w:rsidRPr="001F2348">
              <w:rPr>
                <w:rFonts w:ascii="Times New Roman" w:eastAsia="Times New Roman" w:hAnsi="Times New Roman" w:cs="Times New Roman"/>
                <w:color w:val="000000" w:themeColor="text1"/>
                <w:kern w:val="0"/>
                <w:sz w:val="24"/>
                <w:szCs w:val="24"/>
                <w:lang w:eastAsia="uk-UA"/>
                <w14:ligatures w14:val="none"/>
              </w:rPr>
              <w:t>Організація роботи з виконання завдання з обов’язкового аудиту фінансової звітності</w:t>
            </w:r>
          </w:p>
        </w:tc>
        <w:tc>
          <w:tcPr>
            <w:tcW w:w="7655" w:type="dxa"/>
          </w:tcPr>
          <w:p w:rsidR="005D5660" w:rsidRDefault="005D5660" w:rsidP="005D5660">
            <w:pPr>
              <w:shd w:val="clear" w:color="auto" w:fill="FFFFFF"/>
              <w:jc w:val="center"/>
              <w:rPr>
                <w:rFonts w:ascii="Times New Roman" w:eastAsia="Times New Roman" w:hAnsi="Times New Roman" w:cs="Times New Roman"/>
                <w:b/>
                <w:bCs/>
                <w:color w:val="000000" w:themeColor="text1"/>
                <w:sz w:val="24"/>
                <w:szCs w:val="24"/>
                <w:lang w:eastAsia="uk-UA"/>
              </w:rPr>
            </w:pPr>
            <w:r w:rsidRPr="001F2348">
              <w:rPr>
                <w:rFonts w:ascii="Times New Roman" w:eastAsia="Times New Roman" w:hAnsi="Times New Roman" w:cs="Times New Roman"/>
                <w:b/>
                <w:bCs/>
                <w:color w:val="000000" w:themeColor="text1"/>
                <w:kern w:val="0"/>
                <w:sz w:val="24"/>
                <w:szCs w:val="24"/>
                <w:lang w:eastAsia="uk-UA"/>
                <w14:ligatures w14:val="none"/>
              </w:rPr>
              <w:t>Стаття 24. </w:t>
            </w:r>
            <w:r w:rsidRPr="001F2348">
              <w:rPr>
                <w:rFonts w:ascii="Times New Roman" w:eastAsia="Times New Roman" w:hAnsi="Times New Roman" w:cs="Times New Roman"/>
                <w:color w:val="000000" w:themeColor="text1"/>
                <w:kern w:val="0"/>
                <w:sz w:val="24"/>
                <w:szCs w:val="24"/>
                <w:lang w:eastAsia="uk-UA"/>
                <w14:ligatures w14:val="none"/>
              </w:rPr>
              <w:t xml:space="preserve">Організація роботи з виконання завдання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Призначений відповідно до цього Закону суб’єкт аудиторської діяльності зобов’язаний виконувати завдання з обов’язкового аудиту фінансової звітності особисто. При цьому не забороняється залучати </w:t>
            </w:r>
            <w:r w:rsidRPr="001F2348">
              <w:rPr>
                <w:rFonts w:ascii="Times New Roman" w:eastAsia="Times New Roman" w:hAnsi="Times New Roman" w:cs="Times New Roman"/>
                <w:color w:val="000000" w:themeColor="text1"/>
                <w:kern w:val="0"/>
                <w:sz w:val="24"/>
                <w:szCs w:val="24"/>
                <w:lang w:eastAsia="uk-UA"/>
                <w14:ligatures w14:val="none"/>
              </w:rPr>
              <w:lastRenderedPageBreak/>
              <w:t>до виконання завдання зовнішніх експертів та/або учасників аудиторської мережі. Допускається спільне проведення обов’язкового аудиту фінансової звітності суб’єктами аудиторської діяльності, призначеними відповідно до цього Закону, з визначенням розподілу обов’язків з виконання завдання між такими суб’єктами аудиторської діяльності.</w:t>
            </w:r>
          </w:p>
        </w:tc>
        <w:tc>
          <w:tcPr>
            <w:tcW w:w="7655" w:type="dxa"/>
          </w:tcPr>
          <w:p w:rsidR="005D5660" w:rsidRPr="001F2348" w:rsidRDefault="005D5660" w:rsidP="00A6353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 Призначений відповідно до цього Закону суб’єкт аудиторської діяльності зобов’язаний виконувати завдання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обов’язкового завдання з надання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особисто. </w:t>
            </w:r>
            <w:r w:rsidR="00A63530">
              <w:rPr>
                <w:rFonts w:ascii="Times New Roman" w:eastAsia="Times New Roman" w:hAnsi="Times New Roman" w:cs="Times New Roman"/>
                <w:color w:val="000000" w:themeColor="text1"/>
                <w:kern w:val="0"/>
                <w:sz w:val="24"/>
                <w:szCs w:val="24"/>
                <w:lang w:eastAsia="uk-UA"/>
                <w14:ligatures w14:val="none"/>
              </w:rPr>
              <w:t>Водночас не заборонено</w:t>
            </w:r>
            <w:r w:rsidRPr="001F2348">
              <w:rPr>
                <w:rFonts w:ascii="Times New Roman" w:eastAsia="Times New Roman" w:hAnsi="Times New Roman" w:cs="Times New Roman"/>
                <w:color w:val="000000" w:themeColor="text1"/>
                <w:kern w:val="0"/>
                <w:sz w:val="24"/>
                <w:szCs w:val="24"/>
                <w:lang w:eastAsia="uk-UA"/>
                <w14:ligatures w14:val="none"/>
              </w:rPr>
              <w:t xml:space="preserve"> залучати до виконання завдання зовнішніх експертів та/або учасників аудиторської мережі. Допускається спільне проведення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суб’єктами аудиторської діяльності, призначеними відповідно до цього Закону, з визначенням розподілу обов’язків з виконання завдання між такими суб’єктами аудиторської діяльності.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Під час виконання завдання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суб’єкт аудиторської діяльності має призначити з числа штатних </w:t>
            </w:r>
            <w:r w:rsidRPr="001F2348">
              <w:rPr>
                <w:rFonts w:ascii="Times New Roman" w:eastAsia="Times New Roman" w:hAnsi="Times New Roman" w:cs="Times New Roman"/>
                <w:b/>
                <w:bCs/>
                <w:color w:val="000000" w:themeColor="text1"/>
                <w:kern w:val="0"/>
                <w:sz w:val="24"/>
                <w:szCs w:val="24"/>
                <w:lang w:eastAsia="uk-UA"/>
                <w14:ligatures w14:val="none"/>
              </w:rPr>
              <w:t>кваліфікованих працівників, які працюють за основним місцем роботи,</w:t>
            </w:r>
            <w:r w:rsidRPr="001F2348">
              <w:rPr>
                <w:rFonts w:ascii="Times New Roman" w:eastAsia="Times New Roman" w:hAnsi="Times New Roman" w:cs="Times New Roman"/>
                <w:color w:val="000000" w:themeColor="text1"/>
                <w:kern w:val="0"/>
                <w:sz w:val="24"/>
                <w:szCs w:val="24"/>
                <w:lang w:eastAsia="uk-UA"/>
                <w14:ligatures w14:val="none"/>
              </w:rPr>
              <w:t xml:space="preserve"> щонайменше одного ключового партнера з аудиту, виходячи при виборі з критеріїв забезпечення якості аудиту</w:t>
            </w:r>
            <w:r w:rsidRPr="001F2348">
              <w:rPr>
                <w:rFonts w:ascii="Times New Roman" w:eastAsia="Times New Roman" w:hAnsi="Times New Roman" w:cs="Times New Roman"/>
                <w:b/>
                <w:bCs/>
                <w:color w:val="000000" w:themeColor="text1"/>
                <w:kern w:val="0"/>
                <w:sz w:val="24"/>
                <w:szCs w:val="24"/>
                <w:lang w:eastAsia="uk-UA"/>
                <w14:ligatures w14:val="none"/>
              </w:rPr>
              <w:t>, незалежності та компетентності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Суб’єкт аудиторської діяльності має забезпечити ключового партнера з аудиту достатніми ресурсами та персоналом</w:t>
            </w:r>
          </w:p>
          <w:p w:rsidR="005D5660" w:rsidRPr="001F2348" w:rsidRDefault="005D5660" w:rsidP="005D5660">
            <w:pPr>
              <w:shd w:val="clear" w:color="auto" w:fill="FFFFFF"/>
              <w:ind w:firstLine="314"/>
              <w:jc w:val="both"/>
              <w:rPr>
                <w:rFonts w:ascii="Times New Roman" w:eastAsia="Times New Roman" w:hAnsi="Times New Roman" w:cs="Times New Roman"/>
                <w:b/>
                <w:bCs/>
                <w:strike/>
                <w:color w:val="000000" w:themeColor="text1"/>
                <w:kern w:val="0"/>
                <w:sz w:val="24"/>
                <w:szCs w:val="24"/>
                <w:lang w:eastAsia="uk-UA"/>
                <w14:ligatures w14:val="none"/>
              </w:rPr>
            </w:pPr>
          </w:p>
        </w:tc>
        <w:tc>
          <w:tcPr>
            <w:tcW w:w="7655" w:type="dxa"/>
          </w:tcPr>
          <w:p w:rsidR="005D5660" w:rsidRPr="001F2348" w:rsidRDefault="005D5660" w:rsidP="00381A13">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Під час виконання завдання з обов’язкового аудиту </w:t>
            </w:r>
            <w:r w:rsidRPr="001F2348">
              <w:rPr>
                <w:rFonts w:ascii="Times New Roman" w:eastAsia="Times New Roman" w:hAnsi="Times New Roman" w:cs="Times New Roman"/>
                <w:b/>
                <w:bCs/>
                <w:color w:val="000000" w:themeColor="text1"/>
                <w:kern w:val="0"/>
                <w:sz w:val="24"/>
                <w:szCs w:val="24"/>
                <w:lang w:eastAsia="uk-UA"/>
                <w14:ligatures w14:val="none"/>
              </w:rPr>
              <w:t>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виконання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суб’єкт аудиторської діяльності має призначити з числа</w:t>
            </w:r>
            <w:r w:rsidRPr="001F2348">
              <w:rPr>
                <w:rFonts w:ascii="Times New Roman" w:eastAsia="Times New Roman" w:hAnsi="Times New Roman" w:cs="Times New Roman"/>
                <w:b/>
                <w:bCs/>
                <w:color w:val="000000" w:themeColor="text1"/>
                <w:kern w:val="0"/>
                <w:sz w:val="24"/>
                <w:szCs w:val="24"/>
                <w:lang w:eastAsia="uk-UA"/>
                <w14:ligatures w14:val="none"/>
              </w:rPr>
              <w:t xml:space="preserve"> ключових партне</w:t>
            </w:r>
            <w:r w:rsidR="00A63530">
              <w:rPr>
                <w:rFonts w:ascii="Times New Roman" w:eastAsia="Times New Roman" w:hAnsi="Times New Roman" w:cs="Times New Roman"/>
                <w:b/>
                <w:bCs/>
                <w:color w:val="000000" w:themeColor="text1"/>
                <w:kern w:val="0"/>
                <w:sz w:val="24"/>
                <w:szCs w:val="24"/>
                <w:lang w:eastAsia="uk-UA"/>
                <w14:ligatures w14:val="none"/>
              </w:rPr>
              <w:t xml:space="preserve">рів, інформацію про яких </w:t>
            </w:r>
            <w:proofErr w:type="spellStart"/>
            <w:r w:rsidR="00A63530">
              <w:rPr>
                <w:rFonts w:ascii="Times New Roman" w:eastAsia="Times New Roman" w:hAnsi="Times New Roman" w:cs="Times New Roman"/>
                <w:b/>
                <w:bCs/>
                <w:color w:val="000000" w:themeColor="text1"/>
                <w:kern w:val="0"/>
                <w:sz w:val="24"/>
                <w:szCs w:val="24"/>
                <w:lang w:eastAsia="uk-UA"/>
                <w14:ligatures w14:val="none"/>
              </w:rPr>
              <w:t>внесено</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до реєстрових даних суб’єкта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щонайменше одного ключового партнера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ключового партнера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00381A13" w:rsidRPr="001F2348">
              <w:rPr>
                <w:rFonts w:ascii="Times New Roman" w:hAnsi="Times New Roman" w:cs="Times New Roman"/>
                <w:b/>
                <w:bCs/>
                <w:color w:val="000000" w:themeColor="text1"/>
                <w:sz w:val="24"/>
                <w:szCs w:val="24"/>
                <w14:cntxtAlts/>
              </w:rPr>
              <w:t xml:space="preserve"> відповідно</w:t>
            </w:r>
            <w:r w:rsidRPr="001F2348">
              <w:rPr>
                <w:rFonts w:ascii="Times New Roman" w:eastAsia="Times New Roman" w:hAnsi="Times New Roman" w:cs="Times New Roman"/>
                <w:color w:val="000000" w:themeColor="text1"/>
                <w:kern w:val="0"/>
                <w:sz w:val="24"/>
                <w:szCs w:val="24"/>
                <w:lang w:eastAsia="uk-UA"/>
                <w14:ligatures w14:val="none"/>
              </w:rPr>
              <w:t>, виходячи при виборі з критеріїв забезпечення якості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надання впевненості </w:t>
            </w:r>
            <w:r w:rsidRPr="001F2348">
              <w:rPr>
                <w:rFonts w:ascii="Times New Roman" w:hAnsi="Times New Roman" w:cs="Times New Roman"/>
                <w:b/>
                <w:bCs/>
                <w:color w:val="000000" w:themeColor="text1"/>
                <w:sz w:val="24"/>
                <w:szCs w:val="24"/>
                <w14:cntxtAlts/>
              </w:rPr>
              <w:t xml:space="preserve">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незалежності, компетентності та спроможності. </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Ключовий партнер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повинен брати особисто активну участь у виконанні завдання з обов’язкового аудиту.</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17" w:name="n401"/>
            <w:bookmarkEnd w:id="317"/>
          </w:p>
        </w:tc>
        <w:tc>
          <w:tcPr>
            <w:tcW w:w="7655" w:type="dxa"/>
          </w:tcPr>
          <w:p w:rsidR="005D5660" w:rsidRPr="001F2348" w:rsidRDefault="005D5660" w:rsidP="00155E16">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Ключовий партнер з аудиту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ключовий партнер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повинен брати особисто активну участь у виконанні завдання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 відповідно</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Під час виконання завдання з обов’язкового аудиту фінансової звітності аудитор, який провадить аудиторську діяльність як фізична особа - підприємець або провадить незалежну професійну діяльність, повинен приділяти виконанню завдання достатньо часу та виділяти достатні ресурси, які б дозволили виконати свої обов’язки належним чином відповідно до вимог цього Закону та міжнародних стандартів аудиту.</w:t>
            </w:r>
          </w:p>
        </w:tc>
        <w:tc>
          <w:tcPr>
            <w:tcW w:w="7655" w:type="dxa"/>
          </w:tcPr>
          <w:p w:rsidR="005D5660" w:rsidRPr="001F2348" w:rsidRDefault="005D5660" w:rsidP="005D5660">
            <w:pPr>
              <w:ind w:firstLine="314"/>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3. Суб’єкт аудиторської діяльності повинен вести особові справи за кожною юридичною особою, фінансова звітність якої перевіряється, які мають щонайменше містити:</w:t>
            </w:r>
            <w:bookmarkStart w:id="318" w:name="n405"/>
            <w:bookmarkEnd w:id="318"/>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Суб’єкт аудиторської діяльності повинен вести особові справи за кожною юридичною особою, фінансова звітність </w:t>
            </w:r>
            <w:r w:rsidRPr="001F2348">
              <w:rPr>
                <w:rFonts w:ascii="Times New Roman" w:eastAsia="Times New Roman" w:hAnsi="Times New Roman" w:cs="Times New Roman"/>
                <w:b/>
                <w:bCs/>
                <w:color w:val="000000" w:themeColor="text1"/>
                <w:kern w:val="0"/>
                <w:sz w:val="24"/>
                <w:szCs w:val="24"/>
                <w:lang w:eastAsia="uk-UA"/>
                <w14:ligatures w14:val="none"/>
              </w:rPr>
              <w:t>та/або звітність</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якої перевіряється, які мають щонайменше містити:</w:t>
            </w:r>
          </w:p>
        </w:tc>
      </w:tr>
      <w:tr w:rsidR="005D5660" w:rsidRPr="001F2348" w:rsidTr="00451DAB">
        <w:tc>
          <w:tcPr>
            <w:tcW w:w="7371" w:type="dxa"/>
          </w:tcPr>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19" w:name="n406"/>
            <w:bookmarkEnd w:id="319"/>
            <w:r w:rsidRPr="001F2348">
              <w:rPr>
                <w:rFonts w:ascii="Times New Roman" w:eastAsia="Times New Roman" w:hAnsi="Times New Roman" w:cs="Times New Roman"/>
                <w:color w:val="000000" w:themeColor="text1"/>
                <w:kern w:val="0"/>
                <w:sz w:val="24"/>
                <w:szCs w:val="24"/>
                <w:lang w:eastAsia="uk-UA"/>
                <w14:ligatures w14:val="none"/>
              </w:rPr>
              <w:t>2) для аудиторської фірми - прізвище, ім’я, по батькові призначено</w:t>
            </w:r>
            <w:r w:rsidR="001A0415" w:rsidRPr="001F2348">
              <w:rPr>
                <w:rFonts w:ascii="Times New Roman" w:eastAsia="Times New Roman" w:hAnsi="Times New Roman" w:cs="Times New Roman"/>
                <w:color w:val="000000" w:themeColor="text1"/>
                <w:kern w:val="0"/>
                <w:sz w:val="24"/>
                <w:szCs w:val="24"/>
                <w:lang w:eastAsia="uk-UA"/>
                <w14:ligatures w14:val="none"/>
              </w:rPr>
              <w:t>го ключового партнера з аудиту;</w:t>
            </w:r>
          </w:p>
        </w:tc>
        <w:tc>
          <w:tcPr>
            <w:tcW w:w="7655" w:type="dxa"/>
          </w:tcPr>
          <w:p w:rsidR="005D5660" w:rsidRPr="001F2348" w:rsidRDefault="00342F59"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для аудиторської фірми – </w:t>
            </w:r>
            <w:r w:rsidR="005D5660" w:rsidRPr="001F2348">
              <w:rPr>
                <w:rFonts w:ascii="Times New Roman" w:eastAsia="Times New Roman" w:hAnsi="Times New Roman" w:cs="Times New Roman"/>
                <w:color w:val="000000" w:themeColor="text1"/>
                <w:kern w:val="0"/>
                <w:sz w:val="24"/>
                <w:szCs w:val="24"/>
                <w:lang w:eastAsia="uk-UA"/>
                <w14:ligatures w14:val="none"/>
              </w:rPr>
              <w:t xml:space="preserve">прізвище, ім’я, по батькові призначеного ключового партнера з аудиту </w:t>
            </w:r>
            <w:r w:rsidR="005D5660" w:rsidRPr="001F2348">
              <w:rPr>
                <w:rFonts w:ascii="Times New Roman" w:eastAsia="Times New Roman" w:hAnsi="Times New Roman" w:cs="Times New Roman"/>
                <w:b/>
                <w:bCs/>
                <w:color w:val="000000" w:themeColor="text1"/>
                <w:kern w:val="0"/>
                <w:sz w:val="24"/>
                <w:szCs w:val="24"/>
                <w:lang w:eastAsia="uk-UA"/>
                <w14:ligatures w14:val="none"/>
              </w:rPr>
              <w:t>та/або</w:t>
            </w:r>
            <w:r w:rsidR="005D5660" w:rsidRPr="001F2348">
              <w:rPr>
                <w:rFonts w:ascii="Times New Roman" w:eastAsia="Times New Roman" w:hAnsi="Times New Roman" w:cs="Times New Roman"/>
                <w:color w:val="000000" w:themeColor="text1"/>
                <w:kern w:val="0"/>
                <w:sz w:val="24"/>
                <w:szCs w:val="24"/>
                <w:lang w:eastAsia="uk-UA"/>
                <w14:ligatures w14:val="none"/>
              </w:rPr>
              <w:t xml:space="preserve"> </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ключового партнера обов’язкового завдання з  </w:t>
            </w:r>
            <w:r w:rsidR="005D5660" w:rsidRPr="001F2348">
              <w:rPr>
                <w:rFonts w:ascii="Times New Roman" w:hAnsi="Times New Roman" w:cs="Times New Roman"/>
                <w:b/>
                <w:bCs/>
                <w:color w:val="000000" w:themeColor="text1"/>
                <w:sz w:val="24"/>
                <w:szCs w:val="24"/>
                <w14:cntxtAlts/>
              </w:rPr>
              <w:t xml:space="preserve">надання впевненості щодо звітності </w:t>
            </w:r>
            <w:r w:rsidR="005D5660" w:rsidRPr="001F2348">
              <w:rPr>
                <w:rFonts w:ascii="Times New Roman" w:eastAsia="Times New Roman" w:hAnsi="Times New Roman" w:cs="Times New Roman"/>
                <w:b/>
                <w:bCs/>
                <w:color w:val="000000" w:themeColor="text1"/>
                <w:sz w:val="24"/>
                <w:szCs w:val="24"/>
                <w:lang w:eastAsia="uk-UA"/>
              </w:rPr>
              <w:t>із</w:t>
            </w:r>
            <w:r w:rsidR="005D5660" w:rsidRPr="001F2348">
              <w:rPr>
                <w:rFonts w:ascii="Times New Roman" w:hAnsi="Times New Roman" w:cs="Times New Roman"/>
                <w:b/>
                <w:bCs/>
                <w:color w:val="000000" w:themeColor="text1"/>
                <w:sz w:val="24"/>
                <w:szCs w:val="24"/>
                <w14:cntxtAlts/>
              </w:rPr>
              <w:t xml:space="preserve"> сталого розвитку</w:t>
            </w:r>
            <w:r w:rsidR="005D5660"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20" w:name="n407"/>
            <w:bookmarkEnd w:id="320"/>
            <w:r w:rsidRPr="001F2348">
              <w:rPr>
                <w:rFonts w:ascii="Times New Roman" w:eastAsia="Times New Roman" w:hAnsi="Times New Roman" w:cs="Times New Roman"/>
                <w:color w:val="000000" w:themeColor="text1"/>
                <w:kern w:val="0"/>
                <w:sz w:val="24"/>
                <w:szCs w:val="24"/>
                <w:lang w:eastAsia="uk-UA"/>
                <w14:ligatures w14:val="none"/>
              </w:rPr>
              <w:t>3) суму винагороди, отриманої за послуги з обов’язкового аудиту, та винагороди, отриманої за інші аудиторські та неаудиторські послуги, у кожному фінансовому році.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суму винагороди</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отриманої</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за послуги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з виконання обов’язкових завдань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та винагороди, отриманої за інші аудиторські та неаудиторські послуги, у кожному фінансовому році.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Суб’єкт аудиторської діяльності зобов’язаний забезпечити складання аудитором, ключовим партнером з аудиту, який виконує завдання з обов’язкового аудиту фінансової звітності, робочих документів аудитора для кожного завдання, у яких обов’язково документувати дані з оцінки незалежності в обсязі, визначеному </w:t>
            </w:r>
            <w:hyperlink r:id="rId102" w:anchor="n430" w:history="1">
              <w:r w:rsidRPr="001F2348">
                <w:rPr>
                  <w:rFonts w:ascii="Times New Roman" w:eastAsia="Times New Roman" w:hAnsi="Times New Roman" w:cs="Times New Roman"/>
                  <w:color w:val="000000" w:themeColor="text1"/>
                  <w:kern w:val="0"/>
                  <w:sz w:val="24"/>
                  <w:szCs w:val="24"/>
                  <w:lang w:eastAsia="uk-UA"/>
                  <w14:ligatures w14:val="none"/>
                </w:rPr>
                <w:t>статтею 28</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 застосовані процедури, судження, підстави для висновків тощо, а також зберігати (як зазначено в </w:t>
            </w:r>
            <w:hyperlink r:id="rId103" w:anchor="n570" w:history="1">
              <w:r w:rsidRPr="001F2348">
                <w:rPr>
                  <w:rFonts w:ascii="Times New Roman" w:eastAsia="Times New Roman" w:hAnsi="Times New Roman" w:cs="Times New Roman"/>
                  <w:color w:val="000000" w:themeColor="text1"/>
                  <w:kern w:val="0"/>
                  <w:sz w:val="24"/>
                  <w:szCs w:val="24"/>
                  <w:lang w:eastAsia="uk-UA"/>
                  <w14:ligatures w14:val="none"/>
                </w:rPr>
                <w:t>статті 39 </w:t>
              </w:r>
            </w:hyperlink>
            <w:r w:rsidRPr="001F2348">
              <w:rPr>
                <w:rFonts w:ascii="Times New Roman" w:eastAsia="Times New Roman" w:hAnsi="Times New Roman" w:cs="Times New Roman"/>
                <w:color w:val="000000" w:themeColor="text1"/>
                <w:kern w:val="0"/>
                <w:sz w:val="24"/>
                <w:szCs w:val="24"/>
                <w:lang w:eastAsia="uk-UA"/>
                <w14:ligatures w14:val="none"/>
              </w:rPr>
              <w:t>цього Закону) будь-яку іншу важливу інформацію і документи на підтвердження аудиторського звіту та для моніторингу дотримання вимог цього Закону та інших правових вимог.</w:t>
            </w:r>
          </w:p>
          <w:p w:rsidR="005D5660" w:rsidRPr="001F2348" w:rsidRDefault="001A0415"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321" w:name="n409"/>
            <w:bookmarkEnd w:id="321"/>
            <w:r w:rsidRPr="001F2348">
              <w:rPr>
                <w:rFonts w:ascii="Times New Roman" w:eastAsia="Times New Roman" w:hAnsi="Times New Roman" w:cs="Times New Roman"/>
                <w:b/>
                <w:bCs/>
                <w:color w:val="000000" w:themeColor="text1"/>
                <w:kern w:val="0"/>
                <w:sz w:val="24"/>
                <w:szCs w:val="24"/>
                <w:lang w:eastAsia="uk-UA"/>
                <w14:ligatures w14:val="none"/>
              </w:rPr>
              <w:t>Абзаци відсутні</w:t>
            </w:r>
          </w:p>
          <w:p w:rsidR="005D5660" w:rsidRPr="001F2348" w:rsidRDefault="005D5660"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1A0415" w:rsidRPr="001F2348" w:rsidRDefault="001A0415"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1A0415" w:rsidRPr="001F2348" w:rsidRDefault="001A0415"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1A0415" w:rsidRPr="001F2348" w:rsidRDefault="001A0415"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1A0415" w:rsidRPr="001F2348" w:rsidRDefault="001A0415"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1A0415" w:rsidRPr="001F2348" w:rsidRDefault="001A0415"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1A0415" w:rsidRPr="001F2348" w:rsidRDefault="001A0415"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1A0415" w:rsidRPr="001F2348" w:rsidRDefault="001A0415" w:rsidP="001A0415">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1A0415" w:rsidRPr="001F2348" w:rsidRDefault="001A0415" w:rsidP="001A0415">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Робочі документи аудитора мають бути остаточно сформовані і передані на зберігання не пізніше ніж через 60 днів з дня підписання аудиторського звіту.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4. Суб’єкт аудиторської діяльності зобов’язаний забезпечити складання аудитором, ключовим партнером з аудиту, який виконує завдання з обов’язкового аудиту фінансової звітності, робочих документів аудитора для кожного завдання, у яких обов’язково документувати дані з оцінки незалежності в обсязі, визначеному </w:t>
            </w:r>
            <w:hyperlink r:id="rId104" w:anchor="n430" w:history="1">
              <w:r w:rsidRPr="001F2348">
                <w:rPr>
                  <w:rFonts w:ascii="Times New Roman" w:eastAsia="Times New Roman" w:hAnsi="Times New Roman" w:cs="Times New Roman"/>
                  <w:color w:val="000000" w:themeColor="text1"/>
                  <w:kern w:val="0"/>
                  <w:sz w:val="24"/>
                  <w:szCs w:val="24"/>
                  <w:lang w:eastAsia="uk-UA"/>
                  <w14:ligatures w14:val="none"/>
                </w:rPr>
                <w:t>статтею 28</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 застосовані процедури, судження, підстави для висновків тощо, а також зберігати (як зазначено в </w:t>
            </w:r>
            <w:hyperlink r:id="rId105" w:anchor="n570" w:history="1">
              <w:r w:rsidRPr="001F2348">
                <w:rPr>
                  <w:rFonts w:ascii="Times New Roman" w:eastAsia="Times New Roman" w:hAnsi="Times New Roman" w:cs="Times New Roman"/>
                  <w:color w:val="000000" w:themeColor="text1"/>
                  <w:kern w:val="0"/>
                  <w:sz w:val="24"/>
                  <w:szCs w:val="24"/>
                  <w:lang w:eastAsia="uk-UA"/>
                  <w14:ligatures w14:val="none"/>
                </w:rPr>
                <w:t>статті 39 </w:t>
              </w:r>
            </w:hyperlink>
            <w:r w:rsidRPr="001F2348">
              <w:rPr>
                <w:rFonts w:ascii="Times New Roman" w:eastAsia="Times New Roman" w:hAnsi="Times New Roman" w:cs="Times New Roman"/>
                <w:color w:val="000000" w:themeColor="text1"/>
                <w:kern w:val="0"/>
                <w:sz w:val="24"/>
                <w:szCs w:val="24"/>
                <w:lang w:eastAsia="uk-UA"/>
                <w14:ligatures w14:val="none"/>
              </w:rPr>
              <w:t>цього Закону) будь-яку іншу важливу інформацію і документи на підтвердження аудиторського звіту та для моніторингу дотримання вимог цього Закону та інших правових вимог.</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 аудиторської діяльності зобов’язаний забезпечити складання аудитором, ключовим партнером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який виконує обов’язкове завдання з </w:t>
            </w:r>
            <w:r w:rsidRPr="001F2348">
              <w:rPr>
                <w:rFonts w:ascii="Times New Roman" w:hAnsi="Times New Roman" w:cs="Times New Roman"/>
                <w:b/>
                <w:bCs/>
                <w:color w:val="000000" w:themeColor="text1"/>
                <w:sz w:val="24"/>
                <w:szCs w:val="24"/>
                <w14:cntxtAlts/>
              </w:rPr>
              <w:t>надання впевненості щодо звітності</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робочих документів аудитора для кожного завдання, у яких обов’язково документувати дані з оцінки незалежності в обсязі, визначеному частиною першою </w:t>
            </w:r>
            <w:hyperlink r:id="rId106" w:anchor="n430" w:history="1">
              <w:r w:rsidRPr="001F2348">
                <w:rPr>
                  <w:rFonts w:ascii="Times New Roman" w:eastAsia="Times New Roman" w:hAnsi="Times New Roman" w:cs="Times New Roman"/>
                  <w:b/>
                  <w:bCs/>
                  <w:color w:val="000000" w:themeColor="text1"/>
                  <w:kern w:val="0"/>
                  <w:sz w:val="24"/>
                  <w:szCs w:val="24"/>
                  <w:lang w:eastAsia="uk-UA"/>
                  <w14:ligatures w14:val="none"/>
                </w:rPr>
                <w:t>статті 28</w:t>
              </w:r>
            </w:hyperlink>
            <w:r w:rsidRPr="001F2348">
              <w:rPr>
                <w:rFonts w:ascii="Times New Roman" w:eastAsia="Times New Roman" w:hAnsi="Times New Roman" w:cs="Times New Roman"/>
                <w:b/>
                <w:bCs/>
                <w:color w:val="000000" w:themeColor="text1"/>
                <w:kern w:val="0"/>
                <w:sz w:val="24"/>
                <w:szCs w:val="24"/>
                <w:lang w:eastAsia="uk-UA"/>
                <w14:ligatures w14:val="none"/>
              </w:rPr>
              <w:t> цього Закону, застосовані процедури, судження, підстави для висновків тощо, а також зберігати (в</w:t>
            </w:r>
            <w:r w:rsidR="000F1F8A" w:rsidRPr="001F2348">
              <w:rPr>
                <w:rFonts w:ascii="Times New Roman" w:eastAsia="Times New Roman" w:hAnsi="Times New Roman" w:cs="Times New Roman"/>
                <w:b/>
                <w:bCs/>
                <w:color w:val="000000" w:themeColor="text1"/>
                <w:kern w:val="0"/>
                <w:sz w:val="24"/>
                <w:szCs w:val="24"/>
                <w:lang w:eastAsia="uk-UA"/>
                <w14:ligatures w14:val="none"/>
              </w:rPr>
              <w:t xml:space="preserve"> порядку, передбаченому</w:t>
            </w:r>
            <w:r w:rsidRPr="001F2348">
              <w:rPr>
                <w:rFonts w:ascii="Times New Roman" w:eastAsia="Times New Roman" w:hAnsi="Times New Roman" w:cs="Times New Roman"/>
                <w:b/>
                <w:bCs/>
                <w:color w:val="000000" w:themeColor="text1"/>
                <w:kern w:val="0"/>
                <w:sz w:val="24"/>
                <w:szCs w:val="24"/>
                <w:lang w:eastAsia="uk-UA"/>
                <w14:ligatures w14:val="none"/>
              </w:rPr>
              <w:t> </w:t>
            </w:r>
            <w:hyperlink r:id="rId107" w:anchor="n570" w:history="1">
              <w:r w:rsidR="000F1F8A" w:rsidRPr="001F2348">
                <w:rPr>
                  <w:rFonts w:ascii="Times New Roman" w:eastAsia="Times New Roman" w:hAnsi="Times New Roman" w:cs="Times New Roman"/>
                  <w:b/>
                  <w:bCs/>
                  <w:color w:val="000000" w:themeColor="text1"/>
                  <w:kern w:val="0"/>
                  <w:sz w:val="24"/>
                  <w:szCs w:val="24"/>
                  <w:lang w:eastAsia="uk-UA"/>
                  <w14:ligatures w14:val="none"/>
                </w:rPr>
                <w:t xml:space="preserve">статтею </w:t>
              </w:r>
              <w:r w:rsidRPr="001F2348">
                <w:rPr>
                  <w:rFonts w:ascii="Times New Roman" w:eastAsia="Times New Roman" w:hAnsi="Times New Roman" w:cs="Times New Roman"/>
                  <w:b/>
                  <w:bCs/>
                  <w:color w:val="000000" w:themeColor="text1"/>
                  <w:kern w:val="0"/>
                  <w:sz w:val="24"/>
                  <w:szCs w:val="24"/>
                  <w:lang w:eastAsia="uk-UA"/>
                  <w14:ligatures w14:val="none"/>
                </w:rPr>
                <w:t>39 </w:t>
              </w:r>
            </w:hyperlink>
            <w:r w:rsidRPr="001F2348">
              <w:rPr>
                <w:rFonts w:ascii="Times New Roman" w:eastAsia="Times New Roman" w:hAnsi="Times New Roman" w:cs="Times New Roman"/>
                <w:b/>
                <w:bCs/>
                <w:color w:val="000000" w:themeColor="text1"/>
                <w:kern w:val="0"/>
                <w:sz w:val="24"/>
                <w:szCs w:val="24"/>
                <w:lang w:eastAsia="uk-UA"/>
                <w14:ligatures w14:val="none"/>
              </w:rPr>
              <w:t xml:space="preserve">цього Закону) будь-яку іншу важливу інформацію і документи на підтвердження звіту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для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моніторингу дотримання вимог цього Закону та інших правових вимог.</w:t>
            </w:r>
          </w:p>
          <w:p w:rsidR="005D5660" w:rsidRPr="001F2348" w:rsidRDefault="005D5660" w:rsidP="005D5660">
            <w:pPr>
              <w:shd w:val="clear" w:color="auto" w:fill="FFFFFF"/>
              <w:ind w:firstLine="314"/>
              <w:jc w:val="both"/>
              <w:rPr>
                <w:rFonts w:ascii="Times New Roman" w:eastAsia="Cambria" w:hAnsi="Times New Roman" w:cs="Times New Roman"/>
                <w:b/>
                <w:bCs/>
                <w:color w:val="000000" w:themeColor="text1"/>
                <w:kern w:val="0"/>
                <w:sz w:val="24"/>
                <w:szCs w:val="24"/>
                <w14:ligatures w14:val="none"/>
              </w:rPr>
            </w:pPr>
            <w:r w:rsidRPr="001F2348">
              <w:rPr>
                <w:rFonts w:ascii="Times New Roman" w:eastAsia="Cambria" w:hAnsi="Times New Roman" w:cs="Times New Roman"/>
                <w:b/>
                <w:bCs/>
                <w:color w:val="000000" w:themeColor="text1"/>
                <w:kern w:val="0"/>
                <w:sz w:val="24"/>
                <w:szCs w:val="24"/>
                <w14:ligatures w14:val="none"/>
              </w:rPr>
              <w:t xml:space="preserve">Якщо обов’язковий аудит фінансової звітності та </w:t>
            </w:r>
            <w:r w:rsidRPr="001F2348">
              <w:rPr>
                <w:rFonts w:ascii="Times New Roman" w:eastAsia="Times New Roman" w:hAnsi="Times New Roman" w:cs="Times New Roman"/>
                <w:b/>
                <w:bCs/>
                <w:color w:val="000000" w:themeColor="text1"/>
                <w:kern w:val="0"/>
                <w:sz w:val="24"/>
                <w:szCs w:val="24"/>
                <w:lang w:eastAsia="uk-UA"/>
                <w14:ligatures w14:val="none"/>
              </w:rPr>
              <w:t xml:space="preserve">надання впевненості </w:t>
            </w:r>
            <w:r w:rsidRPr="001F2348">
              <w:rPr>
                <w:rFonts w:ascii="Times New Roman" w:hAnsi="Times New Roman" w:cs="Times New Roman"/>
                <w:b/>
                <w:bCs/>
                <w:color w:val="000000" w:themeColor="text1"/>
                <w:sz w:val="24"/>
                <w:szCs w:val="24"/>
              </w:rPr>
              <w:t xml:space="preserve">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Cambria" w:hAnsi="Times New Roman" w:cs="Times New Roman"/>
                <w:b/>
                <w:bCs/>
                <w:color w:val="000000" w:themeColor="text1"/>
                <w:kern w:val="0"/>
                <w:sz w:val="24"/>
                <w:szCs w:val="24"/>
                <w14:ligatures w14:val="none"/>
              </w:rPr>
              <w:t xml:space="preserve">здійснює один і той самий </w:t>
            </w:r>
            <w:r w:rsidRPr="001F2348">
              <w:rPr>
                <w:rFonts w:ascii="Times New Roman" w:eastAsia="Times New Roman" w:hAnsi="Times New Roman" w:cs="Times New Roman"/>
                <w:b/>
                <w:bCs/>
                <w:color w:val="000000" w:themeColor="text1"/>
                <w:kern w:val="0"/>
                <w:sz w:val="24"/>
                <w:szCs w:val="24"/>
                <w:lang w:eastAsia="uk-UA"/>
                <w14:ligatures w14:val="none"/>
              </w:rPr>
              <w:t>суб’єкт аудиторської діяльності</w:t>
            </w:r>
            <w:r w:rsidRPr="001F2348">
              <w:rPr>
                <w:rFonts w:ascii="Times New Roman" w:eastAsia="Cambria" w:hAnsi="Times New Roman" w:cs="Times New Roman"/>
                <w:b/>
                <w:bCs/>
                <w:color w:val="000000" w:themeColor="text1"/>
                <w:kern w:val="0"/>
                <w:sz w:val="24"/>
                <w:szCs w:val="24"/>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робочі документи для кожного завдання</w:t>
            </w:r>
            <w:r w:rsidRPr="001F2348">
              <w:rPr>
                <w:rFonts w:ascii="Times New Roman" w:eastAsia="Cambria" w:hAnsi="Times New Roman" w:cs="Times New Roman"/>
                <w:b/>
                <w:bCs/>
                <w:color w:val="000000" w:themeColor="text1"/>
                <w:kern w:val="0"/>
                <w:sz w:val="24"/>
                <w:szCs w:val="24"/>
                <w14:ligatures w14:val="none"/>
              </w:rPr>
              <w:t xml:space="preserve"> 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Cambria" w:hAnsi="Times New Roman" w:cs="Times New Roman"/>
                <w:b/>
                <w:bCs/>
                <w:color w:val="000000" w:themeColor="text1"/>
                <w:kern w:val="0"/>
                <w:sz w:val="24"/>
                <w:szCs w:val="24"/>
                <w14:ligatures w14:val="none"/>
              </w:rPr>
              <w:t xml:space="preserve">можуть включатись до робочих документів з обов’язкового аудиту фінансової звітності. </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Робочі документи аудитора мають бути остаточно сформовані і передані на зберігання не пізніше ніж через 60 днів з дня підписання аудиторського звіту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w:t>
            </w:r>
            <w:r w:rsidRPr="001F2348">
              <w:rPr>
                <w:rFonts w:ascii="Times New Roman" w:hAnsi="Times New Roman" w:cs="Times New Roman"/>
                <w:b/>
                <w:bCs/>
                <w:color w:val="000000" w:themeColor="text1"/>
                <w:sz w:val="24"/>
                <w:szCs w:val="24"/>
              </w:rPr>
              <w:t xml:space="preserve">звіту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5. Суб’єкт аудиторської діяльності має вести облік усіх поданих письмово скарг щодо надання послуг з обов’язкового аудиту фінансової звітності.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Суб’єкт аудиторської діяльності має вести облік усіх поданих письмово скарг щодо надання послуг з обов’язкового аудиту фінансової звітності</w:t>
            </w:r>
            <w:r w:rsidRPr="001F2348">
              <w:rPr>
                <w:rFonts w:ascii="Times New Roman" w:hAnsi="Times New Roman" w:cs="Times New Roman"/>
                <w:b/>
                <w:bCs/>
                <w:color w:val="000000" w:themeColor="text1"/>
                <w:sz w:val="24"/>
                <w:szCs w:val="24"/>
                <w14:cntxtAlts/>
              </w:rPr>
              <w:t xml:space="preserve"> та </w:t>
            </w:r>
            <w:r w:rsidRPr="001F2348">
              <w:rPr>
                <w:rFonts w:ascii="Times New Roman" w:eastAsia="Times New Roman" w:hAnsi="Times New Roman" w:cs="Times New Roman"/>
                <w:b/>
                <w:bCs/>
                <w:color w:val="000000" w:themeColor="text1"/>
                <w:kern w:val="0"/>
                <w:sz w:val="24"/>
                <w:szCs w:val="24"/>
                <w:lang w:eastAsia="uk-UA"/>
                <w14:ligatures w14:val="none"/>
              </w:rPr>
              <w:t xml:space="preserve">послуг з обов’язкового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При наданні послуг з обов’язкового аудиту консолідованої фінансової звітності групи ключовий партнер з аудиту групи: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22" w:name="n412"/>
            <w:bookmarkEnd w:id="322"/>
            <w:r w:rsidRPr="001F2348">
              <w:rPr>
                <w:rFonts w:ascii="Times New Roman" w:eastAsia="Times New Roman" w:hAnsi="Times New Roman" w:cs="Times New Roman"/>
                <w:color w:val="000000" w:themeColor="text1"/>
                <w:kern w:val="0"/>
                <w:sz w:val="24"/>
                <w:szCs w:val="24"/>
                <w:lang w:eastAsia="uk-UA"/>
                <w14:ligatures w14:val="none"/>
              </w:rPr>
              <w:t>1) несе відповідальність за аудиторський звіт та за додатковий звіт для аудиторського комітету;</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23" w:name="n413"/>
            <w:bookmarkEnd w:id="323"/>
            <w:r w:rsidRPr="001F2348">
              <w:rPr>
                <w:rFonts w:ascii="Times New Roman" w:eastAsia="Times New Roman" w:hAnsi="Times New Roman" w:cs="Times New Roman"/>
                <w:color w:val="000000" w:themeColor="text1"/>
                <w:kern w:val="0"/>
                <w:sz w:val="24"/>
                <w:szCs w:val="24"/>
                <w:lang w:eastAsia="uk-UA"/>
                <w14:ligatures w14:val="none"/>
              </w:rPr>
              <w:t>2) оцінює та перевіряє результат аудиту фінансової звітності дочірніх та асоційованих підприємств або іншої роботи, виконаної іншими суб’єктами аудиторської діяльності, у тому числі з інших країн, з метою проведення аудиту консолідованої фінансової звітності групи та документує характер, тривалість та обсяг такої роботи, результати перевірки робочих документів аудитора, які підтверджують результати аудиту дочірніх та асоційованих підприємств.</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val="en-US"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При наданні послуг з обов’язкового аудиту консолідованої фінансової звітності групи ключовий партнер з аудиту групи: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несе відповідальність за аудиторський звіт та за додатковий звіт для аудиторського комітету;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оцінює та перевіряє результат аудиту фінансової звітності дочірніх та асоційованих підприємств або іншої роботи, виконаної іншими суб’єктами аудиторської діяльності, у тому числі з інших країн, з метою проведення аудиту консолідованої фінансової звітності групи та документує характер, тривалість та обсяг такої роботи, результати перевірки робочих документів аудитора, які підтверджують результати аудиту дочірніх та асоційованих підприємств.</w:t>
            </w:r>
          </w:p>
          <w:p w:rsidR="005D5660" w:rsidRPr="001F2348" w:rsidRDefault="00A6353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Pr>
                <w:rFonts w:ascii="Times New Roman" w:eastAsia="Times New Roman" w:hAnsi="Times New Roman" w:cs="Times New Roman"/>
                <w:b/>
                <w:bCs/>
                <w:color w:val="000000" w:themeColor="text1"/>
                <w:kern w:val="0"/>
                <w:sz w:val="24"/>
                <w:szCs w:val="24"/>
                <w:lang w:eastAsia="uk-UA"/>
                <w14:ligatures w14:val="none"/>
              </w:rPr>
              <w:t>Під час</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w:t>
            </w:r>
            <w:r>
              <w:rPr>
                <w:rFonts w:ascii="Times New Roman" w:hAnsi="Times New Roman" w:cs="Times New Roman"/>
                <w:b/>
                <w:bCs/>
                <w:color w:val="000000" w:themeColor="text1"/>
                <w:sz w:val="24"/>
                <w:szCs w:val="24"/>
                <w14:cntxtAlts/>
              </w:rPr>
              <w:t>виконання</w:t>
            </w:r>
            <w:r w:rsidR="005D5660" w:rsidRPr="001F2348">
              <w:rPr>
                <w:rFonts w:ascii="Times New Roman" w:hAnsi="Times New Roman" w:cs="Times New Roman"/>
                <w:b/>
                <w:bCs/>
                <w:color w:val="000000" w:themeColor="text1"/>
                <w:sz w:val="24"/>
                <w:szCs w:val="24"/>
                <w14:cntxtAlts/>
              </w:rPr>
              <w:t xml:space="preserve"> обов’язкового завдання з надання впевненості щодо консолідованої звітності </w:t>
            </w:r>
            <w:r w:rsidR="005D5660" w:rsidRPr="001F2348">
              <w:rPr>
                <w:rFonts w:ascii="Times New Roman" w:eastAsia="Times New Roman" w:hAnsi="Times New Roman" w:cs="Times New Roman"/>
                <w:b/>
                <w:bCs/>
                <w:color w:val="000000" w:themeColor="text1"/>
                <w:sz w:val="24"/>
                <w:szCs w:val="24"/>
                <w:lang w:eastAsia="uk-UA"/>
              </w:rPr>
              <w:t>із</w:t>
            </w:r>
            <w:r w:rsidR="005D5660" w:rsidRPr="001F2348">
              <w:rPr>
                <w:rFonts w:ascii="Times New Roman" w:hAnsi="Times New Roman" w:cs="Times New Roman"/>
                <w:b/>
                <w:bCs/>
                <w:color w:val="000000" w:themeColor="text1"/>
                <w:sz w:val="24"/>
                <w:szCs w:val="24"/>
                <w14:cntxtAlts/>
              </w:rPr>
              <w:t xml:space="preserve"> сталого розвитку</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ключовий партнер обов’язкового завдання з </w:t>
            </w:r>
            <w:r w:rsidR="005D5660" w:rsidRPr="001F2348">
              <w:rPr>
                <w:rFonts w:ascii="Times New Roman" w:hAnsi="Times New Roman" w:cs="Times New Roman"/>
                <w:b/>
                <w:bCs/>
                <w:color w:val="000000" w:themeColor="text1"/>
                <w:sz w:val="24"/>
                <w:szCs w:val="24"/>
                <w14:cntxtAlts/>
              </w:rPr>
              <w:t>надання впевненості щодо звітності</w:t>
            </w:r>
            <w:r w:rsidR="005D5660" w:rsidRPr="001F2348">
              <w:rPr>
                <w:rFonts w:ascii="Times New Roman" w:eastAsia="Times New Roman" w:hAnsi="Times New Roman" w:cs="Times New Roman"/>
                <w:b/>
                <w:bCs/>
                <w:color w:val="000000" w:themeColor="text1"/>
                <w:sz w:val="24"/>
                <w:szCs w:val="24"/>
                <w:lang w:eastAsia="uk-UA"/>
              </w:rPr>
              <w:t xml:space="preserve"> із</w:t>
            </w:r>
            <w:r w:rsidR="005D5660" w:rsidRPr="001F2348">
              <w:rPr>
                <w:rFonts w:ascii="Times New Roman" w:hAnsi="Times New Roman" w:cs="Times New Roman"/>
                <w:b/>
                <w:bCs/>
                <w:color w:val="000000" w:themeColor="text1"/>
                <w:sz w:val="24"/>
                <w:szCs w:val="24"/>
                <w14:cntxtAlts/>
              </w:rPr>
              <w:t xml:space="preserve">  сталого розвитку</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групи:</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1) несе відповідальність за звіт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у зв’язку з консолідованою звітністю</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2) оцінює та перевіряє результат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 xml:space="preserve">дочірніх та асоційованих підприємств або іншої роботи, виконаної іншими суб’єктами аудиторської діяльності, у тому числі з інших країн, з метою </w:t>
            </w:r>
            <w:r w:rsidRPr="001F2348">
              <w:rPr>
                <w:rFonts w:ascii="Times New Roman" w:hAnsi="Times New Roman" w:cs="Times New Roman"/>
                <w:b/>
                <w:bCs/>
                <w:color w:val="000000" w:themeColor="text1"/>
                <w:sz w:val="24"/>
                <w:szCs w:val="24"/>
              </w:rPr>
              <w:t xml:space="preserve">надання впевненості щодо консолідованої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документує характер, тривалість та обсяг такої роботи, результати перевірки робочих документів аудитора, які підтверджують результати надання</w:t>
            </w:r>
            <w:r w:rsidRPr="001F2348">
              <w:rPr>
                <w:rFonts w:ascii="Times New Roman" w:hAnsi="Times New Roman" w:cs="Times New Roman"/>
                <w:b/>
                <w:bCs/>
                <w:color w:val="000000" w:themeColor="text1"/>
                <w:sz w:val="24"/>
                <w:szCs w:val="24"/>
              </w:rPr>
              <w:t xml:space="preserve">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дочірніх та асоційованих підприємств.</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24" w:name="_Hlk175864918"/>
            <w:r w:rsidRPr="001F2348">
              <w:rPr>
                <w:rFonts w:ascii="Times New Roman" w:eastAsia="Times New Roman" w:hAnsi="Times New Roman" w:cs="Times New Roman"/>
                <w:color w:val="000000" w:themeColor="text1"/>
                <w:kern w:val="0"/>
                <w:sz w:val="24"/>
                <w:szCs w:val="24"/>
                <w:lang w:eastAsia="uk-UA"/>
                <w14:ligatures w14:val="none"/>
              </w:rPr>
              <w:lastRenderedPageBreak/>
              <w:t>7. Обсяг робочих документів аудитора, підготовлених ключовим партнером з аудиту групи, та результати аудиту консолідованої фінансової звітності групи мають максимально характеризувати виконану ключовим партнером роботу. Ключовий партнер з аудиту групи може використовувати у своїй роботі і включити до робочих документів аудитора лише ті документи від суб’єктів аудиторської діяльності з інших країн, щодо яких від таких суб’єктів отримано згоду на їх розкриття Органу суспільного нагляду за аудиторською діяльністю.</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7. Обсяг робочих документів аудитора, підготовлених ключовим партнером з аудиту групи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ключовим партнером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групи</w:t>
            </w:r>
            <w:r w:rsidRPr="001F2348">
              <w:rPr>
                <w:rFonts w:ascii="Times New Roman" w:eastAsia="Times New Roman" w:hAnsi="Times New Roman" w:cs="Times New Roman"/>
                <w:b/>
                <w:color w:val="000000" w:themeColor="text1"/>
                <w:kern w:val="0"/>
                <w:sz w:val="24"/>
                <w:szCs w:val="24"/>
                <w:lang w:eastAsia="uk-UA"/>
                <w14:ligatures w14:val="none"/>
              </w:rPr>
              <w:t xml:space="preserve">, та результати </w:t>
            </w:r>
            <w:r w:rsidRPr="001F2348">
              <w:rPr>
                <w:rFonts w:ascii="Times New Roman" w:eastAsia="Times New Roman" w:hAnsi="Times New Roman" w:cs="Times New Roman"/>
                <w:b/>
                <w:bCs/>
                <w:color w:val="000000" w:themeColor="text1"/>
                <w:kern w:val="0"/>
                <w:sz w:val="24"/>
                <w:szCs w:val="24"/>
                <w:lang w:eastAsia="uk-UA"/>
                <w14:ligatures w14:val="none"/>
              </w:rPr>
              <w:t xml:space="preserve">відповідно </w:t>
            </w:r>
            <w:r w:rsidRPr="001F2348">
              <w:rPr>
                <w:rFonts w:ascii="Times New Roman" w:eastAsia="Times New Roman" w:hAnsi="Times New Roman" w:cs="Times New Roman"/>
                <w:b/>
                <w:color w:val="000000" w:themeColor="text1"/>
                <w:kern w:val="0"/>
                <w:sz w:val="24"/>
                <w:szCs w:val="24"/>
                <w:lang w:eastAsia="uk-UA"/>
                <w14:ligatures w14:val="none"/>
              </w:rPr>
              <w:t xml:space="preserve">аудиту консолідованої фінансової звітності групи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надання впевненості щодо консолідованої звітності</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hAnsi="Times New Roman" w:cs="Times New Roman"/>
                <w:b/>
                <w:bCs/>
                <w:color w:val="000000" w:themeColor="text1"/>
                <w:sz w:val="24"/>
                <w:szCs w:val="24"/>
              </w:rPr>
              <w:t xml:space="preserve"> сталого розвитку групи</w:t>
            </w:r>
            <w:r w:rsidRPr="001F2348">
              <w:rPr>
                <w:rFonts w:ascii="Times New Roman" w:eastAsia="Times New Roman" w:hAnsi="Times New Roman" w:cs="Times New Roman"/>
                <w:b/>
                <w:color w:val="000000" w:themeColor="text1"/>
                <w:kern w:val="0"/>
                <w:sz w:val="24"/>
                <w:szCs w:val="24"/>
                <w:lang w:eastAsia="uk-UA"/>
                <w14:ligatures w14:val="none"/>
              </w:rPr>
              <w:t xml:space="preserve"> мають максимально </w:t>
            </w:r>
            <w:r w:rsidR="00382472" w:rsidRPr="001F2348">
              <w:rPr>
                <w:rFonts w:ascii="Times New Roman" w:eastAsia="Times New Roman" w:hAnsi="Times New Roman" w:cs="Times New Roman"/>
                <w:b/>
                <w:color w:val="000000" w:themeColor="text1"/>
                <w:kern w:val="0"/>
                <w:sz w:val="24"/>
                <w:szCs w:val="24"/>
                <w:lang w:eastAsia="uk-UA"/>
                <w14:ligatures w14:val="none"/>
              </w:rPr>
              <w:t>описати</w:t>
            </w:r>
            <w:r w:rsidRPr="001F2348">
              <w:rPr>
                <w:rFonts w:ascii="Times New Roman" w:eastAsia="Times New Roman" w:hAnsi="Times New Roman" w:cs="Times New Roman"/>
                <w:b/>
                <w:color w:val="000000" w:themeColor="text1"/>
                <w:kern w:val="0"/>
                <w:sz w:val="24"/>
                <w:szCs w:val="24"/>
                <w:lang w:eastAsia="uk-UA"/>
                <w14:ligatures w14:val="none"/>
              </w:rPr>
              <w:t xml:space="preserve"> виконану</w:t>
            </w:r>
            <w:r w:rsidRPr="001F2348">
              <w:rPr>
                <w:rFonts w:ascii="Times New Roman" w:eastAsia="Times New Roman" w:hAnsi="Times New Roman" w:cs="Times New Roman"/>
                <w:b/>
                <w:bCs/>
                <w:color w:val="000000" w:themeColor="text1"/>
                <w:kern w:val="0"/>
                <w:sz w:val="24"/>
                <w:szCs w:val="24"/>
                <w:lang w:eastAsia="uk-UA"/>
                <w14:ligatures w14:val="none"/>
              </w:rPr>
              <w:t xml:space="preserve"> відповідним</w:t>
            </w:r>
            <w:r w:rsidRPr="001F2348">
              <w:rPr>
                <w:rFonts w:ascii="Times New Roman" w:eastAsia="Times New Roman" w:hAnsi="Times New Roman" w:cs="Times New Roman"/>
                <w:b/>
                <w:color w:val="000000" w:themeColor="text1"/>
                <w:kern w:val="0"/>
                <w:sz w:val="24"/>
                <w:szCs w:val="24"/>
                <w:lang w:eastAsia="uk-UA"/>
                <w14:ligatures w14:val="none"/>
              </w:rPr>
              <w:t xml:space="preserve"> ключовим партнером роботу. Ключовий партнер з аудиту групи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ключовий партнер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групи</w:t>
            </w:r>
            <w:r w:rsidRPr="001F2348">
              <w:rPr>
                <w:rFonts w:ascii="Times New Roman" w:eastAsia="Times New Roman" w:hAnsi="Times New Roman" w:cs="Times New Roman"/>
                <w:b/>
                <w:color w:val="000000" w:themeColor="text1"/>
                <w:kern w:val="0"/>
                <w:sz w:val="24"/>
                <w:szCs w:val="24"/>
                <w:lang w:eastAsia="uk-UA"/>
                <w14:ligatures w14:val="none"/>
              </w:rPr>
              <w:t xml:space="preserve"> може використовувати у своїй роботі і включити до робочих документів аудитора лише ті документи від суб’єктів аудиторської діяльності з інших країн, щодо яких від таких суб’єктів отримано згоду на їх розкриття Органу суспільного нагляду за аудиторською діяльністю.</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8. У разі якщо ключовий партнер з аудиту групи не може документально підтвердити результати аудиту фінансової звітності дочірнього та/або асоційованого підприємства, які мають суттєвий вплив на фінансову звітність групи, проведеного іншим суб’єктом аудиторської діяльності, то він повинен вжити належних заходів та поінформувати про це Інспекцію. Такі заходи повинні включати залежно від ситуації проведення додаткової роботи понад обсяги </w:t>
            </w:r>
            <w:r w:rsidRPr="001F2348">
              <w:rPr>
                <w:rFonts w:ascii="Times New Roman" w:eastAsia="Times New Roman" w:hAnsi="Times New Roman" w:cs="Times New Roman"/>
                <w:color w:val="000000" w:themeColor="text1"/>
                <w:kern w:val="0"/>
                <w:sz w:val="24"/>
                <w:szCs w:val="24"/>
                <w:lang w:eastAsia="uk-UA"/>
                <w14:ligatures w14:val="none"/>
              </w:rPr>
              <w:lastRenderedPageBreak/>
              <w:t>завдання з обов’язкового аудиту консолідованої фінансової звітності групи або шляхом залучення суб’єктів аудиторської діяльності для повторного аудиту фінансової звітності дочірнього та/або асоційованого підприємства.</w:t>
            </w:r>
          </w:p>
        </w:tc>
        <w:tc>
          <w:tcPr>
            <w:tcW w:w="7655" w:type="dxa"/>
          </w:tcPr>
          <w:p w:rsidR="005D5660" w:rsidRPr="001F2348" w:rsidRDefault="005D5660" w:rsidP="00A6353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8. У разі якщо ключовий партнер з аудиту групи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ключовий партнер обов’язкового завдання з </w:t>
            </w:r>
            <w:r w:rsidRPr="001F2348">
              <w:rPr>
                <w:rFonts w:ascii="Times New Roman" w:hAnsi="Times New Roman" w:cs="Times New Roman"/>
                <w:b/>
                <w:bCs/>
                <w:color w:val="000000" w:themeColor="text1"/>
                <w:sz w:val="24"/>
                <w:szCs w:val="24"/>
                <w14:cntxtAlts/>
              </w:rPr>
              <w:t>надання впевненості щодо звітності</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групи</w:t>
            </w:r>
            <w:r w:rsidRPr="001F2348">
              <w:rPr>
                <w:rFonts w:ascii="Times New Roman" w:eastAsia="Times New Roman" w:hAnsi="Times New Roman" w:cs="Times New Roman"/>
                <w:color w:val="000000" w:themeColor="text1"/>
                <w:kern w:val="0"/>
                <w:sz w:val="24"/>
                <w:szCs w:val="24"/>
                <w:lang w:eastAsia="uk-UA"/>
                <w14:ligatures w14:val="none"/>
              </w:rPr>
              <w:t xml:space="preserve"> не може документально підтвердити результати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надання впевненості щодо звітності</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 xml:space="preserve">дочірнього та/або асоційованого підприємства, які мають суттєвий вплив на фінансову звітність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звітність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групи, проведеного іншим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суб’єктом аудиторської діяльності, то він повинен вжити належних заходів та поінформувати про це Інспекцію. Такі заходи </w:t>
            </w:r>
            <w:r w:rsidR="00A63530">
              <w:rPr>
                <w:rFonts w:ascii="Times New Roman" w:eastAsia="Times New Roman" w:hAnsi="Times New Roman" w:cs="Times New Roman"/>
                <w:color w:val="000000" w:themeColor="text1"/>
                <w:kern w:val="0"/>
                <w:sz w:val="24"/>
                <w:szCs w:val="24"/>
                <w:lang w:eastAsia="uk-UA"/>
                <w14:ligatures w14:val="none"/>
              </w:rPr>
              <w:t xml:space="preserve">мають </w:t>
            </w:r>
            <w:r w:rsidRPr="001F2348">
              <w:rPr>
                <w:rFonts w:ascii="Times New Roman" w:eastAsia="Times New Roman" w:hAnsi="Times New Roman" w:cs="Times New Roman"/>
                <w:color w:val="000000" w:themeColor="text1"/>
                <w:kern w:val="0"/>
                <w:sz w:val="24"/>
                <w:szCs w:val="24"/>
                <w:lang w:eastAsia="uk-UA"/>
                <w14:ligatures w14:val="none"/>
              </w:rPr>
              <w:t xml:space="preserve">включати залежно від ситуації проведення додаткової роботи понад обсяги завдання з обов’язкового аудиту консолідованої фінансової звітності групи,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 завдання з надання впевненості щодо звітності</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групи</w:t>
            </w:r>
            <w:r w:rsidRPr="001F2348">
              <w:rPr>
                <w:rFonts w:ascii="Times New Roman" w:eastAsia="Times New Roman" w:hAnsi="Times New Roman" w:cs="Times New Roman"/>
                <w:color w:val="000000" w:themeColor="text1"/>
                <w:kern w:val="0"/>
                <w:sz w:val="24"/>
                <w:szCs w:val="24"/>
                <w:lang w:eastAsia="uk-UA"/>
                <w14:ligatures w14:val="none"/>
              </w:rPr>
              <w:t xml:space="preserve"> або шляхом залучення суб’єктів аудиторської діяльності для повторного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дочірнього та/або асоційованого підприємства.</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9. Ключовий партнер з аудиту групи повинен на запит Інспекції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Аудиторської палати України, поданий Аудиторською палатою України з метою виконання делегованих повноважень, </w:t>
            </w:r>
            <w:r w:rsidRPr="001F2348">
              <w:rPr>
                <w:rFonts w:ascii="Times New Roman" w:eastAsia="Times New Roman" w:hAnsi="Times New Roman" w:cs="Times New Roman"/>
                <w:color w:val="000000" w:themeColor="text1"/>
                <w:kern w:val="0"/>
                <w:sz w:val="24"/>
                <w:szCs w:val="24"/>
                <w:lang w:eastAsia="uk-UA"/>
                <w14:ligatures w14:val="none"/>
              </w:rPr>
              <w:t xml:space="preserve">надати </w:t>
            </w:r>
            <w:r w:rsidRPr="001F2348">
              <w:rPr>
                <w:rFonts w:ascii="Times New Roman" w:eastAsia="Times New Roman" w:hAnsi="Times New Roman" w:cs="Times New Roman"/>
                <w:b/>
                <w:bCs/>
                <w:strike/>
                <w:color w:val="000000" w:themeColor="text1"/>
                <w:kern w:val="0"/>
                <w:sz w:val="24"/>
                <w:szCs w:val="24"/>
                <w:lang w:eastAsia="uk-UA"/>
                <w14:ligatures w14:val="none"/>
              </w:rPr>
              <w:t>їм</w:t>
            </w:r>
            <w:r w:rsidRPr="001F2348">
              <w:rPr>
                <w:rFonts w:ascii="Times New Roman" w:eastAsia="Times New Roman" w:hAnsi="Times New Roman" w:cs="Times New Roman"/>
                <w:color w:val="000000" w:themeColor="text1"/>
                <w:kern w:val="0"/>
                <w:sz w:val="24"/>
                <w:szCs w:val="24"/>
                <w:lang w:eastAsia="uk-UA"/>
                <w14:ligatures w14:val="none"/>
              </w:rPr>
              <w:t xml:space="preserve"> доступ до робочих документів аудитора, у тому числі до документів, що підтверджують результати аудиту фінансової звітності дочірніх підприємств юридичної особи або іншої роботи, виконаної суб’єктами аудиторської діяльності аудиторської мережі, у тому числі з інших країн, крім випадків, коли надання робочих документів або інших документів суперечить законодавству.</w:t>
            </w:r>
          </w:p>
        </w:tc>
        <w:tc>
          <w:tcPr>
            <w:tcW w:w="7655" w:type="dxa"/>
          </w:tcPr>
          <w:p w:rsidR="005D5660" w:rsidRPr="001F2348" w:rsidRDefault="005D5660" w:rsidP="00843D2E">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9. Ключовий партнер з аудиту групи</w:t>
            </w:r>
            <w:r w:rsidRPr="001F2348">
              <w:rPr>
                <w:rFonts w:ascii="Times New Roman" w:eastAsia="Times New Roman" w:hAnsi="Times New Roman" w:cs="Times New Roman"/>
                <w:b/>
                <w:bCs/>
                <w:color w:val="000000" w:themeColor="text1"/>
                <w:kern w:val="0"/>
                <w:sz w:val="24"/>
                <w:szCs w:val="24"/>
                <w:lang w:eastAsia="uk-UA"/>
                <w14:ligatures w14:val="none"/>
              </w:rPr>
              <w:t xml:space="preserve"> 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ключовий партнер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групи</w:t>
            </w:r>
            <w:r w:rsidRPr="001F2348">
              <w:rPr>
                <w:rFonts w:ascii="Times New Roman" w:eastAsia="Times New Roman" w:hAnsi="Times New Roman" w:cs="Times New Roman"/>
                <w:color w:val="000000" w:themeColor="text1"/>
                <w:kern w:val="0"/>
                <w:sz w:val="24"/>
                <w:szCs w:val="24"/>
                <w:lang w:eastAsia="uk-UA"/>
                <w14:ligatures w14:val="none"/>
              </w:rPr>
              <w:t xml:space="preserve"> повинен на запит Інспекції надати доступ до робочих документів аудитора, у тому числі до документів, що підтверджують результати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результати надання</w:t>
            </w:r>
            <w:r w:rsidRPr="001F2348">
              <w:rPr>
                <w:rFonts w:ascii="Times New Roman" w:hAnsi="Times New Roman" w:cs="Times New Roman"/>
                <w:b/>
                <w:bCs/>
                <w:color w:val="000000" w:themeColor="text1"/>
                <w:sz w:val="24"/>
                <w:szCs w:val="24"/>
              </w:rPr>
              <w:t xml:space="preserve">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00843D2E"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дочірніх підприємств юридичної особи або іншої роботи, виконаної суб’єктами аудиторської діяльності аудиторської мережі, у тому числі з інших країн, крім випадків, коли надання робочих документів або інших документів суперечить законодавству</w:t>
            </w:r>
            <w:r w:rsidR="00843D2E" w:rsidRPr="001F2348">
              <w:rPr>
                <w:rFonts w:ascii="Times New Roman" w:eastAsia="Times New Roman" w:hAnsi="Times New Roman" w:cs="Times New Roman"/>
                <w:color w:val="000000" w:themeColor="text1"/>
                <w:kern w:val="0"/>
                <w:sz w:val="24"/>
                <w:szCs w:val="24"/>
                <w:lang w:eastAsia="uk-UA"/>
                <w14:ligatures w14:val="none"/>
              </w:rPr>
              <w:t xml:space="preserve">, </w:t>
            </w:r>
            <w:r w:rsidR="00843D2E" w:rsidRPr="001F2348">
              <w:rPr>
                <w:rFonts w:ascii="Times New Roman" w:eastAsia="Times New Roman" w:hAnsi="Times New Roman" w:cs="Times New Roman"/>
                <w:b/>
                <w:color w:val="000000" w:themeColor="text1"/>
                <w:kern w:val="0"/>
                <w:sz w:val="24"/>
                <w:szCs w:val="24"/>
                <w:lang w:eastAsia="uk-UA"/>
                <w14:ligatures w14:val="none"/>
              </w:rPr>
              <w:t>відповідно</w:t>
            </w:r>
            <w:r w:rsidRPr="001F2348">
              <w:rPr>
                <w:rFonts w:ascii="Times New Roman" w:eastAsia="Times New Roman" w:hAnsi="Times New Roman" w:cs="Times New Roman"/>
                <w:color w:val="000000" w:themeColor="text1"/>
                <w:kern w:val="0"/>
                <w:sz w:val="24"/>
                <w:szCs w:val="24"/>
                <w:lang w:eastAsia="uk-UA"/>
                <w14:ligatures w14:val="none"/>
              </w:rPr>
              <w:t>.</w:t>
            </w:r>
          </w:p>
        </w:tc>
      </w:tr>
      <w:bookmarkEnd w:id="324"/>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26. </w:t>
            </w:r>
            <w:r w:rsidRPr="001F2348">
              <w:rPr>
                <w:rFonts w:ascii="Times New Roman" w:eastAsia="Times New Roman" w:hAnsi="Times New Roman" w:cs="Times New Roman"/>
                <w:color w:val="000000" w:themeColor="text1"/>
                <w:kern w:val="0"/>
                <w:sz w:val="24"/>
                <w:szCs w:val="24"/>
                <w:lang w:eastAsia="uk-UA"/>
                <w14:ligatures w14:val="none"/>
              </w:rPr>
              <w:t>Винагорода за послуги з обов’язкового аудиту фінансової звітності</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26. </w:t>
            </w:r>
            <w:r w:rsidRPr="001F2348">
              <w:rPr>
                <w:rFonts w:ascii="Times New Roman" w:eastAsia="Times New Roman" w:hAnsi="Times New Roman" w:cs="Times New Roman"/>
                <w:color w:val="000000" w:themeColor="text1"/>
                <w:kern w:val="0"/>
                <w:sz w:val="24"/>
                <w:szCs w:val="24"/>
                <w:lang w:eastAsia="uk-UA"/>
                <w14:ligatures w14:val="none"/>
              </w:rPr>
              <w:t xml:space="preserve">Винагорода за послуги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Винагорода суб’єкта аудиторської діяльності за надання послуг з аудиту фінансової звітності юридичній особі не повинна залежати від надання цій самій юридичній особі неаудиторських послуг, а також договірних відносин або домовленостей, не пов’язаних з наданням послуг з аудиту фінансової звітності.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Винагорода суб’єкта аудиторської діяльності за надання послуг з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послуг</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юридичній особі не повинна залежати від надання цій самій юридичній особі неаудиторських послуг, а також договірних відносин або домовленостей, не пов’язаних з наданням послуг з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послуг </w:t>
            </w:r>
            <w:r w:rsidRPr="001F2348">
              <w:rPr>
                <w:rFonts w:ascii="Times New Roman" w:hAnsi="Times New Roman" w:cs="Times New Roman"/>
                <w:b/>
                <w:bCs/>
                <w:color w:val="000000" w:themeColor="text1"/>
                <w:sz w:val="24"/>
                <w:szCs w:val="24"/>
              </w:rPr>
              <w:t xml:space="preserve">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Забороняється встановлення суми винагороди за надання послуг з обов’язкового аудиту фінансової звітності на підставі наперед визначених умов до результатів надання аудиторських послуг або </w:t>
            </w:r>
            <w:r w:rsidRPr="001F2348">
              <w:rPr>
                <w:rFonts w:ascii="Times New Roman" w:eastAsia="Times New Roman" w:hAnsi="Times New Roman" w:cs="Times New Roman"/>
                <w:color w:val="000000" w:themeColor="text1"/>
                <w:kern w:val="0"/>
                <w:sz w:val="24"/>
                <w:szCs w:val="24"/>
                <w:lang w:eastAsia="uk-UA"/>
                <w14:ligatures w14:val="none"/>
              </w:rPr>
              <w:lastRenderedPageBreak/>
              <w:t>результатів їх використання, зокрема залежно від висловленої думки в аудиторському звіті.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Забороняється встановлення суми винагороди за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послуг</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на підставі наперед визначених умов до результатів надання аудиторських послуг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або результатів їх використання, зокрема залежно від висловленої думки в аудиторському звіті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звіті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3. Якщо суб’єкт аудиторської діяльності, який здійснює обов’язковий аудит фінансової звітності підприємства, що становить суспільний інтерес, протягом трьох і більше років поспіль надає такому підприємству, його материнській компанії та/або дочірнім підприємствам інші аудиторські  (</w:t>
            </w:r>
            <w:r w:rsidRPr="001F2348">
              <w:rPr>
                <w:rFonts w:ascii="Times New Roman" w:eastAsia="Times New Roman" w:hAnsi="Times New Roman" w:cs="Times New Roman"/>
                <w:b/>
                <w:bCs/>
                <w:color w:val="000000" w:themeColor="text1"/>
                <w:kern w:val="0"/>
                <w:sz w:val="24"/>
                <w:szCs w:val="24"/>
                <w:lang w:eastAsia="uk-UA"/>
                <w14:ligatures w14:val="none"/>
              </w:rPr>
              <w:t>за виключенням інших обов’язкових завдань</w:t>
            </w:r>
            <w:r w:rsidRPr="001F2348">
              <w:rPr>
                <w:rFonts w:ascii="Times New Roman" w:eastAsia="Times New Roman" w:hAnsi="Times New Roman" w:cs="Times New Roman"/>
                <w:color w:val="000000" w:themeColor="text1"/>
                <w:kern w:val="0"/>
                <w:sz w:val="24"/>
                <w:szCs w:val="24"/>
                <w:lang w:eastAsia="uk-UA"/>
                <w14:ligatures w14:val="none"/>
              </w:rPr>
              <w:t xml:space="preserve">) та/або неаудиторські послуги, </w:t>
            </w:r>
            <w:bookmarkStart w:id="325" w:name="_Hlk175576704"/>
            <w:r w:rsidRPr="001F2348">
              <w:rPr>
                <w:rFonts w:ascii="Times New Roman" w:eastAsia="Times New Roman" w:hAnsi="Times New Roman" w:cs="Times New Roman"/>
                <w:color w:val="000000" w:themeColor="text1"/>
                <w:kern w:val="0"/>
                <w:sz w:val="24"/>
                <w:szCs w:val="24"/>
                <w:lang w:eastAsia="uk-UA"/>
                <w14:ligatures w14:val="none"/>
              </w:rPr>
              <w:t>крім тих, що зазначені у </w:t>
            </w:r>
            <w:hyperlink r:id="rId108" w:anchor="n62" w:history="1">
              <w:r w:rsidRPr="001F2348">
                <w:rPr>
                  <w:rFonts w:ascii="Times New Roman" w:eastAsia="Times New Roman" w:hAnsi="Times New Roman" w:cs="Times New Roman"/>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статті 6 цього Закону</w:t>
            </w:r>
            <w:bookmarkEnd w:id="325"/>
            <w:r w:rsidRPr="001F2348">
              <w:rPr>
                <w:rFonts w:ascii="Times New Roman" w:eastAsia="Times New Roman" w:hAnsi="Times New Roman" w:cs="Times New Roman"/>
                <w:color w:val="000000" w:themeColor="text1"/>
                <w:kern w:val="0"/>
                <w:sz w:val="24"/>
                <w:szCs w:val="24"/>
                <w:lang w:eastAsia="uk-UA"/>
                <w14:ligatures w14:val="none"/>
              </w:rPr>
              <w:t>, за умови що надання таких послуг не призводить до виникнення загроз щодо незалежності аудитора, сума винагороди за такі послуги не може перевищувати 70 відсотків середньої суми винагороди суб’єкта аудиторської діяльності протягом останніх трьох років поспіль за послуги з обов’язкового аудиту фінансової звітності (консолідованої фінансової звітності) від такого підприємства, що становить суспільний інтерес, його материнської компанії та/або дочірніх підприємств. Порядок та методика відповідного розрахунк</w:t>
            </w:r>
            <w:r w:rsidR="001A0415" w:rsidRPr="001F2348">
              <w:rPr>
                <w:rFonts w:ascii="Times New Roman" w:eastAsia="Times New Roman" w:hAnsi="Times New Roman" w:cs="Times New Roman"/>
                <w:color w:val="000000" w:themeColor="text1"/>
                <w:kern w:val="0"/>
                <w:sz w:val="24"/>
                <w:szCs w:val="24"/>
                <w:lang w:eastAsia="uk-UA"/>
                <w14:ligatures w14:val="none"/>
              </w:rPr>
              <w:t>у затверджуються Радою нагляду.</w:t>
            </w:r>
          </w:p>
        </w:tc>
        <w:tc>
          <w:tcPr>
            <w:tcW w:w="7655" w:type="dxa"/>
          </w:tcPr>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Якщо суб’єкт аудиторської діяльності, який здійснює обов’язковий аудит фінансової звітності підприємства, що становить суспільний інтерес, протягом трьох і більше років поспіль надає такому підприємству, його материнській компанії та/або дочірнім підприємствам інші аудиторські (</w:t>
            </w:r>
            <w:r w:rsidRPr="001F2348">
              <w:rPr>
                <w:rFonts w:ascii="Times New Roman" w:eastAsia="Times New Roman" w:hAnsi="Times New Roman" w:cs="Times New Roman"/>
                <w:b/>
                <w:bCs/>
                <w:color w:val="000000" w:themeColor="text1"/>
                <w:kern w:val="0"/>
                <w:sz w:val="24"/>
                <w:szCs w:val="24"/>
                <w:lang w:eastAsia="uk-UA"/>
                <w14:ligatures w14:val="none"/>
              </w:rPr>
              <w:t xml:space="preserve">за виключенням виконання обов’язкових завдань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та інших обов’язкових завдань</w:t>
            </w:r>
            <w:r w:rsidRPr="001F2348">
              <w:rPr>
                <w:rFonts w:ascii="Times New Roman" w:eastAsia="Times New Roman" w:hAnsi="Times New Roman" w:cs="Times New Roman"/>
                <w:color w:val="000000" w:themeColor="text1"/>
                <w:kern w:val="0"/>
                <w:sz w:val="24"/>
                <w:szCs w:val="24"/>
                <w:lang w:eastAsia="uk-UA"/>
                <w14:ligatures w14:val="none"/>
              </w:rPr>
              <w:t>) та/або неаудиторські послуги, крім тих, що зазначені у </w:t>
            </w:r>
            <w:hyperlink r:id="rId109" w:anchor="n62" w:history="1">
              <w:r w:rsidRPr="001F2348">
                <w:rPr>
                  <w:rFonts w:ascii="Times New Roman" w:eastAsia="Times New Roman" w:hAnsi="Times New Roman" w:cs="Times New Roman"/>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статті 6 цього Закону, за умови що надання таких послуг не призводить до виникнення загроз щодо незалежності аудитора, сума винагороди за такі послуги не може перевищувати 70 відсотків середньої суми винагороди суб’єкта аудиторської діяльності протягом останніх трьох років поспіль за послуги з обов’язкового аудиту фінансової звітності (консолідованої фінансової звітності) від такого підприємства, що становить суспільний інтерес, його материнської компанії та/або дочірніх підприємств. Порядок та методика відповідного розрахунку затверджуються Радою нагляд</w:t>
            </w:r>
            <w:r w:rsidR="001A0415" w:rsidRPr="001F2348">
              <w:rPr>
                <w:rFonts w:ascii="Times New Roman" w:eastAsia="Times New Roman" w:hAnsi="Times New Roman" w:cs="Times New Roman"/>
                <w:color w:val="000000" w:themeColor="text1"/>
                <w:kern w:val="0"/>
                <w:sz w:val="24"/>
                <w:szCs w:val="24"/>
                <w:lang w:eastAsia="uk-UA"/>
                <w14:ligatures w14:val="none"/>
              </w:rPr>
              <w:t>у.</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27. </w:t>
            </w:r>
            <w:r w:rsidRPr="001F2348">
              <w:rPr>
                <w:rFonts w:ascii="Times New Roman" w:eastAsia="Times New Roman" w:hAnsi="Times New Roman" w:cs="Times New Roman"/>
                <w:color w:val="000000" w:themeColor="text1"/>
                <w:kern w:val="0"/>
                <w:sz w:val="24"/>
                <w:szCs w:val="24"/>
                <w:lang w:eastAsia="uk-UA"/>
                <w14:ligatures w14:val="none"/>
              </w:rPr>
              <w:t>Обмеження щодо надання послуг</w:t>
            </w:r>
          </w:p>
        </w:tc>
        <w:tc>
          <w:tcPr>
            <w:tcW w:w="7655" w:type="dxa"/>
          </w:tcPr>
          <w:p w:rsidR="005D5660"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27. </w:t>
            </w:r>
            <w:r w:rsidRPr="001F2348">
              <w:rPr>
                <w:rFonts w:ascii="Times New Roman" w:eastAsia="Times New Roman" w:hAnsi="Times New Roman" w:cs="Times New Roman"/>
                <w:color w:val="000000" w:themeColor="text1"/>
                <w:kern w:val="0"/>
                <w:sz w:val="24"/>
                <w:szCs w:val="24"/>
                <w:lang w:eastAsia="uk-UA"/>
                <w14:ligatures w14:val="none"/>
              </w:rPr>
              <w:t>Обмеження щодо надання послуг</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Суб’єкт аудиторської діяльності, який надає послуги з обов’язкового аудиту фінансової звітності підприємству, що становить суспільний інтерес, пов’язані з таким суб’єктом аудиторської діяльності особи, або учасник аудиторської мережі, до якої належить такий суб’єкт аудиторської діяльності, не має права безпосередньо або опосередковано надавати цьому підприємству, його материнській компанії (резиденту України) та/або дочірнім підприємствам (резидентам України) послуги, зазначені у </w:t>
            </w:r>
            <w:hyperlink r:id="rId110" w:anchor="n62" w:history="1">
              <w:r w:rsidRPr="001F2348">
                <w:rPr>
                  <w:rFonts w:ascii="Times New Roman" w:eastAsia="Times New Roman" w:hAnsi="Times New Roman" w:cs="Times New Roman"/>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статті 6 цього Закону.</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Суб’єкт аудиторської діяльності, який надає послуги з обов’язкового аудиту фінансової звітності підприємству, що становить суспільний інтерес, пов’язані з таким суб’єктом аудиторської діяльності особи, або учасник аудиторської мережі, до якої належить такий суб’єкт аудиторської діяльності, не має права безпосередньо або опосередковано надавати цьому підприємству, його материнській компанії (резиденту України) та/або дочірнім підприємствам (резидентам України) послуги, зазначені у </w:t>
            </w:r>
            <w:hyperlink r:id="rId111" w:anchor="n62" w:history="1">
              <w:r w:rsidRPr="001F2348">
                <w:rPr>
                  <w:rFonts w:ascii="Times New Roman" w:eastAsia="Times New Roman" w:hAnsi="Times New Roman" w:cs="Times New Roman"/>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статті 6 цього Закону.</w:t>
            </w:r>
          </w:p>
          <w:p w:rsidR="005D5660" w:rsidRPr="001F2348" w:rsidRDefault="005D5660" w:rsidP="00535E81">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 аудиторської діяльності, який </w:t>
            </w:r>
            <w:r w:rsidR="00A00D64" w:rsidRPr="001F2348">
              <w:rPr>
                <w:rFonts w:ascii="Times New Roman" w:eastAsia="Times New Roman" w:hAnsi="Times New Roman" w:cs="Times New Roman"/>
                <w:b/>
                <w:bCs/>
                <w:color w:val="000000" w:themeColor="text1"/>
                <w:kern w:val="0"/>
                <w:sz w:val="24"/>
                <w:szCs w:val="24"/>
                <w:lang w:eastAsia="uk-UA"/>
                <w14:ligatures w14:val="none"/>
              </w:rPr>
              <w:t xml:space="preserve">надає послуги з </w:t>
            </w:r>
            <w:r w:rsidR="00A00D64" w:rsidRPr="001F2348">
              <w:rPr>
                <w:rFonts w:ascii="Times New Roman" w:hAnsi="Times New Roman" w:cs="Times New Roman"/>
                <w:b/>
                <w:bCs/>
                <w:sz w:val="24"/>
                <w:szCs w:val="24"/>
              </w:rPr>
              <w:t>обов’язкового</w:t>
            </w:r>
            <w:r w:rsidRPr="001F2348">
              <w:rPr>
                <w:rFonts w:ascii="Times New Roman" w:eastAsia="Times New Roman" w:hAnsi="Times New Roman" w:cs="Times New Roman"/>
                <w:b/>
                <w:bCs/>
                <w:kern w:val="0"/>
                <w:sz w:val="24"/>
                <w:szCs w:val="24"/>
                <w:lang w:eastAsia="uk-UA"/>
                <w14:ligatures w14:val="none"/>
              </w:rPr>
              <w:t xml:space="preserve"> завдання </w:t>
            </w:r>
            <w:r w:rsidR="00A00D64" w:rsidRPr="001F2348">
              <w:rPr>
                <w:rFonts w:ascii="Times New Roman" w:hAnsi="Times New Roman" w:cs="Times New Roman"/>
                <w:b/>
                <w:bCs/>
                <w:sz w:val="24"/>
                <w:szCs w:val="24"/>
              </w:rPr>
              <w:t xml:space="preserve">з </w:t>
            </w:r>
            <w:r w:rsidRPr="001F2348">
              <w:rPr>
                <w:rFonts w:ascii="Times New Roman" w:hAnsi="Times New Roman" w:cs="Times New Roman"/>
                <w:b/>
                <w:bCs/>
                <w:sz w:val="24"/>
                <w:szCs w:val="24"/>
              </w:rPr>
              <w:t>надання впевненості щодо звітності</w:t>
            </w:r>
            <w:r w:rsidRPr="001F2348">
              <w:rPr>
                <w:rFonts w:ascii="Times New Roman" w:hAnsi="Times New Roman" w:cs="Times New Roman"/>
                <w:b/>
                <w:bCs/>
                <w:color w:val="000000" w:themeColor="text1"/>
                <w:sz w:val="24"/>
                <w:szCs w:val="24"/>
              </w:rPr>
              <w:t xml:space="preserve">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підприємству</w:t>
            </w:r>
            <w:r w:rsidRPr="001F2348">
              <w:rPr>
                <w:rFonts w:ascii="Times New Roman" w:eastAsia="Times New Roman" w:hAnsi="Times New Roman" w:cs="Times New Roman"/>
                <w:b/>
                <w:bCs/>
                <w:color w:val="000000" w:themeColor="text1"/>
                <w:kern w:val="0"/>
                <w:sz w:val="24"/>
                <w:szCs w:val="24"/>
                <w:lang w:eastAsia="uk-UA"/>
                <w14:ligatures w14:val="none"/>
              </w:rPr>
              <w:t xml:space="preserve">, що становить суспільний інтерес, </w:t>
            </w:r>
            <w:r w:rsidR="00535E81"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особи, </w:t>
            </w:r>
            <w:r w:rsidRPr="001F2348">
              <w:rPr>
                <w:rFonts w:ascii="Times New Roman" w:eastAsia="Times New Roman" w:hAnsi="Times New Roman" w:cs="Times New Roman"/>
                <w:b/>
                <w:bCs/>
                <w:color w:val="000000" w:themeColor="text1"/>
                <w:kern w:val="0"/>
                <w:sz w:val="24"/>
                <w:szCs w:val="24"/>
                <w:lang w:eastAsia="uk-UA"/>
                <w14:ligatures w14:val="none"/>
              </w:rPr>
              <w:t>пов’язані з таким суб’єктом аудиторської діяльності, або учасник аудиторської мережі, до якої належить такий суб’єкт</w:t>
            </w:r>
            <w:r w:rsidR="00535E81"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аудиторської діяльності, не мають</w:t>
            </w:r>
            <w:r w:rsidRPr="001F2348">
              <w:rPr>
                <w:rFonts w:ascii="Times New Roman" w:eastAsia="Times New Roman" w:hAnsi="Times New Roman" w:cs="Times New Roman"/>
                <w:b/>
                <w:bCs/>
                <w:color w:val="000000" w:themeColor="text1"/>
                <w:kern w:val="0"/>
                <w:sz w:val="24"/>
                <w:szCs w:val="24"/>
                <w:lang w:eastAsia="uk-UA"/>
                <w14:ligatures w14:val="none"/>
              </w:rPr>
              <w:t xml:space="preserve"> права безпосередньо або опосередковано надавати цьому підприємству, його материнській компанії (резиденту України) та/або дочірнім підприємствам (резидентам України) послуги, зазначені у </w:t>
            </w:r>
            <w:r w:rsidRPr="001F2348">
              <w:rPr>
                <w:rFonts w:ascii="Times New Roman" w:hAnsi="Times New Roman" w:cs="Times New Roman"/>
                <w:b/>
                <w:bCs/>
                <w:color w:val="000000" w:themeColor="text1"/>
                <w:sz w:val="24"/>
                <w:szCs w:val="24"/>
              </w:rPr>
              <w:t xml:space="preserve"> частині п’ятій </w:t>
            </w:r>
            <w:r w:rsidRPr="001F2348">
              <w:rPr>
                <w:rFonts w:ascii="Times New Roman" w:eastAsia="Times New Roman" w:hAnsi="Times New Roman" w:cs="Times New Roman"/>
                <w:b/>
                <w:bCs/>
                <w:color w:val="000000" w:themeColor="text1"/>
                <w:kern w:val="0"/>
                <w:sz w:val="24"/>
                <w:szCs w:val="24"/>
                <w:lang w:eastAsia="uk-UA"/>
                <w14:ligatures w14:val="none"/>
              </w:rPr>
              <w:t> статті 6 цього Закону.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Якщо суб’єкт аудиторської діяльності, який надає послуги з обов’язкового аудиту фінансової звітності підприємству, що становить суспільний інтерес, належить до аудиторської мережі, інші учасники цієї аудиторської мережі можуть надавати цьому підприємству, його материнській компанії (резиденту України) та/або дочірнім підприємствам (резидентам України) неаудиторські послуги, крім наведених </w:t>
            </w:r>
            <w:r w:rsidRPr="001F2348">
              <w:rPr>
                <w:rFonts w:ascii="Times New Roman" w:eastAsia="Times New Roman" w:hAnsi="Times New Roman" w:cs="Times New Roman"/>
                <w:b/>
                <w:color w:val="000000" w:themeColor="text1"/>
                <w:kern w:val="0"/>
                <w:sz w:val="24"/>
                <w:szCs w:val="24"/>
                <w:lang w:eastAsia="uk-UA"/>
                <w14:ligatures w14:val="none"/>
              </w:rPr>
              <w:t>у </w:t>
            </w:r>
            <w:hyperlink r:id="rId112" w:anchor="n62" w:history="1">
              <w:r w:rsidRPr="001F2348">
                <w:rPr>
                  <w:rFonts w:ascii="Times New Roman" w:eastAsia="Times New Roman" w:hAnsi="Times New Roman" w:cs="Times New Roman"/>
                  <w:b/>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статті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6 цього Закону, у разі відповідного схвалення аудиторським комітетом та вжиття заходів за результатами оцінки загроз незалежності.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Якщо суб’єкт аудиторської діяльності, який надає послуги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підприємству, що становить суспільний інтерес, належить до аудиторської мережі, інші учасники цієї аудиторської мережі можуть надавати цьому підприємству, його материнській компанії (резиденту України) та/або дочірнім підприємствам (резидентам України) неауди</w:t>
            </w:r>
            <w:r w:rsidR="00A00D64" w:rsidRPr="001F2348">
              <w:rPr>
                <w:rFonts w:ascii="Times New Roman" w:eastAsia="Times New Roman" w:hAnsi="Times New Roman" w:cs="Times New Roman"/>
                <w:color w:val="000000" w:themeColor="text1"/>
                <w:kern w:val="0"/>
                <w:sz w:val="24"/>
                <w:szCs w:val="24"/>
                <w:lang w:eastAsia="uk-UA"/>
                <w14:ligatures w14:val="none"/>
              </w:rPr>
              <w:t xml:space="preserve">торські послуги, крім наведених </w:t>
            </w:r>
            <w:r w:rsidR="00A00D64" w:rsidRPr="001F2348">
              <w:rPr>
                <w:rFonts w:ascii="Times New Roman" w:eastAsia="Times New Roman" w:hAnsi="Times New Roman" w:cs="Times New Roman"/>
                <w:b/>
                <w:bCs/>
                <w:color w:val="000000" w:themeColor="text1"/>
                <w:kern w:val="0"/>
                <w:sz w:val="24"/>
                <w:szCs w:val="24"/>
                <w:lang w:eastAsia="uk-UA"/>
                <w14:ligatures w14:val="none"/>
              </w:rPr>
              <w:t xml:space="preserve">відповідно </w:t>
            </w:r>
            <w:r w:rsidRPr="001F2348">
              <w:rPr>
                <w:rFonts w:ascii="Times New Roman" w:eastAsia="Times New Roman" w:hAnsi="Times New Roman" w:cs="Times New Roman"/>
                <w:b/>
                <w:color w:val="000000" w:themeColor="text1"/>
                <w:kern w:val="0"/>
                <w:sz w:val="24"/>
                <w:szCs w:val="24"/>
                <w:lang w:eastAsia="uk-UA"/>
                <w14:ligatures w14:val="none"/>
              </w:rPr>
              <w:t>у </w:t>
            </w:r>
            <w:hyperlink r:id="rId113" w:anchor="n62" w:history="1">
              <w:r w:rsidRPr="001F2348">
                <w:rPr>
                  <w:rFonts w:ascii="Times New Roman" w:eastAsia="Times New Roman" w:hAnsi="Times New Roman" w:cs="Times New Roman"/>
                  <w:b/>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w:t>
            </w:r>
            <w:r w:rsidRPr="001F2348">
              <w:rPr>
                <w:rFonts w:ascii="Times New Roman" w:eastAsia="Times New Roman" w:hAnsi="Times New Roman" w:cs="Times New Roman"/>
                <w:b/>
                <w:bCs/>
                <w:color w:val="000000" w:themeColor="text1"/>
                <w:kern w:val="0"/>
                <w:sz w:val="24"/>
                <w:szCs w:val="24"/>
                <w:lang w:eastAsia="uk-UA"/>
                <w14:ligatures w14:val="none"/>
              </w:rPr>
              <w:t>або частині п’ятій</w:t>
            </w:r>
            <w:r w:rsidRPr="001F2348">
              <w:rPr>
                <w:rFonts w:ascii="Times New Roman" w:eastAsia="Times New Roman" w:hAnsi="Times New Roman" w:cs="Times New Roman"/>
                <w:color w:val="000000" w:themeColor="text1"/>
                <w:kern w:val="0"/>
                <w:sz w:val="24"/>
                <w:szCs w:val="24"/>
                <w:lang w:eastAsia="uk-UA"/>
                <w14:ligatures w14:val="none"/>
              </w:rPr>
              <w:t xml:space="preserve"> статті 6 цього Закону, у разі відповідного схвалення аудиторським комітетом та вжиття заходів за результатами оцінки загроз незалежності.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Якщо учасник аудиторської мережі, до якої належить суб’єкт аудиторської діяльності, що надає послуги з обов’язкового аудиту фінансової звітності підприємству, що становить суспільний інтерес, надає послуги, зазначені </w:t>
            </w:r>
            <w:r w:rsidRPr="001F2348">
              <w:rPr>
                <w:rFonts w:ascii="Times New Roman" w:eastAsia="Times New Roman" w:hAnsi="Times New Roman" w:cs="Times New Roman"/>
                <w:b/>
                <w:color w:val="000000" w:themeColor="text1"/>
                <w:kern w:val="0"/>
                <w:sz w:val="24"/>
                <w:szCs w:val="24"/>
                <w:lang w:eastAsia="uk-UA"/>
                <w14:ligatures w14:val="none"/>
              </w:rPr>
              <w:t>у </w:t>
            </w:r>
            <w:hyperlink r:id="rId114" w:anchor="n62" w:history="1">
              <w:r w:rsidRPr="001F2348">
                <w:rPr>
                  <w:rFonts w:ascii="Times New Roman" w:eastAsia="Times New Roman" w:hAnsi="Times New Roman" w:cs="Times New Roman"/>
                  <w:b/>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статті 6 цього Закону, нерезиденту, який є материнською компанією та/або дочірнім підприємством підприємства, що становить суспільний інтерес, фінансова звітність якого перевіряється, такий суб’єкт аудиторської діяльності повинен провести у зв’язку з цим оцінку загроз незалежності. Суб’єкт аудиторської діяльності може продовжити виконання завдання з обов’язкового аудиту фінансової звітності підприємства, що становить суспільний інтерес, лише якщо може бути доведено, що надання послуг членом аудиторської мережі материнській компанії (нерезиденту) та/або дочірньому підприємству (нерезиденту) цього підприємства не впливає на незалежність суб’єкта аудиторської діяльності, його професійне судження та аудиторський звіт.</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Якщо учасник аудиторської мережі, до якої належить суб’єкт аудиторської діяльності, що надає послуги з обов’язкового аудиту фінансової звітності </w:t>
            </w:r>
            <w:r w:rsidR="00A00D64" w:rsidRPr="001F2348">
              <w:rPr>
                <w:rFonts w:ascii="Times New Roman" w:eastAsia="Times New Roman" w:hAnsi="Times New Roman" w:cs="Times New Roman"/>
                <w:b/>
                <w:color w:val="000000" w:themeColor="text1"/>
                <w:kern w:val="0"/>
                <w:sz w:val="24"/>
                <w:szCs w:val="24"/>
                <w:lang w:eastAsia="uk-UA"/>
                <w14:ligatures w14:val="none"/>
              </w:rPr>
              <w:t>та/</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 xml:space="preserve">підприємству, що становить суспільний інтерес, надає послуги, зазначені </w:t>
            </w:r>
            <w:r w:rsidRPr="001F2348">
              <w:rPr>
                <w:rFonts w:ascii="Times New Roman" w:eastAsia="Times New Roman" w:hAnsi="Times New Roman" w:cs="Times New Roman"/>
                <w:b/>
                <w:bCs/>
                <w:color w:val="000000" w:themeColor="text1"/>
                <w:kern w:val="0"/>
                <w:sz w:val="24"/>
                <w:szCs w:val="24"/>
                <w:lang w:eastAsia="uk-UA"/>
                <w14:ligatures w14:val="none"/>
              </w:rPr>
              <w:t>відповідно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у </w:t>
            </w:r>
            <w:hyperlink r:id="rId115" w:anchor="n62" w:history="1">
              <w:r w:rsidRPr="001F2348">
                <w:rPr>
                  <w:rFonts w:ascii="Times New Roman" w:eastAsia="Times New Roman" w:hAnsi="Times New Roman" w:cs="Times New Roman"/>
                  <w:b/>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або частині п’ятій</w:t>
            </w:r>
            <w:r w:rsidRPr="001F2348">
              <w:rPr>
                <w:rFonts w:ascii="Times New Roman" w:eastAsia="Times New Roman" w:hAnsi="Times New Roman" w:cs="Times New Roman"/>
                <w:color w:val="000000" w:themeColor="text1"/>
                <w:kern w:val="0"/>
                <w:sz w:val="24"/>
                <w:szCs w:val="24"/>
                <w:lang w:eastAsia="uk-UA"/>
                <w14:ligatures w14:val="none"/>
              </w:rPr>
              <w:t xml:space="preserve">  статті 6 цього Закону, нерезиденту, який є материнською компанією та/або дочірнім підприємством підприємства, що становить суспільний інтерес, фінансова звітність </w:t>
            </w:r>
            <w:r w:rsidR="00A00D64" w:rsidRPr="001F2348">
              <w:rPr>
                <w:rFonts w:ascii="Times New Roman" w:eastAsia="Times New Roman" w:hAnsi="Times New Roman" w:cs="Times New Roman"/>
                <w:b/>
                <w:color w:val="000000" w:themeColor="text1"/>
                <w:kern w:val="0"/>
                <w:sz w:val="24"/>
                <w:szCs w:val="24"/>
                <w:lang w:eastAsia="uk-UA"/>
                <w14:ligatures w14:val="none"/>
              </w:rPr>
              <w:t>та/</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звітність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якого перевіряється, такий суб’єкт аудиторської діяльності повинен провести у зв’язку з цим оцінку загроз незалежності. Суб’єкт аудиторської діяльності може продовжити виконання завдання з обов’язкового аудиту фінансової звітності </w:t>
            </w:r>
            <w:r w:rsidR="00B23014" w:rsidRPr="001F2348">
              <w:rPr>
                <w:rFonts w:ascii="Times New Roman" w:eastAsia="Times New Roman" w:hAnsi="Times New Roman" w:cs="Times New Roman"/>
                <w:b/>
                <w:color w:val="000000" w:themeColor="text1"/>
                <w:kern w:val="0"/>
                <w:sz w:val="24"/>
                <w:szCs w:val="24"/>
                <w:lang w:eastAsia="uk-UA"/>
                <w14:ligatures w14:val="none"/>
              </w:rPr>
              <w:t>та/</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підприємства, що становить суспільний інтерес, лише якщо може бути доведено, що надання послуг членом аудиторської мережі материнській компанії (нерезиденту) та/або дочірньому підприємству (нерезиденту)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цього підприємства не впливає на незалежність суб’єкта аудиторської діяльності, його професійне судження та аудиторський звіт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w:t>
            </w:r>
            <w:r w:rsidRPr="001F2348">
              <w:rPr>
                <w:rFonts w:ascii="Times New Roman" w:hAnsi="Times New Roman" w:cs="Times New Roman"/>
                <w:b/>
                <w:bCs/>
                <w:color w:val="000000" w:themeColor="text1"/>
                <w:sz w:val="24"/>
                <w:szCs w:val="24"/>
              </w:rPr>
              <w:t xml:space="preserve">звіт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4. Обмеження щодо надання послуг, зазначених у </w:t>
            </w:r>
            <w:hyperlink r:id="rId116" w:anchor="n62" w:history="1">
              <w:r w:rsidRPr="001F2348">
                <w:rPr>
                  <w:rFonts w:ascii="Times New Roman" w:eastAsia="Times New Roman" w:hAnsi="Times New Roman" w:cs="Times New Roman"/>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статті 6 цього Закону, встановлені цією статтею, діють з початку звітного періоду фінансової звітності, що перевіряється суб’єктом аудиторської діяльності, до дати підписання аудиторського звіту. При цьому для послуг, зазначених у </w:t>
            </w:r>
            <w:hyperlink r:id="rId117" w:anchor="n67" w:history="1">
              <w:r w:rsidRPr="001F2348">
                <w:rPr>
                  <w:rFonts w:ascii="Times New Roman" w:eastAsia="Times New Roman" w:hAnsi="Times New Roman" w:cs="Times New Roman"/>
                  <w:color w:val="000000" w:themeColor="text1"/>
                  <w:kern w:val="0"/>
                  <w:sz w:val="24"/>
                  <w:szCs w:val="24"/>
                  <w:lang w:eastAsia="uk-UA"/>
                  <w14:ligatures w14:val="none"/>
                </w:rPr>
                <w:t>пункті 4</w:t>
              </w:r>
            </w:hyperlink>
            <w:r w:rsidRPr="001F2348">
              <w:rPr>
                <w:rFonts w:ascii="Times New Roman" w:eastAsia="Times New Roman" w:hAnsi="Times New Roman" w:cs="Times New Roman"/>
                <w:color w:val="000000" w:themeColor="text1"/>
                <w:kern w:val="0"/>
                <w:sz w:val="24"/>
                <w:szCs w:val="24"/>
                <w:lang w:eastAsia="uk-UA"/>
                <w14:ligatures w14:val="none"/>
              </w:rPr>
              <w:t> частини четвертої статті 6 цього Закону, період обмеження наданих послуг поширюється на фінансовий рік, який передує звітному періоду фінансової звітності, що перевіряється суб’єктом аудиторської діяльності.</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val="en-US"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Обмеження щодо надання послуг, зазначених у </w:t>
            </w:r>
            <w:hyperlink r:id="rId118" w:anchor="n62" w:history="1">
              <w:r w:rsidRPr="001F2348">
                <w:rPr>
                  <w:rFonts w:ascii="Times New Roman" w:eastAsia="Times New Roman" w:hAnsi="Times New Roman" w:cs="Times New Roman"/>
                  <w:color w:val="000000" w:themeColor="text1"/>
                  <w:kern w:val="0"/>
                  <w:sz w:val="24"/>
                  <w:szCs w:val="24"/>
                  <w:lang w:eastAsia="uk-UA"/>
                  <w14:ligatures w14:val="none"/>
                </w:rPr>
                <w:t>частині четвертій</w:t>
              </w:r>
            </w:hyperlink>
            <w:r w:rsidRPr="001F2348">
              <w:rPr>
                <w:rFonts w:ascii="Times New Roman" w:eastAsia="Times New Roman" w:hAnsi="Times New Roman" w:cs="Times New Roman"/>
                <w:color w:val="000000" w:themeColor="text1"/>
                <w:kern w:val="0"/>
                <w:sz w:val="24"/>
                <w:szCs w:val="24"/>
                <w:lang w:eastAsia="uk-UA"/>
                <w14:ligatures w14:val="none"/>
              </w:rPr>
              <w:t> статті 6 цього Закону, встановлені цією статтею, діють з початку звітного періоду фінансової звітності, що перевіряється суб’єктом аудиторської діяльності, до дати підписання аудиторського звіту. При цьому для послуг, зазначених у </w:t>
            </w:r>
            <w:hyperlink r:id="rId119" w:anchor="n67" w:history="1">
              <w:r w:rsidRPr="001F2348">
                <w:rPr>
                  <w:rFonts w:ascii="Times New Roman" w:eastAsia="Times New Roman" w:hAnsi="Times New Roman" w:cs="Times New Roman"/>
                  <w:color w:val="000000" w:themeColor="text1"/>
                  <w:kern w:val="0"/>
                  <w:sz w:val="24"/>
                  <w:szCs w:val="24"/>
                  <w:lang w:eastAsia="uk-UA"/>
                  <w14:ligatures w14:val="none"/>
                </w:rPr>
                <w:t>пункті 4</w:t>
              </w:r>
            </w:hyperlink>
            <w:r w:rsidRPr="001F2348">
              <w:rPr>
                <w:rFonts w:ascii="Times New Roman" w:eastAsia="Times New Roman" w:hAnsi="Times New Roman" w:cs="Times New Roman"/>
                <w:color w:val="000000" w:themeColor="text1"/>
                <w:kern w:val="0"/>
                <w:sz w:val="24"/>
                <w:szCs w:val="24"/>
                <w:lang w:eastAsia="uk-UA"/>
                <w14:ligatures w14:val="none"/>
              </w:rPr>
              <w:t> частини четвертої статті 6 цього Закону, період обмеження наданих послуг поширюється на фінансовий рік, який передує звітному періоду фінансової звітності, що перевіряється суб’єктом аудиторської діяльності.</w:t>
            </w:r>
          </w:p>
          <w:p w:rsidR="005D5660" w:rsidRPr="001F2348" w:rsidRDefault="005D5660" w:rsidP="00443FAF">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Обмеження щодо надання послуг, </w:t>
            </w:r>
            <w:bookmarkStart w:id="326" w:name="_Hlk178671917"/>
            <w:r w:rsidRPr="001F2348">
              <w:rPr>
                <w:rFonts w:ascii="Times New Roman" w:eastAsia="Times New Roman" w:hAnsi="Times New Roman" w:cs="Times New Roman"/>
                <w:b/>
                <w:bCs/>
                <w:color w:val="000000" w:themeColor="text1"/>
                <w:kern w:val="0"/>
                <w:sz w:val="24"/>
                <w:szCs w:val="24"/>
                <w:lang w:eastAsia="uk-UA"/>
                <w14:ligatures w14:val="none"/>
              </w:rPr>
              <w:t>зазначених у </w:t>
            </w:r>
            <w:r w:rsidRPr="001F2348">
              <w:rPr>
                <w:rFonts w:ascii="Times New Roman" w:hAnsi="Times New Roman" w:cs="Times New Roman"/>
                <w:b/>
                <w:bCs/>
                <w:color w:val="000000" w:themeColor="text1"/>
                <w:sz w:val="24"/>
                <w:szCs w:val="24"/>
              </w:rPr>
              <w:t>частині п’ятій</w:t>
            </w:r>
            <w:r w:rsidRPr="001F2348">
              <w:rPr>
                <w:rFonts w:ascii="Times New Roman" w:eastAsia="Times New Roman" w:hAnsi="Times New Roman" w:cs="Times New Roman"/>
                <w:b/>
                <w:bCs/>
                <w:color w:val="000000" w:themeColor="text1"/>
                <w:kern w:val="0"/>
                <w:sz w:val="24"/>
                <w:szCs w:val="24"/>
                <w:lang w:eastAsia="uk-UA"/>
                <w14:ligatures w14:val="none"/>
              </w:rPr>
              <w:t> статті 6 цього Закону</w:t>
            </w:r>
            <w:bookmarkEnd w:id="326"/>
            <w:r w:rsidRPr="001F2348">
              <w:rPr>
                <w:rFonts w:ascii="Times New Roman" w:eastAsia="Times New Roman" w:hAnsi="Times New Roman" w:cs="Times New Roman"/>
                <w:b/>
                <w:bCs/>
                <w:color w:val="000000" w:themeColor="text1"/>
                <w:kern w:val="0"/>
                <w:sz w:val="24"/>
                <w:szCs w:val="24"/>
                <w:lang w:eastAsia="uk-UA"/>
                <w14:ligatures w14:val="none"/>
              </w:rPr>
              <w:t>, встановлені цією статтею, діють з початку звітного періоду</w:t>
            </w:r>
            <w:r w:rsidR="00A00D64" w:rsidRPr="001F2348">
              <w:rPr>
                <w:rFonts w:ascii="Times New Roman" w:eastAsia="Times New Roman" w:hAnsi="Times New Roman" w:cs="Times New Roman"/>
                <w:b/>
                <w:bCs/>
                <w:color w:val="000000" w:themeColor="text1"/>
                <w:kern w:val="0"/>
                <w:sz w:val="24"/>
                <w:szCs w:val="24"/>
                <w:lang w:eastAsia="uk-UA"/>
                <w14:ligatures w14:val="none"/>
              </w:rPr>
              <w:t xml:space="preserve"> за яки</w:t>
            </w:r>
            <w:r w:rsidR="00B23014" w:rsidRPr="001F2348">
              <w:rPr>
                <w:rFonts w:ascii="Times New Roman" w:eastAsia="Times New Roman" w:hAnsi="Times New Roman" w:cs="Times New Roman"/>
                <w:b/>
                <w:bCs/>
                <w:color w:val="000000" w:themeColor="text1"/>
                <w:kern w:val="0"/>
                <w:sz w:val="24"/>
                <w:szCs w:val="24"/>
                <w:lang w:eastAsia="uk-UA"/>
                <w14:ligatures w14:val="none"/>
              </w:rPr>
              <w:t>й складається звітність</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що перевіряється суб’єктом аудиторської діяльності, до дати підписання </w:t>
            </w:r>
            <w:r w:rsidRPr="001F2348">
              <w:rPr>
                <w:rFonts w:ascii="Times New Roman" w:hAnsi="Times New Roman" w:cs="Times New Roman"/>
                <w:b/>
                <w:bCs/>
                <w:color w:val="000000" w:themeColor="text1"/>
                <w:sz w:val="24"/>
                <w:szCs w:val="24"/>
              </w:rPr>
              <w:t xml:space="preserve">звіту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00A63530">
              <w:rPr>
                <w:rFonts w:ascii="Times New Roman" w:eastAsia="Times New Roman" w:hAnsi="Times New Roman" w:cs="Times New Roman"/>
                <w:b/>
                <w:bCs/>
                <w:color w:val="000000" w:themeColor="text1"/>
                <w:kern w:val="0"/>
                <w:sz w:val="24"/>
                <w:szCs w:val="24"/>
                <w:lang w:eastAsia="uk-UA"/>
                <w14:ligatures w14:val="none"/>
              </w:rPr>
              <w:t>. Водночас</w:t>
            </w:r>
            <w:r w:rsidRPr="001F2348">
              <w:rPr>
                <w:rFonts w:ascii="Times New Roman" w:eastAsia="Times New Roman" w:hAnsi="Times New Roman" w:cs="Times New Roman"/>
                <w:b/>
                <w:bCs/>
                <w:color w:val="000000" w:themeColor="text1"/>
                <w:kern w:val="0"/>
                <w:sz w:val="24"/>
                <w:szCs w:val="24"/>
                <w:lang w:eastAsia="uk-UA"/>
                <w14:ligatures w14:val="none"/>
              </w:rPr>
              <w:t xml:space="preserve"> для послуг, зазначених у </w:t>
            </w:r>
            <w:hyperlink r:id="rId120" w:anchor="n67" w:history="1">
              <w:r w:rsidRPr="001F2348">
                <w:rPr>
                  <w:rFonts w:ascii="Times New Roman" w:eastAsia="Times New Roman" w:hAnsi="Times New Roman" w:cs="Times New Roman"/>
                  <w:b/>
                  <w:bCs/>
                  <w:color w:val="000000" w:themeColor="text1"/>
                  <w:kern w:val="0"/>
                  <w:sz w:val="24"/>
                  <w:szCs w:val="24"/>
                  <w:lang w:eastAsia="uk-UA"/>
                  <w14:ligatures w14:val="none"/>
                </w:rPr>
                <w:t>пункті</w:t>
              </w:r>
            </w:hyperlink>
            <w:r w:rsidRPr="001F2348">
              <w:rPr>
                <w:rFonts w:ascii="Times New Roman" w:eastAsia="Times New Roman" w:hAnsi="Times New Roman" w:cs="Times New Roman"/>
                <w:b/>
                <w:bCs/>
                <w:color w:val="000000" w:themeColor="text1"/>
                <w:kern w:val="0"/>
                <w:sz w:val="24"/>
                <w:szCs w:val="24"/>
                <w:lang w:eastAsia="uk-UA"/>
                <w14:ligatures w14:val="none"/>
              </w:rPr>
              <w:t xml:space="preserve"> 4 частини четвертої статті 6 цього Закону, період обмеження наданих послуг поширюється на фінансовий рік, який передує звітному періоду наданню послуг з виконання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що перевіряється суб’єктом аудиторської діяльності.</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28. </w:t>
            </w:r>
            <w:r w:rsidRPr="001F2348">
              <w:rPr>
                <w:rFonts w:ascii="Times New Roman" w:eastAsia="Times New Roman" w:hAnsi="Times New Roman" w:cs="Times New Roman"/>
                <w:color w:val="000000" w:themeColor="text1"/>
                <w:kern w:val="0"/>
                <w:sz w:val="24"/>
                <w:szCs w:val="24"/>
                <w:lang w:eastAsia="uk-UA"/>
                <w14:ligatures w14:val="none"/>
              </w:rPr>
              <w:t>Оцінка загроз незалежності</w:t>
            </w:r>
          </w:p>
        </w:tc>
        <w:tc>
          <w:tcPr>
            <w:tcW w:w="7655" w:type="dxa"/>
          </w:tcPr>
          <w:p w:rsidR="005D5660"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28. </w:t>
            </w:r>
            <w:r w:rsidRPr="001F2348">
              <w:rPr>
                <w:rFonts w:ascii="Times New Roman" w:eastAsia="Times New Roman" w:hAnsi="Times New Roman" w:cs="Times New Roman"/>
                <w:color w:val="000000" w:themeColor="text1"/>
                <w:kern w:val="0"/>
                <w:sz w:val="24"/>
                <w:szCs w:val="24"/>
                <w:lang w:eastAsia="uk-UA"/>
                <w14:ligatures w14:val="none"/>
              </w:rPr>
              <w:t>Оцінка загроз незалежності</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До початку виконання завдань з обов’язкового аудиту фінансової звітності суб’єкт аудиторської діяльності, ключовий партнер з аудиту та аудитори, які безпосередньо або опосередковано будуть виконувати завдання з обов’язкового аудиту фінансової звітності юридичної особи, повинні провести оцінку загроз незалежності, а саме оцінити та задокументувати:</w:t>
            </w:r>
          </w:p>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До початку виконання завдань з обов’язкового аудиту фінансової звітності</w:t>
            </w:r>
            <w:r w:rsidRPr="001F2348">
              <w:rPr>
                <w:rFonts w:ascii="Times New Roman" w:hAnsi="Times New Roman" w:cs="Times New Roman"/>
                <w:b/>
                <w:bCs/>
                <w:color w:val="000000" w:themeColor="text1"/>
                <w:sz w:val="24"/>
                <w:szCs w:val="24"/>
              </w:rPr>
              <w:t xml:space="preserve"> </w:t>
            </w:r>
            <w:r w:rsidRPr="001F2348">
              <w:rPr>
                <w:rFonts w:ascii="Times New Roman" w:hAnsi="Times New Roman" w:cs="Times New Roman"/>
                <w:b/>
                <w:bCs/>
                <w:sz w:val="24"/>
                <w:szCs w:val="24"/>
              </w:rPr>
              <w:t xml:space="preserve">або обов’язкових завдань з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суб’єкт аудиторської діяльності, ключовий партнер з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ключовий партнер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та аудитори, які безпосередньо або опосередковано будуть виконувати завдання з обов’язкового аудиту фінансової звітності</w:t>
            </w:r>
            <w:r w:rsidRPr="001F2348">
              <w:rPr>
                <w:rFonts w:ascii="Times New Roman" w:hAnsi="Times New Roman" w:cs="Times New Roman"/>
                <w:b/>
                <w:bCs/>
                <w:color w:val="000000" w:themeColor="text1"/>
                <w:sz w:val="24"/>
                <w:szCs w:val="24"/>
              </w:rPr>
              <w:t xml:space="preserve"> </w:t>
            </w:r>
            <w:r w:rsidRPr="001F2348">
              <w:rPr>
                <w:rFonts w:ascii="Times New Roman" w:hAnsi="Times New Roman" w:cs="Times New Roman"/>
                <w:b/>
                <w:bCs/>
                <w:sz w:val="24"/>
                <w:szCs w:val="24"/>
              </w:rPr>
              <w:t xml:space="preserve">або обов’язкові завдання з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lastRenderedPageBreak/>
              <w:t>юридичної особи, повинні провести оцінку загроз незалежності, а саме оцінити та задокументувати:</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3) достатність кількості аудиторів та іншого персоналу, часу та ресурсів, необхідних для здійснення повного комплексу процедур для виконання завдання з обов’язкового аудиту фінансової звітності;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3) достатність кількості аудиторів та іншого персоналу, часу та ресурсів, необхідних для здійснення повного комплексу процедур для виконання завдання з обов’язкового аудиту фінансової звітності</w:t>
            </w:r>
            <w:r w:rsidRPr="001F2348">
              <w:rPr>
                <w:rFonts w:ascii="Times New Roman" w:hAnsi="Times New Roman" w:cs="Times New Roman"/>
                <w:b/>
                <w:bCs/>
                <w:color w:val="000000" w:themeColor="text1"/>
                <w:sz w:val="24"/>
                <w:szCs w:val="24"/>
              </w:rPr>
              <w:t xml:space="preserve"> та/або </w:t>
            </w:r>
            <w:r w:rsidRPr="001F2348">
              <w:rPr>
                <w:rFonts w:ascii="Times New Roman" w:hAnsi="Times New Roman" w:cs="Times New Roman"/>
                <w:b/>
                <w:bCs/>
                <w:sz w:val="24"/>
                <w:szCs w:val="24"/>
              </w:rPr>
              <w:t xml:space="preserve">обов’язкового завдання з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27" w:name="n432"/>
            <w:bookmarkStart w:id="328" w:name="n434"/>
            <w:bookmarkStart w:id="329" w:name="n435"/>
            <w:bookmarkEnd w:id="327"/>
            <w:bookmarkEnd w:id="328"/>
            <w:bookmarkEnd w:id="329"/>
            <w:r w:rsidRPr="001F2348">
              <w:rPr>
                <w:rFonts w:ascii="Times New Roman" w:eastAsia="Times New Roman" w:hAnsi="Times New Roman" w:cs="Times New Roman"/>
                <w:color w:val="000000" w:themeColor="text1"/>
                <w:kern w:val="0"/>
                <w:sz w:val="24"/>
                <w:szCs w:val="24"/>
                <w:lang w:eastAsia="uk-UA"/>
                <w14:ligatures w14:val="none"/>
              </w:rPr>
              <w:t>4) відповідність ключового партнера з аудиту та аудиторів, які будуть залучені до виконання завдання з обов’язковог</w:t>
            </w:r>
            <w:r w:rsidR="001A0415" w:rsidRPr="001F2348">
              <w:rPr>
                <w:rFonts w:ascii="Times New Roman" w:eastAsia="Times New Roman" w:hAnsi="Times New Roman" w:cs="Times New Roman"/>
                <w:color w:val="000000" w:themeColor="text1"/>
                <w:kern w:val="0"/>
                <w:sz w:val="24"/>
                <w:szCs w:val="24"/>
                <w:lang w:eastAsia="uk-UA"/>
                <w14:ligatures w14:val="none"/>
              </w:rPr>
              <w:t>о аудиту, вимогам цього Закону.</w:t>
            </w:r>
          </w:p>
        </w:tc>
        <w:tc>
          <w:tcPr>
            <w:tcW w:w="7655" w:type="dxa"/>
          </w:tcPr>
          <w:p w:rsidR="005D5660" w:rsidRPr="001F2348" w:rsidRDefault="005D5660" w:rsidP="001A0415">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4) відповідність ключового партнера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ключового партнера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та аудиторів, які будуть залучені до виконання завдання з обов’язкового аудиту</w:t>
            </w:r>
            <w:r w:rsidRPr="001F2348">
              <w:rPr>
                <w:rFonts w:ascii="Times New Roman" w:hAnsi="Times New Roman" w:cs="Times New Roman"/>
                <w:b/>
                <w:bCs/>
                <w:color w:val="000000" w:themeColor="text1"/>
                <w:sz w:val="24"/>
                <w:szCs w:val="24"/>
              </w:rPr>
              <w:t xml:space="preserve"> або </w:t>
            </w:r>
            <w:r w:rsidRPr="001F2348">
              <w:rPr>
                <w:rFonts w:ascii="Times New Roman" w:hAnsi="Times New Roman" w:cs="Times New Roman"/>
                <w:b/>
                <w:bCs/>
                <w:sz w:val="24"/>
                <w:szCs w:val="24"/>
              </w:rPr>
              <w:t xml:space="preserve">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001A0415" w:rsidRPr="001F2348">
              <w:rPr>
                <w:rFonts w:ascii="Times New Roman" w:eastAsia="Times New Roman" w:hAnsi="Times New Roman" w:cs="Times New Roman"/>
                <w:b/>
                <w:color w:val="000000" w:themeColor="text1"/>
                <w:kern w:val="0"/>
                <w:sz w:val="24"/>
                <w:szCs w:val="24"/>
                <w:lang w:eastAsia="uk-UA"/>
                <w14:ligatures w14:val="none"/>
              </w:rPr>
              <w:t>, вимогам цього Закону.</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29. </w:t>
            </w:r>
            <w:r w:rsidRPr="001F2348">
              <w:rPr>
                <w:rFonts w:ascii="Times New Roman" w:eastAsia="Times New Roman" w:hAnsi="Times New Roman" w:cs="Times New Roman"/>
                <w:color w:val="000000" w:themeColor="text1"/>
                <w:kern w:val="0"/>
                <w:sz w:val="24"/>
                <w:szCs w:val="24"/>
                <w:lang w:eastAsia="uk-UA"/>
                <w14:ligatures w14:val="none"/>
              </w:rPr>
              <w:t>Призначення та відсторонення суб’єкта аудиторської діяльності від надання послуг з обов’язкового аудиту фінансової звітності</w:t>
            </w:r>
          </w:p>
        </w:tc>
        <w:tc>
          <w:tcPr>
            <w:tcW w:w="7655" w:type="dxa"/>
          </w:tcPr>
          <w:p w:rsidR="005D5660" w:rsidRDefault="005D5660" w:rsidP="005D5660">
            <w:pPr>
              <w:shd w:val="clear" w:color="auto" w:fill="FFFFFF"/>
              <w:jc w:val="center"/>
              <w:rPr>
                <w:rFonts w:ascii="Times New Roman" w:hAnsi="Times New Roman" w:cs="Times New Roman"/>
                <w:b/>
                <w:bCs/>
                <w:color w:val="000000" w:themeColor="text1"/>
                <w:sz w:val="24"/>
                <w:szCs w:val="24"/>
              </w:rPr>
            </w:pPr>
            <w:r w:rsidRPr="001F2348">
              <w:rPr>
                <w:rFonts w:ascii="Times New Roman" w:eastAsia="Times New Roman" w:hAnsi="Times New Roman" w:cs="Times New Roman"/>
                <w:b/>
                <w:bCs/>
                <w:color w:val="000000" w:themeColor="text1"/>
                <w:kern w:val="0"/>
                <w:sz w:val="24"/>
                <w:szCs w:val="24"/>
                <w:lang w:eastAsia="uk-UA"/>
                <w14:ligatures w14:val="none"/>
              </w:rPr>
              <w:t>Стаття 29. </w:t>
            </w:r>
            <w:r w:rsidRPr="001F2348">
              <w:rPr>
                <w:rFonts w:ascii="Times New Roman" w:eastAsia="Times New Roman" w:hAnsi="Times New Roman" w:cs="Times New Roman"/>
                <w:color w:val="000000" w:themeColor="text1"/>
                <w:kern w:val="0"/>
                <w:sz w:val="24"/>
                <w:szCs w:val="24"/>
                <w:lang w:eastAsia="uk-UA"/>
                <w14:ligatures w14:val="none"/>
              </w:rPr>
              <w:t xml:space="preserve">Призначення та відсторонення суб’єкта аудиторської діяльності від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p>
          <w:p w:rsidR="00893E53" w:rsidRPr="001F2348" w:rsidRDefault="00893E53"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Суб’єкт аудиторської діяльності для надання послуг з</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обов’язкового аудиту фінансової звітності призначається загальними зборами акціонерного товариства, загальними зборами учасників, наглядовою радою (у випадках, встановлених законом), засновником у недержавних унітарних підприємствах, уповноваженим органом управління державних (комунальних) підприємств та господарських товариств, у яких державі належить 100 відсотків акцій (часток, паїв) статутного капіталу, іншим вищим органом управління відповідно до законодавства та установчих документів. Призначеним для надання послуг з обов’язкового аудиту фінансової звітності може бути суб’єкт аудиторської діяльності, який відповідає вимогам, встановленим цим Законом, та інформація про нього внесена до </w:t>
            </w:r>
            <w:r w:rsidRPr="001F2348">
              <w:rPr>
                <w:rFonts w:ascii="Times New Roman" w:eastAsia="Times New Roman" w:hAnsi="Times New Roman" w:cs="Times New Roman"/>
                <w:b/>
                <w:bCs/>
                <w:color w:val="000000" w:themeColor="text1"/>
                <w:kern w:val="0"/>
                <w:sz w:val="24"/>
                <w:szCs w:val="24"/>
                <w:lang w:eastAsia="uk-UA"/>
                <w14:ligatures w14:val="none"/>
              </w:rPr>
              <w:t>відповідного розділу</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w:t>
            </w:r>
          </w:p>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Суб’єкт аудиторської діяльності для надання послуг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призначається загальними зборами акціонерного товариства, загальними зборами учасників, наглядовою радою (у випадках, встановлених законом), засновником у недержавних унітарних підприємствах, уповноваженим органом управління державних (комунальних) підприємств та господарських товариств, у яких державі належить 100 відсотків акцій (часток, паїв) статутного капіталу, іншим вищим органом управління відповідно до законодавства та установчих документів. Призначеним для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може бути суб’єкт аудиторської діяльності, який відповідає вимогам, встановленим цим Законом, та інформація про нього внесена до </w:t>
            </w:r>
            <w:r w:rsidRPr="001F2348">
              <w:rPr>
                <w:rFonts w:ascii="Times New Roman" w:eastAsia="Times New Roman" w:hAnsi="Times New Roman" w:cs="Times New Roman"/>
                <w:b/>
                <w:bCs/>
                <w:color w:val="000000" w:themeColor="text1"/>
                <w:kern w:val="0"/>
                <w:sz w:val="24"/>
                <w:szCs w:val="24"/>
                <w:lang w:eastAsia="uk-UA"/>
                <w14:ligatures w14:val="none"/>
              </w:rPr>
              <w:t>відповідних розділів</w:t>
            </w:r>
            <w:r w:rsidRPr="001F2348">
              <w:rPr>
                <w:rFonts w:ascii="Times New Roman" w:eastAsia="Times New Roman" w:hAnsi="Times New Roman" w:cs="Times New Roman"/>
                <w:color w:val="000000" w:themeColor="text1"/>
                <w:kern w:val="0"/>
                <w:sz w:val="24"/>
                <w:szCs w:val="24"/>
                <w:lang w:eastAsia="uk-UA"/>
                <w14:ligatures w14:val="none"/>
              </w:rPr>
              <w:t xml:space="preserve"> Реєстру.</w:t>
            </w:r>
          </w:p>
        </w:tc>
      </w:tr>
      <w:tr w:rsidR="005D5660" w:rsidRPr="001F2348" w:rsidTr="00451DAB">
        <w:tc>
          <w:tcPr>
            <w:tcW w:w="7371" w:type="dxa"/>
          </w:tcPr>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30" w:name="n442"/>
            <w:bookmarkEnd w:id="330"/>
            <w:r w:rsidRPr="001F2348">
              <w:rPr>
                <w:rFonts w:ascii="Times New Roman" w:eastAsia="Times New Roman" w:hAnsi="Times New Roman" w:cs="Times New Roman"/>
                <w:color w:val="000000" w:themeColor="text1"/>
                <w:kern w:val="0"/>
                <w:sz w:val="24"/>
                <w:szCs w:val="24"/>
                <w:lang w:eastAsia="uk-UA"/>
                <w14:ligatures w14:val="none"/>
              </w:rPr>
              <w:lastRenderedPageBreak/>
              <w:t>У разі якщо загальні збори учасників господарського товариства не можуть відбутися у зв’язку з відсутністю кворуму або обрання суб’єкта аудиторської діяльності належить до компетенції наглядової ради у випадках, встановлених законом, рішення про призначення аудитора може бути прийнято наглядовою радою такого товариства. У разі якщо наглядова рада не сформована або її створення не обов’язкове згідно із законодавством, рішення про призначення суб’єкта аудиторської діяльності може бути прийнято виконавчим органом такого товариства.</w:t>
            </w:r>
            <w:bookmarkStart w:id="331" w:name="n1334"/>
            <w:bookmarkEnd w:id="331"/>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 разі якщо загальні збори учасників господарського товариства не можуть відбутися у зв’язку з відсутністю кворуму або обрання суб’єкта аудиторської діяльності належить до компетенції наглядової ради у випадках, встановлених законом, рішення про призначення аудитора може бути прийнято наглядовою радою такого товариства. У разі якщо наглядова рада не сформована або її створення не обов’язкове згідно із законодавством, рішення про призначення суб’єкта аудиторської діяльності може бути прийнято виконавчим органом такого товариства.</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Для виконання завдання з обов’язкового аудиту фінансової звітності та виконання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може бути призначено як одного суб’єкта аудиторської діяльності</w:t>
            </w:r>
            <w:r w:rsidR="00443FAF"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так і двох різних суб’єктів аудиторської діяльності для виконання кожного із </w:t>
            </w:r>
            <w:r w:rsidR="00443FAF" w:rsidRPr="001F2348">
              <w:rPr>
                <w:rFonts w:ascii="Times New Roman" w:eastAsia="Times New Roman" w:hAnsi="Times New Roman" w:cs="Times New Roman"/>
                <w:b/>
                <w:bCs/>
                <w:color w:val="000000" w:themeColor="text1"/>
                <w:kern w:val="0"/>
                <w:sz w:val="24"/>
                <w:szCs w:val="24"/>
                <w:lang w:eastAsia="uk-UA"/>
                <w14:ligatures w14:val="none"/>
              </w:rPr>
              <w:t>цих завдань</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Для спільного </w:t>
            </w:r>
            <w:r w:rsidRPr="001F2348">
              <w:rPr>
                <w:rFonts w:ascii="Times New Roman" w:eastAsia="Times New Roman" w:hAnsi="Times New Roman" w:cs="Times New Roman"/>
                <w:b/>
                <w:bCs/>
                <w:color w:val="000000" w:themeColor="text1"/>
                <w:kern w:val="0"/>
                <w:sz w:val="24"/>
                <w:szCs w:val="24"/>
                <w:lang w:eastAsia="uk-UA"/>
                <w14:ligatures w14:val="none"/>
              </w:rPr>
              <w:t>проведення</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може бути призначено два і більше суб’єкта аудиторської діяльності у порядку та на умовах, визначених цим Законом.</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Порядок призначення суб’єкта аудиторської діяльності для аудиту фінансової звітності політичної партії здійснюється відповідно до вимог  цього Закону з урахуванням особливостей, визначених </w:t>
            </w:r>
            <w:hyperlink r:id="rId121"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Законом України</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Про політичні партії в Україні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Для спільного </w:t>
            </w:r>
            <w:r w:rsidRPr="001F2348">
              <w:rPr>
                <w:rFonts w:ascii="Times New Roman" w:eastAsia="Times New Roman" w:hAnsi="Times New Roman" w:cs="Times New Roman"/>
                <w:b/>
                <w:bCs/>
                <w:color w:val="000000" w:themeColor="text1"/>
                <w:kern w:val="0"/>
                <w:sz w:val="24"/>
                <w:szCs w:val="24"/>
                <w:lang w:eastAsia="uk-UA"/>
                <w14:ligatures w14:val="none"/>
              </w:rPr>
              <w:t xml:space="preserve">виконання завдання </w:t>
            </w:r>
            <w:r w:rsidRPr="001F2348">
              <w:rPr>
                <w:rFonts w:ascii="Times New Roman" w:eastAsia="Times New Roman" w:hAnsi="Times New Roman" w:cs="Times New Roman"/>
                <w:b/>
                <w:bCs/>
                <w:kern w:val="0"/>
                <w:sz w:val="24"/>
                <w:szCs w:val="24"/>
                <w:lang w:eastAsia="uk-UA"/>
                <w14:ligatures w14:val="none"/>
              </w:rPr>
              <w:t>з</w:t>
            </w:r>
            <w:r w:rsidRPr="001F2348">
              <w:rPr>
                <w:rFonts w:ascii="Times New Roman" w:eastAsia="Times New Roman" w:hAnsi="Times New Roman" w:cs="Times New Roman"/>
                <w:b/>
                <w:kern w:val="0"/>
                <w:sz w:val="24"/>
                <w:szCs w:val="24"/>
                <w:lang w:eastAsia="uk-UA"/>
                <w14:ligatures w14:val="none"/>
              </w:rPr>
              <w:t xml:space="preserve"> 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hAnsi="Times New Roman" w:cs="Times New Roman"/>
                <w:b/>
                <w:bCs/>
                <w:color w:val="000000" w:themeColor="text1"/>
                <w:sz w:val="24"/>
                <w:szCs w:val="24"/>
              </w:rPr>
              <w:t xml:space="preserve"> </w:t>
            </w:r>
            <w:r w:rsidRPr="001F2348">
              <w:rPr>
                <w:rFonts w:ascii="Times New Roman" w:hAnsi="Times New Roman" w:cs="Times New Roman"/>
                <w:b/>
                <w:bCs/>
                <w:sz w:val="24"/>
                <w:szCs w:val="24"/>
              </w:rPr>
              <w:t xml:space="preserve">обов’язкового </w:t>
            </w:r>
            <w:r w:rsidRPr="001F2348">
              <w:rPr>
                <w:rFonts w:ascii="Times New Roman" w:eastAsia="Times New Roman" w:hAnsi="Times New Roman" w:cs="Times New Roman"/>
                <w:b/>
                <w:bCs/>
                <w:kern w:val="0"/>
                <w:sz w:val="24"/>
                <w:szCs w:val="24"/>
                <w:lang w:eastAsia="uk-UA"/>
                <w14:ligatures w14:val="none"/>
              </w:rPr>
              <w:t>завдання з</w:t>
            </w:r>
            <w:r w:rsidRPr="001F2348">
              <w:rPr>
                <w:rFonts w:ascii="Times New Roman" w:hAnsi="Times New Roman" w:cs="Times New Roman"/>
                <w:b/>
                <w:bCs/>
                <w:sz w:val="24"/>
                <w:szCs w:val="24"/>
              </w:rPr>
              <w:t xml:space="preserve">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може бути призначено два і більше суб’єкта аудиторської діяльності у порядку та на умовах, визначених цим Законом.</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Порядок призначення суб’єкта аудиторської діяльності для аудиту фінансової звітності політичної партії здійснюється відповідно до вимог  цього Закону з урахуванням особливостей, визначених </w:t>
            </w:r>
            <w:hyperlink r:id="rId122" w:tgtFrame="_blank" w:history="1">
              <w:r w:rsidRPr="001F2348">
                <w:rPr>
                  <w:rFonts w:ascii="Times New Roman" w:eastAsia="Times New Roman" w:hAnsi="Times New Roman" w:cs="Times New Roman"/>
                  <w:color w:val="000000" w:themeColor="text1"/>
                  <w:kern w:val="0"/>
                  <w:sz w:val="24"/>
                  <w:szCs w:val="24"/>
                  <w:lang w:eastAsia="uk-UA"/>
                  <w14:ligatures w14:val="none"/>
                </w:rPr>
                <w:t>Законом України</w:t>
              </w:r>
            </w:hyperlink>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Про політичні партії в Україні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Забороняється встановлювати в договорах між юридичною особою, фінансова звітність якої підлягає перевірці, та третьою стороною вимоги чи критерії до суб’єктів аудиторської діяльності, які можуть бути призначені для надання послуг з обов’язкового аудиту фінансової звітності цієї юридичної особи, або зазначати перелік суб’єктів аудиторської діяльності, з яких може бути зроблено вибір, або найменування конкретного суб’єкта аудиторської діяльності. Положення такого договору, що обмежує вибір для призначення суб’єкта аудиторської діяльності для надання послуг з обов’язкового аудиту юридичної особи, є нікчемними.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32" w:name="n444"/>
            <w:bookmarkEnd w:id="332"/>
            <w:r w:rsidRPr="001F2348">
              <w:rPr>
                <w:rFonts w:ascii="Times New Roman" w:eastAsia="Times New Roman" w:hAnsi="Times New Roman" w:cs="Times New Roman"/>
                <w:color w:val="000000" w:themeColor="text1"/>
                <w:kern w:val="0"/>
                <w:sz w:val="24"/>
                <w:szCs w:val="24"/>
                <w:lang w:eastAsia="uk-UA"/>
                <w14:ligatures w14:val="none"/>
              </w:rPr>
              <w:lastRenderedPageBreak/>
              <w:t>Підприємство, що становить суспільний інтерес, зобов’язано негайно поінформувати Інспекцію про спробу третьої сторони встановити зазначені договірні положення або іншим чином вплинути на призначення суб’єкта аудиторської діяльності.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lastRenderedPageBreak/>
              <w:t xml:space="preserve">2. Забороняється встановлювати в договорах між юридичною особою, фінансова звітність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звітність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b/>
                <w:color w:val="000000" w:themeColor="text1"/>
                <w:kern w:val="0"/>
                <w:sz w:val="24"/>
                <w:szCs w:val="24"/>
                <w:lang w:eastAsia="uk-UA"/>
                <w14:ligatures w14:val="none"/>
              </w:rPr>
              <w:t>якої підлягає перевірці, та третьою стороною вимоги чи критерії до суб’єк</w:t>
            </w:r>
            <w:r w:rsidR="00A63530">
              <w:rPr>
                <w:rFonts w:ascii="Times New Roman" w:eastAsia="Times New Roman" w:hAnsi="Times New Roman" w:cs="Times New Roman"/>
                <w:b/>
                <w:color w:val="000000" w:themeColor="text1"/>
                <w:kern w:val="0"/>
                <w:sz w:val="24"/>
                <w:szCs w:val="24"/>
                <w:lang w:eastAsia="uk-UA"/>
                <w14:ligatures w14:val="none"/>
              </w:rPr>
              <w:t>тів аудиторської діяльності, яких може бути призначено</w:t>
            </w:r>
            <w:r w:rsidRPr="001F2348">
              <w:rPr>
                <w:rFonts w:ascii="Times New Roman" w:eastAsia="Times New Roman" w:hAnsi="Times New Roman" w:cs="Times New Roman"/>
                <w:b/>
                <w:color w:val="000000" w:themeColor="text1"/>
                <w:kern w:val="0"/>
                <w:sz w:val="24"/>
                <w:szCs w:val="24"/>
                <w:lang w:eastAsia="uk-UA"/>
                <w14:ligatures w14:val="none"/>
              </w:rPr>
              <w:t xml:space="preserve"> для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цієї юридичної особи, або зазначати перелік суб’єктів аудиторської діяльності, з яких може бути зроблено вибір, або найменування конкретного суб’єкта аудиторської діяльності. Положення такого договору, що обмежує вибір для призначення </w:t>
            </w:r>
            <w:r w:rsidRPr="001F2348">
              <w:rPr>
                <w:rFonts w:ascii="Times New Roman" w:eastAsia="Times New Roman" w:hAnsi="Times New Roman" w:cs="Times New Roman"/>
                <w:b/>
                <w:color w:val="000000" w:themeColor="text1"/>
                <w:kern w:val="0"/>
                <w:sz w:val="24"/>
                <w:szCs w:val="24"/>
                <w:lang w:eastAsia="uk-UA"/>
                <w14:ligatures w14:val="none"/>
              </w:rPr>
              <w:lastRenderedPageBreak/>
              <w:t>суб’єкта аудиторської діяльності для надання послуг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юридичної особи, є нікчемними.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Підприємство, що становить суспільний інтерес, зобов’язано негайно поінформувати Інспекцію про спробу третьої сторони встановити зазначені договірні положення або іншим чином вплинути на призначення суб’єкта аудиторської діяльності.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3. На підприємствах, що становлять суспільний інтерес, проводять конкурс з відбору суб’єктів аудиторської діяльності, які можуть бути призначені для надання послуг з обов’язкового аудиту фінансової звітності цього підприємства. Підприємства, що становлять суспільний інтерес, визначають умови конкурсу та можуть проводити прямі переговори з учасниками конкурсу. У конкурсі можуть брати участь суб’єкти аудиторської діяльності, які відповідають вимогам, встановленим цим Законом до суб’єктів аудиторської діяльності, які можуть надавати </w:t>
            </w:r>
            <w:r w:rsidRPr="001F2348">
              <w:rPr>
                <w:rFonts w:ascii="Times New Roman" w:eastAsia="Times New Roman" w:hAnsi="Times New Roman" w:cs="Times New Roman"/>
                <w:b/>
                <w:bCs/>
                <w:color w:val="000000" w:themeColor="text1"/>
                <w:kern w:val="0"/>
                <w:sz w:val="24"/>
                <w:szCs w:val="24"/>
                <w:lang w:eastAsia="uk-UA"/>
                <w14:ligatures w14:val="none"/>
              </w:rPr>
              <w:t>послуги з 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підприємств, що становлять суспільний інтерес, інформація про яких внесена до </w:t>
            </w:r>
            <w:r w:rsidRPr="001F2348">
              <w:rPr>
                <w:rFonts w:ascii="Times New Roman" w:eastAsia="Times New Roman" w:hAnsi="Times New Roman" w:cs="Times New Roman"/>
                <w:b/>
                <w:bCs/>
                <w:color w:val="000000" w:themeColor="text1"/>
                <w:kern w:val="0"/>
                <w:sz w:val="24"/>
                <w:szCs w:val="24"/>
                <w:lang w:eastAsia="uk-UA"/>
                <w14:ligatures w14:val="none"/>
              </w:rPr>
              <w:t xml:space="preserve">відповідного розділу </w:t>
            </w:r>
            <w:r w:rsidRPr="001F2348">
              <w:rPr>
                <w:rFonts w:ascii="Times New Roman" w:eastAsia="Times New Roman" w:hAnsi="Times New Roman" w:cs="Times New Roman"/>
                <w:color w:val="000000" w:themeColor="text1"/>
                <w:kern w:val="0"/>
                <w:sz w:val="24"/>
                <w:szCs w:val="24"/>
                <w:lang w:eastAsia="uk-UA"/>
                <w14:ligatures w14:val="none"/>
              </w:rPr>
              <w:t xml:space="preserve">Реєстру та які не мають обмежень, пов’язаних з тривалістю надання </w:t>
            </w:r>
            <w:r w:rsidRPr="001F2348">
              <w:rPr>
                <w:rFonts w:ascii="Times New Roman" w:eastAsia="Times New Roman" w:hAnsi="Times New Roman" w:cs="Times New Roman"/>
                <w:b/>
                <w:bCs/>
                <w:color w:val="000000" w:themeColor="text1"/>
                <w:kern w:val="0"/>
                <w:sz w:val="24"/>
                <w:szCs w:val="24"/>
                <w:lang w:eastAsia="uk-UA"/>
                <w14:ligatures w14:val="none"/>
              </w:rPr>
              <w:t>послуг</w:t>
            </w:r>
            <w:r w:rsidRPr="001F2348">
              <w:rPr>
                <w:rFonts w:ascii="Times New Roman" w:eastAsia="Times New Roman" w:hAnsi="Times New Roman" w:cs="Times New Roman"/>
                <w:color w:val="000000" w:themeColor="text1"/>
                <w:kern w:val="0"/>
                <w:sz w:val="24"/>
                <w:szCs w:val="24"/>
                <w:lang w:eastAsia="uk-UA"/>
                <w14:ligatures w14:val="none"/>
              </w:rPr>
              <w:t xml:space="preserve"> цьому підприємству.</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На підприємствах, що становлять суспільний інтерес, проводять конкурс</w:t>
            </w:r>
            <w:r w:rsidRPr="001F2348">
              <w:rPr>
                <w:rFonts w:ascii="Times New Roman" w:eastAsia="Times New Roman" w:hAnsi="Times New Roman" w:cs="Times New Roman"/>
                <w:b/>
                <w:bCs/>
                <w:color w:val="000000" w:themeColor="text1"/>
                <w:kern w:val="0"/>
                <w:sz w:val="24"/>
                <w:szCs w:val="24"/>
                <w:lang w:eastAsia="uk-UA"/>
                <w14:ligatures w14:val="none"/>
              </w:rPr>
              <w:t xml:space="preserve"> (конкурси)</w:t>
            </w:r>
            <w:r w:rsidRPr="001F2348">
              <w:rPr>
                <w:rFonts w:ascii="Times New Roman" w:eastAsia="Times New Roman" w:hAnsi="Times New Roman" w:cs="Times New Roman"/>
                <w:color w:val="000000" w:themeColor="text1"/>
                <w:kern w:val="0"/>
                <w:sz w:val="24"/>
                <w:szCs w:val="24"/>
                <w:lang w:eastAsia="uk-UA"/>
                <w14:ligatures w14:val="none"/>
              </w:rPr>
              <w:t xml:space="preserve"> з відбору суб’єк</w:t>
            </w:r>
            <w:r w:rsidR="00A63530">
              <w:rPr>
                <w:rFonts w:ascii="Times New Roman" w:eastAsia="Times New Roman" w:hAnsi="Times New Roman" w:cs="Times New Roman"/>
                <w:color w:val="000000" w:themeColor="text1"/>
                <w:kern w:val="0"/>
                <w:sz w:val="24"/>
                <w:szCs w:val="24"/>
                <w:lang w:eastAsia="uk-UA"/>
                <w14:ligatures w14:val="none"/>
              </w:rPr>
              <w:t>тів аудиторської діяльності, яких може бути призначено</w:t>
            </w:r>
            <w:r w:rsidRPr="001F2348">
              <w:rPr>
                <w:rFonts w:ascii="Times New Roman" w:eastAsia="Times New Roman" w:hAnsi="Times New Roman" w:cs="Times New Roman"/>
                <w:color w:val="000000" w:themeColor="text1"/>
                <w:kern w:val="0"/>
                <w:sz w:val="24"/>
                <w:szCs w:val="24"/>
                <w:lang w:eastAsia="uk-UA"/>
                <w14:ligatures w14:val="none"/>
              </w:rPr>
              <w:t xml:space="preserve"> для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цього підприємства. Підприємства, що становлять суспільний інтерес, визначають умови конкурсу</w:t>
            </w:r>
            <w:r w:rsidRPr="001F2348">
              <w:rPr>
                <w:rFonts w:ascii="Times New Roman" w:eastAsia="Times New Roman" w:hAnsi="Times New Roman" w:cs="Times New Roman"/>
                <w:b/>
                <w:bCs/>
                <w:color w:val="000000" w:themeColor="text1"/>
                <w:kern w:val="0"/>
                <w:sz w:val="24"/>
                <w:szCs w:val="24"/>
                <w:lang w:eastAsia="uk-UA"/>
                <w14:ligatures w14:val="none"/>
              </w:rPr>
              <w:t xml:space="preserve"> окремо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для надання послуг з обов’язкового аудиту фінансової звітності та 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або одночасного для надання таких послуг одним суб’єктом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 та можуть проводити прямі переговори з учасниками конкурсу. У конкурсі можуть брати участь суб’єкти аудиторської діяльності, які відповідають вимогам, встановленим цим Законом до суб’єктів аудиторської діяльності, які можуть надавати </w:t>
            </w:r>
            <w:r w:rsidRPr="001F2348">
              <w:rPr>
                <w:rFonts w:ascii="Times New Roman" w:eastAsia="Times New Roman" w:hAnsi="Times New Roman" w:cs="Times New Roman"/>
                <w:b/>
                <w:bCs/>
                <w:color w:val="000000" w:themeColor="text1"/>
                <w:kern w:val="0"/>
                <w:sz w:val="24"/>
                <w:szCs w:val="24"/>
                <w:lang w:eastAsia="uk-UA"/>
                <w14:ligatures w14:val="none"/>
              </w:rPr>
              <w:t xml:space="preserve">відповідно </w:t>
            </w:r>
            <w:r w:rsidRPr="001F2348">
              <w:rPr>
                <w:rFonts w:ascii="Times New Roman" w:eastAsia="Times New Roman" w:hAnsi="Times New Roman" w:cs="Times New Roman"/>
                <w:color w:val="000000" w:themeColor="text1"/>
                <w:kern w:val="0"/>
                <w:sz w:val="24"/>
                <w:szCs w:val="24"/>
                <w:lang w:eastAsia="uk-UA"/>
                <w14:ligatures w14:val="none"/>
              </w:rPr>
              <w:t xml:space="preserve">послуги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з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підприємств, що становлят</w:t>
            </w:r>
            <w:r w:rsidR="00A63530">
              <w:rPr>
                <w:rFonts w:ascii="Times New Roman" w:eastAsia="Times New Roman" w:hAnsi="Times New Roman" w:cs="Times New Roman"/>
                <w:color w:val="000000" w:themeColor="text1"/>
                <w:kern w:val="0"/>
                <w:sz w:val="24"/>
                <w:szCs w:val="24"/>
                <w:lang w:eastAsia="uk-UA"/>
                <w14:ligatures w14:val="none"/>
              </w:rPr>
              <w:t xml:space="preserve">ь суспільний інтерес, інформацію про яких </w:t>
            </w:r>
            <w:proofErr w:type="spellStart"/>
            <w:r w:rsidR="00A63530">
              <w:rPr>
                <w:rFonts w:ascii="Times New Roman" w:eastAsia="Times New Roman" w:hAnsi="Times New Roman" w:cs="Times New Roman"/>
                <w:color w:val="000000" w:themeColor="text1"/>
                <w:kern w:val="0"/>
                <w:sz w:val="24"/>
                <w:szCs w:val="24"/>
                <w:lang w:eastAsia="uk-UA"/>
                <w14:ligatures w14:val="none"/>
              </w:rPr>
              <w:t>внесено</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до відповідних розділів Реєстру</w:t>
            </w:r>
            <w:r w:rsidRPr="001F2348">
              <w:rPr>
                <w:rFonts w:ascii="Times New Roman" w:eastAsia="Times New Roman" w:hAnsi="Times New Roman" w:cs="Times New Roman"/>
                <w:color w:val="000000" w:themeColor="text1"/>
                <w:kern w:val="0"/>
                <w:sz w:val="24"/>
                <w:szCs w:val="24"/>
                <w:lang w:eastAsia="uk-UA"/>
                <w14:ligatures w14:val="none"/>
              </w:rPr>
              <w:t xml:space="preserve"> та які не мають обмежень, пов’язаних з тривалістю надання послуг </w:t>
            </w:r>
            <w:r w:rsidRPr="001F2348">
              <w:rPr>
                <w:rFonts w:ascii="Times New Roman" w:eastAsia="Times New Roman" w:hAnsi="Times New Roman" w:cs="Times New Roman"/>
                <w:b/>
                <w:bCs/>
                <w:color w:val="000000" w:themeColor="text1"/>
                <w:kern w:val="0"/>
                <w:sz w:val="24"/>
                <w:szCs w:val="24"/>
                <w:lang w:eastAsia="uk-UA"/>
                <w14:ligatures w14:val="none"/>
              </w:rPr>
              <w:t>з 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цьому підприємству.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Умови конкурсу не можуть містити обмежень щодо участі у процедурі відбору тих суб’єктів аудиторської діяльності, у яких за попередній річний звітний період загальна сума винагороди за обов’язковий аудит фінансової звітності підприємств, що становлять суспільний інтерес, не перевищувала  15 відсотків загальної суми чистого доходу від надання аудиторських послуг.</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Умови конкурсу не можуть містити обмежень щодо участі у процедурі відбору тих суб’єктів аудиторської діяльності, у яких за попередній річний звітний період загальна сума винагороди за обов’язковий аудит фінансової звітності підприємств, що становлять суспільний інтерес, не перевищувала  15 відсотків загальної суми чистого доходу від надання аудиторських послуг.</w:t>
            </w:r>
            <w:bookmarkStart w:id="333" w:name="_Hlk181889428"/>
            <w:r w:rsidRPr="001F2348">
              <w:rPr>
                <w:rFonts w:ascii="Times New Roman" w:eastAsia="Times New Roman" w:hAnsi="Times New Roman" w:cs="Times New Roman"/>
                <w:color w:val="000000" w:themeColor="text1"/>
                <w:kern w:val="0"/>
                <w:sz w:val="24"/>
                <w:szCs w:val="24"/>
                <w:lang w:eastAsia="uk-UA"/>
                <w14:ligatures w14:val="none"/>
              </w:rPr>
              <w:t xml:space="preserve"> </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Умови конкурсу не можуть містити обмежень щодо відсутності стягнень, застосованих відповідно до вимог цього Закону до суб’єктів аудиторської діяльності або його працівників, працевлаштування в суб’єкті аудиторської діяльності визначеної  кількості працівників, аудиторів, або аудиторів та осіб, які мають дипломи (сертифікати) які підтверджують про</w:t>
            </w:r>
            <w:bookmarkEnd w:id="333"/>
            <w:r w:rsidRPr="001F2348">
              <w:rPr>
                <w:rFonts w:ascii="Times New Roman" w:eastAsia="Times New Roman" w:hAnsi="Times New Roman" w:cs="Times New Roman"/>
                <w:b/>
                <w:bCs/>
                <w:color w:val="000000" w:themeColor="text1"/>
                <w:kern w:val="0"/>
                <w:sz w:val="24"/>
                <w:szCs w:val="24"/>
                <w:lang w:eastAsia="uk-UA"/>
                <w14:ligatures w14:val="none"/>
              </w:rPr>
              <w:t xml:space="preserve"> високий рівень знань з міжнародних стандартів фінансової звітності (понад кількість, встановлену цим Законом), а також інші умови, яким не можуть відповідати більше двох суб’єктів аудиторської діяльності.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Для проведення конкурсу підприємство, що становить суспільний інтерес, має розробити та оприлюднити порядок його проведення і однозначні прозорі та недискримінаційні критерії відбору щонайменше двох суб’єктів аудиторської діяльності, які подаються на розгляд органів, що призначають суб’єктів аудиторської діяльності для надання послуг з обов’язкового аудиту фінансової звітності.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Для проведення конкурсу підприємство, що становить суспільний інтерес, має розробити та оприлюднити порядок його проведення і однозначні прозорі та недискримінаційні критерії відбору щонайменше двох суб’єктів аудиторської діяльності, які подаються на розгляд органів, що призначають суб’єктів аудиторської діяльності для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Суб’єктам аудиторської діяльності, які виявили бажання брати участь у конкурсі, безкоштовно надається документація, яка розкриває інформацію про діяльність підприємства, що становить суспільний інтерес, та містить завдання з обов’язкового аудиту фінансової звітності.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Суб’єктам аудиторської діяльності, які виявили бажання брати участь у конкурсі, безкоштовно надається документація, яка розкриває інформацію про діяльність підприємства, що становить суспільний інтерес, та містить завдання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hAnsi="Times New Roman" w:cs="Times New Roman"/>
                <w:b/>
                <w:bCs/>
                <w:color w:val="000000" w:themeColor="text1"/>
                <w:sz w:val="24"/>
                <w:szCs w:val="24"/>
              </w:rPr>
              <w:t xml:space="preserve"> </w:t>
            </w:r>
            <w:r w:rsidRPr="001F2348">
              <w:rPr>
                <w:rFonts w:ascii="Times New Roman" w:hAnsi="Times New Roman" w:cs="Times New Roman"/>
                <w:b/>
                <w:bCs/>
                <w:sz w:val="24"/>
                <w:szCs w:val="24"/>
              </w:rPr>
              <w:t xml:space="preserve">обов’язкове завдання з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1A0415">
            <w:pPr>
              <w:ind w:firstLine="317"/>
              <w:jc w:val="both"/>
              <w:rPr>
                <w:rFonts w:ascii="Times New Roman" w:hAnsi="Times New Roman" w:cs="Times New Roman"/>
                <w:sz w:val="24"/>
                <w:szCs w:val="24"/>
                <w:lang w:val="en-US"/>
              </w:rPr>
            </w:pPr>
            <w:r w:rsidRPr="001F2348">
              <w:rPr>
                <w:rFonts w:ascii="Times New Roman" w:eastAsia="Times New Roman" w:hAnsi="Times New Roman" w:cs="Times New Roman"/>
                <w:color w:val="000000" w:themeColor="text1"/>
                <w:sz w:val="24"/>
                <w:szCs w:val="24"/>
              </w:rPr>
              <w:t>Підприємство, що становить суспільний інтерес, яке є замовником відповідно до </w:t>
            </w:r>
            <w:hyperlink r:id="rId123" w:tgtFrame="_blank" w:history="1">
              <w:r w:rsidRPr="001F2348">
                <w:rPr>
                  <w:rStyle w:val="a3"/>
                  <w:rFonts w:ascii="Times New Roman" w:hAnsi="Times New Roman" w:cs="Times New Roman"/>
                  <w:color w:val="000000" w:themeColor="text1"/>
                  <w:sz w:val="24"/>
                  <w:szCs w:val="24"/>
                  <w:u w:val="none"/>
                </w:rPr>
                <w:t>Закону України</w:t>
              </w:r>
            </w:hyperlink>
            <w:r w:rsidRPr="001F2348">
              <w:rPr>
                <w:rFonts w:ascii="Times New Roman" w:eastAsia="Times New Roman" w:hAnsi="Times New Roman" w:cs="Times New Roman"/>
                <w:color w:val="000000" w:themeColor="text1"/>
                <w:sz w:val="24"/>
                <w:szCs w:val="24"/>
              </w:rPr>
              <w:t>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sz w:val="24"/>
                <w:szCs w:val="24"/>
              </w:rPr>
              <w:t>Про публічні закупівлі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sz w:val="24"/>
                <w:szCs w:val="24"/>
              </w:rPr>
              <w:t xml:space="preserve">, здійснює відбір </w:t>
            </w:r>
            <w:r w:rsidRPr="001F2348">
              <w:rPr>
                <w:rFonts w:ascii="Times New Roman" w:eastAsia="Times New Roman" w:hAnsi="Times New Roman" w:cs="Times New Roman"/>
                <w:bCs/>
                <w:color w:val="000000" w:themeColor="text1"/>
                <w:sz w:val="24"/>
                <w:szCs w:val="24"/>
              </w:rPr>
              <w:t>та призначення</w:t>
            </w:r>
            <w:r w:rsidRPr="001F2348">
              <w:rPr>
                <w:rFonts w:ascii="Times New Roman" w:eastAsia="Times New Roman" w:hAnsi="Times New Roman" w:cs="Times New Roman"/>
                <w:color w:val="000000" w:themeColor="text1"/>
                <w:sz w:val="24"/>
                <w:szCs w:val="24"/>
              </w:rPr>
              <w:t xml:space="preserve"> суб’єкта аудиторської діяльності, який відповідає вимогам, встановленим цим Законом, для надання послуг з обов’язкового аудиту фінансової звітності у порядку, визначеному </w:t>
            </w:r>
            <w:hyperlink r:id="rId124" w:tgtFrame="_blank" w:history="1">
              <w:r w:rsidRPr="001F2348">
                <w:rPr>
                  <w:rStyle w:val="a3"/>
                  <w:rFonts w:ascii="Times New Roman" w:hAnsi="Times New Roman" w:cs="Times New Roman"/>
                  <w:color w:val="000000" w:themeColor="text1"/>
                  <w:sz w:val="24"/>
                  <w:szCs w:val="24"/>
                  <w:u w:val="none"/>
                </w:rPr>
                <w:t>Законом України</w:t>
              </w:r>
            </w:hyperlink>
            <w:r w:rsidRPr="001F2348">
              <w:rPr>
                <w:rFonts w:ascii="Times New Roman" w:eastAsia="Times New Roman" w:hAnsi="Times New Roman" w:cs="Times New Roman"/>
                <w:color w:val="000000" w:themeColor="text1"/>
                <w:sz w:val="24"/>
                <w:szCs w:val="24"/>
              </w:rPr>
              <w:t> </w:t>
            </w:r>
            <w:r w:rsidRPr="001F2348">
              <w:rPr>
                <w:rFonts w:ascii="Times New Roman" w:eastAsia="Times New Roman" w:hAnsi="Times New Roman" w:cs="Times New Roman"/>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sz w:val="24"/>
                <w:szCs w:val="24"/>
              </w:rPr>
              <w:t>Про публічні закупівлі</w:t>
            </w:r>
            <w:r w:rsidRPr="001F2348">
              <w:rPr>
                <w:rFonts w:ascii="Times New Roman" w:hAnsi="Times New Roman" w:cs="Times New Roman"/>
                <w:bCs/>
                <w:color w:val="000000" w:themeColor="text1"/>
                <w:sz w:val="24"/>
                <w:szCs w:val="24"/>
              </w:rPr>
              <w:t>”</w:t>
            </w:r>
            <w:r w:rsidRPr="001F2348">
              <w:rPr>
                <w:rFonts w:ascii="Times New Roman" w:eastAsia="Times New Roman" w:hAnsi="Times New Roman" w:cs="Times New Roman"/>
                <w:color w:val="000000" w:themeColor="text1"/>
                <w:sz w:val="24"/>
                <w:szCs w:val="24"/>
              </w:rPr>
              <w:t>.</w:t>
            </w: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A63530">
            <w:pPr>
              <w:ind w:firstLine="318"/>
              <w:jc w:val="both"/>
              <w:rPr>
                <w:rFonts w:ascii="Times New Roman" w:hAnsi="Times New Roman" w:cs="Times New Roman"/>
                <w:sz w:val="24"/>
                <w:szCs w:val="24"/>
                <w:lang w:val="en-US"/>
              </w:rPr>
            </w:pPr>
            <w:r w:rsidRPr="001F2348">
              <w:rPr>
                <w:rFonts w:ascii="Times New Roman" w:eastAsia="Times New Roman" w:hAnsi="Times New Roman" w:cs="Times New Roman"/>
                <w:b/>
                <w:color w:val="000000" w:themeColor="text1"/>
                <w:sz w:val="24"/>
                <w:szCs w:val="24"/>
              </w:rPr>
              <w:t>Підприємство, що становить суспільний інтерес, яке є замовником відповідно до </w:t>
            </w:r>
            <w:hyperlink r:id="rId125" w:tgtFrame="_blank" w:history="1">
              <w:r w:rsidR="00BF726A" w:rsidRPr="001F2348">
                <w:rPr>
                  <w:rStyle w:val="a3"/>
                  <w:rFonts w:ascii="Times New Roman" w:hAnsi="Times New Roman" w:cs="Times New Roman"/>
                  <w:b/>
                  <w:color w:val="000000" w:themeColor="text1"/>
                  <w:sz w:val="24"/>
                  <w:szCs w:val="24"/>
                  <w:u w:val="none"/>
                </w:rPr>
                <w:t xml:space="preserve">Закону </w:t>
              </w:r>
              <w:r w:rsidRPr="001F2348">
                <w:rPr>
                  <w:rStyle w:val="a3"/>
                  <w:rFonts w:ascii="Times New Roman" w:hAnsi="Times New Roman" w:cs="Times New Roman"/>
                  <w:b/>
                  <w:color w:val="000000" w:themeColor="text1"/>
                  <w:sz w:val="24"/>
                  <w:szCs w:val="24"/>
                  <w:u w:val="none"/>
                </w:rPr>
                <w:t>України</w:t>
              </w:r>
            </w:hyperlink>
            <w:r w:rsidRPr="001F2348">
              <w:rPr>
                <w:rFonts w:ascii="Times New Roman" w:eastAsia="Times New Roman" w:hAnsi="Times New Roman" w:cs="Times New Roman"/>
                <w:b/>
                <w:color w:val="000000" w:themeColor="text1"/>
                <w:sz w:val="24"/>
                <w:szCs w:val="24"/>
              </w:rPr>
              <w:t>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color w:val="000000" w:themeColor="text1"/>
                <w:sz w:val="24"/>
                <w:szCs w:val="24"/>
              </w:rPr>
              <w:t>Про публічні закупівлі</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color w:val="000000" w:themeColor="text1"/>
                <w:sz w:val="24"/>
                <w:szCs w:val="24"/>
              </w:rPr>
              <w:t xml:space="preserve">, здійснює відбір суб’єкта аудиторської діяльності, </w:t>
            </w:r>
            <w:r w:rsidRPr="001F2348">
              <w:rPr>
                <w:rFonts w:ascii="Times New Roman" w:eastAsia="Times New Roman" w:hAnsi="Times New Roman" w:cs="Times New Roman"/>
                <w:b/>
                <w:bCs/>
                <w:color w:val="000000" w:themeColor="text1"/>
                <w:sz w:val="24"/>
                <w:szCs w:val="24"/>
              </w:rPr>
              <w:t xml:space="preserve">якого може бути призначено для надання послуг з обов’язкового аудиту фінансової звітності цього підприємства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sz w:val="24"/>
                <w:szCs w:val="24"/>
              </w:rPr>
              <w:t>у порядку, визначеному </w:t>
            </w:r>
            <w:hyperlink r:id="rId126" w:tgtFrame="_blank" w:history="1">
              <w:r w:rsidRPr="001F2348">
                <w:rPr>
                  <w:rStyle w:val="a3"/>
                  <w:rFonts w:ascii="Times New Roman" w:hAnsi="Times New Roman" w:cs="Times New Roman"/>
                  <w:b/>
                  <w:color w:val="000000" w:themeColor="text1"/>
                  <w:sz w:val="24"/>
                  <w:szCs w:val="24"/>
                  <w:u w:val="none"/>
                </w:rPr>
                <w:t>Законом України</w:t>
              </w:r>
            </w:hyperlink>
            <w:r w:rsidRPr="001F2348">
              <w:rPr>
                <w:rFonts w:ascii="Times New Roman" w:eastAsia="Times New Roman" w:hAnsi="Times New Roman" w:cs="Times New Roman"/>
                <w:b/>
                <w:color w:val="000000" w:themeColor="text1"/>
                <w:sz w:val="24"/>
                <w:szCs w:val="24"/>
              </w:rPr>
              <w:t> </w:t>
            </w:r>
            <w:r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color w:val="000000" w:themeColor="text1"/>
                <w:sz w:val="24"/>
                <w:szCs w:val="24"/>
              </w:rPr>
              <w:t>Про публічні закупівлі</w:t>
            </w:r>
            <w:r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color w:val="000000" w:themeColor="text1"/>
                <w:sz w:val="24"/>
                <w:szCs w:val="24"/>
              </w:rPr>
              <w:t xml:space="preserve">, </w:t>
            </w:r>
            <w:r w:rsidRPr="001F2348">
              <w:rPr>
                <w:rFonts w:ascii="Times New Roman" w:eastAsia="Times New Roman" w:hAnsi="Times New Roman" w:cs="Times New Roman"/>
                <w:b/>
                <w:bCs/>
                <w:color w:val="000000" w:themeColor="text1"/>
                <w:sz w:val="24"/>
                <w:szCs w:val="24"/>
              </w:rPr>
              <w:t>з числа суб’єктів аудиторської діяльності, які можуть надавати послуги з обов’язкового аудиту фінансової звітності підприємств, що становлять суспільний інтерес</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hAnsi="Times New Roman" w:cs="Times New Roman"/>
                <w:b/>
                <w:bCs/>
                <w:color w:val="000000" w:themeColor="text1"/>
                <w:sz w:val="24"/>
                <w:szCs w:val="24"/>
              </w:rPr>
              <w:t xml:space="preserve"> послуги з обов’язкового </w:t>
            </w:r>
            <w:r w:rsidRPr="001F2348">
              <w:rPr>
                <w:rFonts w:ascii="Times New Roman" w:hAnsi="Times New Roman" w:cs="Times New Roman"/>
                <w:b/>
                <w:bCs/>
                <w:color w:val="000000" w:themeColor="text1"/>
                <w:sz w:val="24"/>
                <w:szCs w:val="24"/>
              </w:rPr>
              <w:lastRenderedPageBreak/>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00A63530">
              <w:rPr>
                <w:rFonts w:ascii="Times New Roman" w:eastAsia="Times New Roman" w:hAnsi="Times New Roman" w:cs="Times New Roman"/>
                <w:b/>
                <w:bCs/>
                <w:color w:val="000000" w:themeColor="text1"/>
                <w:sz w:val="24"/>
                <w:szCs w:val="24"/>
              </w:rPr>
              <w:t xml:space="preserve"> інформацію про яких </w:t>
            </w:r>
            <w:proofErr w:type="spellStart"/>
            <w:r w:rsidR="00A63530">
              <w:rPr>
                <w:rFonts w:ascii="Times New Roman" w:eastAsia="Times New Roman" w:hAnsi="Times New Roman" w:cs="Times New Roman"/>
                <w:b/>
                <w:bCs/>
                <w:color w:val="000000" w:themeColor="text1"/>
                <w:sz w:val="24"/>
                <w:szCs w:val="24"/>
              </w:rPr>
              <w:t>внесено</w:t>
            </w:r>
            <w:proofErr w:type="spellEnd"/>
            <w:r w:rsidRPr="001F2348">
              <w:rPr>
                <w:rFonts w:ascii="Times New Roman" w:eastAsia="Times New Roman" w:hAnsi="Times New Roman" w:cs="Times New Roman"/>
                <w:b/>
                <w:bCs/>
                <w:color w:val="000000" w:themeColor="text1"/>
                <w:sz w:val="24"/>
                <w:szCs w:val="24"/>
              </w:rPr>
              <w:t xml:space="preserve"> до відповідних розділів Реєстру та які не мають обмежень, пов’язаних з тривалістю надання послуг цьому</w:t>
            </w:r>
            <w:r w:rsidR="00A63530">
              <w:rPr>
                <w:rFonts w:ascii="Times New Roman" w:eastAsia="Times New Roman" w:hAnsi="Times New Roman" w:cs="Times New Roman"/>
                <w:b/>
                <w:bCs/>
                <w:color w:val="000000" w:themeColor="text1"/>
                <w:sz w:val="24"/>
                <w:szCs w:val="24"/>
              </w:rPr>
              <w:t xml:space="preserve"> підприємству. Водночас </w:t>
            </w:r>
            <w:r w:rsidRPr="001F2348">
              <w:rPr>
                <w:rFonts w:ascii="Times New Roman" w:eastAsia="Times New Roman" w:hAnsi="Times New Roman" w:cs="Times New Roman"/>
                <w:b/>
                <w:bCs/>
                <w:color w:val="000000" w:themeColor="text1"/>
                <w:sz w:val="24"/>
                <w:szCs w:val="24"/>
              </w:rPr>
              <w:t>умови закупівлі не можуть містити обмежень щодо участі у процедурі відбору тих суб’єктів аудиторської діяльності, у яких за попередній річний звітний період загальна сума винагороди за обов’язковий аудит фінансової звітності підприємств, що становлять суспільний інтерес, не перевищувала  15 відсотків загальної суми чистого доходу від надання аудиторських послуг.</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34" w:name="n445"/>
            <w:bookmarkStart w:id="335" w:name="n446"/>
            <w:bookmarkStart w:id="336" w:name="n447"/>
            <w:bookmarkStart w:id="337" w:name="n1337"/>
            <w:bookmarkStart w:id="338" w:name="n1338"/>
            <w:bookmarkStart w:id="339" w:name="n1339"/>
            <w:bookmarkEnd w:id="334"/>
            <w:bookmarkEnd w:id="335"/>
            <w:bookmarkEnd w:id="336"/>
            <w:bookmarkEnd w:id="337"/>
            <w:bookmarkEnd w:id="338"/>
            <w:bookmarkEnd w:id="339"/>
            <w:r w:rsidRPr="001F2348">
              <w:rPr>
                <w:rFonts w:ascii="Times New Roman" w:eastAsia="Times New Roman" w:hAnsi="Times New Roman" w:cs="Times New Roman"/>
                <w:color w:val="000000" w:themeColor="text1"/>
                <w:kern w:val="0"/>
                <w:sz w:val="24"/>
                <w:szCs w:val="24"/>
                <w:lang w:eastAsia="uk-UA"/>
                <w14:ligatures w14:val="none"/>
              </w:rPr>
              <w:lastRenderedPageBreak/>
              <w:t>Для участі у конкурсі з відбору суб’єктів аудиторської діяльності або у закупівлі послуг з обов’язкового аудиту фінансової звітності суб’єкт аудиторської діяльності зобов’язаний забезпечити достовірність подання інформації, яка вимагається умовами такого конкурсу або закупівлі.</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Для участі у конкурсі з відбору суб’єктів аудиторської діяльності або у закупівлі послуг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суб’єкт аудиторської діяльності зобов’язаний забезпечити достовірність подання інформації, яка вимагається умовами такого конкурсу або закупівлі.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Відповідальність за проведення </w:t>
            </w:r>
            <w:r w:rsidRPr="001F2348">
              <w:rPr>
                <w:rFonts w:ascii="Times New Roman" w:eastAsia="Times New Roman" w:hAnsi="Times New Roman" w:cs="Times New Roman"/>
                <w:b/>
                <w:bCs/>
                <w:color w:val="000000" w:themeColor="text1"/>
                <w:kern w:val="0"/>
                <w:sz w:val="24"/>
                <w:szCs w:val="24"/>
                <w:lang w:eastAsia="uk-UA"/>
                <w14:ligatures w14:val="none"/>
              </w:rPr>
              <w:t>конкурсу</w:t>
            </w:r>
            <w:r w:rsidRPr="001F2348">
              <w:rPr>
                <w:rFonts w:ascii="Times New Roman" w:eastAsia="Times New Roman" w:hAnsi="Times New Roman" w:cs="Times New Roman"/>
                <w:color w:val="000000" w:themeColor="text1"/>
                <w:kern w:val="0"/>
                <w:sz w:val="24"/>
                <w:szCs w:val="24"/>
                <w:lang w:eastAsia="uk-UA"/>
                <w14:ligatures w14:val="none"/>
              </w:rPr>
              <w:t xml:space="preserve"> покладається на аудиторський комітет підприємства, що становить суспільний інтерес, або інший орган (підрозділ), на який покладено відповідні функції. Аудиторський комітет або інший орган (підрозділ), на який покладено відповідні функції, оцінює конкурсні пропозиції, подані суб’єктами аудиторської діяльності, за встановленими критеріями відбору та складає звіт про висновки процедури відбору. До уваги беруться </w:t>
            </w:r>
            <w:r w:rsidRPr="001F2348">
              <w:rPr>
                <w:rFonts w:ascii="Times New Roman" w:eastAsia="Times New Roman" w:hAnsi="Times New Roman" w:cs="Times New Roman"/>
                <w:b/>
                <w:bCs/>
                <w:color w:val="000000" w:themeColor="text1"/>
                <w:kern w:val="0"/>
                <w:sz w:val="24"/>
                <w:szCs w:val="24"/>
                <w:lang w:eastAsia="uk-UA"/>
                <w14:ligatures w14:val="none"/>
              </w:rPr>
              <w:t>результати контролю якості послуг, що надаються суб’єктами аудиторської діяльності, які беруть участь у конкурсі.</w:t>
            </w:r>
            <w:r w:rsidRPr="001F2348">
              <w:rPr>
                <w:rFonts w:ascii="Times New Roman" w:eastAsia="Times New Roman" w:hAnsi="Times New Roman" w:cs="Times New Roman"/>
                <w:color w:val="000000" w:themeColor="text1"/>
                <w:kern w:val="0"/>
                <w:sz w:val="24"/>
                <w:szCs w:val="24"/>
                <w:lang w:eastAsia="uk-UA"/>
                <w14:ligatures w14:val="none"/>
              </w:rPr>
              <w:t xml:space="preserve"> За результатами конкурсу аудиторський комітет представляє обґрунтовані рекомендації щодо призначення суб’єкта (суб’єктів) аудиторської діяльності для надання послуг з обов’язкового аудиту фінансової звітності, які мають включати щонайменше дві пропозиції щодо відбору суб’єктів аудиторської діяльності для проведення обов’язкового аудиту фінансової звітності.</w:t>
            </w:r>
          </w:p>
        </w:tc>
        <w:tc>
          <w:tcPr>
            <w:tcW w:w="7655" w:type="dxa"/>
          </w:tcPr>
          <w:p w:rsidR="005D5660" w:rsidRPr="001F2348" w:rsidRDefault="005D5660" w:rsidP="00A6353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w:t>
            </w:r>
            <w:r w:rsidRPr="001F2348">
              <w:rPr>
                <w:rFonts w:ascii="Times New Roman" w:eastAsia="Times New Roman" w:hAnsi="Times New Roman" w:cs="Times New Roman"/>
                <w:b/>
                <w:color w:val="000000" w:themeColor="text1"/>
                <w:kern w:val="0"/>
                <w:sz w:val="24"/>
                <w:szCs w:val="24"/>
                <w:lang w:eastAsia="uk-UA"/>
                <w14:ligatures w14:val="none"/>
              </w:rPr>
              <w:t xml:space="preserve">Відповідальність за проведення </w:t>
            </w:r>
            <w:r w:rsidRPr="001F2348">
              <w:rPr>
                <w:rFonts w:ascii="Times New Roman" w:eastAsia="Times New Roman" w:hAnsi="Times New Roman" w:cs="Times New Roman"/>
                <w:b/>
                <w:bCs/>
                <w:color w:val="000000" w:themeColor="text1"/>
                <w:kern w:val="0"/>
                <w:sz w:val="24"/>
                <w:szCs w:val="24"/>
                <w:lang w:eastAsia="uk-UA"/>
                <w14:ligatures w14:val="none"/>
              </w:rPr>
              <w:t>конкурсу (конкурсів)</w:t>
            </w:r>
            <w:r w:rsidRPr="001F2348">
              <w:rPr>
                <w:rFonts w:ascii="Times New Roman" w:eastAsia="Times New Roman" w:hAnsi="Times New Roman" w:cs="Times New Roman"/>
                <w:b/>
                <w:color w:val="000000" w:themeColor="text1"/>
                <w:kern w:val="0"/>
                <w:sz w:val="24"/>
                <w:szCs w:val="24"/>
                <w:lang w:eastAsia="uk-UA"/>
                <w14:ligatures w14:val="none"/>
              </w:rPr>
              <w:t xml:space="preserve">  покладається на аудиторський комітет підприємства, що становить суспільний інтерес, або інший орган (підрозділ), на який покладено відповідні функції. Аудиторський комітет або інший орган (підрозділ), на який покладено відповідні функції, оцінює конкурсні пропозиції, подані суб’єктами аудиторської діяльності, за встановленими критеріями відбору, та складає звіт про висновки процедури відбору. До уваги </w:t>
            </w:r>
            <w:bookmarkStart w:id="340" w:name="_Hlk182398896"/>
            <w:r w:rsidR="00A63530">
              <w:rPr>
                <w:rFonts w:ascii="Times New Roman" w:eastAsia="Times New Roman" w:hAnsi="Times New Roman" w:cs="Times New Roman"/>
                <w:b/>
                <w:color w:val="000000" w:themeColor="text1"/>
                <w:kern w:val="0"/>
                <w:sz w:val="24"/>
                <w:szCs w:val="24"/>
                <w:lang w:eastAsia="uk-UA"/>
                <w14:ligatures w14:val="none"/>
              </w:rPr>
              <w:t xml:space="preserve">береться </w:t>
            </w:r>
            <w:r w:rsidRPr="001F2348">
              <w:rPr>
                <w:rFonts w:ascii="Times New Roman" w:eastAsia="Times New Roman" w:hAnsi="Times New Roman" w:cs="Times New Roman"/>
                <w:b/>
                <w:bCs/>
                <w:color w:val="000000" w:themeColor="text1"/>
                <w:kern w:val="0"/>
                <w:sz w:val="24"/>
                <w:szCs w:val="24"/>
                <w:lang w:eastAsia="uk-UA"/>
                <w14:ligatures w14:val="none"/>
              </w:rPr>
              <w:t>плановий показник розрахунку людино-годин на виконання завдання з обов’язкового аудиту фінансової звітності та/або</w:t>
            </w:r>
            <w:r w:rsidRPr="001F2348">
              <w:rPr>
                <w:rFonts w:ascii="Times New Roman" w:hAnsi="Times New Roman" w:cs="Times New Roman"/>
                <w:b/>
                <w:bCs/>
                <w:color w:val="000000" w:themeColor="text1"/>
                <w:sz w:val="24"/>
                <w:szCs w:val="24"/>
              </w:rPr>
              <w:t xml:space="preserve"> </w:t>
            </w:r>
            <w:r w:rsidRPr="001F2348">
              <w:rPr>
                <w:rFonts w:ascii="Times New Roman" w:hAnsi="Times New Roman" w:cs="Times New Roman"/>
                <w:b/>
                <w:bCs/>
                <w:sz w:val="24"/>
                <w:szCs w:val="24"/>
              </w:rPr>
              <w:t>обов’язкового завдання з  надання впевненості щодо звітност</w:t>
            </w:r>
            <w:r w:rsidRPr="001F2348">
              <w:rPr>
                <w:rFonts w:ascii="Times New Roman" w:hAnsi="Times New Roman" w:cs="Times New Roman"/>
                <w:b/>
                <w:bCs/>
                <w:color w:val="000000" w:themeColor="text1"/>
                <w:sz w:val="24"/>
                <w:szCs w:val="24"/>
              </w:rPr>
              <w:t xml:space="preserve">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що надається суб’єктами аудиторської діяльності, </w:t>
            </w:r>
            <w:bookmarkEnd w:id="340"/>
            <w:r w:rsidRPr="001F2348">
              <w:rPr>
                <w:rFonts w:ascii="Times New Roman" w:eastAsia="Times New Roman" w:hAnsi="Times New Roman" w:cs="Times New Roman"/>
                <w:b/>
                <w:bCs/>
                <w:color w:val="000000" w:themeColor="text1"/>
                <w:kern w:val="0"/>
                <w:sz w:val="24"/>
                <w:szCs w:val="24"/>
                <w:lang w:eastAsia="uk-UA"/>
                <w14:ligatures w14:val="none"/>
              </w:rPr>
              <w:t>які беруть участь у конкурсі та результати контролю якості послуг, що надаються такими суб’єктами аудиторської діяльності</w:t>
            </w:r>
            <w:r w:rsidRPr="001F2348">
              <w:rPr>
                <w:rFonts w:ascii="Times New Roman" w:eastAsia="Times New Roman" w:hAnsi="Times New Roman" w:cs="Times New Roman"/>
                <w:b/>
                <w:color w:val="000000" w:themeColor="text1"/>
                <w:kern w:val="0"/>
                <w:sz w:val="24"/>
                <w:szCs w:val="24"/>
                <w:lang w:eastAsia="uk-UA"/>
                <w14:ligatures w14:val="none"/>
              </w:rPr>
              <w:t xml:space="preserve">. За результатами конкурсу аудиторський комітет представляє обґрунтовані рекомендації щодо призначення суб’єкта (суб’єктів) аудиторської діяльності для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w:t>
            </w:r>
            <w:r w:rsidRPr="001F2348">
              <w:rPr>
                <w:rFonts w:ascii="Times New Roman" w:hAnsi="Times New Roman" w:cs="Times New Roman"/>
                <w:b/>
                <w:bCs/>
                <w:color w:val="000000" w:themeColor="text1"/>
                <w:sz w:val="24"/>
                <w:szCs w:val="24"/>
              </w:rPr>
              <w:lastRenderedPageBreak/>
              <w:t>розвитку</w:t>
            </w:r>
            <w:r w:rsidRPr="001F2348">
              <w:rPr>
                <w:rFonts w:ascii="Times New Roman" w:eastAsia="Times New Roman" w:hAnsi="Times New Roman" w:cs="Times New Roman"/>
                <w:b/>
                <w:color w:val="000000" w:themeColor="text1"/>
                <w:kern w:val="0"/>
                <w:sz w:val="24"/>
                <w:szCs w:val="24"/>
                <w:lang w:eastAsia="uk-UA"/>
                <w14:ligatures w14:val="none"/>
              </w:rPr>
              <w:t>, які мають включати щонайменше дві пропозиції щодо відбору суб’єктів аудиторської діяльності для проведення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hAnsi="Times New Roman" w:cs="Times New Roman"/>
                <w:b/>
                <w:bCs/>
                <w:color w:val="000000" w:themeColor="text1"/>
                <w:sz w:val="24"/>
                <w:szCs w:val="24"/>
              </w:rPr>
              <w:t xml:space="preserve">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6. Орган управління або наглядовий орган формують пропозиції для органу, зазначеного у </w:t>
            </w:r>
            <w:hyperlink r:id="rId127" w:anchor="n441" w:history="1">
              <w:r w:rsidRPr="001F2348">
                <w:rPr>
                  <w:rFonts w:ascii="Times New Roman" w:eastAsia="Times New Roman" w:hAnsi="Times New Roman" w:cs="Times New Roman"/>
                  <w:color w:val="000000" w:themeColor="text1"/>
                  <w:kern w:val="0"/>
                  <w:sz w:val="24"/>
                  <w:szCs w:val="24"/>
                  <w:lang w:eastAsia="uk-UA"/>
                  <w14:ligatures w14:val="none"/>
                </w:rPr>
                <w:t>частині першій</w:t>
              </w:r>
            </w:hyperlink>
            <w:r w:rsidRPr="001F2348">
              <w:rPr>
                <w:rFonts w:ascii="Times New Roman" w:eastAsia="Times New Roman" w:hAnsi="Times New Roman" w:cs="Times New Roman"/>
                <w:color w:val="000000" w:themeColor="text1"/>
                <w:kern w:val="0"/>
                <w:sz w:val="24"/>
                <w:szCs w:val="24"/>
                <w:lang w:eastAsia="uk-UA"/>
                <w14:ligatures w14:val="none"/>
              </w:rPr>
              <w:t xml:space="preserve"> цієї статті, про призначення суб’єкта (суб’єктів) аудиторської діяльності для надання послуг з </w:t>
            </w:r>
            <w:r w:rsidRPr="001F2348">
              <w:rPr>
                <w:rFonts w:ascii="Times New Roman" w:eastAsia="Times New Roman" w:hAnsi="Times New Roman" w:cs="Times New Roman"/>
                <w:b/>
                <w:bCs/>
                <w:color w:val="000000" w:themeColor="text1"/>
                <w:kern w:val="0"/>
                <w:sz w:val="24"/>
                <w:szCs w:val="24"/>
                <w:lang w:eastAsia="uk-UA"/>
                <w14:ligatures w14:val="none"/>
              </w:rPr>
              <w:t>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які мають включати рекомендації аудиторського комітету або органу (підрозділу), на який покладено відповідні функції, а також обґрунтовані рекомендації щодо вибору одного суб’єкта аудиторської діяльності або групи суб’єктів аудиторської діяльності, які надаватимуть послуги з аудиту спільно. Якщо пропозиції органу управління або наглядового органу не враховують рекомендації аудиторського комітету, то має бути наведено обґрунтування відповідних пропозицій. Однак суб’єкт аудиторської діяльності, запропонований органом управління або наглядовим органом, має бути з числа суб’єктів аудиторської діяльності, які брали участь у конкурсі та відповідають вимогам, зазначеним у </w:t>
            </w:r>
            <w:hyperlink r:id="rId128" w:anchor="n445" w:history="1">
              <w:r w:rsidRPr="001F2348">
                <w:rPr>
                  <w:rFonts w:ascii="Times New Roman" w:eastAsia="Times New Roman" w:hAnsi="Times New Roman" w:cs="Times New Roman"/>
                  <w:color w:val="000000" w:themeColor="text1"/>
                  <w:kern w:val="0"/>
                  <w:sz w:val="24"/>
                  <w:szCs w:val="24"/>
                  <w:lang w:eastAsia="uk-UA"/>
                  <w14:ligatures w14:val="none"/>
                </w:rPr>
                <w:t>частині третій</w:t>
              </w:r>
            </w:hyperlink>
            <w:r w:rsidRPr="001F2348">
              <w:rPr>
                <w:rFonts w:ascii="Times New Roman" w:eastAsia="Times New Roman" w:hAnsi="Times New Roman" w:cs="Times New Roman"/>
                <w:color w:val="000000" w:themeColor="text1"/>
                <w:kern w:val="0"/>
                <w:sz w:val="24"/>
                <w:szCs w:val="24"/>
                <w:lang w:eastAsia="uk-UA"/>
                <w14:ligatures w14:val="none"/>
              </w:rPr>
              <w:t> цієї статті.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1A0415">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Орган управління або наглядовий орган формують пропозиції для органу, зазначеного у </w:t>
            </w:r>
            <w:hyperlink r:id="rId129" w:anchor="n441" w:history="1">
              <w:r w:rsidRPr="001F2348">
                <w:rPr>
                  <w:rFonts w:ascii="Times New Roman" w:eastAsia="Times New Roman" w:hAnsi="Times New Roman" w:cs="Times New Roman"/>
                  <w:color w:val="000000" w:themeColor="text1"/>
                  <w:kern w:val="0"/>
                  <w:sz w:val="24"/>
                  <w:szCs w:val="24"/>
                  <w:lang w:eastAsia="uk-UA"/>
                  <w14:ligatures w14:val="none"/>
                </w:rPr>
                <w:t>частині першій</w:t>
              </w:r>
            </w:hyperlink>
            <w:r w:rsidRPr="001F2348">
              <w:rPr>
                <w:rFonts w:ascii="Times New Roman" w:eastAsia="Times New Roman" w:hAnsi="Times New Roman" w:cs="Times New Roman"/>
                <w:color w:val="000000" w:themeColor="text1"/>
                <w:kern w:val="0"/>
                <w:sz w:val="24"/>
                <w:szCs w:val="24"/>
                <w:lang w:eastAsia="uk-UA"/>
                <w14:ligatures w14:val="none"/>
              </w:rPr>
              <w:t xml:space="preserve"> цієї статті, про призначення суб’єкта (суб’єктів) аудиторської діяльності для надання послуг з </w:t>
            </w:r>
            <w:r w:rsidRPr="001F2348">
              <w:rPr>
                <w:rFonts w:ascii="Times New Roman" w:eastAsia="Times New Roman" w:hAnsi="Times New Roman" w:cs="Times New Roman"/>
                <w:bCs/>
                <w:color w:val="000000" w:themeColor="text1"/>
                <w:kern w:val="0"/>
                <w:sz w:val="24"/>
                <w:szCs w:val="24"/>
                <w:lang w:eastAsia="uk-UA"/>
                <w14:ligatures w14:val="none"/>
              </w:rPr>
              <w:t>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які мають включати рекомендації аудиторського комітету або органу (підрозділу), на який покладено відповідні функції, а також обґрунтовані рекомендації щодо вибору одного суб’єкта аудиторської діяльності або групи суб’єктів аудиторської діяльності, які надаватимуть послуги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спільно. Якщо пропозиції органу управління або наглядового органу не враховують рекомендації аудиторського комітету, то має бути наведено обґрунтування відповідних пропозицій. Однак суб’єкт аудиторської діяльності, запропонований органом управління або наглядовим органом, має бути з числа суб’єктів аудиторської діяльності, які брали участь у </w:t>
            </w:r>
            <w:r w:rsidRPr="001F2348">
              <w:rPr>
                <w:rFonts w:ascii="Times New Roman" w:eastAsia="Times New Roman" w:hAnsi="Times New Roman" w:cs="Times New Roman"/>
                <w:b/>
                <w:bCs/>
                <w:color w:val="000000" w:themeColor="text1"/>
                <w:kern w:val="0"/>
                <w:sz w:val="24"/>
                <w:szCs w:val="24"/>
                <w:lang w:eastAsia="uk-UA"/>
                <w14:ligatures w14:val="none"/>
              </w:rPr>
              <w:t xml:space="preserve">відповідному </w:t>
            </w:r>
            <w:r w:rsidRPr="001F2348">
              <w:rPr>
                <w:rFonts w:ascii="Times New Roman" w:eastAsia="Times New Roman" w:hAnsi="Times New Roman" w:cs="Times New Roman"/>
                <w:color w:val="000000" w:themeColor="text1"/>
                <w:kern w:val="0"/>
                <w:sz w:val="24"/>
                <w:szCs w:val="24"/>
                <w:lang w:eastAsia="uk-UA"/>
                <w14:ligatures w14:val="none"/>
              </w:rPr>
              <w:t>конкурсі та відповідають вимогам, зазначеним у </w:t>
            </w:r>
            <w:hyperlink r:id="rId130" w:anchor="n445" w:history="1">
              <w:r w:rsidRPr="001F2348">
                <w:rPr>
                  <w:rFonts w:ascii="Times New Roman" w:eastAsia="Times New Roman" w:hAnsi="Times New Roman" w:cs="Times New Roman"/>
                  <w:color w:val="000000" w:themeColor="text1"/>
                  <w:kern w:val="0"/>
                  <w:sz w:val="24"/>
                  <w:szCs w:val="24"/>
                  <w:lang w:eastAsia="uk-UA"/>
                  <w14:ligatures w14:val="none"/>
                </w:rPr>
                <w:t>частині третій</w:t>
              </w:r>
            </w:hyperlink>
            <w:r w:rsidRPr="001F2348">
              <w:rPr>
                <w:rFonts w:ascii="Times New Roman" w:eastAsia="Times New Roman" w:hAnsi="Times New Roman" w:cs="Times New Roman"/>
                <w:color w:val="000000" w:themeColor="text1"/>
                <w:kern w:val="0"/>
                <w:sz w:val="24"/>
                <w:szCs w:val="24"/>
                <w:lang w:eastAsia="uk-UA"/>
                <w14:ligatures w14:val="none"/>
              </w:rPr>
              <w:t> цієї статті.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Власники п’яти або більше відсотків акцій (часток, паїв) статутного капіталу підприємства, що становить суспільний інтерес, мають право виносити на розгляд органу управління або наглядового органу, зазначеного у </w:t>
            </w:r>
            <w:hyperlink r:id="rId131" w:anchor="n441" w:history="1">
              <w:r w:rsidRPr="001F2348">
                <w:rPr>
                  <w:rFonts w:ascii="Times New Roman" w:eastAsia="Times New Roman" w:hAnsi="Times New Roman" w:cs="Times New Roman"/>
                  <w:b/>
                  <w:bCs/>
                  <w:color w:val="000000" w:themeColor="text1"/>
                  <w:kern w:val="0"/>
                  <w:sz w:val="24"/>
                  <w:szCs w:val="24"/>
                  <w:lang w:eastAsia="uk-UA"/>
                  <w14:ligatures w14:val="none"/>
                </w:rPr>
                <w:t>частині першій</w:t>
              </w:r>
            </w:hyperlink>
            <w:r w:rsidRPr="001F2348">
              <w:rPr>
                <w:rFonts w:ascii="Times New Roman" w:eastAsia="Times New Roman" w:hAnsi="Times New Roman" w:cs="Times New Roman"/>
                <w:b/>
                <w:bCs/>
                <w:color w:val="000000" w:themeColor="text1"/>
                <w:kern w:val="0"/>
                <w:sz w:val="24"/>
                <w:szCs w:val="24"/>
                <w:lang w:eastAsia="uk-UA"/>
                <w14:ligatures w14:val="none"/>
              </w:rPr>
              <w:t> цієї статті, проект рішення про призначення іншого</w:t>
            </w:r>
            <w:r w:rsidRPr="001F2348">
              <w:rPr>
                <w:rFonts w:ascii="Times New Roman" w:hAnsi="Times New Roman" w:cs="Times New Roman"/>
                <w:b/>
                <w:bCs/>
                <w:color w:val="000000" w:themeColor="text1"/>
                <w:sz w:val="24"/>
                <w:szCs w:val="24"/>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суб’єкта аудиторської діяльності ніж того, що надає послуги з обов’язкового аудиту фінансової звітності цьому підприємству та не належить до його мережі, для складання звіту з обов’язкового надання впевненості щодо окремих елементів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а також, щоб зазначений звіт було надано загальним зборам акціонерного товариства або загальним зборам учасників підприємства.</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7. Якщо у складі юридичної особи створено окремий комітет з призначень аудиторів, в якому представники його власників (засновників) мають вирішальний вплив і якому доручено надавати рекомендації з відбору суб’єкта аудиторської діяльності для надання послуг з обов’язкового аудиту фінансової звітності, то цей комітет може виконувати функції аудиторського комітету.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Якщо у складі юридичної особи створено окремий комітет з призначень аудиторів, в якому представники його власників (засновників) мають вирішальний вплив і якому доручено надавати рекомендації з відбору суб’єкта аудиторської діяльності для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то цей комітет може виконувати функції аудиторського комітету.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9. Суб’єкт аудиторської діяльності може бути відсторонений від виконання завдання з обов’язкового аудиту фінансової звітності до завершення строку, визначеного договором з органом управління юридичної особи, якій надаються відповідні аудиторські послуги. Відсторонення суб’єкта аудиторської діяльності від виконання завдання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може бути здійснено органом управління на підставі достатніх обґрунтованих доказів порушення суб’єктом аудиторської діяльності вимог цього Закону. Розбіжності у думках щодо ведення бухгалтерського обліку і розкриття інформації у фінансовій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та процедур аудиту</w:t>
            </w:r>
            <w:r w:rsidRPr="001F2348">
              <w:rPr>
                <w:rFonts w:ascii="Times New Roman" w:eastAsia="Times New Roman" w:hAnsi="Times New Roman" w:cs="Times New Roman"/>
                <w:color w:val="000000" w:themeColor="text1"/>
                <w:kern w:val="0"/>
                <w:sz w:val="24"/>
                <w:szCs w:val="24"/>
                <w:lang w:eastAsia="uk-UA"/>
                <w14:ligatures w14:val="none"/>
              </w:rPr>
              <w:t xml:space="preserve"> не є підставою для відсторонення суб’єкта аудиторської діяльності від виконання завдання з обов’язкового аудиту. Відсторонення від виконання завдання з обов’язкового аудиту фінансової звітності може бути оскаржено до суду.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Суб’єкт аудиторської діяльності може бути відсторонений від виконання завдання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до завершення строку, визначеного договором з органом управління юридичної особи, якій надаються відповідні аудиторські послуги. Відсторонення суб’єкта аудиторської діяльності від виконання завдання з обов’язкового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 xml:space="preserve"> може бути здійснено органом управління на підставі достатніх обґрунтованих доказів порушення суб’єктом аудиторської діяльності в</w:t>
            </w:r>
            <w:r w:rsidR="00A63530">
              <w:rPr>
                <w:rFonts w:ascii="Times New Roman" w:eastAsia="Times New Roman" w:hAnsi="Times New Roman" w:cs="Times New Roman"/>
                <w:color w:val="000000" w:themeColor="text1"/>
                <w:kern w:val="0"/>
                <w:sz w:val="24"/>
                <w:szCs w:val="24"/>
                <w:lang w:eastAsia="uk-UA"/>
                <w14:ligatures w14:val="none"/>
              </w:rPr>
              <w:t>имог цього Закону. Розбіжності в</w:t>
            </w:r>
            <w:r w:rsidRPr="001F2348">
              <w:rPr>
                <w:rFonts w:ascii="Times New Roman" w:eastAsia="Times New Roman" w:hAnsi="Times New Roman" w:cs="Times New Roman"/>
                <w:color w:val="000000" w:themeColor="text1"/>
                <w:kern w:val="0"/>
                <w:sz w:val="24"/>
                <w:szCs w:val="24"/>
                <w:lang w:eastAsia="uk-UA"/>
                <w14:ligatures w14:val="none"/>
              </w:rPr>
              <w:t xml:space="preserve"> думках щодо ведення бухгалтерського обліку і розкриття інформації у фінансовій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b/>
                <w:color w:val="000000" w:themeColor="text1"/>
                <w:kern w:val="0"/>
                <w:sz w:val="24"/>
                <w:szCs w:val="24"/>
                <w:lang w:eastAsia="uk-UA"/>
                <w14:ligatures w14:val="none"/>
              </w:rPr>
              <w:t>та процедур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 xml:space="preserve">не є підставою для відсторонення суб’єкта аудиторської діяльності від виконання завдання з обов’язкового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w:t>
            </w:r>
            <w:r w:rsidRPr="001F2348">
              <w:rPr>
                <w:rFonts w:ascii="Times New Roman" w:hAnsi="Times New Roman" w:cs="Times New Roman"/>
                <w:b/>
                <w:bCs/>
                <w:color w:val="000000" w:themeColor="text1"/>
                <w:sz w:val="24"/>
                <w:szCs w:val="24"/>
              </w:rPr>
              <w:t xml:space="preserve">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Відсторонення від виконання завдання 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обов’язкового завдання  з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може бути оскаржено до суду.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10. Юридичні особи, </w:t>
            </w:r>
            <w:r w:rsidRPr="001F2348">
              <w:rPr>
                <w:rFonts w:ascii="Times New Roman" w:eastAsia="Times New Roman" w:hAnsi="Times New Roman" w:cs="Times New Roman"/>
                <w:b/>
                <w:bCs/>
                <w:color w:val="000000" w:themeColor="text1"/>
                <w:kern w:val="0"/>
                <w:sz w:val="24"/>
                <w:szCs w:val="24"/>
                <w:lang w:eastAsia="uk-UA"/>
                <w14:ligatures w14:val="none"/>
              </w:rPr>
              <w:t xml:space="preserve">фінансова звітність яких перевіряється, </w:t>
            </w:r>
            <w:r w:rsidRPr="001F2348">
              <w:rPr>
                <w:rFonts w:ascii="Times New Roman" w:eastAsia="Times New Roman" w:hAnsi="Times New Roman" w:cs="Times New Roman"/>
                <w:color w:val="000000" w:themeColor="text1"/>
                <w:kern w:val="0"/>
                <w:sz w:val="24"/>
                <w:szCs w:val="24"/>
                <w:lang w:eastAsia="uk-UA"/>
                <w14:ligatures w14:val="none"/>
              </w:rPr>
              <w:t xml:space="preserve">та суб’єкти аудиторської діяльності, які виконували завдання з обов’язкового аудиту, інформують Інспекцію про відсторонення суб’єкта аудиторської діяльності від виконання завдання з обов’язкового аудиту фінансової звітності до завершення строку </w:t>
            </w:r>
            <w:r w:rsidRPr="001F2348">
              <w:rPr>
                <w:rFonts w:ascii="Times New Roman" w:eastAsia="Times New Roman" w:hAnsi="Times New Roman" w:cs="Times New Roman"/>
                <w:color w:val="000000" w:themeColor="text1"/>
                <w:kern w:val="0"/>
                <w:sz w:val="24"/>
                <w:szCs w:val="24"/>
                <w:lang w:eastAsia="uk-UA"/>
                <w14:ligatures w14:val="none"/>
              </w:rPr>
              <w:lastRenderedPageBreak/>
              <w:t>виконання завдання, визначеного договором, і зазначають причини та необхідні пояснення.</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10. Юридичні особи, </w:t>
            </w:r>
            <w:r w:rsidRPr="001F2348">
              <w:rPr>
                <w:rFonts w:ascii="Times New Roman" w:eastAsia="Times New Roman" w:hAnsi="Times New Roman" w:cs="Times New Roman"/>
                <w:b/>
                <w:bCs/>
                <w:color w:val="000000" w:themeColor="text1"/>
                <w:kern w:val="0"/>
                <w:sz w:val="24"/>
                <w:szCs w:val="24"/>
                <w:lang w:eastAsia="uk-UA"/>
                <w14:ligatures w14:val="none"/>
              </w:rPr>
              <w:t>якій надаються відповідні аудиторські послуги</w:t>
            </w:r>
            <w:r w:rsidRPr="001F2348">
              <w:rPr>
                <w:rFonts w:ascii="Times New Roman" w:eastAsia="Times New Roman" w:hAnsi="Times New Roman" w:cs="Times New Roman"/>
                <w:color w:val="000000" w:themeColor="text1"/>
                <w:kern w:val="0"/>
                <w:sz w:val="24"/>
                <w:szCs w:val="24"/>
                <w:lang w:eastAsia="uk-UA"/>
                <w14:ligatures w14:val="none"/>
              </w:rPr>
              <w:t xml:space="preserve">, та суб’єкти аудиторської діяльності, які виконували завдання з обов’язкового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w:t>
            </w:r>
            <w:r w:rsidRPr="001F2348">
              <w:rPr>
                <w:rFonts w:ascii="Times New Roman" w:hAnsi="Times New Roman" w:cs="Times New Roman"/>
                <w:b/>
                <w:bCs/>
                <w:color w:val="000000" w:themeColor="text1"/>
                <w:sz w:val="24"/>
                <w:szCs w:val="24"/>
              </w:rPr>
              <w:t xml:space="preserve">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інформують Інспекцію про відсторонення суб’єкта аудиторської діяльності від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виконання завдання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та/або обов’язкового завдання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до завершення строку виконання завдання, визначеного договором, і зазначають причини та необхідні пояснення.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11. Власники п’яти або більше відсотків акцій (часток, паїв) статутного капіталу підприємства, що становить суспільний інтерес, наглядовий орган цього підприємства, Інспекція, орган державної влади, до якого відповідно до законодавства подається фінансова звітність разом з аудиторським звітом, можуть звернутися до суду з вимогою до органу управління про відсторонення суб’єкта аудиторської діяльності за наявності фактів порушення цього Закону.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11. Власники п’яти або більше відсотків акцій (часток, паїв) статутного капіталу підприємства, що становить суспільний інтерес, наглядовий орган цього підприємства, Інспекція, орган державної влади, до якого відповідно до законодавства подається фінансова звітність разом з аудиторським звітом</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звітність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разом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звітом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можуть звернутися до суду з вимогою до органу управління про відсторонення суб’єкта аудиторської діяльності за наявності фактів порушення цього Закону.</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31. </w:t>
            </w:r>
            <w:r w:rsidRPr="001F2348">
              <w:rPr>
                <w:rFonts w:ascii="Times New Roman" w:eastAsia="Times New Roman" w:hAnsi="Times New Roman" w:cs="Times New Roman"/>
                <w:color w:val="000000" w:themeColor="text1"/>
                <w:kern w:val="0"/>
                <w:sz w:val="24"/>
                <w:szCs w:val="24"/>
                <w:lang w:eastAsia="uk-UA"/>
                <w14:ligatures w14:val="none"/>
              </w:rPr>
              <w:t>Виявлення порушень</w:t>
            </w:r>
          </w:p>
        </w:tc>
        <w:tc>
          <w:tcPr>
            <w:tcW w:w="7655" w:type="dxa"/>
          </w:tcPr>
          <w:p w:rsidR="005D5660"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31. </w:t>
            </w:r>
            <w:r w:rsidRPr="001F2348">
              <w:rPr>
                <w:rFonts w:ascii="Times New Roman" w:eastAsia="Times New Roman" w:hAnsi="Times New Roman" w:cs="Times New Roman"/>
                <w:color w:val="000000" w:themeColor="text1"/>
                <w:kern w:val="0"/>
                <w:sz w:val="24"/>
                <w:szCs w:val="24"/>
                <w:lang w:eastAsia="uk-UA"/>
                <w14:ligatures w14:val="none"/>
              </w:rPr>
              <w:t>Виявлення порушень</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Якщо аудитор або ключовий партнер при виконанні завдання з обов’язкового аудиту фінансової звітності підприємства, що становить суспільний інтерес, має достатні підстави підозрювати, що могли мати місце або мали місце порушення, зокрема шахрайство щодо фінансової звітності такого підприємства, він повинен поінформувати про них орган управління підприємства та спонукати орган управління розслідувати таке питання та вжити відповідних заходів щодо усунення цих порушень і недопущення їх повторного вчинення в подальшому.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Якщо аудитор або ключовий партнер при виконанні завдання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sz w:val="24"/>
                <w:szCs w:val="24"/>
              </w:rPr>
              <w:t>обов’язкового завдання з надання</w:t>
            </w:r>
            <w:r w:rsidRPr="001F2348">
              <w:rPr>
                <w:rFonts w:ascii="Times New Roman" w:hAnsi="Times New Roman" w:cs="Times New Roman"/>
                <w:b/>
                <w:bCs/>
                <w:color w:val="FF0000"/>
                <w:sz w:val="24"/>
                <w:szCs w:val="24"/>
              </w:rPr>
              <w:t xml:space="preserve"> </w:t>
            </w:r>
            <w:r w:rsidRPr="001F2348">
              <w:rPr>
                <w:rFonts w:ascii="Times New Roman" w:hAnsi="Times New Roman" w:cs="Times New Roman"/>
                <w:b/>
                <w:bCs/>
                <w:color w:val="000000" w:themeColor="text1"/>
                <w:sz w:val="24"/>
                <w:szCs w:val="24"/>
              </w:rPr>
              <w:t xml:space="preserve">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 xml:space="preserve">підприємства, що становить суспільний інтерес, має достатні підстави підозрювати, що могли мати місце або мали місце порушення, зокрема шахрайство щодо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такого підприємства, він повинен поінформувати про них орган управління підприємства та спонукати орган управління розслідувати таке питання та вжити відповідних заходів щодо усунення цих порушень і недопущення їх повторного вчинення в подальшому.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Якщо підприємство, що становить суспільний інтерес, не розслідує це питання, суб’єкт аудиторської діяльності, який надає такому підприємству послуги </w:t>
            </w:r>
            <w:r w:rsidRPr="001F2348">
              <w:rPr>
                <w:rFonts w:ascii="Times New Roman" w:eastAsia="Times New Roman" w:hAnsi="Times New Roman" w:cs="Times New Roman"/>
                <w:b/>
                <w:bCs/>
                <w:color w:val="000000" w:themeColor="text1"/>
                <w:kern w:val="0"/>
                <w:sz w:val="24"/>
                <w:szCs w:val="24"/>
                <w:lang w:eastAsia="uk-UA"/>
                <w14:ligatures w14:val="none"/>
              </w:rPr>
              <w:t>з обов’язкового аудиту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зобов’язаний поінформувати про це орган, який згідно із законодавством здійснює нагляд за діяльністю відповідного підприємства, що становить суспільний інтерес.</w:t>
            </w: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41" w:name="n431"/>
            <w:bookmarkStart w:id="342" w:name="n436"/>
            <w:bookmarkStart w:id="343" w:name="n439"/>
            <w:bookmarkStart w:id="344" w:name="n440"/>
            <w:bookmarkStart w:id="345" w:name="n441"/>
            <w:bookmarkStart w:id="346" w:name="n1335"/>
            <w:bookmarkStart w:id="347" w:name="n1333"/>
            <w:bookmarkStart w:id="348" w:name="n443"/>
            <w:bookmarkStart w:id="349" w:name="n1336"/>
            <w:bookmarkStart w:id="350" w:name="n448"/>
            <w:bookmarkStart w:id="351" w:name="n449"/>
            <w:bookmarkStart w:id="352" w:name="n450"/>
            <w:bookmarkStart w:id="353" w:name="n451"/>
            <w:bookmarkStart w:id="354" w:name="n452"/>
            <w:bookmarkStart w:id="355" w:name="n1340"/>
            <w:bookmarkStart w:id="356" w:name="n453"/>
            <w:bookmarkStart w:id="357" w:name="n454"/>
            <w:bookmarkStart w:id="358" w:name="n455"/>
            <w:bookmarkStart w:id="359" w:name="n1341"/>
            <w:bookmarkStart w:id="360" w:name="n458"/>
            <w:bookmarkStart w:id="361" w:name="n1343"/>
            <w:bookmarkStart w:id="362" w:name="n459"/>
            <w:bookmarkStart w:id="363" w:name="n460"/>
            <w:bookmarkStart w:id="364" w:name="n1344"/>
            <w:bookmarkStart w:id="365" w:name="n463"/>
            <w:bookmarkStart w:id="366" w:name="n1345"/>
            <w:bookmarkStart w:id="367" w:name="n464"/>
            <w:bookmarkStart w:id="368" w:name="n465"/>
            <w:bookmarkStart w:id="369" w:name="n1346"/>
            <w:bookmarkStart w:id="370" w:name="n466"/>
            <w:bookmarkStart w:id="371" w:name="n468"/>
            <w:bookmarkStart w:id="372" w:name="n469"/>
            <w:bookmarkStart w:id="373" w:name="n470"/>
            <w:bookmarkStart w:id="374" w:name="n471"/>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1F2348">
              <w:rPr>
                <w:rFonts w:ascii="Times New Roman" w:eastAsia="Times New Roman" w:hAnsi="Times New Roman" w:cs="Times New Roman"/>
                <w:color w:val="000000" w:themeColor="text1"/>
                <w:kern w:val="0"/>
                <w:sz w:val="24"/>
                <w:szCs w:val="24"/>
                <w:lang w:eastAsia="uk-UA"/>
                <w14:ligatures w14:val="none"/>
              </w:rPr>
              <w:lastRenderedPageBreak/>
              <w:t>Подання суб’єктом аудиторської діяльності такої інформації не є порушенням договірного або правового обмеж</w:t>
            </w:r>
            <w:r w:rsidR="001A0415" w:rsidRPr="001F2348">
              <w:rPr>
                <w:rFonts w:ascii="Times New Roman" w:eastAsia="Times New Roman" w:hAnsi="Times New Roman" w:cs="Times New Roman"/>
                <w:color w:val="000000" w:themeColor="text1"/>
                <w:kern w:val="0"/>
                <w:sz w:val="24"/>
                <w:szCs w:val="24"/>
                <w:lang w:eastAsia="uk-UA"/>
                <w14:ligatures w14:val="none"/>
              </w:rPr>
              <w:t>ення щодо розкриття інформації.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2. Якщо підприємство, що становить суспільний інтерес, не розслідує це питання, суб’єкт аудиторської діяльності, який надає такому підприємству послуги </w:t>
            </w:r>
            <w:r w:rsidRPr="001F2348">
              <w:rPr>
                <w:rFonts w:ascii="Times New Roman" w:eastAsia="Times New Roman" w:hAnsi="Times New Roman" w:cs="Times New Roman"/>
                <w:bCs/>
                <w:color w:val="000000" w:themeColor="text1"/>
                <w:kern w:val="0"/>
                <w:sz w:val="24"/>
                <w:szCs w:val="24"/>
                <w:lang w:eastAsia="uk-UA"/>
                <w14:ligatures w14:val="none"/>
              </w:rPr>
              <w:t>з обов’язкового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зобов’язаний поінформувати про це орган, який згідно із законодавством здійснює нагляд за діяльністю відповідного підприємства, що становить суспільний інтерес </w:t>
            </w:r>
            <w:r w:rsidRPr="001F2348">
              <w:rPr>
                <w:rFonts w:ascii="Times New Roman" w:eastAsia="Times New Roman" w:hAnsi="Times New Roman" w:cs="Times New Roman"/>
                <w:b/>
                <w:bCs/>
                <w:color w:val="000000" w:themeColor="text1"/>
                <w:kern w:val="0"/>
                <w:sz w:val="24"/>
                <w:szCs w:val="24"/>
                <w:lang w:eastAsia="uk-UA"/>
                <w14:ligatures w14:val="none"/>
              </w:rPr>
              <w:t>та одночасно проінформувати Інспекцію про дотримання ним вимог цієї частини.</w:t>
            </w:r>
          </w:p>
          <w:p w:rsidR="005D5660" w:rsidRPr="001F2348" w:rsidRDefault="005D5660" w:rsidP="001A0415">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Подання суб’єктом аудиторської діяльності такої інформації не є порушенням договірного або правового обмеж</w:t>
            </w:r>
            <w:r w:rsidR="001A0415" w:rsidRPr="001F2348">
              <w:rPr>
                <w:rFonts w:ascii="Times New Roman" w:eastAsia="Times New Roman" w:hAnsi="Times New Roman" w:cs="Times New Roman"/>
                <w:color w:val="000000" w:themeColor="text1"/>
                <w:kern w:val="0"/>
                <w:sz w:val="24"/>
                <w:szCs w:val="24"/>
                <w:lang w:eastAsia="uk-UA"/>
                <w14:ligatures w14:val="none"/>
              </w:rPr>
              <w:t>ення щодо розкриття інформації.</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32. </w:t>
            </w:r>
            <w:r w:rsidRPr="001F2348">
              <w:rPr>
                <w:rFonts w:ascii="Times New Roman" w:eastAsia="Times New Roman" w:hAnsi="Times New Roman" w:cs="Times New Roman"/>
                <w:color w:val="000000" w:themeColor="text1"/>
                <w:kern w:val="0"/>
                <w:sz w:val="24"/>
                <w:szCs w:val="24"/>
                <w:lang w:eastAsia="uk-UA"/>
                <w14:ligatures w14:val="none"/>
              </w:rPr>
              <w:t>Вимоги щодо внутрішнього контролю якості виконаного завдання з обов’язкового аудиту фінансової звітності</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32. </w:t>
            </w:r>
            <w:r w:rsidRPr="001F2348">
              <w:rPr>
                <w:rFonts w:ascii="Times New Roman" w:eastAsia="Times New Roman" w:hAnsi="Times New Roman" w:cs="Times New Roman"/>
                <w:color w:val="000000" w:themeColor="text1"/>
                <w:kern w:val="0"/>
                <w:sz w:val="24"/>
                <w:szCs w:val="24"/>
                <w:lang w:eastAsia="uk-UA"/>
                <w14:ligatures w14:val="none"/>
              </w:rPr>
              <w:t xml:space="preserve">Вимоги щодо внутрішнього контролю якості виконаного завдання з обов’язкового аудиту фінансової звітності </w:t>
            </w:r>
            <w:r w:rsidR="00DC2826" w:rsidRPr="001F2348">
              <w:rPr>
                <w:rFonts w:ascii="Times New Roman" w:eastAsia="Times New Roman" w:hAnsi="Times New Roman" w:cs="Times New Roman"/>
                <w:b/>
                <w:color w:val="000000" w:themeColor="text1"/>
                <w:kern w:val="0"/>
                <w:sz w:val="24"/>
                <w:szCs w:val="24"/>
                <w:lang w:eastAsia="uk-UA"/>
                <w14:ligatures w14:val="none"/>
              </w:rPr>
              <w:t>та</w:t>
            </w:r>
            <w:r w:rsidR="00DC2826"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kern w:val="0"/>
                <w:sz w:val="24"/>
                <w:szCs w:val="24"/>
                <w:lang w:eastAsia="uk-UA"/>
                <w14:ligatures w14:val="none"/>
              </w:rPr>
              <w:t xml:space="preserve">обов’язкового завдання з  </w:t>
            </w:r>
            <w:r w:rsidRPr="001F2348">
              <w:rPr>
                <w:rFonts w:ascii="Times New Roman" w:hAnsi="Times New Roman" w:cs="Times New Roman"/>
                <w:b/>
                <w:bCs/>
                <w:sz w:val="24"/>
                <w:szCs w:val="24"/>
              </w:rPr>
              <w:t>надання впевненості щодо звітності і</w:t>
            </w:r>
            <w:r w:rsidRPr="001F2348">
              <w:rPr>
                <w:rFonts w:ascii="Times New Roman" w:hAnsi="Times New Roman" w:cs="Times New Roman"/>
                <w:b/>
                <w:bCs/>
                <w:color w:val="000000" w:themeColor="text1"/>
                <w:sz w:val="24"/>
                <w:szCs w:val="24"/>
              </w:rPr>
              <w:t>з сталого розвитку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Внутрішній контроль якості виконаного завдання з обов’язкового аудиту фінансової звітності підприємств, що становлять суспільний інтерес, проводиться до подання аудиторського звіту та додаткового звіту для аудиторського комітету підприємства, що становить суспільний інтерес.</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Внутрішній контроль якості виконаного завдання з обов’язкового аудиту фінансової звітності підприємств, що становлять суспільний інтерес, проводиться до подання аудиторського звіту та додаткового звіту для аудиторського комітету підприємства, що становить суспільний інтерес.</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Внутрішній контроль якості виконаного завдання з обов’язкового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підприємств, що становлять суспільний інтерес, проводиться до подання</w:t>
            </w:r>
            <w:r w:rsidRPr="001F2348">
              <w:rPr>
                <w:rFonts w:ascii="Times New Roman" w:hAnsi="Times New Roman" w:cs="Times New Roman"/>
                <w:b/>
                <w:bCs/>
                <w:color w:val="000000" w:themeColor="text1"/>
                <w:sz w:val="24"/>
                <w:szCs w:val="24"/>
              </w:rPr>
              <w:t xml:space="preserve"> звіту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Внутрішній контроль якості виконаного завдання з аудиту фінансової звітності проводиться рецензентом, </w:t>
            </w:r>
            <w:r w:rsidRPr="001F2348">
              <w:rPr>
                <w:rFonts w:ascii="Times New Roman" w:eastAsia="Times New Roman" w:hAnsi="Times New Roman" w:cs="Times New Roman"/>
                <w:bCs/>
                <w:strike/>
                <w:color w:val="000000" w:themeColor="text1"/>
                <w:kern w:val="0"/>
                <w:sz w:val="24"/>
                <w:szCs w:val="24"/>
                <w:lang w:eastAsia="uk-UA"/>
                <w14:ligatures w14:val="none"/>
              </w:rPr>
              <w:t>який призначається з числа аудиторів, не залучених до виконання завдання з обов’язкового аудиту фінансової звітності, огляд якого проводиться</w:t>
            </w:r>
            <w:r w:rsidRPr="001F2348">
              <w:rPr>
                <w:rFonts w:ascii="Times New Roman" w:eastAsia="Times New Roman" w:hAnsi="Times New Roman" w:cs="Times New Roman"/>
                <w:color w:val="000000" w:themeColor="text1"/>
                <w:kern w:val="0"/>
                <w:sz w:val="24"/>
                <w:szCs w:val="24"/>
                <w:lang w:eastAsia="uk-UA"/>
                <w14:ligatures w14:val="none"/>
              </w:rPr>
              <w:t>. Якщо у суб’єкта аудиторської діяльності відсутній аудитор, який не залучався до виконання завдання з обов’язкового аудиту, то для огляду виконаного завдання може бути залучений аудитор, який не пов’язаний трудовими відносинами з таким суб’єктом аудиторської діяльності. У такому разі розкриття робочих документів чи інформації рецензенту не є порушенням професійної таємниці. Робочі документи та інформація, розкриті рецензенту, є для нього професійною таємницею.</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Внутрішній контроль якості виконаного завдання з аудиту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w:t>
            </w:r>
            <w:r w:rsidRPr="001F2348">
              <w:rPr>
                <w:rFonts w:ascii="Times New Roman" w:eastAsia="Times New Roman" w:hAnsi="Times New Roman" w:cs="Times New Roman"/>
                <w:b/>
                <w:bCs/>
                <w:kern w:val="0"/>
                <w:sz w:val="24"/>
                <w:szCs w:val="24"/>
                <w:lang w:eastAsia="uk-UA"/>
                <w14:ligatures w14:val="none"/>
              </w:rPr>
              <w:t xml:space="preserve">обов’язкового завдання з </w:t>
            </w:r>
            <w:r w:rsidRPr="001F2348">
              <w:rPr>
                <w:rFonts w:ascii="Times New Roman" w:hAnsi="Times New Roman" w:cs="Times New Roman"/>
                <w:b/>
                <w:bCs/>
                <w:sz w:val="24"/>
                <w:szCs w:val="24"/>
              </w:rPr>
              <w:t xml:space="preserve"> </w:t>
            </w:r>
            <w:r w:rsidRPr="001F2348">
              <w:rPr>
                <w:rFonts w:ascii="Times New Roman" w:hAnsi="Times New Roman" w:cs="Times New Roman"/>
                <w:b/>
                <w:bCs/>
                <w:color w:val="000000" w:themeColor="text1"/>
                <w:sz w:val="24"/>
                <w:szCs w:val="24"/>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проводиться рецензентом. </w:t>
            </w:r>
            <w:r w:rsidRPr="001F2348">
              <w:rPr>
                <w:rFonts w:ascii="Times New Roman" w:eastAsia="Times New Roman" w:hAnsi="Times New Roman" w:cs="Times New Roman"/>
                <w:b/>
                <w:bCs/>
                <w:color w:val="000000" w:themeColor="text1"/>
                <w:kern w:val="0"/>
                <w:sz w:val="24"/>
                <w:szCs w:val="24"/>
                <w:lang w:eastAsia="uk-UA"/>
                <w14:ligatures w14:val="none"/>
              </w:rPr>
              <w:t xml:space="preserve">Таким рецензентом завдання з аудиту фінансової звітності та </w:t>
            </w:r>
            <w:r w:rsidRPr="001F2348">
              <w:rPr>
                <w:rFonts w:ascii="Times New Roman" w:eastAsia="Times New Roman" w:hAnsi="Times New Roman" w:cs="Times New Roman"/>
                <w:b/>
                <w:bCs/>
                <w:kern w:val="0"/>
                <w:sz w:val="24"/>
                <w:szCs w:val="24"/>
                <w:lang w:eastAsia="uk-UA"/>
                <w14:ligatures w14:val="none"/>
              </w:rPr>
              <w:t xml:space="preserve">обов’язкового завдання з  </w:t>
            </w:r>
            <w:r w:rsidRPr="001F2348">
              <w:rPr>
                <w:rFonts w:ascii="Times New Roman" w:hAnsi="Times New Roman" w:cs="Times New Roman"/>
                <w:b/>
                <w:bCs/>
                <w:sz w:val="24"/>
                <w:szCs w:val="24"/>
              </w:rPr>
              <w:t xml:space="preserve">надання </w:t>
            </w:r>
            <w:r w:rsidRPr="001F2348">
              <w:rPr>
                <w:rFonts w:ascii="Times New Roman" w:hAnsi="Times New Roman" w:cs="Times New Roman"/>
                <w:b/>
                <w:bCs/>
                <w:color w:val="000000" w:themeColor="text1"/>
                <w:sz w:val="24"/>
                <w:szCs w:val="24"/>
              </w:rPr>
              <w:t xml:space="preserve">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має бути відповідно ключовий партнер з аудиту або ключовий партнер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 не залучений до виконання завдання.</w:t>
            </w:r>
            <w:r w:rsidRPr="001F2348">
              <w:rPr>
                <w:rFonts w:ascii="Times New Roman" w:eastAsia="Times New Roman" w:hAnsi="Times New Roman" w:cs="Times New Roman"/>
                <w:color w:val="000000" w:themeColor="text1"/>
                <w:kern w:val="0"/>
                <w:sz w:val="24"/>
                <w:szCs w:val="24"/>
                <w:lang w:eastAsia="uk-UA"/>
                <w14:ligatures w14:val="none"/>
              </w:rPr>
              <w:t xml:space="preserve">  Якщо у суб’єкта аудиторської діяльності відсутній </w:t>
            </w:r>
            <w:r w:rsidRPr="001F2348">
              <w:rPr>
                <w:rFonts w:ascii="Times New Roman" w:eastAsia="Times New Roman" w:hAnsi="Times New Roman" w:cs="Times New Roman"/>
                <w:b/>
                <w:bCs/>
                <w:color w:val="000000" w:themeColor="text1"/>
                <w:kern w:val="0"/>
                <w:sz w:val="24"/>
                <w:szCs w:val="24"/>
                <w:lang w:eastAsia="uk-UA"/>
                <w14:ligatures w14:val="none"/>
              </w:rPr>
              <w:t>ключовий партнер</w:t>
            </w:r>
            <w:r w:rsidRPr="001F2348">
              <w:rPr>
                <w:rFonts w:ascii="Times New Roman" w:eastAsia="Times New Roman" w:hAnsi="Times New Roman" w:cs="Times New Roman"/>
                <w:color w:val="000000" w:themeColor="text1"/>
                <w:kern w:val="0"/>
                <w:sz w:val="24"/>
                <w:szCs w:val="24"/>
                <w:lang w:eastAsia="uk-UA"/>
                <w14:ligatures w14:val="none"/>
              </w:rPr>
              <w:t>, який не залучався до виконання завдання з обов’язкового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w:t>
            </w:r>
            <w:r w:rsidRPr="001F2348">
              <w:rPr>
                <w:rFonts w:ascii="Times New Roman" w:eastAsia="Times New Roman" w:hAnsi="Times New Roman" w:cs="Times New Roman"/>
                <w:b/>
                <w:bCs/>
                <w:kern w:val="0"/>
                <w:sz w:val="24"/>
                <w:szCs w:val="24"/>
                <w:lang w:eastAsia="uk-UA"/>
                <w14:ligatures w14:val="none"/>
              </w:rPr>
              <w:t xml:space="preserve">обов’язкового завдання з </w:t>
            </w:r>
            <w:r w:rsidRPr="001F2348">
              <w:rPr>
                <w:rFonts w:ascii="Times New Roman" w:hAnsi="Times New Roman" w:cs="Times New Roman"/>
                <w:b/>
                <w:bCs/>
                <w:sz w:val="24"/>
                <w:szCs w:val="24"/>
              </w:rPr>
              <w:t>надання</w:t>
            </w:r>
            <w:r w:rsidRPr="001F2348">
              <w:rPr>
                <w:rFonts w:ascii="Times New Roman" w:hAnsi="Times New Roman" w:cs="Times New Roman"/>
                <w:b/>
                <w:bCs/>
                <w:color w:val="000000" w:themeColor="text1"/>
                <w:sz w:val="24"/>
                <w:szCs w:val="24"/>
              </w:rPr>
              <w:t xml:space="preserve">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то для огляду виконаного завдання може бути залучений аудитор, який </w:t>
            </w:r>
            <w:r w:rsidRPr="001F2348">
              <w:rPr>
                <w:rFonts w:ascii="Times New Roman" w:eastAsia="Times New Roman" w:hAnsi="Times New Roman" w:cs="Times New Roman"/>
                <w:b/>
                <w:bCs/>
                <w:color w:val="000000" w:themeColor="text1"/>
                <w:kern w:val="0"/>
                <w:sz w:val="24"/>
                <w:szCs w:val="24"/>
                <w:lang w:eastAsia="uk-UA"/>
                <w14:ligatures w14:val="none"/>
              </w:rPr>
              <w:t>має кваліфікацію ключового партнера та</w:t>
            </w:r>
            <w:r w:rsidRPr="001F2348">
              <w:rPr>
                <w:rFonts w:ascii="Times New Roman" w:eastAsia="Times New Roman" w:hAnsi="Times New Roman" w:cs="Times New Roman"/>
                <w:color w:val="000000" w:themeColor="text1"/>
                <w:kern w:val="0"/>
                <w:sz w:val="24"/>
                <w:szCs w:val="24"/>
                <w:lang w:eastAsia="uk-UA"/>
                <w14:ligatures w14:val="none"/>
              </w:rPr>
              <w:t xml:space="preserve"> не пов’язаний трудовими відносинами з таким суб’єктом аудиторської діяльності. У такому разі розкриття робочих документів чи інформації рецензенту не є </w:t>
            </w:r>
            <w:r w:rsidRPr="001F2348">
              <w:rPr>
                <w:rFonts w:ascii="Times New Roman" w:eastAsia="Times New Roman" w:hAnsi="Times New Roman" w:cs="Times New Roman"/>
                <w:color w:val="000000" w:themeColor="text1"/>
                <w:kern w:val="0"/>
                <w:sz w:val="24"/>
                <w:szCs w:val="24"/>
                <w:lang w:eastAsia="uk-UA"/>
                <w14:ligatures w14:val="none"/>
              </w:rPr>
              <w:lastRenderedPageBreak/>
              <w:t>порушенням професійної таємниці. Робочі документи та інформація, розкриті рецензенту, є для нього професійною таємницею.</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3. При огляді виконаного завдання з аудиту фінансової звітності рецензент має щонайменше задокументувати:</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При огляді виконаного завдання з аудиту фінансової звітності </w:t>
            </w:r>
            <w:r w:rsidRPr="001F2348">
              <w:rPr>
                <w:rFonts w:ascii="Times New Roman" w:eastAsia="Times New Roman" w:hAnsi="Times New Roman" w:cs="Times New Roman"/>
                <w:b/>
                <w:bCs/>
                <w:kern w:val="0"/>
                <w:sz w:val="24"/>
                <w:szCs w:val="24"/>
                <w:lang w:eastAsia="uk-UA"/>
                <w14:ligatures w14:val="none"/>
              </w:rPr>
              <w:t xml:space="preserve">та обов’язкового завдання з  </w:t>
            </w:r>
            <w:r w:rsidRPr="001F2348">
              <w:rPr>
                <w:rFonts w:ascii="Times New Roman" w:hAnsi="Times New Roman" w:cs="Times New Roman"/>
                <w:b/>
                <w:bCs/>
                <w:sz w:val="24"/>
                <w:szCs w:val="24"/>
              </w:rPr>
              <w:t xml:space="preserve">надання </w:t>
            </w:r>
            <w:r w:rsidRPr="001F2348">
              <w:rPr>
                <w:rFonts w:ascii="Times New Roman" w:eastAsia="Times New Roman" w:hAnsi="Times New Roman" w:cs="Times New Roman"/>
                <w:b/>
                <w:kern w:val="0"/>
                <w:sz w:val="24"/>
                <w:szCs w:val="24"/>
                <w:lang w:eastAsia="uk-UA"/>
                <w14:ligatures w14:val="none"/>
              </w:rPr>
              <w:t>впевненос</w:t>
            </w:r>
            <w:r w:rsidRPr="001F2348">
              <w:rPr>
                <w:rFonts w:ascii="Times New Roman" w:eastAsia="Times New Roman" w:hAnsi="Times New Roman" w:cs="Times New Roman"/>
                <w:b/>
                <w:color w:val="000000" w:themeColor="text1"/>
                <w:kern w:val="0"/>
                <w:sz w:val="24"/>
                <w:szCs w:val="24"/>
                <w:lang w:eastAsia="uk-UA"/>
                <w14:ligatures w14:val="none"/>
              </w:rPr>
              <w:t>ті щодо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рецензент має щонайменше задокументувати:</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усну і письмову інформацію, надану </w:t>
            </w:r>
            <w:r w:rsidRPr="001F2348">
              <w:rPr>
                <w:rFonts w:ascii="Times New Roman" w:eastAsia="Times New Roman" w:hAnsi="Times New Roman" w:cs="Times New Roman"/>
                <w:b/>
                <w:bCs/>
                <w:strike/>
                <w:color w:val="000000" w:themeColor="text1"/>
                <w:kern w:val="0"/>
                <w:sz w:val="24"/>
                <w:szCs w:val="24"/>
                <w:lang w:eastAsia="uk-UA"/>
                <w14:ligatures w14:val="none"/>
              </w:rPr>
              <w:t>аудитором або</w:t>
            </w:r>
            <w:r w:rsidRPr="001F2348">
              <w:rPr>
                <w:rFonts w:ascii="Times New Roman" w:eastAsia="Times New Roman" w:hAnsi="Times New Roman" w:cs="Times New Roman"/>
                <w:color w:val="000000" w:themeColor="text1"/>
                <w:kern w:val="0"/>
                <w:sz w:val="24"/>
                <w:szCs w:val="24"/>
                <w:lang w:eastAsia="uk-UA"/>
                <w14:ligatures w14:val="none"/>
              </w:rPr>
              <w:t xml:space="preserve"> ключовим партнером з аудиту, на підтвердження суттєвих суджень, а також основних результатів проведених аудиторських процедур і висновків, зроблених за цими результатами, на вимогу або без вимоги рецензента;</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усну і письмову інформацію, надану ключовим партнером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ключовим партнером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на підтвердження суттєвих суджень, а також основних результатів проведених аудиторських процедур і висновків, зроблених за цими результатами, на вимогу або без вимоги рецензента;</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75" w:name="n477"/>
            <w:bookmarkStart w:id="376" w:name="n478"/>
            <w:bookmarkEnd w:id="375"/>
            <w:bookmarkEnd w:id="376"/>
            <w:r w:rsidRPr="001F2348">
              <w:rPr>
                <w:rFonts w:ascii="Times New Roman" w:eastAsia="Times New Roman" w:hAnsi="Times New Roman" w:cs="Times New Roman"/>
                <w:color w:val="000000" w:themeColor="text1"/>
                <w:kern w:val="0"/>
                <w:sz w:val="24"/>
                <w:szCs w:val="24"/>
                <w:lang w:eastAsia="uk-UA"/>
                <w14:ligatures w14:val="none"/>
              </w:rPr>
              <w:t xml:space="preserve">2) висновок </w:t>
            </w:r>
            <w:r w:rsidRPr="001F2348">
              <w:rPr>
                <w:rFonts w:ascii="Times New Roman" w:eastAsia="Times New Roman" w:hAnsi="Times New Roman" w:cs="Times New Roman"/>
                <w:bCs/>
                <w:color w:val="000000" w:themeColor="text1"/>
                <w:kern w:val="0"/>
                <w:sz w:val="24"/>
                <w:szCs w:val="24"/>
                <w:lang w:eastAsia="uk-UA"/>
                <w14:ligatures w14:val="none"/>
              </w:rPr>
              <w:t>аудитора та</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ключового партнера з аудиту, викладений</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у проектах аудиторського звіту </w:t>
            </w:r>
            <w:r w:rsidRPr="001F2348">
              <w:rPr>
                <w:rFonts w:ascii="Times New Roman" w:eastAsia="Times New Roman" w:hAnsi="Times New Roman" w:cs="Times New Roman"/>
                <w:bCs/>
                <w:color w:val="000000" w:themeColor="text1"/>
                <w:kern w:val="0"/>
                <w:sz w:val="24"/>
                <w:szCs w:val="24"/>
                <w:lang w:eastAsia="uk-UA"/>
                <w14:ligatures w14:val="none"/>
              </w:rPr>
              <w:t>та</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додаткового звіту для аудиторського комітету.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2) висновок ключового партнера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ключового партнера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викладений </w:t>
            </w:r>
            <w:r w:rsidRPr="001F2348">
              <w:rPr>
                <w:rFonts w:ascii="Times New Roman" w:eastAsia="Times New Roman" w:hAnsi="Times New Roman" w:cs="Times New Roman"/>
                <w:b/>
                <w:bCs/>
                <w:color w:val="000000" w:themeColor="text1"/>
                <w:kern w:val="0"/>
                <w:sz w:val="24"/>
                <w:szCs w:val="24"/>
                <w:lang w:eastAsia="uk-UA"/>
                <w14:ligatures w14:val="none"/>
              </w:rPr>
              <w:t>відповідно</w:t>
            </w:r>
            <w:r w:rsidRPr="001F2348">
              <w:rPr>
                <w:rFonts w:ascii="Times New Roman" w:eastAsia="Times New Roman" w:hAnsi="Times New Roman" w:cs="Times New Roman"/>
                <w:b/>
                <w:color w:val="000000" w:themeColor="text1"/>
                <w:kern w:val="0"/>
                <w:sz w:val="24"/>
                <w:szCs w:val="24"/>
                <w:lang w:eastAsia="uk-UA"/>
                <w14:ligatures w14:val="none"/>
              </w:rPr>
              <w:t xml:space="preserve"> у проектах аудиторського звіту, додаткового звіту для аудиторського комітету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w:t>
            </w:r>
            <w:r w:rsidRPr="001F2348">
              <w:rPr>
                <w:rFonts w:ascii="Times New Roman" w:hAnsi="Times New Roman" w:cs="Times New Roman"/>
                <w:b/>
                <w:bCs/>
                <w:color w:val="000000" w:themeColor="text1"/>
                <w:sz w:val="24"/>
                <w:szCs w:val="24"/>
              </w:rPr>
              <w:t xml:space="preserve">звіту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У рамках огляду виконаного завдання з аудиту фінансової звітності оцінюється щонайменше таке:</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9548D6"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Pr>
                <w:rFonts w:ascii="Times New Roman" w:eastAsia="Times New Roman" w:hAnsi="Times New Roman" w:cs="Times New Roman"/>
                <w:color w:val="000000" w:themeColor="text1"/>
                <w:kern w:val="0"/>
                <w:sz w:val="24"/>
                <w:szCs w:val="24"/>
                <w:lang w:eastAsia="uk-UA"/>
                <w14:ligatures w14:val="none"/>
              </w:rPr>
              <w:t>4. У межах</w:t>
            </w:r>
            <w:r w:rsidR="005D5660" w:rsidRPr="001F2348">
              <w:rPr>
                <w:rFonts w:ascii="Times New Roman" w:eastAsia="Times New Roman" w:hAnsi="Times New Roman" w:cs="Times New Roman"/>
                <w:color w:val="000000" w:themeColor="text1"/>
                <w:kern w:val="0"/>
                <w:sz w:val="24"/>
                <w:szCs w:val="24"/>
                <w:lang w:eastAsia="uk-UA"/>
                <w14:ligatures w14:val="none"/>
              </w:rPr>
              <w:t xml:space="preserve"> огляду виконаного завдання з аудиту фінансової звітності </w:t>
            </w:r>
            <w:r w:rsidR="005D5660" w:rsidRPr="001F2348">
              <w:rPr>
                <w:rFonts w:ascii="Times New Roman" w:eastAsia="Times New Roman" w:hAnsi="Times New Roman" w:cs="Times New Roman"/>
                <w:b/>
                <w:bCs/>
                <w:kern w:val="0"/>
                <w:sz w:val="24"/>
                <w:szCs w:val="24"/>
                <w:lang w:eastAsia="uk-UA"/>
                <w14:ligatures w14:val="none"/>
              </w:rPr>
              <w:t xml:space="preserve">або обов’язкового завдання з </w:t>
            </w:r>
            <w:r w:rsidR="005D5660" w:rsidRPr="001F2348">
              <w:rPr>
                <w:rFonts w:ascii="Times New Roman" w:hAnsi="Times New Roman" w:cs="Times New Roman"/>
                <w:b/>
                <w:bCs/>
                <w:color w:val="000000" w:themeColor="text1"/>
                <w:sz w:val="24"/>
                <w:szCs w:val="24"/>
              </w:rPr>
              <w:t xml:space="preserve">надання впевненості щодо звітності  </w:t>
            </w:r>
            <w:r w:rsidR="005D5660" w:rsidRPr="001F2348">
              <w:rPr>
                <w:rFonts w:ascii="Times New Roman" w:eastAsia="Times New Roman" w:hAnsi="Times New Roman" w:cs="Times New Roman"/>
                <w:b/>
                <w:bCs/>
                <w:color w:val="000000" w:themeColor="text1"/>
                <w:sz w:val="24"/>
                <w:szCs w:val="24"/>
                <w:lang w:eastAsia="uk-UA"/>
              </w:rPr>
              <w:t>із</w:t>
            </w:r>
            <w:r w:rsidR="005D5660" w:rsidRPr="001F2348">
              <w:rPr>
                <w:rFonts w:ascii="Times New Roman" w:hAnsi="Times New Roman" w:cs="Times New Roman"/>
                <w:b/>
                <w:bCs/>
                <w:color w:val="000000" w:themeColor="text1"/>
                <w:sz w:val="24"/>
                <w:szCs w:val="24"/>
              </w:rPr>
              <w:t xml:space="preserve"> сталого розвитку</w:t>
            </w:r>
            <w:r w:rsidR="005D5660" w:rsidRPr="001F2348">
              <w:rPr>
                <w:rFonts w:ascii="Times New Roman" w:eastAsia="Times New Roman" w:hAnsi="Times New Roman" w:cs="Times New Roman"/>
                <w:color w:val="000000" w:themeColor="text1"/>
                <w:kern w:val="0"/>
                <w:sz w:val="24"/>
                <w:szCs w:val="24"/>
                <w:lang w:eastAsia="uk-UA"/>
                <w14:ligatures w14:val="none"/>
              </w:rPr>
              <w:t xml:space="preserve"> оцінюється щонайменше таке:</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незалежність суб’єкта аудиторської діяльності від юридичної особи, фінансова звітність якої перевіряється;</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незалежність суб’єкта аудиторської діяльності від юридичної особи, фінансова звітність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14:cntxtAlts/>
              </w:rPr>
              <w:t xml:space="preserve">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якої перевіряється;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значні ризики, виявлені </w:t>
            </w:r>
            <w:r w:rsidRPr="001F2348">
              <w:rPr>
                <w:rFonts w:ascii="Times New Roman" w:eastAsia="Times New Roman" w:hAnsi="Times New Roman" w:cs="Times New Roman"/>
                <w:bCs/>
                <w:strike/>
                <w:color w:val="000000" w:themeColor="text1"/>
                <w:kern w:val="0"/>
                <w:sz w:val="24"/>
                <w:szCs w:val="24"/>
                <w:lang w:eastAsia="uk-UA"/>
                <w14:ligatures w14:val="none"/>
              </w:rPr>
              <w:t>аудитором або ключовим партнером з аудиту</w:t>
            </w:r>
            <w:r w:rsidRPr="001F2348">
              <w:rPr>
                <w:rFonts w:ascii="Times New Roman" w:eastAsia="Times New Roman" w:hAnsi="Times New Roman" w:cs="Times New Roman"/>
                <w:color w:val="000000" w:themeColor="text1"/>
                <w:kern w:val="0"/>
                <w:sz w:val="24"/>
                <w:szCs w:val="24"/>
                <w:lang w:eastAsia="uk-UA"/>
                <w14:ligatures w14:val="none"/>
              </w:rPr>
              <w:t xml:space="preserve"> при виконанні завдання з обов’язкового аудиту фінансової звітності, і вжиті ним заходи з відповідного управління цими ризиками, а також обґрунтування щодо рівня їх суттєвості;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9548D6"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Pr>
                <w:rFonts w:ascii="Times New Roman" w:eastAsia="Times New Roman" w:hAnsi="Times New Roman" w:cs="Times New Roman"/>
                <w:color w:val="000000" w:themeColor="text1"/>
                <w:kern w:val="0"/>
                <w:sz w:val="24"/>
                <w:szCs w:val="24"/>
                <w:lang w:eastAsia="uk-UA"/>
                <w14:ligatures w14:val="none"/>
              </w:rPr>
              <w:t>2) значні ризики, виявлені під час</w:t>
            </w:r>
            <w:r w:rsidR="005D5660" w:rsidRPr="001F2348">
              <w:rPr>
                <w:rFonts w:ascii="Times New Roman" w:eastAsia="Times New Roman" w:hAnsi="Times New Roman" w:cs="Times New Roman"/>
                <w:color w:val="000000" w:themeColor="text1"/>
                <w:kern w:val="0"/>
                <w:sz w:val="24"/>
                <w:szCs w:val="24"/>
                <w:lang w:eastAsia="uk-UA"/>
                <w14:ligatures w14:val="none"/>
              </w:rPr>
              <w:t xml:space="preserve"> в</w:t>
            </w:r>
            <w:r>
              <w:rPr>
                <w:rFonts w:ascii="Times New Roman" w:eastAsia="Times New Roman" w:hAnsi="Times New Roman" w:cs="Times New Roman"/>
                <w:color w:val="000000" w:themeColor="text1"/>
                <w:kern w:val="0"/>
                <w:sz w:val="24"/>
                <w:szCs w:val="24"/>
                <w:lang w:eastAsia="uk-UA"/>
                <w14:ligatures w14:val="none"/>
              </w:rPr>
              <w:t>иконання</w:t>
            </w:r>
            <w:r w:rsidR="005D5660" w:rsidRPr="001F2348">
              <w:rPr>
                <w:rFonts w:ascii="Times New Roman" w:eastAsia="Times New Roman" w:hAnsi="Times New Roman" w:cs="Times New Roman"/>
                <w:color w:val="000000" w:themeColor="text1"/>
                <w:kern w:val="0"/>
                <w:sz w:val="24"/>
                <w:szCs w:val="24"/>
                <w:lang w:eastAsia="uk-UA"/>
                <w14:ligatures w14:val="none"/>
              </w:rPr>
              <w:t xml:space="preserve"> завдання з обов’язкового аудиту фінансової звітності</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005D5660" w:rsidRPr="001F2348">
              <w:rPr>
                <w:rFonts w:ascii="Times New Roman" w:eastAsia="Times New Roman" w:hAnsi="Times New Roman" w:cs="Times New Roman"/>
                <w:b/>
                <w:bCs/>
                <w:kern w:val="0"/>
                <w:sz w:val="24"/>
                <w:szCs w:val="24"/>
                <w:lang w:eastAsia="uk-UA"/>
                <w14:ligatures w14:val="none"/>
              </w:rPr>
              <w:t xml:space="preserve">або обов’язкового завдання </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з </w:t>
            </w:r>
            <w:r w:rsidR="005D5660" w:rsidRPr="001F2348">
              <w:rPr>
                <w:rFonts w:ascii="Times New Roman" w:hAnsi="Times New Roman" w:cs="Times New Roman"/>
                <w:b/>
                <w:bCs/>
                <w:color w:val="000000" w:themeColor="text1"/>
                <w:sz w:val="24"/>
                <w:szCs w:val="24"/>
              </w:rPr>
              <w:t xml:space="preserve">надання впевненості щодо звітності  </w:t>
            </w:r>
            <w:r w:rsidR="005D5660" w:rsidRPr="001F2348">
              <w:rPr>
                <w:rFonts w:ascii="Times New Roman" w:eastAsia="Times New Roman" w:hAnsi="Times New Roman" w:cs="Times New Roman"/>
                <w:b/>
                <w:bCs/>
                <w:color w:val="000000" w:themeColor="text1"/>
                <w:sz w:val="24"/>
                <w:szCs w:val="24"/>
                <w:lang w:eastAsia="uk-UA"/>
              </w:rPr>
              <w:t>із</w:t>
            </w:r>
            <w:r w:rsidR="005D5660" w:rsidRPr="001F2348">
              <w:rPr>
                <w:rFonts w:ascii="Times New Roman" w:hAnsi="Times New Roman" w:cs="Times New Roman"/>
                <w:b/>
                <w:bCs/>
                <w:color w:val="000000" w:themeColor="text1"/>
                <w:sz w:val="24"/>
                <w:szCs w:val="24"/>
              </w:rPr>
              <w:t xml:space="preserve"> сталого розвитку</w:t>
            </w:r>
            <w:r w:rsidR="005D5660" w:rsidRPr="001F2348">
              <w:rPr>
                <w:rFonts w:ascii="Times New Roman" w:eastAsia="Times New Roman" w:hAnsi="Times New Roman" w:cs="Times New Roman"/>
                <w:color w:val="000000" w:themeColor="text1"/>
                <w:kern w:val="0"/>
                <w:sz w:val="24"/>
                <w:szCs w:val="24"/>
                <w:lang w:eastAsia="uk-UA"/>
                <w14:ligatures w14:val="none"/>
              </w:rPr>
              <w:t>, і вжиті ним заходи з відповідного управління цими ризиками, а також обґрунтування щодо рівня їх суттєвості;</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характер викривлення та обсяг виправлених і невиправлених недостовірних даних у фінансовій звітності, виявлених при проведенні аудиту;</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w:t>
            </w:r>
            <w:r w:rsidRPr="001F2348">
              <w:rPr>
                <w:rFonts w:ascii="Times New Roman" w:eastAsia="Times New Roman" w:hAnsi="Times New Roman" w:cs="Times New Roman"/>
                <w:b/>
                <w:color w:val="000000" w:themeColor="text1"/>
                <w:kern w:val="0"/>
                <w:sz w:val="24"/>
                <w:szCs w:val="24"/>
                <w:lang w:eastAsia="uk-UA"/>
                <w14:ligatures w14:val="none"/>
              </w:rPr>
              <w:t>характер викривлення та обсяг виправлених і невиправлених недостовірних даних у фінансовій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14:cntxtAlts/>
              </w:rPr>
              <w:t xml:space="preserve">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009548D6">
              <w:rPr>
                <w:rFonts w:ascii="Times New Roman" w:eastAsia="Times New Roman" w:hAnsi="Times New Roman" w:cs="Times New Roman"/>
                <w:b/>
                <w:color w:val="000000" w:themeColor="text1"/>
                <w:kern w:val="0"/>
                <w:sz w:val="24"/>
                <w:szCs w:val="24"/>
                <w:lang w:eastAsia="uk-UA"/>
                <w14:ligatures w14:val="none"/>
              </w:rPr>
              <w:t>, виявлених під час проведення</w:t>
            </w:r>
            <w:r w:rsidRPr="001F2348">
              <w:rPr>
                <w:rFonts w:ascii="Times New Roman" w:eastAsia="Times New Roman" w:hAnsi="Times New Roman" w:cs="Times New Roman"/>
                <w:b/>
                <w:color w:val="000000" w:themeColor="text1"/>
                <w:kern w:val="0"/>
                <w:sz w:val="24"/>
                <w:szCs w:val="24"/>
                <w:lang w:eastAsia="uk-UA"/>
                <w14:ligatures w14:val="none"/>
              </w:rPr>
              <w:t xml:space="preserve"> аудиту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w:t>
            </w:r>
            <w:r w:rsidR="009548D6">
              <w:rPr>
                <w:rFonts w:ascii="Times New Roman" w:eastAsia="Times New Roman" w:hAnsi="Times New Roman" w:cs="Times New Roman"/>
                <w:b/>
                <w:bCs/>
                <w:kern w:val="0"/>
                <w:sz w:val="24"/>
                <w:szCs w:val="24"/>
                <w:lang w:eastAsia="uk-UA"/>
                <w14:ligatures w14:val="none"/>
              </w:rPr>
              <w:t>виконання</w:t>
            </w:r>
            <w:r w:rsidRPr="001F2348">
              <w:rPr>
                <w:rFonts w:ascii="Times New Roman" w:eastAsia="Times New Roman" w:hAnsi="Times New Roman" w:cs="Times New Roman"/>
                <w:b/>
                <w:bCs/>
                <w:kern w:val="0"/>
                <w:sz w:val="24"/>
                <w:szCs w:val="24"/>
                <w:lang w:eastAsia="uk-UA"/>
                <w14:ligatures w14:val="none"/>
              </w:rPr>
              <w:t xml:space="preserve"> обов’язкового завдання</w:t>
            </w:r>
            <w:r w:rsidRPr="001F2348">
              <w:rPr>
                <w:rFonts w:ascii="Times New Roman" w:eastAsia="Times New Roman" w:hAnsi="Times New Roman" w:cs="Times New Roman"/>
                <w:kern w:val="0"/>
                <w:sz w:val="24"/>
                <w:szCs w:val="24"/>
                <w:lang w:eastAsia="uk-UA"/>
                <w14:ligatures w14:val="none"/>
              </w:rPr>
              <w:t xml:space="preserve"> </w:t>
            </w:r>
            <w:r w:rsidRPr="001F2348">
              <w:rPr>
                <w:rFonts w:ascii="Times New Roman" w:eastAsia="Times New Roman" w:hAnsi="Times New Roman" w:cs="Times New Roman"/>
                <w:b/>
                <w:bCs/>
                <w:kern w:val="0"/>
                <w:sz w:val="24"/>
                <w:szCs w:val="24"/>
                <w:lang w:eastAsia="uk-UA"/>
                <w14:ligatures w14:val="none"/>
              </w:rPr>
              <w:t xml:space="preserve">з  </w:t>
            </w:r>
            <w:r w:rsidRPr="001F2348">
              <w:rPr>
                <w:rFonts w:ascii="Times New Roman" w:hAnsi="Times New Roman" w:cs="Times New Roman"/>
                <w:b/>
                <w:bCs/>
                <w:sz w:val="24"/>
                <w:szCs w:val="24"/>
              </w:rPr>
              <w:t xml:space="preserve">надання впевненості щодо звітності </w:t>
            </w:r>
            <w:r w:rsidRPr="001F2348">
              <w:rPr>
                <w:rFonts w:ascii="Times New Roman" w:eastAsia="Times New Roman" w:hAnsi="Times New Roman" w:cs="Times New Roman"/>
                <w:b/>
                <w:bCs/>
                <w:sz w:val="24"/>
                <w:szCs w:val="24"/>
                <w:lang w:eastAsia="uk-UA"/>
              </w:rPr>
              <w:t>із</w:t>
            </w:r>
            <w:r w:rsidRPr="001F2348">
              <w:rPr>
                <w:rFonts w:ascii="Times New Roman" w:hAnsi="Times New Roman" w:cs="Times New Roman"/>
                <w:b/>
                <w:bCs/>
                <w:sz w:val="24"/>
                <w:szCs w:val="24"/>
              </w:rPr>
              <w:t xml:space="preserve"> сталого розвитку</w:t>
            </w:r>
            <w:r w:rsidRPr="001F2348">
              <w:rPr>
                <w:rFonts w:ascii="Times New Roman" w:eastAsia="Times New Roman" w:hAnsi="Times New Roman" w:cs="Times New Roman"/>
                <w:kern w:val="0"/>
                <w:sz w:val="24"/>
                <w:szCs w:val="24"/>
                <w:lang w:eastAsia="uk-UA"/>
                <w14:ligatures w14:val="none"/>
              </w:rPr>
              <w:t>;</w:t>
            </w:r>
          </w:p>
        </w:tc>
      </w:tr>
      <w:tr w:rsidR="005D5660" w:rsidRPr="001F2348" w:rsidTr="00451DAB">
        <w:tc>
          <w:tcPr>
            <w:tcW w:w="7371" w:type="dxa"/>
          </w:tcPr>
          <w:p w:rsidR="005D5660" w:rsidRPr="001F2348" w:rsidRDefault="005D5660" w:rsidP="00BF726A">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5) теми, що обговорювалися з аудиторським комітетом, посадовими особами юридичної особи, фінансова звітність якої перевіряється;</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теми, що обговорювалися з аудиторським комітетом, посадовими особами юридичної особи, фінансова звітність </w:t>
            </w:r>
            <w:r w:rsidRPr="001F2348">
              <w:rPr>
                <w:rFonts w:ascii="Times New Roman" w:eastAsia="Times New Roman" w:hAnsi="Times New Roman" w:cs="Times New Roman"/>
                <w:b/>
                <w:bCs/>
                <w:color w:val="000000" w:themeColor="text1"/>
                <w:kern w:val="0"/>
                <w:sz w:val="24"/>
                <w:szCs w:val="24"/>
                <w:lang w:eastAsia="uk-UA"/>
                <w14:ligatures w14:val="none"/>
              </w:rPr>
              <w:t>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14:cntxtAlts/>
              </w:rPr>
              <w:t xml:space="preserve">звітність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якої перевіряється;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77" w:name="n480"/>
            <w:bookmarkStart w:id="378" w:name="n481"/>
            <w:bookmarkStart w:id="379" w:name="n482"/>
            <w:bookmarkStart w:id="380" w:name="n483"/>
            <w:bookmarkStart w:id="381" w:name="n484"/>
            <w:bookmarkStart w:id="382" w:name="n485"/>
            <w:bookmarkStart w:id="383" w:name="n486"/>
            <w:bookmarkEnd w:id="377"/>
            <w:bookmarkEnd w:id="378"/>
            <w:bookmarkEnd w:id="379"/>
            <w:bookmarkEnd w:id="380"/>
            <w:bookmarkEnd w:id="381"/>
            <w:bookmarkEnd w:id="382"/>
            <w:bookmarkEnd w:id="383"/>
            <w:r w:rsidRPr="001F2348">
              <w:rPr>
                <w:rFonts w:ascii="Times New Roman" w:eastAsia="Times New Roman" w:hAnsi="Times New Roman" w:cs="Times New Roman"/>
                <w:color w:val="000000" w:themeColor="text1"/>
                <w:kern w:val="0"/>
                <w:sz w:val="24"/>
                <w:szCs w:val="24"/>
                <w:lang w:eastAsia="uk-UA"/>
                <w14:ligatures w14:val="none"/>
              </w:rPr>
              <w:t xml:space="preserve">7) підтвердження документами та інформацією, відібраними рецензентом з робочих документів </w:t>
            </w:r>
            <w:r w:rsidRPr="001F2348">
              <w:rPr>
                <w:rFonts w:ascii="Times New Roman" w:eastAsia="Times New Roman" w:hAnsi="Times New Roman" w:cs="Times New Roman"/>
                <w:bCs/>
                <w:color w:val="000000" w:themeColor="text1"/>
                <w:kern w:val="0"/>
                <w:sz w:val="24"/>
                <w:szCs w:val="24"/>
                <w:lang w:eastAsia="uk-UA"/>
                <w14:ligatures w14:val="none"/>
              </w:rPr>
              <w:t>аудитора</w:t>
            </w:r>
            <w:r w:rsidRPr="001F2348">
              <w:rPr>
                <w:rFonts w:ascii="Times New Roman" w:eastAsia="Times New Roman" w:hAnsi="Times New Roman" w:cs="Times New Roman"/>
                <w:color w:val="000000" w:themeColor="text1"/>
                <w:kern w:val="0"/>
                <w:sz w:val="24"/>
                <w:szCs w:val="24"/>
                <w:lang w:eastAsia="uk-UA"/>
                <w14:ligatures w14:val="none"/>
              </w:rPr>
              <w:t xml:space="preserve">, висновку </w:t>
            </w:r>
            <w:r w:rsidRPr="001F2348">
              <w:rPr>
                <w:rFonts w:ascii="Times New Roman" w:eastAsia="Times New Roman" w:hAnsi="Times New Roman" w:cs="Times New Roman"/>
                <w:bCs/>
                <w:color w:val="000000" w:themeColor="text1"/>
                <w:kern w:val="0"/>
                <w:sz w:val="24"/>
                <w:szCs w:val="24"/>
                <w:lang w:eastAsia="uk-UA"/>
                <w14:ligatures w14:val="none"/>
              </w:rPr>
              <w:t>аудитора 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ключового партнера з аудиту</w:t>
            </w:r>
            <w:r w:rsidRPr="001F2348">
              <w:rPr>
                <w:rFonts w:ascii="Times New Roman" w:eastAsia="Times New Roman" w:hAnsi="Times New Roman" w:cs="Times New Roman"/>
                <w:color w:val="000000" w:themeColor="text1"/>
                <w:kern w:val="0"/>
                <w:sz w:val="24"/>
                <w:szCs w:val="24"/>
                <w:lang w:eastAsia="uk-UA"/>
                <w14:ligatures w14:val="none"/>
              </w:rPr>
              <w:t>, викладеного у проектах аудиторського звіту та додаткового звіту для аудиторського комітету.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7) підтвердження документами та інформацією, відібраними рецензентом з робочих документів, висновку </w:t>
            </w:r>
            <w:r w:rsidRPr="001F2348">
              <w:rPr>
                <w:rFonts w:ascii="Times New Roman" w:eastAsia="Times New Roman" w:hAnsi="Times New Roman" w:cs="Times New Roman"/>
                <w:b/>
                <w:bCs/>
                <w:color w:val="000000" w:themeColor="text1"/>
                <w:kern w:val="0"/>
                <w:sz w:val="24"/>
                <w:szCs w:val="24"/>
                <w:lang w:eastAsia="uk-UA"/>
                <w14:ligatures w14:val="none"/>
              </w:rPr>
              <w:t xml:space="preserve">ключового партнера з аудиту або ключового партнера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викладеного </w:t>
            </w:r>
            <w:r w:rsidRPr="001F2348">
              <w:rPr>
                <w:rFonts w:ascii="Times New Roman" w:eastAsia="Times New Roman" w:hAnsi="Times New Roman" w:cs="Times New Roman"/>
                <w:b/>
                <w:bCs/>
                <w:color w:val="000000" w:themeColor="text1"/>
                <w:kern w:val="0"/>
                <w:sz w:val="24"/>
                <w:szCs w:val="24"/>
                <w:lang w:eastAsia="uk-UA"/>
                <w14:ligatures w14:val="none"/>
              </w:rPr>
              <w:t>відповідно</w:t>
            </w:r>
            <w:r w:rsidRPr="001F2348">
              <w:rPr>
                <w:rFonts w:ascii="Times New Roman" w:eastAsia="Times New Roman" w:hAnsi="Times New Roman" w:cs="Times New Roman"/>
                <w:b/>
                <w:color w:val="000000" w:themeColor="text1"/>
                <w:kern w:val="0"/>
                <w:sz w:val="24"/>
                <w:szCs w:val="24"/>
                <w:lang w:eastAsia="uk-UA"/>
                <w14:ligatures w14:val="none"/>
              </w:rPr>
              <w:t xml:space="preserve"> у проектах аудиторського звіту,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додаткового звіту для аудиторського комітету</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w:t>
            </w:r>
            <w:r w:rsidRPr="001F2348">
              <w:rPr>
                <w:rFonts w:ascii="Times New Roman" w:hAnsi="Times New Roman" w:cs="Times New Roman"/>
                <w:b/>
                <w:bCs/>
                <w:color w:val="000000" w:themeColor="text1"/>
                <w:sz w:val="24"/>
                <w:szCs w:val="24"/>
              </w:rPr>
              <w:t xml:space="preserve">звіту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3FAC">
            <w:pPr>
              <w:shd w:val="clear" w:color="auto" w:fill="FFFFFF"/>
              <w:ind w:firstLine="317"/>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Рецензент обговорює результати внутрішнього контролю якості виконаного завдання з аудиту фінансової звітності з </w:t>
            </w:r>
            <w:r w:rsidRPr="001F2348">
              <w:rPr>
                <w:rFonts w:ascii="Times New Roman" w:eastAsia="Times New Roman" w:hAnsi="Times New Roman" w:cs="Times New Roman"/>
                <w:b/>
                <w:bCs/>
                <w:strike/>
                <w:color w:val="000000" w:themeColor="text1"/>
                <w:kern w:val="0"/>
                <w:sz w:val="24"/>
                <w:szCs w:val="24"/>
                <w:lang w:eastAsia="uk-UA"/>
                <w14:ligatures w14:val="none"/>
              </w:rPr>
              <w:t>аудитором або</w:t>
            </w:r>
            <w:r w:rsidRPr="001F2348">
              <w:rPr>
                <w:rFonts w:ascii="Times New Roman" w:eastAsia="Times New Roman" w:hAnsi="Times New Roman" w:cs="Times New Roman"/>
                <w:color w:val="000000" w:themeColor="text1"/>
                <w:kern w:val="0"/>
                <w:sz w:val="24"/>
                <w:szCs w:val="24"/>
                <w:lang w:eastAsia="uk-UA"/>
                <w14:ligatures w14:val="none"/>
              </w:rPr>
              <w:t xml:space="preserve"> ключовим партнером з аудиту. Суб’єкт аудиторської діяльності має визначити процедури врегулювання розбіжностей між висновками ключового партнера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і рецензента</w:t>
            </w:r>
            <w:r w:rsidRPr="001F2348">
              <w:rPr>
                <w:rFonts w:ascii="Times New Roman" w:eastAsia="Times New Roman" w:hAnsi="Times New Roman" w:cs="Times New Roman"/>
                <w:b/>
                <w:bCs/>
                <w:color w:val="000000" w:themeColor="text1"/>
                <w:kern w:val="0"/>
                <w:sz w:val="24"/>
                <w:szCs w:val="24"/>
                <w:lang w:eastAsia="uk-UA"/>
                <w14:ligatures w14:val="none"/>
              </w:rPr>
              <w:t>.</w:t>
            </w:r>
          </w:p>
        </w:tc>
        <w:tc>
          <w:tcPr>
            <w:tcW w:w="7655" w:type="dxa"/>
          </w:tcPr>
          <w:p w:rsidR="005D5660" w:rsidRPr="001F2348" w:rsidRDefault="005D5660" w:rsidP="005D3FAC">
            <w:pPr>
              <w:shd w:val="clear" w:color="auto" w:fill="FFFFFF"/>
              <w:ind w:firstLine="318"/>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w:t>
            </w:r>
            <w:r w:rsidRPr="001F2348">
              <w:rPr>
                <w:rFonts w:ascii="Times New Roman" w:eastAsia="Times New Roman" w:hAnsi="Times New Roman" w:cs="Times New Roman"/>
                <w:b/>
                <w:kern w:val="0"/>
                <w:sz w:val="24"/>
                <w:szCs w:val="24"/>
                <w:lang w:eastAsia="uk-UA"/>
                <w14:ligatures w14:val="none"/>
              </w:rPr>
              <w:t xml:space="preserve">Рецензент обговорює результати внутрішнього контролю якості виконаного завдання з аудиту фінансової звітності </w:t>
            </w:r>
            <w:r w:rsidRPr="001F2348">
              <w:rPr>
                <w:rFonts w:ascii="Times New Roman" w:eastAsia="Times New Roman" w:hAnsi="Times New Roman" w:cs="Times New Roman"/>
                <w:b/>
                <w:bCs/>
                <w:kern w:val="0"/>
                <w:sz w:val="24"/>
                <w:szCs w:val="24"/>
                <w:lang w:eastAsia="uk-UA"/>
                <w14:ligatures w14:val="none"/>
              </w:rPr>
              <w:t xml:space="preserve">та  обов’язкового завдання з </w:t>
            </w:r>
            <w:r w:rsidRPr="001F2348">
              <w:rPr>
                <w:rFonts w:ascii="Times New Roman" w:hAnsi="Times New Roman" w:cs="Times New Roman"/>
                <w:b/>
                <w:bCs/>
                <w:sz w:val="24"/>
                <w:szCs w:val="24"/>
              </w:rPr>
              <w:t xml:space="preserve">надання впевненості щодо звітності </w:t>
            </w:r>
            <w:r w:rsidRPr="001F2348">
              <w:rPr>
                <w:rFonts w:ascii="Times New Roman" w:eastAsia="Times New Roman" w:hAnsi="Times New Roman" w:cs="Times New Roman"/>
                <w:b/>
                <w:bCs/>
                <w:sz w:val="24"/>
                <w:szCs w:val="24"/>
                <w:lang w:eastAsia="uk-UA"/>
              </w:rPr>
              <w:t>із</w:t>
            </w:r>
            <w:r w:rsidRPr="001F2348">
              <w:rPr>
                <w:rFonts w:ascii="Times New Roman" w:hAnsi="Times New Roman" w:cs="Times New Roman"/>
                <w:b/>
                <w:bCs/>
                <w:sz w:val="24"/>
                <w:szCs w:val="24"/>
              </w:rPr>
              <w:t xml:space="preserve"> сталого розвитку</w:t>
            </w:r>
            <w:r w:rsidRPr="001F2348">
              <w:rPr>
                <w:rFonts w:ascii="Times New Roman" w:eastAsia="Times New Roman" w:hAnsi="Times New Roman" w:cs="Times New Roman"/>
                <w:b/>
                <w:kern w:val="0"/>
                <w:sz w:val="24"/>
                <w:szCs w:val="24"/>
                <w:lang w:eastAsia="uk-UA"/>
                <w14:ligatures w14:val="none"/>
              </w:rPr>
              <w:t xml:space="preserve"> </w:t>
            </w:r>
            <w:r w:rsidRPr="001F2348">
              <w:rPr>
                <w:rFonts w:ascii="Times New Roman" w:eastAsia="Times New Roman" w:hAnsi="Times New Roman" w:cs="Times New Roman"/>
                <w:b/>
                <w:bCs/>
                <w:kern w:val="0"/>
                <w:sz w:val="24"/>
                <w:szCs w:val="24"/>
                <w:lang w:eastAsia="uk-UA"/>
                <w14:ligatures w14:val="none"/>
              </w:rPr>
              <w:t>відповідно</w:t>
            </w:r>
            <w:r w:rsidRPr="001F2348">
              <w:rPr>
                <w:rFonts w:ascii="Times New Roman" w:eastAsia="Times New Roman" w:hAnsi="Times New Roman" w:cs="Times New Roman"/>
                <w:b/>
                <w:kern w:val="0"/>
                <w:sz w:val="24"/>
                <w:szCs w:val="24"/>
                <w:lang w:eastAsia="uk-UA"/>
                <w14:ligatures w14:val="none"/>
              </w:rPr>
              <w:t xml:space="preserve"> </w:t>
            </w:r>
            <w:r w:rsidRPr="001F2348">
              <w:rPr>
                <w:rFonts w:ascii="Times New Roman" w:eastAsia="Times New Roman" w:hAnsi="Times New Roman" w:cs="Times New Roman"/>
                <w:b/>
                <w:bCs/>
                <w:kern w:val="0"/>
                <w:sz w:val="24"/>
                <w:szCs w:val="24"/>
                <w:lang w:eastAsia="uk-UA"/>
                <w14:ligatures w14:val="none"/>
              </w:rPr>
              <w:t>щонайменше</w:t>
            </w:r>
            <w:r w:rsidRPr="001F2348">
              <w:rPr>
                <w:rFonts w:ascii="Times New Roman" w:eastAsia="Times New Roman" w:hAnsi="Times New Roman" w:cs="Times New Roman"/>
                <w:b/>
                <w:kern w:val="0"/>
                <w:sz w:val="24"/>
                <w:szCs w:val="24"/>
                <w:lang w:eastAsia="uk-UA"/>
                <w14:ligatures w14:val="none"/>
              </w:rPr>
              <w:t xml:space="preserve"> з ключовим партнеро</w:t>
            </w:r>
            <w:r w:rsidRPr="001F2348">
              <w:rPr>
                <w:rFonts w:ascii="Times New Roman" w:eastAsia="Times New Roman" w:hAnsi="Times New Roman" w:cs="Times New Roman"/>
                <w:b/>
                <w:color w:val="000000" w:themeColor="text1"/>
                <w:kern w:val="0"/>
                <w:sz w:val="24"/>
                <w:szCs w:val="24"/>
                <w:lang w:eastAsia="uk-UA"/>
                <w14:ligatures w14:val="none"/>
              </w:rPr>
              <w:t>м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ключовим партнером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Суб’єкт аудиторської діяльності має визначити процедури врегулювання розбіжностей між висновками ключового партнера з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ключового партнера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і рецензента.</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Суб’єкт аудиторської діяльності і рецензент повинні документувати результати внутрішнього контролю якості виконаного завдання з аудиту фінансової звітності включно із судженнями, на яких ґрунтуються ці результати.</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6. Суб’єкт аудиторської діяльності і рецензент повинні документувати результати внутрішнього контролю якості виконаного завдання з аудиту фінансової звітності </w:t>
            </w:r>
            <w:r w:rsidRPr="001F2348">
              <w:rPr>
                <w:rFonts w:ascii="Times New Roman" w:eastAsia="Times New Roman" w:hAnsi="Times New Roman" w:cs="Times New Roman"/>
                <w:b/>
                <w:bCs/>
                <w:kern w:val="0"/>
                <w:sz w:val="24"/>
                <w:szCs w:val="24"/>
                <w:lang w:eastAsia="uk-UA"/>
                <w14:ligatures w14:val="none"/>
              </w:rPr>
              <w:t>та</w:t>
            </w:r>
            <w:r w:rsidRPr="001F2348">
              <w:rPr>
                <w:rFonts w:ascii="Times New Roman" w:eastAsia="Times New Roman" w:hAnsi="Times New Roman" w:cs="Times New Roman"/>
                <w:kern w:val="0"/>
                <w:sz w:val="24"/>
                <w:szCs w:val="24"/>
                <w:lang w:eastAsia="uk-UA"/>
                <w14:ligatures w14:val="none"/>
              </w:rPr>
              <w:t xml:space="preserve"> </w:t>
            </w:r>
            <w:r w:rsidRPr="001F2348">
              <w:rPr>
                <w:rFonts w:ascii="Times New Roman" w:eastAsia="Times New Roman" w:hAnsi="Times New Roman" w:cs="Times New Roman"/>
                <w:b/>
                <w:bCs/>
                <w:kern w:val="0"/>
                <w:sz w:val="24"/>
                <w:szCs w:val="24"/>
                <w:lang w:eastAsia="uk-UA"/>
                <w14:ligatures w14:val="none"/>
              </w:rPr>
              <w:t>обов’язкового завдання</w:t>
            </w:r>
            <w:r w:rsidRPr="001F2348">
              <w:rPr>
                <w:rFonts w:ascii="Times New Roman" w:eastAsia="Times New Roman" w:hAnsi="Times New Roman" w:cs="Times New Roman"/>
                <w:kern w:val="0"/>
                <w:sz w:val="24"/>
                <w:szCs w:val="24"/>
                <w:lang w:eastAsia="uk-UA"/>
                <w14:ligatures w14:val="none"/>
              </w:rPr>
              <w:t xml:space="preserve"> </w:t>
            </w:r>
            <w:r w:rsidRPr="001F2348">
              <w:rPr>
                <w:rFonts w:ascii="Times New Roman" w:eastAsia="Times New Roman" w:hAnsi="Times New Roman" w:cs="Times New Roman"/>
                <w:b/>
                <w:bCs/>
                <w:kern w:val="0"/>
                <w:sz w:val="24"/>
                <w:szCs w:val="24"/>
                <w:lang w:eastAsia="uk-UA"/>
                <w14:ligatures w14:val="none"/>
              </w:rPr>
              <w:t>з</w:t>
            </w:r>
            <w:r w:rsidRPr="001F2348">
              <w:rPr>
                <w:rFonts w:ascii="Times New Roman" w:hAnsi="Times New Roman" w:cs="Times New Roman"/>
                <w:b/>
                <w:bCs/>
                <w:sz w:val="24"/>
                <w:szCs w:val="24"/>
              </w:rPr>
              <w:t xml:space="preserve"> надання впевненості щодо звітності </w:t>
            </w:r>
            <w:r w:rsidRPr="001F2348">
              <w:rPr>
                <w:rFonts w:ascii="Times New Roman" w:eastAsia="Times New Roman" w:hAnsi="Times New Roman" w:cs="Times New Roman"/>
                <w:kern w:val="0"/>
                <w:sz w:val="24"/>
                <w:szCs w:val="24"/>
                <w:lang w:eastAsia="uk-UA"/>
                <w14:ligatures w14:val="none"/>
              </w:rPr>
              <w:t>і</w:t>
            </w:r>
            <w:r w:rsidRPr="001F2348">
              <w:rPr>
                <w:rFonts w:ascii="Times New Roman" w:eastAsia="Times New Roman" w:hAnsi="Times New Roman" w:cs="Times New Roman"/>
                <w:color w:val="000000" w:themeColor="text1"/>
                <w:kern w:val="0"/>
                <w:sz w:val="24"/>
                <w:szCs w:val="24"/>
                <w:lang w:eastAsia="uk-UA"/>
                <w14:ligatures w14:val="none"/>
              </w:rPr>
              <w:t>з сталого розвитку включно із судженнями, на яких ґрунтуються ці результати.</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33. </w:t>
            </w:r>
            <w:r w:rsidRPr="001F2348">
              <w:rPr>
                <w:rFonts w:ascii="Times New Roman" w:eastAsia="Times New Roman" w:hAnsi="Times New Roman" w:cs="Times New Roman"/>
                <w:color w:val="000000" w:themeColor="text1"/>
                <w:kern w:val="0"/>
                <w:sz w:val="24"/>
                <w:szCs w:val="24"/>
                <w:lang w:eastAsia="uk-UA"/>
                <w14:ligatures w14:val="none"/>
              </w:rPr>
              <w:t>Вимоги, що мають виконуватися при припиненні надання послуг з обов’язкового аудиту фінансової звітності</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33. </w:t>
            </w:r>
            <w:r w:rsidRPr="001F2348">
              <w:rPr>
                <w:rFonts w:ascii="Times New Roman" w:eastAsia="Times New Roman" w:hAnsi="Times New Roman" w:cs="Times New Roman"/>
                <w:color w:val="000000" w:themeColor="text1"/>
                <w:kern w:val="0"/>
                <w:sz w:val="24"/>
                <w:szCs w:val="24"/>
                <w:lang w:eastAsia="uk-UA"/>
                <w14:ligatures w14:val="none"/>
              </w:rPr>
              <w:t xml:space="preserve">Вимоги, що мають виконуватися при припиненні надання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p>
        </w:tc>
      </w:tr>
      <w:tr w:rsidR="005D5660" w:rsidRPr="001F2348" w:rsidTr="00451DAB">
        <w:tc>
          <w:tcPr>
            <w:tcW w:w="7371"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Якщо суб’єкт аудиторської діяльності припиняє надавати послуги з обов’язкового аудиту фінансової звітності підприємству, що становить суспільний інтерес, він зобов’язаний продовжувати дотримуватися вимог конфіденці</w:t>
            </w:r>
            <w:r w:rsidR="005D3FAC" w:rsidRPr="001F2348">
              <w:rPr>
                <w:rFonts w:ascii="Times New Roman" w:eastAsia="Times New Roman" w:hAnsi="Times New Roman" w:cs="Times New Roman"/>
                <w:color w:val="000000" w:themeColor="text1"/>
                <w:kern w:val="0"/>
                <w:sz w:val="24"/>
                <w:szCs w:val="24"/>
                <w:lang w:eastAsia="uk-UA"/>
                <w14:ligatures w14:val="none"/>
              </w:rPr>
              <w:t>йності та професійної таємниці.</w:t>
            </w:r>
          </w:p>
        </w:tc>
        <w:tc>
          <w:tcPr>
            <w:tcW w:w="7655"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Якщо суб’єкт аудиторської діяльності припиняє надавати послуги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підприємству, що становить суспільний інтерес, він зобов’язаний </w:t>
            </w:r>
            <w:r w:rsidRPr="001F2348">
              <w:rPr>
                <w:rFonts w:ascii="Times New Roman" w:eastAsia="Times New Roman" w:hAnsi="Times New Roman" w:cs="Times New Roman"/>
                <w:color w:val="000000" w:themeColor="text1"/>
                <w:kern w:val="0"/>
                <w:sz w:val="24"/>
                <w:szCs w:val="24"/>
                <w:lang w:eastAsia="uk-UA"/>
                <w14:ligatures w14:val="none"/>
              </w:rPr>
              <w:lastRenderedPageBreak/>
              <w:t>продовжувати дотримуватися вимог конфіденці</w:t>
            </w:r>
            <w:r w:rsidR="005D3FAC" w:rsidRPr="001F2348">
              <w:rPr>
                <w:rFonts w:ascii="Times New Roman" w:eastAsia="Times New Roman" w:hAnsi="Times New Roman" w:cs="Times New Roman"/>
                <w:color w:val="000000" w:themeColor="text1"/>
                <w:kern w:val="0"/>
                <w:sz w:val="24"/>
                <w:szCs w:val="24"/>
                <w:lang w:eastAsia="uk-UA"/>
                <w14:ligatures w14:val="none"/>
              </w:rPr>
              <w:t>йності та професійної таємниці.</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34. </w:t>
            </w:r>
            <w:r w:rsidRPr="001F2348">
              <w:rPr>
                <w:rFonts w:ascii="Times New Roman" w:eastAsia="Times New Roman" w:hAnsi="Times New Roman" w:cs="Times New Roman"/>
                <w:color w:val="000000" w:themeColor="text1"/>
                <w:kern w:val="0"/>
                <w:sz w:val="24"/>
                <w:szCs w:val="24"/>
                <w:lang w:eastAsia="uk-UA"/>
                <w14:ligatures w14:val="none"/>
              </w:rPr>
              <w:t>Аудиторський комітет</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bookmarkStart w:id="384" w:name="_Hlk185855334"/>
            <w:r w:rsidRPr="001F2348">
              <w:rPr>
                <w:rFonts w:ascii="Times New Roman" w:eastAsia="Times New Roman" w:hAnsi="Times New Roman" w:cs="Times New Roman"/>
                <w:b/>
                <w:bCs/>
                <w:color w:val="000000" w:themeColor="text1"/>
                <w:kern w:val="0"/>
                <w:sz w:val="24"/>
                <w:szCs w:val="24"/>
                <w:lang w:eastAsia="uk-UA"/>
                <w14:ligatures w14:val="none"/>
              </w:rPr>
              <w:t>Стаття 34. </w:t>
            </w:r>
            <w:r w:rsidRPr="001F2348">
              <w:rPr>
                <w:rFonts w:ascii="Times New Roman" w:eastAsia="Times New Roman" w:hAnsi="Times New Roman" w:cs="Times New Roman"/>
                <w:color w:val="000000" w:themeColor="text1"/>
                <w:kern w:val="0"/>
                <w:sz w:val="24"/>
                <w:szCs w:val="24"/>
                <w:lang w:eastAsia="uk-UA"/>
                <w14:ligatures w14:val="none"/>
              </w:rPr>
              <w:t>Аудиторський комітет</w:t>
            </w:r>
            <w:bookmarkEnd w:id="384"/>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Аудиторський комітет підприємства, що становить суспільний інтерес, або орган (підрозділ), на який покладено відповідні функції, має забезпечити:</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Аудиторський комітет підприємства, що становить суспільний інтерес, або орган (підрозділ), на який покладено відповідні функції, має забезпечити:</w:t>
            </w:r>
          </w:p>
        </w:tc>
      </w:tr>
      <w:tr w:rsidR="005D5660" w:rsidRPr="001F2348" w:rsidTr="00451DAB">
        <w:tc>
          <w:tcPr>
            <w:tcW w:w="7371"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інформування загальних зборів акціонерів (учасників) або іншого вищого органу управління відповідно до законодавства, органу управління або наглядового органу підприємства про результати обов’язковог</w:t>
            </w:r>
            <w:r w:rsidR="005D3FAC" w:rsidRPr="001F2348">
              <w:rPr>
                <w:rFonts w:ascii="Times New Roman" w:eastAsia="Times New Roman" w:hAnsi="Times New Roman" w:cs="Times New Roman"/>
                <w:color w:val="000000" w:themeColor="text1"/>
                <w:kern w:val="0"/>
                <w:sz w:val="24"/>
                <w:szCs w:val="24"/>
                <w:lang w:eastAsia="uk-UA"/>
                <w14:ligatures w14:val="none"/>
              </w:rPr>
              <w:t>о аудиту фінансової звітності ;</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інформування загальних зборів акціонерів (учасників) або іншого вищого органу управління відповідно до законодавства, органу управління або наглядового органу підприємства про результати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результати</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p>
        </w:tc>
      </w:tr>
      <w:tr w:rsidR="005D5660" w:rsidRPr="001F2348" w:rsidTr="00451DAB">
        <w:trPr>
          <w:trHeight w:val="1793"/>
        </w:trPr>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моніторинг процесу складання фінансової звітності та надання рекомендацій і пропозицій щодо забезпечення достовірності інформації;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2) моніторинг процесу складання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у тому числі процесу звітування в електронному форматі та процесу, що проводився підприємством для ідентифікації інформації, що зазначається у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відповідно до </w:t>
            </w:r>
            <w:r w:rsidRPr="001F2348">
              <w:rPr>
                <w:rFonts w:ascii="Times New Roman" w:hAnsi="Times New Roman" w:cs="Times New Roman"/>
                <w:b/>
                <w:bCs/>
                <w:color w:val="000000" w:themeColor="text1"/>
                <w:sz w:val="24"/>
                <w:szCs w:val="24"/>
                <w14:cntxtAlts/>
              </w:rPr>
              <w:t>стандартів звітності</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b/>
                <w:color w:val="000000" w:themeColor="text1"/>
                <w:kern w:val="0"/>
                <w:sz w:val="24"/>
                <w:szCs w:val="24"/>
                <w:lang w:eastAsia="uk-UA"/>
                <w14:ligatures w14:val="none"/>
              </w:rPr>
              <w:t xml:space="preserve"> та надання рекомендацій і пропозицій щодо забезпечення достовірності інформації;</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моніторинг виконання завдань з обов’язкового аудиту фінансової звітності та інших обов’язкових завдань;</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моніторинг виконання завдань з обов’язкового аудиту фінансової звітності, </w:t>
            </w:r>
            <w:r w:rsidRPr="001F2348">
              <w:rPr>
                <w:rFonts w:ascii="Times New Roman" w:hAnsi="Times New Roman" w:cs="Times New Roman"/>
                <w:b/>
                <w:bCs/>
                <w:color w:val="000000" w:themeColor="text1"/>
                <w:sz w:val="24"/>
                <w:szCs w:val="24"/>
              </w:rPr>
              <w:t xml:space="preserve">звітності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та інших обов’язкових завдань;</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оцінку незалежності суб’єктів аудиторської діяльності, які надають послуги з обов’язкового аудиту;</w:t>
            </w:r>
          </w:p>
          <w:p w:rsidR="005D5660" w:rsidRPr="001F2348" w:rsidRDefault="005D5660" w:rsidP="005D3FAC">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оцінку незалежності суб’єктів аудиторської діяльності, які надають послуги з обов’язкового аудиту </w:t>
            </w:r>
            <w:r w:rsidRPr="001F2348">
              <w:rPr>
                <w:rFonts w:ascii="Times New Roman" w:eastAsia="Times New Roman" w:hAnsi="Times New Roman" w:cs="Times New Roman"/>
                <w:b/>
                <w:bCs/>
                <w:color w:val="000000" w:themeColor="text1"/>
                <w:kern w:val="0"/>
                <w:sz w:val="24"/>
                <w:szCs w:val="24"/>
                <w:lang w:eastAsia="uk-UA"/>
                <w14:ligatures w14:val="none"/>
              </w:rPr>
              <w:t>та</w:t>
            </w:r>
            <w:r w:rsidRPr="001F2348">
              <w:rPr>
                <w:rFonts w:ascii="Times New Roman" w:hAnsi="Times New Roman" w:cs="Times New Roman"/>
                <w:b/>
                <w:bCs/>
                <w:color w:val="000000" w:themeColor="text1"/>
                <w:sz w:val="24"/>
                <w:szCs w:val="24"/>
              </w:rPr>
              <w:t xml:space="preserve">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зокрема надання ними неаудиторських послуг відповідно до статті 6 цього Закону</w:t>
            </w:r>
            <w:r w:rsidR="005D3FAC"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8. Підприємства, що становлять суспільний інтерес, з урахуванням вимог інших законів, оприлюднюють на власному веб-сайті разом з фінансовою звітністю (консолідованою фінансовою звітністю), аудиторський звіт, які залишаються доступними з дня їх оприлюднення та протягом строку, встановленого законом, контактну інформацію (номери телефонів, електронна адреса) та інформацію про:</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8. Підприємства, що становлять суспільний інтерес, з урахуванням вимог інших законів, оприлюднюють на власному веб-сайті разом з фінансовою звітністю (консолідованою фінансовою звітністю), аудиторський звіт, </w:t>
            </w:r>
            <w:r w:rsidRPr="001F2348">
              <w:rPr>
                <w:rFonts w:ascii="Times New Roman" w:eastAsia="Times New Roman" w:hAnsi="Times New Roman" w:cs="Times New Roman"/>
                <w:b/>
                <w:bCs/>
                <w:color w:val="000000" w:themeColor="text1"/>
                <w:kern w:val="0"/>
                <w:sz w:val="24"/>
                <w:szCs w:val="24"/>
                <w:lang w:eastAsia="uk-UA"/>
                <w14:ligatures w14:val="none"/>
              </w:rPr>
              <w:t xml:space="preserve">разом зі звітністю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hAnsi="Times New Roman" w:cs="Times New Roman"/>
                <w:b/>
                <w:bCs/>
                <w:color w:val="000000" w:themeColor="text1"/>
                <w:sz w:val="24"/>
                <w:szCs w:val="24"/>
              </w:rPr>
              <w:t xml:space="preserve">звіт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color w:val="000000" w:themeColor="text1"/>
                <w:kern w:val="0"/>
                <w:sz w:val="24"/>
                <w:szCs w:val="24"/>
                <w:lang w:eastAsia="uk-UA"/>
                <w14:ligatures w14:val="none"/>
              </w:rPr>
              <w:t>які залишаються доступними з дня їх оприлюднення та протягом строку, встановленого законом, контактну інформацію (номери телефонів, електронна адреса) та інформацію про:</w:t>
            </w:r>
          </w:p>
        </w:tc>
      </w:tr>
      <w:tr w:rsidR="005D5660" w:rsidRPr="001F2348" w:rsidTr="00451DAB">
        <w:tc>
          <w:tcPr>
            <w:tcW w:w="7371"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 вищий орган управління, до повноважень якого належить призначення суб’єкта аудиторської діяльності, який проводитиме аудит фінансової звітності (консолідованої фінансової звітності), та йог</w:t>
            </w:r>
            <w:r w:rsidR="005D3FAC" w:rsidRPr="001F2348">
              <w:rPr>
                <w:rFonts w:ascii="Times New Roman" w:eastAsia="Times New Roman" w:hAnsi="Times New Roman" w:cs="Times New Roman"/>
                <w:color w:val="000000" w:themeColor="text1"/>
                <w:kern w:val="0"/>
                <w:sz w:val="24"/>
                <w:szCs w:val="24"/>
                <w:lang w:eastAsia="uk-UA"/>
                <w14:ligatures w14:val="none"/>
              </w:rPr>
              <w:t>о відсторонення;</w:t>
            </w:r>
          </w:p>
        </w:tc>
        <w:tc>
          <w:tcPr>
            <w:tcW w:w="7655"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вищий орган управління, до повноважень якого належить призначення суб’єкта аудиторської діяльності, який проводитиме аудит фінансової звітності (консолідованої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виконуватиме </w:t>
            </w:r>
            <w:r w:rsidRPr="001F2348">
              <w:rPr>
                <w:rFonts w:ascii="Times New Roman" w:eastAsia="Times New Roman" w:hAnsi="Times New Roman" w:cs="Times New Roman"/>
                <w:b/>
                <w:bCs/>
                <w:kern w:val="0"/>
                <w:sz w:val="24"/>
                <w:szCs w:val="24"/>
                <w:lang w:eastAsia="uk-UA"/>
                <w14:ligatures w14:val="none"/>
              </w:rPr>
              <w:t xml:space="preserve">обов’язкове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005D3FAC" w:rsidRPr="001F2348">
              <w:rPr>
                <w:rFonts w:ascii="Times New Roman" w:eastAsia="Times New Roman" w:hAnsi="Times New Roman" w:cs="Times New Roman"/>
                <w:color w:val="000000" w:themeColor="text1"/>
                <w:kern w:val="0"/>
                <w:sz w:val="24"/>
                <w:szCs w:val="24"/>
                <w:lang w:eastAsia="uk-UA"/>
                <w14:ligatures w14:val="none"/>
              </w:rPr>
              <w:t>, та його відсторонення;</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color w:val="000000" w:themeColor="text1"/>
                <w:sz w:val="24"/>
                <w:szCs w:val="24"/>
                <w:shd w:val="clear" w:color="auto" w:fill="FFFFFF"/>
              </w:rPr>
              <w:t>3) склад аудиторського комітету або органу (підрозділу), на який покладено відповідні функції;</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hAnsi="Times New Roman" w:cs="Times New Roman"/>
                <w:b/>
                <w:color w:val="000000" w:themeColor="text1"/>
                <w:sz w:val="24"/>
                <w:szCs w:val="24"/>
                <w:shd w:val="clear" w:color="auto" w:fill="FFFFFF"/>
              </w:rPr>
              <w:t xml:space="preserve">3) склад аудиторського комітету або органу (підрозділу), на який покладено відповідні функції, </w:t>
            </w:r>
            <w:r w:rsidRPr="001F2348">
              <w:rPr>
                <w:rFonts w:ascii="Times New Roman" w:hAnsi="Times New Roman" w:cs="Times New Roman"/>
                <w:b/>
                <w:bCs/>
                <w:color w:val="000000" w:themeColor="text1"/>
                <w:sz w:val="24"/>
                <w:szCs w:val="24"/>
                <w:shd w:val="clear" w:color="auto" w:fill="FFFFFF"/>
              </w:rPr>
              <w:t>прізвище, ім’я та по батькові (за наявності) внутрішнього аудитора (керівника служби внутрішнього аудиту), його реєстровий номер в Реєстрі внутрішніх аудиторів</w:t>
            </w:r>
            <w:r w:rsidRPr="001F2348">
              <w:rPr>
                <w:rFonts w:ascii="Times New Roman" w:hAnsi="Times New Roman" w:cs="Times New Roman"/>
                <w:b/>
                <w:color w:val="000000" w:themeColor="text1"/>
                <w:sz w:val="24"/>
                <w:szCs w:val="24"/>
                <w:shd w:val="clear" w:color="auto" w:fill="FFFFFF"/>
              </w:rPr>
              <w:t>;</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385" w:name="n498"/>
            <w:bookmarkStart w:id="386" w:name="n499"/>
            <w:bookmarkStart w:id="387" w:name="n500"/>
            <w:bookmarkStart w:id="388" w:name="n501"/>
            <w:bookmarkStart w:id="389" w:name="n503"/>
            <w:bookmarkStart w:id="390" w:name="n1354"/>
            <w:bookmarkStart w:id="391" w:name="n1355"/>
            <w:bookmarkStart w:id="392" w:name="n1357"/>
            <w:bookmarkEnd w:id="385"/>
            <w:bookmarkEnd w:id="386"/>
            <w:bookmarkEnd w:id="387"/>
            <w:bookmarkEnd w:id="388"/>
            <w:bookmarkEnd w:id="389"/>
            <w:bookmarkEnd w:id="390"/>
            <w:bookmarkEnd w:id="391"/>
            <w:bookmarkEnd w:id="392"/>
            <w:r w:rsidRPr="001F2348">
              <w:rPr>
                <w:rFonts w:ascii="Times New Roman" w:eastAsia="Times New Roman" w:hAnsi="Times New Roman" w:cs="Times New Roman"/>
                <w:color w:val="000000" w:themeColor="text1"/>
                <w:kern w:val="0"/>
                <w:sz w:val="24"/>
                <w:szCs w:val="24"/>
                <w:lang w:eastAsia="uk-UA"/>
                <w14:ligatures w14:val="none"/>
              </w:rPr>
              <w:t>4) суб’єкта аудиторської діяльності, якого призначено для проведення аудиту фінансової звітності (консолідованої фінансової звітності), дата призначення та строк, на який його призначено.</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суб’єкта аудиторської діяльності, якого призначено для проведення аудиту фінансової звітності (консолідованої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виконання </w:t>
            </w:r>
            <w:r w:rsidRPr="001F2348">
              <w:rPr>
                <w:rFonts w:ascii="Times New Roman" w:eastAsia="Times New Roman" w:hAnsi="Times New Roman" w:cs="Times New Roman"/>
                <w:b/>
                <w:bCs/>
                <w:kern w:val="0"/>
                <w:sz w:val="24"/>
                <w:szCs w:val="24"/>
                <w:lang w:eastAsia="uk-UA"/>
                <w14:ligatures w14:val="none"/>
              </w:rPr>
              <w:t xml:space="preserve">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дата призначення та строк, на який його призначено.</w:t>
            </w:r>
          </w:p>
        </w:tc>
      </w:tr>
      <w:tr w:rsidR="005D5660" w:rsidRPr="001F2348" w:rsidTr="00451DAB">
        <w:tc>
          <w:tcPr>
            <w:tcW w:w="7371" w:type="dxa"/>
          </w:tcPr>
          <w:p w:rsidR="005D5660" w:rsidRPr="001F2348" w:rsidRDefault="005D5660" w:rsidP="005D5660">
            <w:pPr>
              <w:ind w:firstLine="316"/>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Частина відсутня</w:t>
            </w: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ind w:firstLine="315"/>
              <w:jc w:val="both"/>
              <w:rPr>
                <w:rFonts w:ascii="Times New Roman" w:hAnsi="Times New Roman" w:cs="Times New Roman"/>
                <w:b/>
                <w:bCs/>
                <w:color w:val="000000" w:themeColor="text1"/>
                <w:kern w:val="0"/>
                <w:sz w:val="24"/>
                <w:szCs w:val="24"/>
                <w:shd w:val="clear" w:color="auto" w:fill="FFFFFF"/>
                <w14:ligatures w14:val="none"/>
              </w:rPr>
            </w:pPr>
            <w:bookmarkStart w:id="393" w:name="_Hlk185855352"/>
            <w:r w:rsidRPr="001F2348">
              <w:rPr>
                <w:rFonts w:ascii="Times New Roman" w:hAnsi="Times New Roman" w:cs="Times New Roman"/>
                <w:b/>
                <w:bCs/>
                <w:color w:val="000000" w:themeColor="text1"/>
                <w:kern w:val="0"/>
                <w:sz w:val="24"/>
                <w:szCs w:val="24"/>
                <w:shd w:val="clear" w:color="auto" w:fill="FFFFFF"/>
                <w14:ligatures w14:val="none"/>
              </w:rPr>
              <w:t>9. У випадках та порядку, визначених законом, на підприємствах</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kern w:val="0"/>
                <w:sz w:val="24"/>
                <w:szCs w:val="24"/>
                <w:shd w:val="clear" w:color="auto" w:fill="FFFFFF"/>
                <w14:ligatures w14:val="none"/>
              </w:rPr>
              <w:t xml:space="preserve">запроваджується посада внутрішнього аудитора або утворюється служба внутрішнього аудиту. </w:t>
            </w:r>
          </w:p>
          <w:p w:rsidR="005D5660" w:rsidRPr="001F2348" w:rsidRDefault="005D5660" w:rsidP="005D5660">
            <w:pPr>
              <w:ind w:firstLine="315"/>
              <w:jc w:val="both"/>
              <w:rPr>
                <w:rFonts w:ascii="Times New Roman" w:hAnsi="Times New Roman" w:cs="Times New Roman"/>
                <w:b/>
                <w:bCs/>
                <w:color w:val="000000" w:themeColor="text1"/>
                <w:kern w:val="0"/>
                <w:sz w:val="24"/>
                <w:szCs w:val="24"/>
                <w:shd w:val="clear" w:color="auto" w:fill="FFFFFF"/>
                <w14:ligatures w14:val="none"/>
              </w:rPr>
            </w:pPr>
            <w:r w:rsidRPr="001F2348">
              <w:rPr>
                <w:rFonts w:ascii="Times New Roman" w:hAnsi="Times New Roman" w:cs="Times New Roman"/>
                <w:b/>
                <w:bCs/>
                <w:color w:val="000000" w:themeColor="text1"/>
                <w:kern w:val="0"/>
                <w:sz w:val="24"/>
                <w:szCs w:val="24"/>
                <w:shd w:val="clear" w:color="auto" w:fill="FFFFFF"/>
                <w14:ligatures w14:val="none"/>
              </w:rPr>
              <w:t xml:space="preserve">Внутрішній аудитор (керівник служби внутрішнього аудиту) є посадовою особою підприємства, на яку покладено функції здійснення внутрішнього аудиту або яка є відповідальною за функції внутрішнього аудиту. </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394" w:name="_Hlk184239677"/>
            <w:r w:rsidRPr="001F2348">
              <w:rPr>
                <w:rFonts w:ascii="Times New Roman" w:hAnsi="Times New Roman" w:cs="Times New Roman"/>
                <w:b/>
                <w:bCs/>
                <w:color w:val="000000" w:themeColor="text1"/>
                <w:kern w:val="0"/>
                <w:sz w:val="24"/>
                <w:szCs w:val="24"/>
                <w:shd w:val="clear" w:color="auto" w:fill="FFFFFF"/>
                <w14:ligatures w14:val="none"/>
              </w:rPr>
              <w:t>Під час організації та проведенні</w:t>
            </w:r>
            <w:r w:rsidR="00CD69B7" w:rsidRPr="001F2348">
              <w:rPr>
                <w:rFonts w:ascii="Times New Roman" w:hAnsi="Times New Roman" w:cs="Times New Roman"/>
                <w:b/>
                <w:bCs/>
                <w:color w:val="000000" w:themeColor="text1"/>
                <w:kern w:val="0"/>
                <w:sz w:val="24"/>
                <w:szCs w:val="24"/>
                <w:shd w:val="clear" w:color="auto" w:fill="FFFFFF"/>
                <w14:ligatures w14:val="none"/>
              </w:rPr>
              <w:t xml:space="preserve"> внутрішнього аудиту внутрішні аудитори дотримуються</w:t>
            </w:r>
            <w:r w:rsidRPr="001F2348">
              <w:rPr>
                <w:rFonts w:ascii="Times New Roman" w:hAnsi="Times New Roman" w:cs="Times New Roman"/>
                <w:b/>
                <w:bCs/>
                <w:color w:val="000000" w:themeColor="text1"/>
                <w:kern w:val="0"/>
                <w:sz w:val="24"/>
                <w:szCs w:val="24"/>
                <w:shd w:val="clear" w:color="auto" w:fill="FFFFFF"/>
                <w14:ligatures w14:val="none"/>
              </w:rPr>
              <w:t xml:space="preserve"> </w:t>
            </w:r>
            <w:r w:rsidR="00BF726A" w:rsidRPr="001F2348">
              <w:rPr>
                <w:rFonts w:ascii="Times New Roman" w:hAnsi="Times New Roman" w:cs="Times New Roman"/>
                <w:b/>
                <w:bCs/>
                <w:color w:val="000000" w:themeColor="text1"/>
                <w:kern w:val="0"/>
                <w:sz w:val="24"/>
                <w:szCs w:val="24"/>
                <w:shd w:val="clear" w:color="auto" w:fill="FFFFFF"/>
                <w14:ligatures w14:val="none"/>
              </w:rPr>
              <w:t>Г</w:t>
            </w:r>
            <w:r w:rsidR="00CD69B7" w:rsidRPr="001F2348">
              <w:rPr>
                <w:rFonts w:ascii="Times New Roman" w:hAnsi="Times New Roman" w:cs="Times New Roman"/>
                <w:b/>
                <w:bCs/>
                <w:color w:val="000000" w:themeColor="text1"/>
                <w:kern w:val="0"/>
                <w:sz w:val="24"/>
                <w:szCs w:val="24"/>
                <w:shd w:val="clear" w:color="auto" w:fill="FFFFFF"/>
                <w14:ligatures w14:val="none"/>
              </w:rPr>
              <w:t>лобальних стандартів</w:t>
            </w:r>
            <w:r w:rsidR="00BF726A" w:rsidRPr="001F2348">
              <w:rPr>
                <w:rFonts w:ascii="Times New Roman" w:hAnsi="Times New Roman" w:cs="Times New Roman"/>
                <w:b/>
                <w:bCs/>
                <w:color w:val="000000" w:themeColor="text1"/>
                <w:kern w:val="0"/>
                <w:sz w:val="24"/>
                <w:szCs w:val="24"/>
                <w:shd w:val="clear" w:color="auto" w:fill="FFFFFF"/>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внутрішнього аудиту</w:t>
            </w:r>
            <w:r w:rsidR="007C47B5" w:rsidRPr="001F2348">
              <w:rPr>
                <w:rFonts w:ascii="Times New Roman" w:eastAsia="Times New Roman" w:hAnsi="Times New Roman" w:cs="Times New Roman"/>
                <w:b/>
                <w:bCs/>
                <w:color w:val="000000" w:themeColor="text1"/>
                <w:kern w:val="0"/>
                <w:sz w:val="24"/>
                <w:szCs w:val="24"/>
                <w:lang w:eastAsia="uk-UA"/>
                <w14:ligatures w14:val="none"/>
              </w:rPr>
              <w:t>, які прийняті Радою з міжнародних стандартів внутрішнього аудиту та схвалені Наглядовою радою професійної практики.</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395" w:name="_Hlk184239656"/>
            <w:bookmarkEnd w:id="393"/>
            <w:bookmarkEnd w:id="394"/>
            <w:r w:rsidRPr="001F2348">
              <w:rPr>
                <w:rFonts w:ascii="Times New Roman" w:hAnsi="Times New Roman" w:cs="Times New Roman"/>
                <w:b/>
                <w:bCs/>
                <w:color w:val="000000" w:themeColor="text1"/>
                <w:kern w:val="0"/>
                <w:sz w:val="24"/>
                <w:szCs w:val="24"/>
                <w:shd w:val="clear" w:color="auto" w:fill="FFFFFF"/>
                <w:lang w:eastAsia="uk-UA"/>
                <w14:ligatures w14:val="none"/>
              </w:rPr>
              <w:t>Внутрішнім аудитором (керівником служби внутрішнього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підприємства, що становлять суспільний інтерес,</w:t>
            </w:r>
            <w:r w:rsidRPr="001F2348">
              <w:rPr>
                <w:rFonts w:ascii="Times New Roman" w:hAnsi="Times New Roman" w:cs="Times New Roman"/>
                <w:b/>
                <w:bCs/>
                <w:color w:val="000000" w:themeColor="text1"/>
                <w:kern w:val="0"/>
                <w:sz w:val="24"/>
                <w:szCs w:val="24"/>
                <w:shd w:val="clear" w:color="auto" w:fill="FFFFFF"/>
                <w14:ligatures w14:val="none"/>
              </w:rPr>
              <w:t xml:space="preserve"> </w:t>
            </w:r>
            <w:r w:rsidRPr="001F2348">
              <w:rPr>
                <w:rFonts w:ascii="Times New Roman" w:hAnsi="Times New Roman" w:cs="Times New Roman"/>
                <w:b/>
                <w:bCs/>
                <w:color w:val="000000" w:themeColor="text1"/>
                <w:kern w:val="0"/>
                <w:sz w:val="24"/>
                <w:szCs w:val="24"/>
                <w:shd w:val="clear" w:color="auto" w:fill="FFFFFF"/>
                <w:lang w:eastAsia="uk-UA"/>
                <w14:ligatures w14:val="none"/>
              </w:rPr>
              <w:t>може б</w:t>
            </w:r>
            <w:r w:rsidR="001A067E">
              <w:rPr>
                <w:rFonts w:ascii="Times New Roman" w:hAnsi="Times New Roman" w:cs="Times New Roman"/>
                <w:b/>
                <w:bCs/>
                <w:color w:val="000000" w:themeColor="text1"/>
                <w:kern w:val="0"/>
                <w:sz w:val="24"/>
                <w:szCs w:val="24"/>
                <w:shd w:val="clear" w:color="auto" w:fill="FFFFFF"/>
                <w:lang w:eastAsia="uk-UA"/>
                <w14:ligatures w14:val="none"/>
              </w:rPr>
              <w:t>ути призначено особу, яку</w:t>
            </w:r>
            <w:r w:rsidRPr="001F2348">
              <w:rPr>
                <w:rFonts w:ascii="Times New Roman" w:hAnsi="Times New Roman" w:cs="Times New Roman"/>
                <w:b/>
                <w:bCs/>
                <w:color w:val="000000" w:themeColor="text1"/>
                <w:kern w:val="0"/>
                <w:sz w:val="24"/>
                <w:szCs w:val="24"/>
                <w:shd w:val="clear" w:color="auto" w:fill="FFFFFF"/>
                <w:lang w:eastAsia="uk-UA"/>
                <w14:ligatures w14:val="none"/>
              </w:rPr>
              <w:t xml:space="preserve"> </w:t>
            </w:r>
            <w:r w:rsidR="001A067E">
              <w:rPr>
                <w:rFonts w:ascii="Times New Roman" w:eastAsia="Times New Roman" w:hAnsi="Times New Roman" w:cs="Times New Roman"/>
                <w:b/>
                <w:bCs/>
                <w:color w:val="000000" w:themeColor="text1"/>
                <w:kern w:val="0"/>
                <w:sz w:val="24"/>
                <w:szCs w:val="24"/>
                <w:lang w:eastAsia="uk-UA"/>
                <w14:ligatures w14:val="none"/>
              </w:rPr>
              <w:t>зареєстровано</w:t>
            </w:r>
            <w:r w:rsidRPr="001F2348">
              <w:rPr>
                <w:rFonts w:ascii="Times New Roman" w:eastAsia="Times New Roman" w:hAnsi="Times New Roman" w:cs="Times New Roman"/>
                <w:b/>
                <w:bCs/>
                <w:color w:val="000000" w:themeColor="text1"/>
                <w:kern w:val="0"/>
                <w:sz w:val="24"/>
                <w:szCs w:val="24"/>
                <w:lang w:eastAsia="uk-UA"/>
                <w14:ligatures w14:val="none"/>
              </w:rPr>
              <w:t xml:space="preserve"> в Реєстрі внутрішніх аудиторів.</w:t>
            </w:r>
            <w:bookmarkEnd w:id="395"/>
          </w:p>
        </w:tc>
      </w:tr>
      <w:tr w:rsidR="005D5660" w:rsidRPr="001F2348" w:rsidTr="00451DAB">
        <w:tc>
          <w:tcPr>
            <w:tcW w:w="7371" w:type="dxa"/>
          </w:tcPr>
          <w:p w:rsidR="005D5660" w:rsidRPr="001F2348" w:rsidRDefault="005D5660" w:rsidP="005D5660">
            <w:pPr>
              <w:ind w:firstLine="316"/>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Частина відсутня</w:t>
            </w:r>
          </w:p>
          <w:p w:rsidR="005D5660" w:rsidRPr="001F2348" w:rsidRDefault="005D5660" w:rsidP="005D5660">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396" w:name="_Hlk181883179"/>
            <w:r w:rsidRPr="001F2348">
              <w:rPr>
                <w:rFonts w:ascii="Times New Roman" w:eastAsia="Times New Roman" w:hAnsi="Times New Roman" w:cs="Times New Roman"/>
                <w:b/>
                <w:bCs/>
                <w:color w:val="000000" w:themeColor="text1"/>
                <w:kern w:val="0"/>
                <w:sz w:val="24"/>
                <w:szCs w:val="24"/>
                <w:lang w:eastAsia="uk-UA"/>
                <w14:ligatures w14:val="none"/>
              </w:rPr>
              <w:t xml:space="preserve">10. У разі </w:t>
            </w:r>
            <w:r w:rsidRPr="001F2348">
              <w:rPr>
                <w:rFonts w:ascii="Times New Roman" w:hAnsi="Times New Roman" w:cs="Times New Roman"/>
                <w:b/>
                <w:bCs/>
                <w:color w:val="000000" w:themeColor="text1"/>
                <w:sz w:val="24"/>
                <w:szCs w:val="24"/>
                <w:shd w:val="clear" w:color="auto" w:fill="FFFFFF"/>
              </w:rPr>
              <w:t xml:space="preserve">порушення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підприємством вимог цього Закону в частині обов’язку створення аудиторського комітету або покладення відповідних функції на орган (підрозділ) у випадках та порядку, визначеному цим Законом, або у разі порушення підприємством, що становить суспільний інтерес, вимог закону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щодо порядку призначення внутрішнього аудитора </w:t>
            </w:r>
            <w:r w:rsidRPr="001F2348">
              <w:rPr>
                <w:rFonts w:ascii="Times New Roman" w:hAnsi="Times New Roman" w:cs="Times New Roman"/>
                <w:b/>
                <w:bCs/>
                <w:color w:val="000000" w:themeColor="text1"/>
                <w:kern w:val="0"/>
                <w:sz w:val="24"/>
                <w:szCs w:val="24"/>
                <w:shd w:val="clear" w:color="auto" w:fill="FFFFFF"/>
                <w:lang w:eastAsia="uk-UA"/>
                <w14:ligatures w14:val="none"/>
              </w:rPr>
              <w:t>(керівника служби внутрішнього аудиту)</w:t>
            </w:r>
            <w:r w:rsidR="001A067E">
              <w:rPr>
                <w:rFonts w:ascii="Times New Roman" w:eastAsia="Times New Roman" w:hAnsi="Times New Roman" w:cs="Times New Roman"/>
                <w:b/>
                <w:bCs/>
                <w:color w:val="000000" w:themeColor="text1"/>
                <w:kern w:val="0"/>
                <w:sz w:val="24"/>
                <w:szCs w:val="24"/>
                <w:lang w:eastAsia="uk-UA"/>
                <w14:ligatures w14:val="none"/>
              </w:rPr>
              <w:t>, такому підприємству Інспекція виносить</w:t>
            </w:r>
            <w:r w:rsidRPr="001F2348">
              <w:rPr>
                <w:rFonts w:ascii="Times New Roman" w:eastAsia="Times New Roman" w:hAnsi="Times New Roman" w:cs="Times New Roman"/>
                <w:b/>
                <w:bCs/>
                <w:color w:val="000000" w:themeColor="text1"/>
                <w:kern w:val="0"/>
                <w:sz w:val="24"/>
                <w:szCs w:val="24"/>
                <w:lang w:eastAsia="uk-UA"/>
                <w14:ligatures w14:val="none"/>
              </w:rPr>
              <w:t xml:space="preserve"> припис щодо необхідності усунення встановленого порушення.</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У разі </w:t>
            </w:r>
            <w:r w:rsidRPr="001F2348">
              <w:rPr>
                <w:rFonts w:ascii="Times New Roman" w:hAnsi="Times New Roman" w:cs="Times New Roman"/>
                <w:b/>
                <w:bCs/>
                <w:color w:val="000000" w:themeColor="text1"/>
                <w:sz w:val="24"/>
                <w:szCs w:val="24"/>
                <w:shd w:val="clear" w:color="auto" w:fill="FFFFFF"/>
              </w:rPr>
              <w:t xml:space="preserve">порушення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підприємством, що становить суспільний інтерес, вимог цього Закону щодо порядку призначення суб’єкта аудиторської діяльності для проведення обов’язкового аудиту фінансової звітності підприємств, що становлять суспільний інтерес та/або для </w:t>
            </w:r>
            <w:r w:rsidRPr="001F2348">
              <w:rPr>
                <w:rFonts w:ascii="Times New Roman" w:eastAsia="Times New Roman" w:hAnsi="Times New Roman" w:cs="Times New Roman"/>
                <w:b/>
                <w:bCs/>
                <w:kern w:val="0"/>
                <w:sz w:val="24"/>
                <w:szCs w:val="24"/>
                <w:lang w:eastAsia="uk-UA"/>
                <w14:ligatures w14:val="none"/>
              </w:rPr>
              <w:t>обов’язкового</w:t>
            </w:r>
            <w:r w:rsidRPr="001F2348">
              <w:rPr>
                <w:rFonts w:ascii="Times New Roman" w:eastAsia="Times New Roman" w:hAnsi="Times New Roman" w:cs="Times New Roman"/>
                <w:b/>
                <w:bCs/>
                <w:color w:val="000000" w:themeColor="text1"/>
                <w:kern w:val="0"/>
                <w:sz w:val="24"/>
                <w:szCs w:val="24"/>
                <w:lang w:eastAsia="uk-UA"/>
                <w14:ligatures w14:val="none"/>
              </w:rPr>
              <w:t xml:space="preserve"> надання впевненості щодо звітності із сталого розвитку</w:t>
            </w:r>
            <w:r w:rsidR="001A067E">
              <w:rPr>
                <w:rFonts w:ascii="Times New Roman" w:eastAsia="Times New Roman" w:hAnsi="Times New Roman" w:cs="Times New Roman"/>
                <w:b/>
                <w:bCs/>
                <w:color w:val="000000" w:themeColor="text1"/>
                <w:kern w:val="0"/>
                <w:sz w:val="24"/>
                <w:szCs w:val="24"/>
                <w:lang w:eastAsia="uk-UA"/>
                <w14:ligatures w14:val="none"/>
              </w:rPr>
              <w:t>, такому підприємству Інспекція виносить</w:t>
            </w:r>
            <w:r w:rsidRPr="001F2348">
              <w:rPr>
                <w:rFonts w:ascii="Times New Roman" w:eastAsia="Times New Roman" w:hAnsi="Times New Roman" w:cs="Times New Roman"/>
                <w:b/>
                <w:bCs/>
                <w:color w:val="000000" w:themeColor="text1"/>
                <w:kern w:val="0"/>
                <w:sz w:val="24"/>
                <w:szCs w:val="24"/>
                <w:lang w:eastAsia="uk-UA"/>
                <w14:ligatures w14:val="none"/>
              </w:rPr>
              <w:t xml:space="preserve"> припис щодо неприпустимості повторення встановленого порушення. </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397" w:name="_Hlk185855430"/>
            <w:bookmarkStart w:id="398" w:name="_Hlk181883196"/>
            <w:bookmarkEnd w:id="396"/>
            <w:r w:rsidRPr="001F2348">
              <w:rPr>
                <w:rFonts w:ascii="Times New Roman" w:eastAsia="Times New Roman" w:hAnsi="Times New Roman" w:cs="Times New Roman"/>
                <w:b/>
                <w:bCs/>
                <w:color w:val="000000" w:themeColor="text1"/>
                <w:kern w:val="0"/>
                <w:sz w:val="24"/>
                <w:szCs w:val="24"/>
                <w:lang w:eastAsia="uk-UA"/>
                <w14:ligatures w14:val="none"/>
              </w:rPr>
              <w:t xml:space="preserve">У разі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неусунення</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підприємством, що становить суспільний інтерес, порушення вимог цього Закону в частині обов’язку створення аудиторського комітету або покладення відповідних функції на орган (підрозділ) у випадках та порядку, визначеному цим Законом</w:t>
            </w:r>
            <w:r w:rsidR="00CD69B7"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b/>
                <w:bCs/>
                <w:color w:val="000000" w:themeColor="text1"/>
                <w:kern w:val="0"/>
                <w:sz w:val="24"/>
                <w:szCs w:val="24"/>
                <w:lang w:eastAsia="uk-UA"/>
                <w14:ligatures w14:val="none"/>
              </w:rPr>
              <w:t xml:space="preserve"> або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неусунення</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порушення вимог закону щодо  порядку призначення внутрішнього аудитора </w:t>
            </w:r>
            <w:r w:rsidRPr="001F2348">
              <w:rPr>
                <w:rFonts w:ascii="Times New Roman" w:hAnsi="Times New Roman" w:cs="Times New Roman"/>
                <w:b/>
                <w:bCs/>
                <w:color w:val="000000" w:themeColor="text1"/>
                <w:kern w:val="0"/>
                <w:sz w:val="24"/>
                <w:szCs w:val="24"/>
                <w:shd w:val="clear" w:color="auto" w:fill="FFFFFF"/>
                <w:lang w:eastAsia="uk-UA"/>
                <w14:ligatures w14:val="none"/>
              </w:rPr>
              <w:t>(керівника служби внутрішнього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протягом </w:t>
            </w:r>
            <w:bookmarkStart w:id="399" w:name="_Hlk185855452"/>
            <w:bookmarkEnd w:id="397"/>
            <w:r w:rsidRPr="001F2348">
              <w:rPr>
                <w:rFonts w:ascii="Times New Roman" w:eastAsia="Times New Roman" w:hAnsi="Times New Roman" w:cs="Times New Roman"/>
                <w:b/>
                <w:bCs/>
                <w:color w:val="000000" w:themeColor="text1"/>
                <w:kern w:val="0"/>
                <w:sz w:val="24"/>
                <w:szCs w:val="24"/>
                <w:lang w:eastAsia="uk-UA"/>
                <w14:ligatures w14:val="none"/>
              </w:rPr>
              <w:t xml:space="preserve">шести місяців після винесення Інспекцією припису щодо необхідності усунення встановленого порушення, або у разі повторного порушення підприємством, що становить суспільний інтерес, вимог цього Закону щодо порядку призначення суб’єкта аудиторської діяльності для проведення обов’язкового аудиту фінансової звітності підприємств, що становлять суспільний інтерес та/або для </w:t>
            </w:r>
            <w:r w:rsidRPr="001F2348">
              <w:rPr>
                <w:rFonts w:ascii="Times New Roman" w:eastAsia="Times New Roman" w:hAnsi="Times New Roman" w:cs="Times New Roman"/>
                <w:b/>
                <w:bCs/>
                <w:kern w:val="0"/>
                <w:sz w:val="24"/>
                <w:szCs w:val="24"/>
                <w:lang w:eastAsia="uk-UA"/>
                <w14:ligatures w14:val="none"/>
              </w:rPr>
              <w:t xml:space="preserve">обов’язкового </w:t>
            </w:r>
            <w:r w:rsidRPr="001F2348">
              <w:rPr>
                <w:rFonts w:ascii="Times New Roman" w:eastAsia="Times New Roman" w:hAnsi="Times New Roman" w:cs="Times New Roman"/>
                <w:b/>
                <w:bCs/>
                <w:color w:val="000000" w:themeColor="text1"/>
                <w:kern w:val="0"/>
                <w:sz w:val="24"/>
                <w:szCs w:val="24"/>
                <w:lang w:eastAsia="uk-UA"/>
                <w14:ligatures w14:val="none"/>
              </w:rPr>
              <w:t xml:space="preserve">надання впевненості щодо звітності із сталого розвитку, або повторного порушення вимог закону щодо порядку призначення внутрішнього аудитора </w:t>
            </w:r>
            <w:r w:rsidRPr="001F2348">
              <w:rPr>
                <w:rFonts w:ascii="Times New Roman" w:hAnsi="Times New Roman" w:cs="Times New Roman"/>
                <w:b/>
                <w:bCs/>
                <w:color w:val="000000" w:themeColor="text1"/>
                <w:kern w:val="0"/>
                <w:sz w:val="24"/>
                <w:szCs w:val="24"/>
                <w:shd w:val="clear" w:color="auto" w:fill="FFFFFF"/>
                <w:lang w:eastAsia="uk-UA"/>
                <w14:ligatures w14:val="none"/>
              </w:rPr>
              <w:t>(керівника служби внутрішнього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після винесення Інспекцією припису щодо неприпустимості повторення відповідного порушення, на таке підприємство за рішенням Ради нагляду, прийнятим за поданням Інспекції, накладається штраф </w:t>
            </w:r>
            <w:r w:rsidRPr="001F2348">
              <w:rPr>
                <w:rFonts w:ascii="Times New Roman" w:hAnsi="Times New Roman" w:cs="Times New Roman"/>
                <w:b/>
                <w:bCs/>
                <w:color w:val="000000" w:themeColor="text1"/>
                <w:sz w:val="24"/>
                <w:szCs w:val="24"/>
                <w:shd w:val="clear" w:color="auto" w:fill="FFFFFF"/>
              </w:rPr>
              <w:t>у розмірі від десяти тисяч до ста тисяч неоподатковуваних мінімумів доходів громадян залежно від</w:t>
            </w:r>
            <w:r w:rsidRPr="001F2348">
              <w:rPr>
                <w:rFonts w:ascii="Times New Roman" w:eastAsia="Times New Roman" w:hAnsi="Times New Roman" w:cs="Times New Roman"/>
                <w:b/>
                <w:bCs/>
                <w:color w:val="000000" w:themeColor="text1"/>
                <w:kern w:val="0"/>
                <w:sz w:val="24"/>
                <w:szCs w:val="24"/>
                <w:lang w:eastAsia="uk-UA"/>
                <w14:ligatures w14:val="none"/>
              </w:rPr>
              <w:t xml:space="preserve"> обставин вчинення порушення, у тому числі, де це доречно,  його наслідків, фінансового стану підприємства</w:t>
            </w:r>
            <w:r w:rsidRPr="001F2348">
              <w:rPr>
                <w:rFonts w:ascii="Times New Roman" w:hAnsi="Times New Roman" w:cs="Times New Roman"/>
                <w:b/>
                <w:bCs/>
                <w:color w:val="000000" w:themeColor="text1"/>
                <w:sz w:val="24"/>
                <w:szCs w:val="24"/>
                <w:shd w:val="clear" w:color="auto" w:fill="FFFFFF"/>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(якщо адміністративні або інші стягнення за встановлене порушення не накладаються відповідно до іншого закону). </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400" w:name="_Hlk181883207"/>
            <w:bookmarkEnd w:id="398"/>
            <w:r w:rsidRPr="001F2348">
              <w:rPr>
                <w:rFonts w:ascii="Times New Roman" w:eastAsia="Times New Roman" w:hAnsi="Times New Roman" w:cs="Times New Roman"/>
                <w:b/>
                <w:bCs/>
                <w:color w:val="000000" w:themeColor="text1"/>
                <w:kern w:val="0"/>
                <w:sz w:val="24"/>
                <w:szCs w:val="24"/>
                <w:lang w:eastAsia="uk-UA"/>
                <w14:ligatures w14:val="none"/>
              </w:rPr>
              <w:t xml:space="preserve">Рішення Ради нагляду про накладення штрафу є виконавчим документом та набирає законної сили з дня його прийняття. У разі невиконання такого рішення у визначений Радою нагляду строк </w:t>
            </w:r>
            <w:r w:rsidR="001A067E">
              <w:rPr>
                <w:rFonts w:ascii="Times New Roman" w:eastAsia="Times New Roman" w:hAnsi="Times New Roman" w:cs="Times New Roman"/>
                <w:b/>
                <w:bCs/>
                <w:color w:val="000000" w:themeColor="text1"/>
                <w:kern w:val="0"/>
                <w:sz w:val="24"/>
                <w:szCs w:val="24"/>
                <w:lang w:eastAsia="uk-UA"/>
                <w14:ligatures w14:val="none"/>
              </w:rPr>
              <w:t>Інспекція передає його</w:t>
            </w:r>
            <w:r w:rsidRPr="001F2348">
              <w:rPr>
                <w:rFonts w:ascii="Times New Roman" w:eastAsia="Times New Roman" w:hAnsi="Times New Roman" w:cs="Times New Roman"/>
                <w:b/>
                <w:bCs/>
                <w:color w:val="000000" w:themeColor="text1"/>
                <w:kern w:val="0"/>
                <w:sz w:val="24"/>
                <w:szCs w:val="24"/>
                <w:lang w:eastAsia="uk-UA"/>
                <w14:ligatures w14:val="none"/>
              </w:rPr>
              <w:t xml:space="preserve"> до органів державної виконавчої служби для примусового виконання.</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Штрафи, накладення яких передбачено цією статтею, є фінансовими санкціями і не належать до адміністративно-господарських санкцій, </w:t>
            </w:r>
            <w:bookmarkStart w:id="401" w:name="_Hlk185855465"/>
            <w:bookmarkEnd w:id="399"/>
            <w:r w:rsidRPr="001F2348">
              <w:rPr>
                <w:rFonts w:ascii="Times New Roman" w:eastAsia="Times New Roman" w:hAnsi="Times New Roman" w:cs="Times New Roman"/>
                <w:b/>
                <w:bCs/>
                <w:color w:val="000000" w:themeColor="text1"/>
                <w:kern w:val="0"/>
                <w:sz w:val="24"/>
                <w:szCs w:val="24"/>
                <w:lang w:eastAsia="uk-UA"/>
                <w14:ligatures w14:val="none"/>
              </w:rPr>
              <w:t>визначених главою 27 Господарського кодексу України.</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Штрафи сплачуються до Державного бюджету України.</w:t>
            </w:r>
            <w:bookmarkEnd w:id="400"/>
            <w:bookmarkEnd w:id="401"/>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35. </w:t>
            </w:r>
            <w:r w:rsidRPr="001F2348">
              <w:rPr>
                <w:rFonts w:ascii="Times New Roman" w:eastAsia="Times New Roman" w:hAnsi="Times New Roman" w:cs="Times New Roman"/>
                <w:color w:val="000000" w:themeColor="text1"/>
                <w:kern w:val="0"/>
                <w:sz w:val="24"/>
                <w:szCs w:val="24"/>
                <w:lang w:eastAsia="uk-UA"/>
                <w14:ligatures w14:val="none"/>
              </w:rPr>
              <w:t>Додатковий звіт для аудиторського комітету</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35. </w:t>
            </w:r>
            <w:r w:rsidRPr="001F2348">
              <w:rPr>
                <w:rFonts w:ascii="Times New Roman" w:eastAsia="Times New Roman" w:hAnsi="Times New Roman" w:cs="Times New Roman"/>
                <w:color w:val="000000" w:themeColor="text1"/>
                <w:kern w:val="0"/>
                <w:sz w:val="24"/>
                <w:szCs w:val="24"/>
                <w:lang w:eastAsia="uk-UA"/>
                <w14:ligatures w14:val="none"/>
              </w:rPr>
              <w:t>Додатковий звіт для аудиторського комітету</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Суб’єкти аудиторської діяльності, які надають послуги з обов’язкового аудиту фінансової звітності підприємств, що становлять суспільний інтерес, подають до аудиторського комітету або органу (підрозділу), на який покладено відповідні функції, додатковий звіт не пізніше дати </w:t>
            </w:r>
            <w:r w:rsidRPr="001F2348">
              <w:rPr>
                <w:rFonts w:ascii="Times New Roman" w:eastAsia="Times New Roman" w:hAnsi="Times New Roman" w:cs="Times New Roman"/>
                <w:b/>
                <w:bCs/>
                <w:strike/>
                <w:color w:val="000000" w:themeColor="text1"/>
                <w:kern w:val="0"/>
                <w:sz w:val="24"/>
                <w:szCs w:val="24"/>
                <w:lang w:eastAsia="uk-UA"/>
                <w14:ligatures w14:val="none"/>
              </w:rPr>
              <w:t>подання</w:t>
            </w:r>
            <w:r w:rsidRPr="001F2348">
              <w:rPr>
                <w:rFonts w:ascii="Times New Roman" w:eastAsia="Times New Roman" w:hAnsi="Times New Roman" w:cs="Times New Roman"/>
                <w:color w:val="000000" w:themeColor="text1"/>
                <w:kern w:val="0"/>
                <w:sz w:val="24"/>
                <w:szCs w:val="24"/>
                <w:lang w:eastAsia="uk-UA"/>
                <w14:ligatures w14:val="none"/>
              </w:rPr>
              <w:t xml:space="preserve"> аудиторського звіту.</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Суб’єкти аудиторської діяльності, які надають послуги з обов’язкового аудиту фінансової звітності підприємств, що становлять суспільний інтерес, подають до аудиторського комітету або органу (підрозділу), на який покладено відповідні функції, додатковий звіт не пізніше дати аудиторського звіту.</w:t>
            </w:r>
          </w:p>
        </w:tc>
      </w:tr>
      <w:tr w:rsidR="005D5660" w:rsidRPr="001F2348" w:rsidTr="00451DAB">
        <w:tc>
          <w:tcPr>
            <w:tcW w:w="7371"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Додатковий звіт для аудиторського комітету повинен розкривати результати виконання завдання з обов’язкового аудиту та щонайменше має містити:</w:t>
            </w:r>
            <w:bookmarkStart w:id="402" w:name="n507"/>
            <w:bookmarkEnd w:id="402"/>
          </w:p>
        </w:tc>
        <w:tc>
          <w:tcPr>
            <w:tcW w:w="7655" w:type="dxa"/>
          </w:tcPr>
          <w:p w:rsidR="005D5660" w:rsidRPr="001F2348" w:rsidRDefault="005D5660" w:rsidP="005D3FAC">
            <w:pPr>
              <w:shd w:val="clear" w:color="auto" w:fill="FFFFFF"/>
              <w:ind w:firstLine="450"/>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Додатковий звіт для аудиторського комітету повинен розкривати результати виконання завдання з обов’язкового ау</w:t>
            </w:r>
            <w:r w:rsidR="005D3FAC" w:rsidRPr="001F2348">
              <w:rPr>
                <w:rFonts w:ascii="Times New Roman" w:eastAsia="Times New Roman" w:hAnsi="Times New Roman" w:cs="Times New Roman"/>
                <w:color w:val="000000" w:themeColor="text1"/>
                <w:kern w:val="0"/>
                <w:sz w:val="24"/>
                <w:szCs w:val="24"/>
                <w:lang w:eastAsia="uk-UA"/>
                <w14:ligatures w14:val="none"/>
              </w:rPr>
              <w:t>диту та щонайменше має містити:</w:t>
            </w:r>
          </w:p>
        </w:tc>
      </w:tr>
      <w:tr w:rsidR="005D5660" w:rsidRPr="001F2348" w:rsidTr="00451DAB">
        <w:tc>
          <w:tcPr>
            <w:tcW w:w="7371"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інформацію про обсяг і строки виконання завдання з обов’язк</w:t>
            </w:r>
            <w:r w:rsidR="005D3FAC" w:rsidRPr="001F2348">
              <w:rPr>
                <w:rFonts w:ascii="Times New Roman" w:eastAsia="Times New Roman" w:hAnsi="Times New Roman" w:cs="Times New Roman"/>
                <w:color w:val="000000" w:themeColor="text1"/>
                <w:kern w:val="0"/>
                <w:sz w:val="24"/>
                <w:szCs w:val="24"/>
                <w:lang w:eastAsia="uk-UA"/>
                <w14:ligatures w14:val="none"/>
              </w:rPr>
              <w:t>ового аудиту, залучені ресурси;</w:t>
            </w:r>
          </w:p>
        </w:tc>
        <w:tc>
          <w:tcPr>
            <w:tcW w:w="7655"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5) інформацію про обсяг і строки виконання завдання з обов’язкового аудиту, залучені ресурси, </w:t>
            </w:r>
            <w:r w:rsidRPr="001F2348">
              <w:rPr>
                <w:rFonts w:ascii="Times New Roman" w:eastAsia="Times New Roman" w:hAnsi="Times New Roman" w:cs="Times New Roman"/>
                <w:b/>
                <w:bCs/>
                <w:color w:val="000000" w:themeColor="text1"/>
                <w:kern w:val="0"/>
                <w:sz w:val="24"/>
                <w:szCs w:val="24"/>
                <w:lang w:eastAsia="uk-UA"/>
                <w14:ligatures w14:val="none"/>
              </w:rPr>
              <w:t>кількість людино-годин, витрачених на виконання завдання з обов’язкового аудиту фінансової звітності та обґрунтування відхилення від планового показника</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bookmarkStart w:id="403" w:name="n511"/>
            <w:bookmarkStart w:id="404" w:name="n512"/>
            <w:bookmarkStart w:id="405" w:name="n515"/>
            <w:bookmarkEnd w:id="403"/>
            <w:bookmarkEnd w:id="404"/>
            <w:bookmarkEnd w:id="405"/>
            <w:r w:rsidRPr="001F2348">
              <w:rPr>
                <w:rFonts w:ascii="Times New Roman" w:eastAsia="Times New Roman" w:hAnsi="Times New Roman" w:cs="Times New Roman"/>
                <w:b/>
                <w:bCs/>
                <w:color w:val="000000" w:themeColor="text1"/>
                <w:kern w:val="0"/>
                <w:sz w:val="24"/>
                <w:szCs w:val="24"/>
                <w:lang w:eastAsia="uk-UA"/>
                <w14:ligatures w14:val="none"/>
              </w:rPr>
              <w:t>Стаття 37. </w:t>
            </w:r>
            <w:r w:rsidRPr="001F2348">
              <w:rPr>
                <w:rFonts w:ascii="Times New Roman" w:eastAsia="Times New Roman" w:hAnsi="Times New Roman" w:cs="Times New Roman"/>
                <w:color w:val="000000" w:themeColor="text1"/>
                <w:kern w:val="0"/>
                <w:sz w:val="24"/>
                <w:szCs w:val="24"/>
                <w:lang w:eastAsia="uk-UA"/>
                <w14:ligatures w14:val="none"/>
              </w:rPr>
              <w:t>Звіт про прозорість</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Стаття 37. Звіт про прозорість</w:t>
            </w:r>
          </w:p>
        </w:tc>
      </w:tr>
      <w:tr w:rsidR="005D5660" w:rsidRPr="001F2348" w:rsidTr="00451DAB">
        <w:tc>
          <w:tcPr>
            <w:tcW w:w="7371"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Звіт про проз</w:t>
            </w:r>
            <w:r w:rsidR="005D3FAC" w:rsidRPr="001F2348">
              <w:rPr>
                <w:rFonts w:ascii="Times New Roman" w:eastAsia="Times New Roman" w:hAnsi="Times New Roman" w:cs="Times New Roman"/>
                <w:color w:val="000000" w:themeColor="text1"/>
                <w:kern w:val="0"/>
                <w:sz w:val="24"/>
                <w:szCs w:val="24"/>
                <w:lang w:eastAsia="uk-UA"/>
                <w14:ligatures w14:val="none"/>
              </w:rPr>
              <w:t>орість включає щонайменше таке:</w:t>
            </w:r>
          </w:p>
        </w:tc>
        <w:tc>
          <w:tcPr>
            <w:tcW w:w="7655" w:type="dxa"/>
          </w:tcPr>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Звіт про проз</w:t>
            </w:r>
            <w:r w:rsidR="005D3FAC" w:rsidRPr="001F2348">
              <w:rPr>
                <w:rFonts w:ascii="Times New Roman" w:eastAsia="Times New Roman" w:hAnsi="Times New Roman" w:cs="Times New Roman"/>
                <w:color w:val="000000" w:themeColor="text1"/>
                <w:kern w:val="0"/>
                <w:sz w:val="24"/>
                <w:szCs w:val="24"/>
                <w:lang w:eastAsia="uk-UA"/>
                <w14:ligatures w14:val="none"/>
              </w:rPr>
              <w:t>орість включає щонайменше таке:</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06" w:name="n546"/>
            <w:bookmarkEnd w:id="406"/>
            <w:r w:rsidRPr="001F2348">
              <w:rPr>
                <w:rFonts w:ascii="Times New Roman" w:eastAsia="Times New Roman" w:hAnsi="Times New Roman" w:cs="Times New Roman"/>
                <w:color w:val="000000" w:themeColor="text1"/>
                <w:kern w:val="0"/>
                <w:sz w:val="24"/>
                <w:szCs w:val="24"/>
                <w:lang w:eastAsia="uk-UA"/>
                <w14:ligatures w14:val="none"/>
              </w:rPr>
              <w:t>11) інформацію про:</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07" w:name="n560"/>
            <w:bookmarkEnd w:id="407"/>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послуг з обов’язкового аудиту фінансової звітності підприємств, що становлять суспільний інтерес, і суб’єктів, що належать до групи компаній, материнською компанією яких є такі підприємства;</w:t>
            </w:r>
          </w:p>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08" w:name="n561"/>
            <w:bookmarkEnd w:id="408"/>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доходи від надання послуг з обов’язкового аудиту фінансової </w:t>
            </w:r>
            <w:r w:rsidR="005D3FAC" w:rsidRPr="001F2348">
              <w:rPr>
                <w:rFonts w:ascii="Times New Roman" w:eastAsia="Times New Roman" w:hAnsi="Times New Roman" w:cs="Times New Roman"/>
                <w:color w:val="000000" w:themeColor="text1"/>
                <w:kern w:val="0"/>
                <w:sz w:val="24"/>
                <w:szCs w:val="24"/>
                <w:lang w:eastAsia="uk-UA"/>
                <w14:ligatures w14:val="none"/>
              </w:rPr>
              <w:t>звітності інших юридичних осіб;</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09" w:name="n562"/>
            <w:bookmarkEnd w:id="409"/>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дозволених неаудиторських послуг підприємствам, що становлять суспільний інтерес;</w:t>
            </w:r>
          </w:p>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10" w:name="n563"/>
            <w:bookmarkEnd w:id="410"/>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неаудиторських</w:t>
            </w:r>
            <w:r w:rsidR="005D3FAC" w:rsidRPr="001F2348">
              <w:rPr>
                <w:rFonts w:ascii="Times New Roman" w:eastAsia="Times New Roman" w:hAnsi="Times New Roman" w:cs="Times New Roman"/>
                <w:color w:val="000000" w:themeColor="text1"/>
                <w:kern w:val="0"/>
                <w:sz w:val="24"/>
                <w:szCs w:val="24"/>
                <w:lang w:eastAsia="uk-UA"/>
                <w14:ligatures w14:val="none"/>
              </w:rPr>
              <w:t xml:space="preserve"> послуг іншим юридичним особам;</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11) інформацію про:</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послуг з обов’язкового аудиту фінансової звітності підприємств, що становлять суспільний інтерес, і суб’єктів, що належать до групи компаній, материнською компанією яких є такі підприємства;</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доходи від надання послуг з обов’язкового аудиту фінансової звітності інших юридичних осіб;</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доходи від надання послуг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дозволених неаудиторських послуг підприємствам, що становлять суспільний інтерес;</w:t>
            </w:r>
          </w:p>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неаудиторських послуг іншим юридичним особам;</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bookmarkStart w:id="411" w:name="n564"/>
            <w:bookmarkEnd w:id="411"/>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38. </w:t>
            </w:r>
            <w:r w:rsidRPr="001F2348">
              <w:rPr>
                <w:rFonts w:ascii="Times New Roman" w:eastAsia="Times New Roman" w:hAnsi="Times New Roman" w:cs="Times New Roman"/>
                <w:color w:val="000000" w:themeColor="text1"/>
                <w:kern w:val="0"/>
                <w:sz w:val="24"/>
                <w:szCs w:val="24"/>
                <w:lang w:eastAsia="uk-UA"/>
                <w14:ligatures w14:val="none"/>
              </w:rPr>
              <w:t>Інформація для Органу суспільного нагляду за аудиторською діяльністю</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38. </w:t>
            </w:r>
            <w:r w:rsidRPr="001F2348">
              <w:rPr>
                <w:rFonts w:ascii="Times New Roman" w:eastAsia="Times New Roman" w:hAnsi="Times New Roman" w:cs="Times New Roman"/>
                <w:color w:val="000000" w:themeColor="text1"/>
                <w:kern w:val="0"/>
                <w:sz w:val="24"/>
                <w:szCs w:val="24"/>
                <w:lang w:eastAsia="uk-UA"/>
                <w14:ligatures w14:val="none"/>
              </w:rPr>
              <w:t>Інформація для Органу суспільного нагляду за аудиторською діяльністю</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Суб’єкти аудиторської діяльності, які мають право проводити обов’язковий аудит фінансової звітності підприємств, що становлять суспільний інтерес, щорічно до 30 вересня подають до Органу суспільного нагляду за аудиторською діяльністю </w:t>
            </w:r>
            <w:r w:rsidRPr="001F2348">
              <w:rPr>
                <w:rFonts w:ascii="Times New Roman" w:eastAsia="Times New Roman" w:hAnsi="Times New Roman" w:cs="Times New Roman"/>
                <w:b/>
                <w:bCs/>
                <w:strike/>
                <w:color w:val="000000" w:themeColor="text1"/>
                <w:kern w:val="0"/>
                <w:sz w:val="24"/>
                <w:szCs w:val="24"/>
                <w:lang w:eastAsia="uk-UA"/>
                <w14:ligatures w14:val="none"/>
              </w:rPr>
              <w:t>узагальнену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інформацію про надання аудиторських та неаудиторських послуг підприємствам, що становлять суспільний інтерес, протягом періоду, що настає з 1 липня року, що передує звітному та закінчується 30 червня поточного року, із розкриттям щонайменше інформації про:</w:t>
            </w:r>
          </w:p>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12" w:name="n1381"/>
            <w:bookmarkEnd w:id="412"/>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послуг з обов’язково</w:t>
            </w:r>
            <w:r w:rsidR="005D3FAC" w:rsidRPr="001F2348">
              <w:rPr>
                <w:rFonts w:ascii="Times New Roman" w:eastAsia="Times New Roman" w:hAnsi="Times New Roman" w:cs="Times New Roman"/>
                <w:color w:val="000000" w:themeColor="text1"/>
                <w:kern w:val="0"/>
                <w:sz w:val="24"/>
                <w:szCs w:val="24"/>
                <w:lang w:eastAsia="uk-UA"/>
                <w14:ligatures w14:val="none"/>
              </w:rPr>
              <w:t>го аудиту фінансової звітності;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Абзац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13" w:name="n1382"/>
            <w:bookmarkEnd w:id="413"/>
            <w:r w:rsidRPr="001F2348">
              <w:rPr>
                <w:rFonts w:ascii="Times New Roman" w:eastAsia="Times New Roman" w:hAnsi="Times New Roman" w:cs="Times New Roman"/>
                <w:color w:val="000000" w:themeColor="text1"/>
                <w:kern w:val="0"/>
                <w:sz w:val="24"/>
                <w:szCs w:val="24"/>
                <w:lang w:eastAsia="uk-UA"/>
                <w14:ligatures w14:val="none"/>
              </w:rPr>
              <w:t>доходи від виконання інших обов’язкових завдань, крім завдань з обов’язкового аудиту фінансової звітності;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доходи від надання інших аудиторських послуг;</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14" w:name="n1384"/>
            <w:bookmarkEnd w:id="414"/>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неаудиторських послуг;</w:t>
            </w:r>
          </w:p>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15" w:name="n1385"/>
            <w:bookmarkEnd w:id="415"/>
            <w:r w:rsidRPr="001F2348">
              <w:rPr>
                <w:rFonts w:ascii="Times New Roman" w:eastAsia="Times New Roman" w:hAnsi="Times New Roman" w:cs="Times New Roman"/>
                <w:color w:val="000000" w:themeColor="text1"/>
                <w:kern w:val="0"/>
                <w:sz w:val="24"/>
                <w:szCs w:val="24"/>
                <w:lang w:eastAsia="uk-UA"/>
                <w14:ligatures w14:val="none"/>
              </w:rPr>
              <w:t xml:space="preserve">іншу інформацію про надання </w:t>
            </w:r>
            <w:r w:rsidRPr="001F2348">
              <w:rPr>
                <w:rFonts w:ascii="Times New Roman" w:eastAsia="Times New Roman" w:hAnsi="Times New Roman" w:cs="Times New Roman"/>
                <w:b/>
                <w:bCs/>
                <w:color w:val="000000" w:themeColor="text1"/>
                <w:kern w:val="0"/>
                <w:sz w:val="24"/>
                <w:szCs w:val="24"/>
                <w:lang w:eastAsia="uk-UA"/>
                <w14:ligatures w14:val="none"/>
              </w:rPr>
              <w:t>послуг з обов’язкового аудиту фінансової звітност</w:t>
            </w:r>
            <w:r w:rsidR="005D3FAC" w:rsidRPr="001F2348">
              <w:rPr>
                <w:rFonts w:ascii="Times New Roman" w:eastAsia="Times New Roman" w:hAnsi="Times New Roman" w:cs="Times New Roman"/>
                <w:b/>
                <w:color w:val="000000" w:themeColor="text1"/>
                <w:kern w:val="0"/>
                <w:sz w:val="24"/>
                <w:szCs w:val="24"/>
                <w:lang w:eastAsia="uk-UA"/>
                <w14:ligatures w14:val="none"/>
              </w:rPr>
              <w:t>і</w:t>
            </w:r>
            <w:r w:rsidR="005D3FAC"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Суб’єкти аудиторської діяльності, які мають право проводити обов’язковий аудит фінансової звітності підприємств, що становлять суспільний інтерес, щорічно до 30 вересня подають до Органу суспільного нагляду за аудиторською діяльністю інформацію про надання аудиторських та неаудиторських послуг підприємствам, що становлять суспільний інтерес, протягом періоду, що настає з 1 липня року, що передує звітному та закінчується 30 червня поточного року, </w:t>
            </w:r>
            <w:bookmarkStart w:id="416" w:name="_Hlk181973553"/>
            <w:r w:rsidRPr="001F2348">
              <w:rPr>
                <w:rFonts w:ascii="Times New Roman" w:eastAsia="Times New Roman" w:hAnsi="Times New Roman" w:cs="Times New Roman"/>
                <w:color w:val="000000" w:themeColor="text1"/>
                <w:kern w:val="0"/>
                <w:sz w:val="24"/>
                <w:szCs w:val="24"/>
                <w:lang w:eastAsia="uk-UA"/>
                <w14:ligatures w14:val="none"/>
              </w:rPr>
              <w:t>із розкриттям щонайменше інформації про:</w:t>
            </w:r>
          </w:p>
          <w:bookmarkEnd w:id="416"/>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послуг з обов’язкового аудиту фінансової звітності;</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доходи від надання послуг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доходи від виконання інших обов’язкових завдань, крім завдань з обов’язкового аудиту фінансової звітності;</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доходи від надання інших аудиторських послуг;</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доходи від надання неаудиторських послуг;</w:t>
            </w:r>
          </w:p>
          <w:p w:rsidR="005D5660" w:rsidRPr="001F2348" w:rsidRDefault="005D5660" w:rsidP="005D3FAC">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іншу інформацію про надання </w:t>
            </w:r>
            <w:r w:rsidRPr="001F2348">
              <w:rPr>
                <w:rFonts w:ascii="Times New Roman" w:eastAsia="Times New Roman" w:hAnsi="Times New Roman" w:cs="Times New Roman"/>
                <w:b/>
                <w:bCs/>
                <w:color w:val="000000" w:themeColor="text1"/>
                <w:kern w:val="0"/>
                <w:sz w:val="24"/>
                <w:szCs w:val="24"/>
                <w:lang w:eastAsia="uk-UA"/>
                <w14:ligatures w14:val="none"/>
              </w:rPr>
              <w:t>аудиторських та неаудиторських послуг</w:t>
            </w:r>
            <w:r w:rsidR="005D3FAC"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bookmarkStart w:id="417" w:name="n1380"/>
            <w:bookmarkStart w:id="418" w:name="n1383"/>
            <w:bookmarkStart w:id="419" w:name="n1386"/>
            <w:bookmarkEnd w:id="417"/>
            <w:bookmarkEnd w:id="418"/>
            <w:bookmarkEnd w:id="419"/>
            <w:r w:rsidRPr="001F2348">
              <w:rPr>
                <w:rFonts w:ascii="Times New Roman" w:eastAsia="Times New Roman" w:hAnsi="Times New Roman" w:cs="Times New Roman"/>
                <w:b/>
                <w:bCs/>
                <w:color w:val="000000" w:themeColor="text1"/>
                <w:kern w:val="0"/>
                <w:sz w:val="24"/>
                <w:szCs w:val="24"/>
                <w:lang w:eastAsia="uk-UA"/>
                <w14:ligatures w14:val="none"/>
              </w:rPr>
              <w:t>Стаття 39. </w:t>
            </w:r>
            <w:r w:rsidRPr="001F2348">
              <w:rPr>
                <w:rFonts w:ascii="Times New Roman" w:eastAsia="Times New Roman" w:hAnsi="Times New Roman" w:cs="Times New Roman"/>
                <w:color w:val="000000" w:themeColor="text1"/>
                <w:kern w:val="0"/>
                <w:sz w:val="24"/>
                <w:szCs w:val="24"/>
                <w:lang w:eastAsia="uk-UA"/>
                <w14:ligatures w14:val="none"/>
              </w:rPr>
              <w:t>Зберігання документації</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39. </w:t>
            </w:r>
            <w:r w:rsidRPr="001F2348">
              <w:rPr>
                <w:rFonts w:ascii="Times New Roman" w:eastAsia="Times New Roman" w:hAnsi="Times New Roman" w:cs="Times New Roman"/>
                <w:color w:val="000000" w:themeColor="text1"/>
                <w:kern w:val="0"/>
                <w:sz w:val="24"/>
                <w:szCs w:val="24"/>
                <w:lang w:eastAsia="uk-UA"/>
                <w14:ligatures w14:val="none"/>
              </w:rPr>
              <w:t>Зберігання документації</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Суб’єкт аудиторської діяльності зберігає робочі документи та всі звіти протягом щонайменше семи років з дати завершення виконання завдання з аудиту фінансової звітності та/або іншого обов’язкового завдання або їх створення, якщо виконання завдання з аудиту </w:t>
            </w:r>
            <w:r w:rsidRPr="001F2348">
              <w:rPr>
                <w:rFonts w:ascii="Times New Roman" w:eastAsia="Times New Roman" w:hAnsi="Times New Roman" w:cs="Times New Roman"/>
                <w:color w:val="000000" w:themeColor="text1"/>
                <w:kern w:val="0"/>
                <w:sz w:val="24"/>
                <w:szCs w:val="24"/>
                <w:lang w:eastAsia="uk-UA"/>
                <w14:ligatures w14:val="none"/>
              </w:rPr>
              <w:lastRenderedPageBreak/>
              <w:t>фінансової звітності та/або іншого обов’язкового завдання не було завершено.</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 Суб’єкт аудиторської діяльності зберігає робочі документи та всі звіти протягом щонайменше семи років з дати завершення виконання завдання з аудиту фінансової звітності, </w:t>
            </w:r>
            <w:r w:rsidRPr="001F2348">
              <w:rPr>
                <w:rFonts w:ascii="Times New Roman" w:hAnsi="Times New Roman" w:cs="Times New Roman"/>
                <w:b/>
                <w:bCs/>
                <w:sz w:val="24"/>
                <w:szCs w:val="24"/>
              </w:rPr>
              <w:t>обов’язкового</w:t>
            </w:r>
            <w:r w:rsidRPr="001F2348">
              <w:rPr>
                <w:rFonts w:ascii="Times New Roman" w:eastAsia="Times New Roman" w:hAnsi="Times New Roman" w:cs="Times New Roman"/>
                <w:b/>
                <w:bCs/>
                <w:kern w:val="0"/>
                <w:sz w:val="24"/>
                <w:szCs w:val="24"/>
                <w:lang w:eastAsia="uk-UA"/>
                <w14:ligatures w14:val="none"/>
              </w:rPr>
              <w:t xml:space="preserve"> завдання </w:t>
            </w:r>
            <w:r w:rsidRPr="001F2348">
              <w:rPr>
                <w:rFonts w:ascii="Times New Roman" w:hAnsi="Times New Roman" w:cs="Times New Roman"/>
                <w:b/>
                <w:bCs/>
                <w:sz w:val="24"/>
                <w:szCs w:val="24"/>
              </w:rPr>
              <w:t xml:space="preserve">з  надання впевненості щодо звітності </w:t>
            </w:r>
            <w:r w:rsidRPr="001F2348">
              <w:rPr>
                <w:rFonts w:ascii="Times New Roman" w:eastAsia="Times New Roman" w:hAnsi="Times New Roman" w:cs="Times New Roman"/>
                <w:b/>
                <w:bCs/>
                <w:sz w:val="24"/>
                <w:szCs w:val="24"/>
                <w:lang w:eastAsia="uk-UA"/>
              </w:rPr>
              <w:t>із</w:t>
            </w:r>
            <w:r w:rsidRPr="001F2348">
              <w:rPr>
                <w:rFonts w:ascii="Times New Roman" w:hAnsi="Times New Roman" w:cs="Times New Roman"/>
                <w:b/>
                <w:bCs/>
                <w:sz w:val="24"/>
                <w:szCs w:val="24"/>
              </w:rPr>
              <w:t xml:space="preserve"> сталого розвитку</w:t>
            </w:r>
            <w:r w:rsidRPr="001F2348">
              <w:rPr>
                <w:rFonts w:ascii="Times New Roman" w:eastAsia="Times New Roman" w:hAnsi="Times New Roman" w:cs="Times New Roman"/>
                <w:kern w:val="0"/>
                <w:sz w:val="24"/>
                <w:szCs w:val="24"/>
                <w:lang w:eastAsia="uk-UA"/>
                <w14:ligatures w14:val="none"/>
              </w:rPr>
              <w:t xml:space="preserve"> та/або іншого </w:t>
            </w:r>
            <w:r w:rsidRPr="001F2348">
              <w:rPr>
                <w:rFonts w:ascii="Times New Roman" w:eastAsia="Times New Roman" w:hAnsi="Times New Roman" w:cs="Times New Roman"/>
                <w:kern w:val="0"/>
                <w:sz w:val="24"/>
                <w:szCs w:val="24"/>
                <w:lang w:eastAsia="uk-UA"/>
                <w14:ligatures w14:val="none"/>
              </w:rPr>
              <w:lastRenderedPageBreak/>
              <w:t xml:space="preserve">обов’язкового завдання або їх створення, якщо виконання завдання з аудиту фінансової звітності, </w:t>
            </w:r>
            <w:r w:rsidRPr="001F2348">
              <w:rPr>
                <w:rFonts w:ascii="Times New Roman" w:hAnsi="Times New Roman" w:cs="Times New Roman"/>
                <w:b/>
                <w:bCs/>
                <w:sz w:val="24"/>
                <w:szCs w:val="24"/>
              </w:rPr>
              <w:t>обов’язкового</w:t>
            </w:r>
            <w:r w:rsidRPr="001F2348">
              <w:rPr>
                <w:rFonts w:ascii="Times New Roman" w:eastAsia="Times New Roman" w:hAnsi="Times New Roman" w:cs="Times New Roman"/>
                <w:b/>
                <w:bCs/>
                <w:kern w:val="0"/>
                <w:sz w:val="24"/>
                <w:szCs w:val="24"/>
                <w:lang w:eastAsia="uk-UA"/>
                <w14:ligatures w14:val="none"/>
              </w:rPr>
              <w:t xml:space="preserve"> завдання </w:t>
            </w:r>
            <w:r w:rsidRPr="001F2348">
              <w:rPr>
                <w:rFonts w:ascii="Times New Roman" w:hAnsi="Times New Roman" w:cs="Times New Roman"/>
                <w:b/>
                <w:bCs/>
                <w:sz w:val="24"/>
                <w:szCs w:val="24"/>
              </w:rPr>
              <w:t xml:space="preserve">з  надання впевненості щодо звітності </w:t>
            </w:r>
            <w:r w:rsidRPr="001F2348">
              <w:rPr>
                <w:rFonts w:ascii="Times New Roman" w:eastAsia="Times New Roman" w:hAnsi="Times New Roman" w:cs="Times New Roman"/>
                <w:b/>
                <w:bCs/>
                <w:sz w:val="24"/>
                <w:szCs w:val="24"/>
                <w:lang w:eastAsia="uk-UA"/>
              </w:rPr>
              <w:t>із</w:t>
            </w:r>
            <w:r w:rsidRPr="001F2348">
              <w:rPr>
                <w:rFonts w:ascii="Times New Roman" w:hAnsi="Times New Roman" w:cs="Times New Roman"/>
                <w:b/>
                <w:bCs/>
                <w:sz w:val="24"/>
                <w:szCs w:val="24"/>
              </w:rPr>
              <w:t xml:space="preserve"> сталого розвитку</w:t>
            </w:r>
            <w:r w:rsidRPr="001F2348">
              <w:rPr>
                <w:rFonts w:ascii="Times New Roman" w:eastAsia="Times New Roman" w:hAnsi="Times New Roman" w:cs="Times New Roman"/>
                <w:kern w:val="0"/>
                <w:sz w:val="24"/>
                <w:szCs w:val="24"/>
                <w:lang w:eastAsia="uk-UA"/>
                <w14:ligatures w14:val="none"/>
              </w:rPr>
              <w:t xml:space="preserve"> та/а</w:t>
            </w:r>
            <w:r w:rsidRPr="001F2348">
              <w:rPr>
                <w:rFonts w:ascii="Times New Roman" w:eastAsia="Times New Roman" w:hAnsi="Times New Roman" w:cs="Times New Roman"/>
                <w:color w:val="000000" w:themeColor="text1"/>
                <w:kern w:val="0"/>
                <w:sz w:val="24"/>
                <w:szCs w:val="24"/>
                <w:lang w:eastAsia="uk-UA"/>
                <w14:ligatures w14:val="none"/>
              </w:rPr>
              <w:t>бо іншого обов’язкового завдання не було завершено.</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Розділ VII</w:t>
            </w:r>
            <w:r w:rsidRPr="001F2348">
              <w:rPr>
                <w:rFonts w:ascii="Times New Roman" w:eastAsia="Times New Roman" w:hAnsi="Times New Roman" w:cs="Times New Roman"/>
                <w:color w:val="000000" w:themeColor="text1"/>
                <w:kern w:val="0"/>
                <w:sz w:val="24"/>
                <w:szCs w:val="24"/>
                <w:lang w:eastAsia="uk-UA"/>
                <w14:ligatures w14:val="none"/>
              </w:rPr>
              <w:br/>
              <w:t>ЗАБЕЗПЕЧЕННЯ ЯКОСТІ АУДИТОРСЬКИХ ПОСЛУГ</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VII</w:t>
            </w:r>
            <w:r w:rsidRPr="001F2348">
              <w:rPr>
                <w:rFonts w:ascii="Times New Roman" w:eastAsia="Times New Roman" w:hAnsi="Times New Roman" w:cs="Times New Roman"/>
                <w:color w:val="000000" w:themeColor="text1"/>
                <w:kern w:val="0"/>
                <w:sz w:val="24"/>
                <w:szCs w:val="24"/>
                <w:lang w:eastAsia="uk-UA"/>
                <w14:ligatures w14:val="none"/>
              </w:rPr>
              <w:br/>
              <w:t>ЗАБЕЗПЕЧЕННЯ ЯКОСТІ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АУДИТОРСЬКИХ ПОСЛУГ</w:t>
            </w:r>
          </w:p>
        </w:tc>
      </w:tr>
      <w:tr w:rsidR="005D5660" w:rsidRPr="001F2348" w:rsidTr="00451DAB">
        <w:tc>
          <w:tcPr>
            <w:tcW w:w="7371" w:type="dxa"/>
          </w:tcPr>
          <w:p w:rsidR="005D5660" w:rsidRPr="001F2348" w:rsidRDefault="005D5660" w:rsidP="005D5660">
            <w:pPr>
              <w:shd w:val="clear" w:color="auto" w:fill="FFFFFF"/>
              <w:ind w:firstLine="30"/>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40. </w:t>
            </w:r>
            <w:r w:rsidRPr="001F2348">
              <w:rPr>
                <w:rFonts w:ascii="Times New Roman" w:eastAsia="Times New Roman" w:hAnsi="Times New Roman" w:cs="Times New Roman"/>
                <w:color w:val="000000" w:themeColor="text1"/>
                <w:kern w:val="0"/>
                <w:sz w:val="24"/>
                <w:szCs w:val="24"/>
                <w:lang w:eastAsia="uk-UA"/>
                <w14:ligatures w14:val="none"/>
              </w:rPr>
              <w:t>Контроль якості аудиторських послуг</w:t>
            </w:r>
          </w:p>
        </w:tc>
        <w:tc>
          <w:tcPr>
            <w:tcW w:w="7655" w:type="dxa"/>
          </w:tcPr>
          <w:p w:rsidR="005D5660" w:rsidRPr="001F2348" w:rsidRDefault="005D5660" w:rsidP="005D5660">
            <w:pPr>
              <w:shd w:val="clear" w:color="auto" w:fill="FFFFFF"/>
              <w:ind w:firstLine="30"/>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40. </w:t>
            </w:r>
            <w:r w:rsidRPr="001F2348">
              <w:rPr>
                <w:rFonts w:ascii="Times New Roman" w:eastAsia="Times New Roman" w:hAnsi="Times New Roman" w:cs="Times New Roman"/>
                <w:color w:val="000000" w:themeColor="text1"/>
                <w:kern w:val="0"/>
                <w:sz w:val="24"/>
                <w:szCs w:val="24"/>
                <w:lang w:eastAsia="uk-UA"/>
                <w14:ligatures w14:val="none"/>
              </w:rPr>
              <w:t>Контроль якості аудиторських послуг</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Контроль якості аудиторських послуг суб’єктів аудиторської діяльності здійснюється шляхом проведення перевірки якості аудиторських послуг суб’єктів аудиторської діяльності щодо дотримання ними міжнародних стандартів аудиту, принципу незалежності, ефективності системи внутрішнього контролю якості аудиторських послуг (системи управління якістю), дотримання вимог цього Закону.</w:t>
            </w:r>
          </w:p>
          <w:p w:rsidR="002B0C39" w:rsidRPr="001F2348" w:rsidRDefault="002B0C39" w:rsidP="005D5660">
            <w:pPr>
              <w:shd w:val="clear" w:color="auto" w:fill="FFFFFF"/>
              <w:ind w:firstLine="315"/>
              <w:jc w:val="both"/>
              <w:rPr>
                <w:rFonts w:ascii="Times New Roman" w:eastAsia="Times New Roman" w:hAnsi="Times New Roman" w:cs="Times New Roman"/>
                <w:b/>
                <w:color w:val="000000" w:themeColor="text1"/>
                <w:kern w:val="0"/>
                <w:sz w:val="24"/>
                <w:szCs w:val="24"/>
                <w:lang w:eastAsia="uk-UA"/>
                <w14:ligatures w14:val="none"/>
              </w:rPr>
            </w:pPr>
          </w:p>
          <w:p w:rsidR="003C7641" w:rsidRPr="001F2348" w:rsidRDefault="003C7641" w:rsidP="005D5660">
            <w:pPr>
              <w:shd w:val="clear" w:color="auto" w:fill="FFFFFF"/>
              <w:ind w:firstLine="315"/>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Абзац відсутній</w:t>
            </w:r>
          </w:p>
          <w:p w:rsidR="005D5660" w:rsidRPr="001F2348" w:rsidRDefault="005D5660" w:rsidP="005D3FAC">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2B0C39" w:rsidRPr="001F2348" w:rsidRDefault="005D5660" w:rsidP="002B0C39">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Контроль якості аудиторських послуг суб’єктів аудиторської діяльності здійснюється шляхом проведення перевірки якості аудиторських послуг суб’єктів аудиторської діяльності щодо дотримання ними міжнародних стандартів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принципу незалежності, ефективності системи внутрішнього контролю якості аудиторських послуг (системи управління якістю),</w:t>
            </w:r>
            <w:r w:rsidR="005D3FAC" w:rsidRPr="001F2348">
              <w:rPr>
                <w:rFonts w:ascii="Times New Roman" w:eastAsia="Times New Roman" w:hAnsi="Times New Roman" w:cs="Times New Roman"/>
                <w:color w:val="000000" w:themeColor="text1"/>
                <w:kern w:val="0"/>
                <w:sz w:val="24"/>
                <w:szCs w:val="24"/>
                <w:lang w:eastAsia="uk-UA"/>
                <w14:ligatures w14:val="none"/>
              </w:rPr>
              <w:t xml:space="preserve"> дотримання вимог цього Закону.</w:t>
            </w:r>
          </w:p>
          <w:p w:rsidR="003C7641" w:rsidRPr="001F2348" w:rsidRDefault="003C7641" w:rsidP="002B0C39">
            <w:pPr>
              <w:shd w:val="clear" w:color="auto" w:fill="FFFFFF"/>
              <w:ind w:firstLine="315"/>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Перевірка якості аудиторських послуг суб’єктів аудиторської діяльності здійснюється за результатами аналізу та оцінювання Інспекцією ризиків у їх діяльності та з урахуванням строків, зазначених у частині третій цієї статті.</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Суб’єкти аудиторської діяльності, які мають право проводити обов’язковий аудит фінансової звітності підприємств, що становлять суспільний інтерес, а також об’єднань страховиків, обов’язковість створення яких передбачена законом, зобов’язані проходити контроль якості аудиторських послуг не рідше ніж один раз на три роки.</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20" w:name="n577"/>
            <w:bookmarkEnd w:id="420"/>
            <w:r w:rsidRPr="001F2348">
              <w:rPr>
                <w:rFonts w:ascii="Times New Roman" w:eastAsia="Times New Roman" w:hAnsi="Times New Roman" w:cs="Times New Roman"/>
                <w:color w:val="000000" w:themeColor="text1"/>
                <w:kern w:val="0"/>
                <w:sz w:val="24"/>
                <w:szCs w:val="24"/>
                <w:lang w:eastAsia="uk-UA"/>
                <w14:ligatures w14:val="none"/>
              </w:rPr>
              <w:t>Суб’єкти аудиторської діяльності, які мають право проводити обов’язковий аудит фінансової звітності, крім зазначених в </w:t>
            </w:r>
            <w:hyperlink r:id="rId132" w:anchor="n576" w:history="1">
              <w:r w:rsidRPr="001F2348">
                <w:rPr>
                  <w:rFonts w:ascii="Times New Roman" w:eastAsia="Times New Roman" w:hAnsi="Times New Roman" w:cs="Times New Roman"/>
                  <w:color w:val="000000" w:themeColor="text1"/>
                  <w:kern w:val="0"/>
                  <w:sz w:val="24"/>
                  <w:szCs w:val="24"/>
                  <w:lang w:eastAsia="uk-UA"/>
                  <w14:ligatures w14:val="none"/>
                </w:rPr>
                <w:t>абзаці першому</w:t>
              </w:r>
            </w:hyperlink>
            <w:r w:rsidRPr="001F2348">
              <w:rPr>
                <w:rFonts w:ascii="Times New Roman" w:eastAsia="Times New Roman" w:hAnsi="Times New Roman" w:cs="Times New Roman"/>
                <w:color w:val="000000" w:themeColor="text1"/>
                <w:kern w:val="0"/>
                <w:sz w:val="24"/>
                <w:szCs w:val="24"/>
                <w:lang w:eastAsia="uk-UA"/>
                <w14:ligatures w14:val="none"/>
              </w:rPr>
              <w:t> цієї частини, зобов’язані проходити контроль якості аудиторських послуг не рідше ніж один раз на шість років.</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Суб’єкти аудиторської діяльності, які мають право проводити обов’язковий аудит фінансової звітності підприємств, що становлять суспільний інтерес, а також об’єднань страховиків, обов’язковість створення яких передбачена законом,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які мають право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зобов’язані проходити контроль якості аудиторських послуг не рідше ніж один раз на три роки.</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Суб’єкти аудиторської діяльності, які мають право проводити обов’язковий аудит фінансової звітності, крім зазначених в </w:t>
            </w:r>
            <w:hyperlink r:id="rId133" w:anchor="n576" w:history="1">
              <w:r w:rsidRPr="001F2348">
                <w:rPr>
                  <w:rFonts w:ascii="Times New Roman" w:eastAsia="Times New Roman" w:hAnsi="Times New Roman" w:cs="Times New Roman"/>
                  <w:color w:val="000000" w:themeColor="text1"/>
                  <w:kern w:val="0"/>
                  <w:sz w:val="24"/>
                  <w:szCs w:val="24"/>
                  <w:lang w:eastAsia="uk-UA"/>
                  <w14:ligatures w14:val="none"/>
                </w:rPr>
                <w:t>абзаці першому</w:t>
              </w:r>
            </w:hyperlink>
            <w:r w:rsidRPr="001F2348">
              <w:rPr>
                <w:rFonts w:ascii="Times New Roman" w:eastAsia="Times New Roman" w:hAnsi="Times New Roman" w:cs="Times New Roman"/>
                <w:color w:val="000000" w:themeColor="text1"/>
                <w:kern w:val="0"/>
                <w:sz w:val="24"/>
                <w:szCs w:val="24"/>
                <w:lang w:eastAsia="uk-UA"/>
                <w14:ligatures w14:val="none"/>
              </w:rPr>
              <w:t> цієї частини,</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зобов’язані проходити контроль якості аудиторських послуг не рідше ніж один раз на шість років.</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Контроль якості аудиторських послуг суб’єктів аудиторської діяльності, які мають право проводити обов’язковий аудит фінансової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звітності </w:t>
            </w:r>
            <w:r w:rsidRPr="001F2348">
              <w:rPr>
                <w:rFonts w:ascii="Times New Roman" w:eastAsia="Times New Roman" w:hAnsi="Times New Roman" w:cs="Times New Roman"/>
                <w:b/>
                <w:bCs/>
                <w:color w:val="000000" w:themeColor="text1"/>
                <w:kern w:val="0"/>
                <w:sz w:val="24"/>
                <w:szCs w:val="24"/>
                <w:lang w:eastAsia="uk-UA"/>
                <w14:ligatures w14:val="none"/>
              </w:rPr>
              <w:t>підприємств, що становлять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 проводиться Інспекцією.</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4. Контроль якості аудиторських послуг суб’єктів аудиторської діяльності, які мають право проводити обов’язковий аудит фінансової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звітності, </w:t>
            </w:r>
            <w:r w:rsidRPr="001F2348">
              <w:rPr>
                <w:rFonts w:ascii="Times New Roman" w:eastAsia="Times New Roman" w:hAnsi="Times New Roman" w:cs="Times New Roman"/>
                <w:b/>
                <w:bCs/>
                <w:color w:val="000000" w:themeColor="text1"/>
                <w:kern w:val="0"/>
                <w:sz w:val="24"/>
                <w:szCs w:val="24"/>
                <w:lang w:eastAsia="uk-UA"/>
                <w14:ligatures w14:val="none"/>
              </w:rPr>
              <w:t>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проводиться Інспекцією.</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Контроль якості аудиторських послуг суб’єктів аудиторської діяльності, які мають право надавати послуги із обов’язкового аудиту фінансової звітності (крім суб’єктів аудиторської діяльності, які мають право проводити обов’язковий аудит фінансової звітності підприємств, що становлять суспільний інтерес), проводиться комітетом з контролю якості аудиторських послуг Аудиторської палати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21" w:name="n580"/>
            <w:bookmarkStart w:id="422" w:name="n581"/>
            <w:bookmarkEnd w:id="421"/>
            <w:bookmarkEnd w:id="422"/>
            <w:r w:rsidRPr="001F2348">
              <w:rPr>
                <w:rFonts w:ascii="Times New Roman" w:eastAsia="Times New Roman" w:hAnsi="Times New Roman" w:cs="Times New Roman"/>
                <w:color w:val="000000" w:themeColor="text1"/>
                <w:kern w:val="0"/>
                <w:sz w:val="24"/>
                <w:szCs w:val="24"/>
                <w:lang w:eastAsia="uk-UA"/>
                <w14:ligatures w14:val="none"/>
              </w:rPr>
              <w:t>Контроль якості аудиторських послуг суб’єктів аудиторської діяльності, які повідомили про намір надавати послуги із обов’язкового аудиту фінансової звітності, проводиться за їх власною ініціативою комітетом з контролю якості аудиторських послуг Аудиторської палати України або комітетами з контролю якості аудиторських послуг професійних організацій аудиторів та бухгалтерів за умови делегування таких повноважень Аудиторській палаті України та/або професійним організаціям аудиторів та бухгалтерів у порядку, визначеному цим Законом. Такий контроль якості здійснюється за умови відповідності суб’єкта аудиторської діяльності вимогам </w:t>
            </w:r>
            <w:hyperlink r:id="rId134" w:anchor="n384" w:history="1">
              <w:r w:rsidRPr="001F2348">
                <w:rPr>
                  <w:rFonts w:ascii="Times New Roman" w:eastAsia="Times New Roman" w:hAnsi="Times New Roman" w:cs="Times New Roman"/>
                  <w:color w:val="000000" w:themeColor="text1"/>
                  <w:kern w:val="0"/>
                  <w:sz w:val="24"/>
                  <w:szCs w:val="24"/>
                  <w:lang w:eastAsia="uk-UA"/>
                  <w14:ligatures w14:val="none"/>
                </w:rPr>
                <w:t>статті 23</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23" w:name="n1396"/>
            <w:bookmarkEnd w:id="423"/>
            <w:r w:rsidRPr="001F2348">
              <w:rPr>
                <w:rFonts w:ascii="Times New Roman" w:eastAsia="Times New Roman" w:hAnsi="Times New Roman" w:cs="Times New Roman"/>
                <w:color w:val="000000" w:themeColor="text1"/>
                <w:kern w:val="0"/>
                <w:sz w:val="24"/>
                <w:szCs w:val="24"/>
                <w:lang w:eastAsia="uk-UA"/>
                <w14:ligatures w14:val="none"/>
              </w:rPr>
              <w:t xml:space="preserve">У разі прийняття Радою нагляду рішення про відкликання повноважень з контролю якості аудиторських послуг, делегованих Аудиторській палаті України та/або професійним організаціям аудиторів та бухгалтерів, контроль якості аудиторських послуг суб’єктів аудиторської діяльності, зазначених </w:t>
            </w:r>
            <w:r w:rsidRPr="001F2348">
              <w:rPr>
                <w:rFonts w:ascii="Times New Roman" w:eastAsia="Times New Roman" w:hAnsi="Times New Roman" w:cs="Times New Roman"/>
                <w:b/>
                <w:bCs/>
                <w:color w:val="000000" w:themeColor="text1"/>
                <w:kern w:val="0"/>
                <w:sz w:val="24"/>
                <w:szCs w:val="24"/>
                <w:lang w:eastAsia="uk-UA"/>
                <w14:ligatures w14:val="none"/>
              </w:rPr>
              <w:t>в</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абзацах другому та третьому</w:t>
            </w:r>
            <w:r w:rsidRPr="001F2348">
              <w:rPr>
                <w:rFonts w:ascii="Times New Roman" w:eastAsia="Times New Roman" w:hAnsi="Times New Roman" w:cs="Times New Roman"/>
                <w:color w:val="000000" w:themeColor="text1"/>
                <w:kern w:val="0"/>
                <w:sz w:val="24"/>
                <w:szCs w:val="24"/>
                <w:lang w:eastAsia="uk-UA"/>
                <w14:ligatures w14:val="none"/>
              </w:rPr>
              <w:t xml:space="preserve"> цієї частини, проводиться Інспекцією.</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24" w:name="n1397"/>
            <w:bookmarkEnd w:id="424"/>
            <w:r w:rsidRPr="001F2348">
              <w:rPr>
                <w:rFonts w:ascii="Times New Roman" w:eastAsia="Times New Roman" w:hAnsi="Times New Roman" w:cs="Times New Roman"/>
                <w:color w:val="000000" w:themeColor="text1"/>
                <w:kern w:val="0"/>
                <w:sz w:val="24"/>
                <w:szCs w:val="24"/>
                <w:lang w:eastAsia="uk-UA"/>
                <w14:ligatures w14:val="none"/>
              </w:rPr>
              <w:t xml:space="preserve">За рішенням Ради нагляду Інспекція </w:t>
            </w:r>
            <w:r w:rsidRPr="001F2348">
              <w:rPr>
                <w:rFonts w:ascii="Times New Roman" w:eastAsia="Times New Roman" w:hAnsi="Times New Roman" w:cs="Times New Roman"/>
                <w:b/>
                <w:bCs/>
                <w:color w:val="000000" w:themeColor="text1"/>
                <w:kern w:val="0"/>
                <w:sz w:val="24"/>
                <w:szCs w:val="24"/>
                <w:lang w:eastAsia="uk-UA"/>
                <w14:ligatures w14:val="none"/>
              </w:rPr>
              <w:t>та комітети з контролю якості аудиторських послуг, зазначені в цій частині,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проводять</w:t>
            </w:r>
            <w:r w:rsidRPr="001F2348">
              <w:rPr>
                <w:rFonts w:ascii="Times New Roman" w:eastAsia="Times New Roman" w:hAnsi="Times New Roman" w:cs="Times New Roman"/>
                <w:color w:val="000000" w:themeColor="text1"/>
                <w:kern w:val="0"/>
                <w:sz w:val="24"/>
                <w:szCs w:val="24"/>
                <w:lang w:eastAsia="uk-UA"/>
                <w14:ligatures w14:val="none"/>
              </w:rPr>
              <w:t xml:space="preserve"> інші перевірки (крім перевірок з контролю якості аудиторських послуг) суб’єктів аудиторської діяльності щодо дотримання ними вимог цього Закону, нормативно-правових актів з питань аудиторської діяльності, міжнародних стандартів аудиту тощо.</w:t>
            </w:r>
          </w:p>
        </w:tc>
        <w:tc>
          <w:tcPr>
            <w:tcW w:w="7655"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bookmarkStart w:id="425" w:name="_Hlk179726994"/>
            <w:r w:rsidRPr="001F2348">
              <w:rPr>
                <w:rFonts w:ascii="Times New Roman" w:eastAsia="Times New Roman" w:hAnsi="Times New Roman" w:cs="Times New Roman"/>
                <w:color w:val="000000" w:themeColor="text1"/>
                <w:kern w:val="0"/>
                <w:sz w:val="24"/>
                <w:szCs w:val="24"/>
                <w:lang w:eastAsia="uk-UA"/>
                <w14:ligatures w14:val="none"/>
              </w:rPr>
              <w:t>Контроль якості аудиторських послуг суб’єктів аудиторської діяльності, які повідомили про намір надавати послуги із обов’язкового аудиту фінансової звітності, проводиться за їх власною ініціативою комітетом з контролю якості аудиторських послуг Аудиторської палати України або комітетами з контролю якості аудиторських послуг професійних організацій аудиторів та бухгалтерів за умови делегування таких повноважень Аудиторській палаті України та/або професійним організаціям аудиторів та бухгалтерів у порядку, визначеному цим Законом. Такий контроль якості здійснюється за умови відповідності суб’єкта аудиторської діяльності вимогам </w:t>
            </w:r>
            <w:hyperlink r:id="rId135" w:anchor="n384" w:history="1">
              <w:r w:rsidRPr="001F2348">
                <w:rPr>
                  <w:rFonts w:ascii="Times New Roman" w:eastAsia="Times New Roman" w:hAnsi="Times New Roman" w:cs="Times New Roman"/>
                  <w:color w:val="000000" w:themeColor="text1"/>
                  <w:kern w:val="0"/>
                  <w:sz w:val="24"/>
                  <w:szCs w:val="24"/>
                  <w:lang w:eastAsia="uk-UA"/>
                  <w14:ligatures w14:val="none"/>
                </w:rPr>
                <w:t>статті 23</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У разі прийняття Радою нагляду рішення про відкликання повноважень з контролю якості аудиторських послуг, делегованих Аудиторській палаті України та/або професійним організаціям аудиторів та бухгалтерів, контроль якості аудиторських послуг суб’єктів аудиторської діяльності, зазначених </w:t>
            </w:r>
            <w:r w:rsidRPr="001F2348">
              <w:rPr>
                <w:rFonts w:ascii="Times New Roman" w:eastAsia="Times New Roman" w:hAnsi="Times New Roman" w:cs="Times New Roman"/>
                <w:b/>
                <w:bCs/>
                <w:color w:val="000000" w:themeColor="text1"/>
                <w:kern w:val="0"/>
                <w:sz w:val="24"/>
                <w:szCs w:val="24"/>
                <w:lang w:eastAsia="uk-UA"/>
                <w14:ligatures w14:val="none"/>
              </w:rPr>
              <w:t>в абзаці другому</w:t>
            </w:r>
            <w:r w:rsidRPr="001F2348">
              <w:rPr>
                <w:rFonts w:ascii="Times New Roman" w:eastAsia="Times New Roman" w:hAnsi="Times New Roman" w:cs="Times New Roman"/>
                <w:color w:val="000000" w:themeColor="text1"/>
                <w:kern w:val="0"/>
                <w:sz w:val="24"/>
                <w:szCs w:val="24"/>
                <w:lang w:eastAsia="uk-UA"/>
                <w14:ligatures w14:val="none"/>
              </w:rPr>
              <w:t xml:space="preserve"> цієї частини, проводиться Інспекцією.</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26" w:name="_Hlk179727016"/>
            <w:bookmarkEnd w:id="425"/>
            <w:r w:rsidRPr="001F2348">
              <w:rPr>
                <w:rFonts w:ascii="Times New Roman" w:eastAsia="Times New Roman" w:hAnsi="Times New Roman" w:cs="Times New Roman"/>
                <w:color w:val="000000" w:themeColor="text1"/>
                <w:kern w:val="0"/>
                <w:sz w:val="24"/>
                <w:szCs w:val="24"/>
                <w:lang w:eastAsia="uk-UA"/>
                <w14:ligatures w14:val="none"/>
              </w:rPr>
              <w:t xml:space="preserve">За рішенням Ради нагляду Інспекція </w:t>
            </w:r>
            <w:r w:rsidRPr="001F2348">
              <w:rPr>
                <w:rFonts w:ascii="Times New Roman" w:eastAsia="Times New Roman" w:hAnsi="Times New Roman" w:cs="Times New Roman"/>
                <w:b/>
                <w:bCs/>
                <w:color w:val="000000" w:themeColor="text1"/>
                <w:kern w:val="0"/>
                <w:sz w:val="24"/>
                <w:szCs w:val="24"/>
                <w:lang w:eastAsia="uk-UA"/>
                <w14:ligatures w14:val="none"/>
              </w:rPr>
              <w:t>проводить</w:t>
            </w:r>
            <w:r w:rsidRPr="001F2348">
              <w:rPr>
                <w:rFonts w:ascii="Times New Roman" w:eastAsia="Times New Roman" w:hAnsi="Times New Roman" w:cs="Times New Roman"/>
                <w:color w:val="000000" w:themeColor="text1"/>
                <w:kern w:val="0"/>
                <w:sz w:val="24"/>
                <w:szCs w:val="24"/>
                <w:lang w:eastAsia="uk-UA"/>
                <w14:ligatures w14:val="none"/>
              </w:rPr>
              <w:t xml:space="preserve"> інші перевірки (крім перевірок з контролю якості аудиторських послуг) суб’єктів аудиторської діяльності щодо дотримання ними вимог цього Закону, нормативно-правових актів з питань аудиторської діяльності, міжнародних стандартів аудиту, </w:t>
            </w:r>
            <w:r w:rsidRPr="001F2348">
              <w:rPr>
                <w:rFonts w:ascii="Times New Roman" w:eastAsia="Times New Roman" w:hAnsi="Times New Roman" w:cs="Times New Roman"/>
                <w:b/>
                <w:bCs/>
                <w:color w:val="000000" w:themeColor="text1"/>
                <w:kern w:val="0"/>
                <w:sz w:val="24"/>
                <w:szCs w:val="24"/>
                <w:lang w:eastAsia="uk-UA"/>
                <w14:ligatures w14:val="none"/>
              </w:rPr>
              <w:t xml:space="preserve">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тощо.</w:t>
            </w:r>
            <w:bookmarkEnd w:id="426"/>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5. З метою організації проведення контролю якості аудиторських послуг Інспекція:</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З метою організації проведення контролю якості аудиторських послуг Інспекція:</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27" w:name="_Hlk182730877"/>
            <w:r w:rsidRPr="001F2348">
              <w:rPr>
                <w:rFonts w:ascii="Times New Roman" w:eastAsia="Times New Roman" w:hAnsi="Times New Roman" w:cs="Times New Roman"/>
                <w:color w:val="000000" w:themeColor="text1"/>
                <w:kern w:val="0"/>
                <w:sz w:val="24"/>
                <w:szCs w:val="24"/>
                <w:lang w:eastAsia="uk-UA"/>
                <w14:ligatures w14:val="none"/>
              </w:rPr>
              <w:t>2) розробляє рекомендації щодо проведення перевірок з контролю якості аудиторських послуг та інших перевірок;</w:t>
            </w:r>
            <w:bookmarkEnd w:id="427"/>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розробляє рекомендації щодо проведення перевірок з контролю якості аудиторських послуг та інших перевірок,</w:t>
            </w:r>
            <w:r w:rsidRPr="001F2348">
              <w:rPr>
                <w:rFonts w:ascii="Times New Roman" w:eastAsia="Times New Roman" w:hAnsi="Times New Roman" w:cs="Times New Roman"/>
                <w:b/>
                <w:bCs/>
                <w:color w:val="000000" w:themeColor="text1"/>
                <w:kern w:val="0"/>
                <w:sz w:val="24"/>
                <w:szCs w:val="24"/>
                <w:lang w:eastAsia="uk-UA"/>
                <w14:ligatures w14:val="none"/>
              </w:rPr>
              <w:t xml:space="preserve"> щодо проведення відстеження виконання обов’язкових рекомендацій, наданих за результатами таких перевірок</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затверджує щорічні плани-графіки проведення перевірок з контролю якості аудиторських послуг та інших перевірок;</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затверджує щорічні плани-графіки проведення перевірок з контролю якості аудиторських послуг та інших перевірок,</w:t>
            </w:r>
            <w:r w:rsidRPr="001F2348">
              <w:rPr>
                <w:rFonts w:ascii="Times New Roman" w:eastAsia="Times New Roman" w:hAnsi="Times New Roman" w:cs="Times New Roman"/>
                <w:b/>
                <w:bCs/>
                <w:color w:val="000000" w:themeColor="text1"/>
                <w:kern w:val="0"/>
                <w:sz w:val="24"/>
                <w:szCs w:val="24"/>
                <w:lang w:eastAsia="uk-UA"/>
                <w14:ligatures w14:val="none"/>
              </w:rPr>
              <w:t xml:space="preserve"> щорічні плани-графіки відстеження виконання суб’єктами аудиторської діяльності рекомендацій,</w:t>
            </w:r>
            <w:r w:rsidRPr="001F2348">
              <w:rPr>
                <w:rFonts w:ascii="Times New Roman" w:eastAsia="Times New Roman" w:hAnsi="Times New Roman" w:cs="Times New Roman"/>
                <w:b/>
                <w:bCs/>
                <w:color w:val="000000" w:themeColor="text1"/>
                <w:sz w:val="24"/>
                <w:szCs w:val="24"/>
                <w:lang w:eastAsia="uk-UA"/>
              </w:rPr>
              <w:t xml:space="preserve"> наданих за результатами перевірок з контролю якості аудиторських послуг</w:t>
            </w:r>
            <w:r w:rsidRPr="001F2348">
              <w:rPr>
                <w:rFonts w:ascii="Times New Roman" w:eastAsia="Times New Roman" w:hAnsi="Times New Roman" w:cs="Times New Roman"/>
                <w:b/>
                <w:bCs/>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призначає інспекторів для проведення перевірок з контролю якості аудиторських послуг та інших перевірок суб’єктів аудиторської діяльності, </w:t>
            </w:r>
            <w:r w:rsidRPr="001F2348">
              <w:rPr>
                <w:rFonts w:ascii="Times New Roman" w:eastAsia="Times New Roman" w:hAnsi="Times New Roman" w:cs="Times New Roman"/>
                <w:b/>
                <w:bCs/>
                <w:color w:val="000000" w:themeColor="text1"/>
                <w:kern w:val="0"/>
                <w:sz w:val="24"/>
                <w:szCs w:val="24"/>
                <w:lang w:eastAsia="uk-UA"/>
                <w14:ligatures w14:val="none"/>
              </w:rPr>
              <w:t>які мають право проводити обов’язковий аудит фінансової звітності підприємств, що становлять суспільний інтерес</w:t>
            </w:r>
            <w:r w:rsidR="005D3FAC"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призначає інспекторів для проведення перевірок з контролю якості аудиторських послуг та інших перевірок суб’єктів аудиторської діяльності, </w:t>
            </w:r>
            <w:r w:rsidRPr="001F2348">
              <w:rPr>
                <w:rFonts w:ascii="Times New Roman" w:eastAsia="Times New Roman" w:hAnsi="Times New Roman" w:cs="Times New Roman"/>
                <w:b/>
                <w:bCs/>
                <w:color w:val="000000" w:themeColor="text1"/>
                <w:kern w:val="0"/>
                <w:sz w:val="24"/>
                <w:szCs w:val="24"/>
                <w:lang w:eastAsia="uk-UA"/>
                <w14:ligatures w14:val="none"/>
              </w:rPr>
              <w:t>для проведення відстеження виконання рекомендацій, наданих суб’єктам аудиторської діяльності з</w:t>
            </w:r>
            <w:r w:rsidR="005D3FAC" w:rsidRPr="001F2348">
              <w:rPr>
                <w:rFonts w:ascii="Times New Roman" w:eastAsia="Times New Roman" w:hAnsi="Times New Roman" w:cs="Times New Roman"/>
                <w:b/>
                <w:bCs/>
                <w:color w:val="000000" w:themeColor="text1"/>
                <w:kern w:val="0"/>
                <w:sz w:val="24"/>
                <w:szCs w:val="24"/>
                <w:lang w:eastAsia="uk-UA"/>
                <w14:ligatures w14:val="none"/>
              </w:rPr>
              <w:t>а результатами таких перевірок;</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Пункт відсутній</w:t>
            </w:r>
          </w:p>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val="en-US"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6</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b/>
                <w:bCs/>
                <w:color w:val="000000" w:themeColor="text1"/>
                <w:kern w:val="0"/>
                <w:sz w:val="24"/>
                <w:szCs w:val="24"/>
                <w:lang w:eastAsia="uk-UA"/>
                <w14:ligatures w14:val="none"/>
              </w:rPr>
              <w:t xml:space="preserve">) затверджує висновки про результати </w:t>
            </w:r>
            <w:r w:rsidRPr="001F2348">
              <w:rPr>
                <w:rFonts w:ascii="Times New Roman" w:eastAsia="Times New Roman" w:hAnsi="Times New Roman" w:cs="Times New Roman"/>
                <w:b/>
                <w:bCs/>
                <w:color w:val="000000" w:themeColor="text1"/>
                <w:sz w:val="24"/>
                <w:szCs w:val="24"/>
                <w:lang w:eastAsia="uk-UA"/>
              </w:rPr>
              <w:t xml:space="preserve">відстеження виконання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суб’єктами аудиторської діяльності </w:t>
            </w:r>
            <w:r w:rsidRPr="001F2348">
              <w:rPr>
                <w:rFonts w:ascii="Times New Roman" w:eastAsia="Times New Roman" w:hAnsi="Times New Roman" w:cs="Times New Roman"/>
                <w:b/>
                <w:bCs/>
                <w:color w:val="000000" w:themeColor="text1"/>
                <w:sz w:val="24"/>
                <w:szCs w:val="24"/>
                <w:lang w:eastAsia="uk-UA"/>
              </w:rPr>
              <w:t>обов’язкових рекомендацій</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sz w:val="24"/>
                <w:szCs w:val="24"/>
                <w:lang w:eastAsia="uk-UA"/>
              </w:rPr>
              <w:t>наданих за результатами перевірок з контролю якості аудиторських послуг;</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7) готує подання Раді нагляду про порушення дисциплінарних справ за результатами перевірок з контролю якості аудиторських послуг та/або інших перевірок;</w:t>
            </w:r>
          </w:p>
          <w:p w:rsidR="005D5660" w:rsidRPr="001F2348" w:rsidRDefault="005D5660" w:rsidP="005D3FAC">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28" w:name="_Hlk182731989"/>
            <w:r w:rsidRPr="001F2348">
              <w:rPr>
                <w:rFonts w:ascii="Times New Roman" w:eastAsia="Times New Roman" w:hAnsi="Times New Roman" w:cs="Times New Roman"/>
                <w:color w:val="000000" w:themeColor="text1"/>
                <w:kern w:val="0"/>
                <w:sz w:val="24"/>
                <w:szCs w:val="24"/>
                <w:lang w:eastAsia="uk-UA"/>
                <w14:ligatures w14:val="none"/>
              </w:rPr>
              <w:t>7) готує подання Раді нагляду про порушення дисциплінарних справ за результатами перевірок з контролю якості аудиторських послуг та/або інших перевірок</w:t>
            </w:r>
            <w:bookmarkEnd w:id="428"/>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за результатами проведених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відстежень</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виконання суб’єктами аудиторської діяльності наданих рекомендацій</w:t>
            </w:r>
            <w:r w:rsidR="005D3FAC"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29" w:name="n583"/>
            <w:bookmarkStart w:id="430" w:name="n584"/>
            <w:bookmarkStart w:id="431" w:name="n585"/>
            <w:bookmarkStart w:id="432" w:name="n586"/>
            <w:bookmarkStart w:id="433" w:name="n587"/>
            <w:bookmarkStart w:id="434" w:name="n588"/>
            <w:bookmarkStart w:id="435" w:name="n1398"/>
            <w:bookmarkEnd w:id="429"/>
            <w:bookmarkEnd w:id="430"/>
            <w:bookmarkEnd w:id="431"/>
            <w:bookmarkEnd w:id="432"/>
            <w:bookmarkEnd w:id="433"/>
            <w:bookmarkEnd w:id="434"/>
            <w:bookmarkEnd w:id="435"/>
            <w:r w:rsidRPr="001F2348">
              <w:rPr>
                <w:rFonts w:ascii="Times New Roman" w:eastAsia="Times New Roman" w:hAnsi="Times New Roman" w:cs="Times New Roman"/>
                <w:color w:val="000000" w:themeColor="text1"/>
                <w:kern w:val="0"/>
                <w:sz w:val="24"/>
                <w:szCs w:val="24"/>
                <w:lang w:eastAsia="uk-UA"/>
                <w14:ligatures w14:val="none"/>
              </w:rPr>
              <w:t>6. З метою організації проведення контролю якості аудиторських послуг комітет з контролю якості аудиторських послуг Аудиторської палати України або професійної організації аудиторів та бухгалтерів</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якій делеговано такі повноваження</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36" w:name="_Hlk179727056"/>
            <w:r w:rsidRPr="001F2348">
              <w:rPr>
                <w:rFonts w:ascii="Times New Roman" w:eastAsia="Times New Roman" w:hAnsi="Times New Roman" w:cs="Times New Roman"/>
                <w:color w:val="000000" w:themeColor="text1"/>
                <w:kern w:val="0"/>
                <w:sz w:val="24"/>
                <w:szCs w:val="24"/>
                <w:lang w:eastAsia="uk-UA"/>
                <w14:ligatures w14:val="none"/>
              </w:rPr>
              <w:t xml:space="preserve">6. З метою організації проведення контролю якості аудиторських послуг </w:t>
            </w:r>
            <w:r w:rsidRPr="001F2348">
              <w:rPr>
                <w:rFonts w:ascii="Times New Roman" w:hAnsi="Times New Roman" w:cs="Times New Roman"/>
                <w:color w:val="000000" w:themeColor="text1"/>
                <w:sz w:val="24"/>
                <w:szCs w:val="24"/>
              </w:rPr>
              <w:t xml:space="preserve">комітет з контролю якості аудиторських послуг Аудиторської палати України або професійної організації аудиторів та бухгалтерів, </w:t>
            </w:r>
            <w:r w:rsidRPr="001F2348">
              <w:rPr>
                <w:rFonts w:ascii="Times New Roman" w:hAnsi="Times New Roman" w:cs="Times New Roman"/>
                <w:b/>
                <w:bCs/>
                <w:color w:val="000000" w:themeColor="text1"/>
                <w:sz w:val="24"/>
                <w:szCs w:val="24"/>
              </w:rPr>
              <w:t>за умови делегування таких повноважень Аудиторській палаті України та/або професійній організації аудиторів та бухгалтерів у порядку, визначеному цим Законом</w:t>
            </w:r>
            <w:r w:rsidRPr="001F2348">
              <w:rPr>
                <w:rFonts w:ascii="Times New Roman" w:eastAsia="Times New Roman" w:hAnsi="Times New Roman" w:cs="Times New Roman"/>
                <w:color w:val="000000" w:themeColor="text1"/>
                <w:kern w:val="0"/>
                <w:sz w:val="24"/>
                <w:szCs w:val="24"/>
                <w:lang w:eastAsia="uk-UA"/>
                <w14:ligatures w14:val="none"/>
              </w:rPr>
              <w:t>:</w:t>
            </w:r>
            <w:bookmarkEnd w:id="436"/>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37" w:name="n1400"/>
            <w:bookmarkEnd w:id="437"/>
            <w:r w:rsidRPr="001F2348">
              <w:rPr>
                <w:rFonts w:ascii="Times New Roman" w:eastAsia="Times New Roman" w:hAnsi="Times New Roman" w:cs="Times New Roman"/>
                <w:color w:val="000000" w:themeColor="text1"/>
                <w:kern w:val="0"/>
                <w:sz w:val="24"/>
                <w:szCs w:val="24"/>
                <w:lang w:eastAsia="uk-UA"/>
                <w14:ligatures w14:val="none"/>
              </w:rPr>
              <w:t>2) бере участь у розробці рекомендацій щодо проведення перевірок з контролю якості аудиторських послуг та інших перевірок;</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бере участь у розробці рекомендацій щодо проведення перевірок з контролю якості аудиторських послуг та інших перевірок,</w:t>
            </w:r>
            <w:r w:rsidRPr="001F2348">
              <w:rPr>
                <w:rFonts w:ascii="Times New Roman" w:eastAsia="Times New Roman" w:hAnsi="Times New Roman" w:cs="Times New Roman"/>
                <w:b/>
                <w:bCs/>
                <w:color w:val="000000" w:themeColor="text1"/>
                <w:kern w:val="0"/>
                <w:sz w:val="24"/>
                <w:szCs w:val="24"/>
                <w:lang w:eastAsia="uk-UA"/>
                <w14:ligatures w14:val="none"/>
              </w:rPr>
              <w:t xml:space="preserve"> щодо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проведення відстеження виконання обов’язкових рекомендацій, наданих за результатами таких перевірок</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
                <w:bCs/>
                <w:strike/>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3) розробляє щорічні плани-графіки проведення перевірок з контролю якості аудиторських послуг </w:t>
            </w:r>
            <w:r w:rsidRPr="001F2348">
              <w:rPr>
                <w:rFonts w:ascii="Times New Roman" w:eastAsia="Times New Roman" w:hAnsi="Times New Roman" w:cs="Times New Roman"/>
                <w:b/>
                <w:bCs/>
                <w:color w:val="000000" w:themeColor="text1"/>
                <w:kern w:val="0"/>
                <w:sz w:val="24"/>
                <w:szCs w:val="24"/>
                <w:lang w:eastAsia="uk-UA"/>
                <w14:ligatures w14:val="none"/>
              </w:rPr>
              <w:t>та інших перевірок та подає їх на погодження Органу суспільного нагляду за аудиторською діяльністю;</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розробляє щорічні плани-графіки проведення перевірок з контролю якості аудиторських послуг </w:t>
            </w:r>
            <w:r w:rsidRPr="001F2348">
              <w:rPr>
                <w:rFonts w:ascii="Times New Roman" w:eastAsia="Times New Roman" w:hAnsi="Times New Roman" w:cs="Times New Roman"/>
                <w:b/>
                <w:bCs/>
                <w:color w:val="000000" w:themeColor="text1"/>
                <w:kern w:val="0"/>
                <w:sz w:val="24"/>
                <w:szCs w:val="24"/>
                <w:lang w:eastAsia="uk-UA"/>
                <w14:ligatures w14:val="none"/>
              </w:rPr>
              <w:t>та щорічні плани</w:t>
            </w:r>
            <w:r w:rsidRPr="001F2348">
              <w:rPr>
                <w:rFonts w:ascii="Times New Roman" w:eastAsia="Times New Roman" w:hAnsi="Times New Roman" w:cs="Times New Roman"/>
                <w:b/>
                <w:bCs/>
                <w:kern w:val="0"/>
                <w:sz w:val="24"/>
                <w:szCs w:val="24"/>
                <w:lang w:eastAsia="uk-UA"/>
                <w14:ligatures w14:val="none"/>
              </w:rPr>
              <w:t>-г</w:t>
            </w:r>
            <w:r w:rsidRPr="001F2348">
              <w:rPr>
                <w:rFonts w:ascii="Times New Roman" w:eastAsia="Times New Roman" w:hAnsi="Times New Roman" w:cs="Times New Roman"/>
                <w:b/>
                <w:bCs/>
                <w:color w:val="000000" w:themeColor="text1"/>
                <w:kern w:val="0"/>
                <w:sz w:val="24"/>
                <w:szCs w:val="24"/>
                <w:lang w:eastAsia="uk-UA"/>
                <w14:ligatures w14:val="none"/>
              </w:rPr>
              <w:t>рафіки відстеження виконання суб’єктами аудиторської діяльності рекомендацій,</w:t>
            </w:r>
            <w:r w:rsidRPr="001F2348">
              <w:rPr>
                <w:rFonts w:ascii="Times New Roman" w:eastAsia="Times New Roman" w:hAnsi="Times New Roman" w:cs="Times New Roman"/>
                <w:b/>
                <w:bCs/>
                <w:color w:val="000000" w:themeColor="text1"/>
                <w:sz w:val="24"/>
                <w:szCs w:val="24"/>
                <w:lang w:eastAsia="uk-UA"/>
              </w:rPr>
              <w:t xml:space="preserve"> наданих за результатами перевірок з контролю якості аудиторських послуг;</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призначає інспекторів для проведення перевірок з контролю якості аудиторських послуг </w:t>
            </w:r>
            <w:r w:rsidRPr="001F2348">
              <w:rPr>
                <w:rFonts w:ascii="Times New Roman" w:eastAsia="Times New Roman" w:hAnsi="Times New Roman" w:cs="Times New Roman"/>
                <w:b/>
                <w:bCs/>
                <w:color w:val="000000" w:themeColor="text1"/>
                <w:kern w:val="0"/>
                <w:sz w:val="24"/>
                <w:szCs w:val="24"/>
                <w:lang w:eastAsia="uk-UA"/>
                <w14:ligatures w14:val="none"/>
              </w:rPr>
              <w:t>та інших перевірок</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призначає інспекторів для проведення перевірок з контролю якості аудиторських послуг </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суб’єктів аудиторської діяльності, які повідомили про намір надавати послуги із обов’язкового аудиту фінансової звітності та для проведення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відстежень</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виконання рекомендацій, наданих суб’єктам аудиторської діяльності, які не мають права проводити обов’язковий аудит фінансової звітності, контроль якості аудиторських послуг яких проведено комітетом з контролю якості аудиторських послуг Аудиторської палати України або професійної організації аудиторів та бухгалтерів;</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38" w:name="n1401"/>
            <w:bookmarkStart w:id="439" w:name="n1402"/>
            <w:bookmarkStart w:id="440" w:name="n1403"/>
            <w:bookmarkStart w:id="441" w:name="_Hlk179727078"/>
            <w:bookmarkEnd w:id="438"/>
            <w:bookmarkEnd w:id="439"/>
            <w:bookmarkEnd w:id="440"/>
            <w:r w:rsidRPr="001F2348">
              <w:rPr>
                <w:rFonts w:ascii="Times New Roman" w:eastAsia="Times New Roman" w:hAnsi="Times New Roman" w:cs="Times New Roman"/>
                <w:color w:val="000000" w:themeColor="text1"/>
                <w:kern w:val="0"/>
                <w:sz w:val="24"/>
                <w:szCs w:val="24"/>
                <w:lang w:eastAsia="uk-UA"/>
                <w14:ligatures w14:val="none"/>
              </w:rPr>
              <w:t xml:space="preserve">5) затверджує звіти про результати перевірок з контролю якості </w:t>
            </w:r>
            <w:r w:rsidRPr="001F2348">
              <w:rPr>
                <w:rFonts w:ascii="Times New Roman" w:eastAsia="Times New Roman" w:hAnsi="Times New Roman" w:cs="Times New Roman"/>
                <w:bCs/>
                <w:color w:val="000000" w:themeColor="text1"/>
                <w:kern w:val="0"/>
                <w:sz w:val="24"/>
                <w:szCs w:val="24"/>
                <w:lang w:eastAsia="uk-UA"/>
                <w14:ligatures w14:val="none"/>
              </w:rPr>
              <w:t>аудиторських послуг</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та</w:t>
            </w:r>
            <w:r w:rsidRPr="001F2348">
              <w:rPr>
                <w:rFonts w:ascii="Times New Roman" w:eastAsia="Times New Roman" w:hAnsi="Times New Roman" w:cs="Times New Roman"/>
                <w:b/>
                <w:bCs/>
                <w:strike/>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про результати інших перевірок</w:t>
            </w:r>
            <w:r w:rsidRPr="001F2348">
              <w:rPr>
                <w:rFonts w:ascii="Times New Roman" w:eastAsia="Times New Roman" w:hAnsi="Times New Roman" w:cs="Times New Roman"/>
                <w:color w:val="000000" w:themeColor="text1"/>
                <w:kern w:val="0"/>
                <w:sz w:val="24"/>
                <w:szCs w:val="24"/>
                <w:lang w:eastAsia="uk-UA"/>
                <w14:ligatures w14:val="none"/>
              </w:rPr>
              <w:t>;</w:t>
            </w:r>
            <w:bookmarkStart w:id="442" w:name="n1404"/>
            <w:bookmarkEnd w:id="441"/>
            <w:bookmarkEnd w:id="442"/>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5) затверджує звіти про результати перевірок з контролю якості </w:t>
            </w:r>
            <w:r w:rsidRPr="001F2348">
              <w:rPr>
                <w:rFonts w:ascii="Times New Roman" w:eastAsia="Times New Roman" w:hAnsi="Times New Roman" w:cs="Times New Roman"/>
                <w:bCs/>
                <w:color w:val="000000" w:themeColor="text1"/>
                <w:kern w:val="0"/>
                <w:sz w:val="24"/>
                <w:szCs w:val="24"/>
                <w:lang w:eastAsia="uk-UA"/>
                <w14:ligatures w14:val="none"/>
              </w:rPr>
              <w:t>аудиторських послуг</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та</w:t>
            </w:r>
            <w:r w:rsidRPr="001F2348">
              <w:rPr>
                <w:rFonts w:ascii="Times New Roman" w:eastAsia="Times New Roman" w:hAnsi="Times New Roman" w:cs="Times New Roman"/>
                <w:b/>
                <w:bCs/>
                <w:color w:val="000000" w:themeColor="text1"/>
                <w:kern w:val="0"/>
                <w:sz w:val="24"/>
                <w:szCs w:val="24"/>
                <w:lang w:eastAsia="uk-UA"/>
                <w14:ligatures w14:val="none"/>
              </w:rPr>
              <w:t xml:space="preserve"> висновки про результати </w:t>
            </w:r>
            <w:r w:rsidRPr="001F2348">
              <w:rPr>
                <w:rFonts w:ascii="Times New Roman" w:eastAsia="Times New Roman" w:hAnsi="Times New Roman" w:cs="Times New Roman"/>
                <w:b/>
                <w:bCs/>
                <w:color w:val="000000" w:themeColor="text1"/>
                <w:sz w:val="24"/>
                <w:szCs w:val="24"/>
                <w:lang w:eastAsia="uk-UA"/>
              </w:rPr>
              <w:t xml:space="preserve">відстеження виконання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суб’єктами аудиторської діяльності </w:t>
            </w:r>
            <w:r w:rsidRPr="001F2348">
              <w:rPr>
                <w:rFonts w:ascii="Times New Roman" w:eastAsia="Times New Roman" w:hAnsi="Times New Roman" w:cs="Times New Roman"/>
                <w:b/>
                <w:bCs/>
                <w:color w:val="000000" w:themeColor="text1"/>
                <w:sz w:val="24"/>
                <w:szCs w:val="24"/>
                <w:lang w:eastAsia="uk-UA"/>
              </w:rPr>
              <w:t>обов’язкових рекомендацій</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sz w:val="24"/>
                <w:szCs w:val="24"/>
                <w:lang w:eastAsia="uk-UA"/>
              </w:rPr>
              <w:t>наданих за результатами перевірок з контролю якості аудиторських послуг</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готує подання Раді Аудиторської палати України про порушення дисциплінарних справ за результатами перевірок з контролю якості </w:t>
            </w:r>
            <w:r w:rsidRPr="001F2348">
              <w:rPr>
                <w:rFonts w:ascii="Times New Roman" w:eastAsia="Times New Roman" w:hAnsi="Times New Roman" w:cs="Times New Roman"/>
                <w:bCs/>
                <w:color w:val="000000" w:themeColor="text1"/>
                <w:kern w:val="0"/>
                <w:sz w:val="24"/>
                <w:szCs w:val="24"/>
                <w:lang w:eastAsia="uk-UA"/>
                <w14:ligatures w14:val="none"/>
              </w:rPr>
              <w:t>аудиторських послуг</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інших перевірок</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43" w:name="_Hlk175571082"/>
            <w:r w:rsidRPr="001F2348">
              <w:rPr>
                <w:rFonts w:ascii="Times New Roman" w:eastAsia="Times New Roman" w:hAnsi="Times New Roman" w:cs="Times New Roman"/>
                <w:color w:val="000000" w:themeColor="text1"/>
                <w:kern w:val="0"/>
                <w:sz w:val="24"/>
                <w:szCs w:val="24"/>
                <w:lang w:eastAsia="uk-UA"/>
                <w14:ligatures w14:val="none"/>
              </w:rPr>
              <w:t xml:space="preserve">7) готує подання Раді Аудиторської палати України про порушення дисциплінарних справ за результатами перевірок з контролю якості </w:t>
            </w:r>
            <w:r w:rsidRPr="001F2348">
              <w:rPr>
                <w:rFonts w:ascii="Times New Roman" w:eastAsia="Times New Roman" w:hAnsi="Times New Roman" w:cs="Times New Roman"/>
                <w:bCs/>
                <w:color w:val="000000" w:themeColor="text1"/>
                <w:kern w:val="0"/>
                <w:sz w:val="24"/>
                <w:szCs w:val="24"/>
                <w:lang w:eastAsia="uk-UA"/>
                <w14:ligatures w14:val="none"/>
              </w:rPr>
              <w:t>аудиторських послуг</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за результатами проведених </w:t>
            </w:r>
            <w:proofErr w:type="spellStart"/>
            <w:r w:rsidRPr="001F2348">
              <w:rPr>
                <w:rFonts w:ascii="Times New Roman" w:eastAsia="Times New Roman" w:hAnsi="Times New Roman" w:cs="Times New Roman"/>
                <w:b/>
                <w:bCs/>
                <w:color w:val="000000" w:themeColor="text1"/>
                <w:kern w:val="0"/>
                <w:sz w:val="24"/>
                <w:szCs w:val="24"/>
                <w:lang w:eastAsia="uk-UA"/>
                <w14:ligatures w14:val="none"/>
              </w:rPr>
              <w:t>відстежень</w:t>
            </w:r>
            <w:proofErr w:type="spellEnd"/>
            <w:r w:rsidRPr="001F2348">
              <w:rPr>
                <w:rFonts w:ascii="Times New Roman" w:eastAsia="Times New Roman" w:hAnsi="Times New Roman" w:cs="Times New Roman"/>
                <w:b/>
                <w:bCs/>
                <w:color w:val="000000" w:themeColor="text1"/>
                <w:kern w:val="0"/>
                <w:sz w:val="24"/>
                <w:szCs w:val="24"/>
                <w:lang w:eastAsia="uk-UA"/>
                <w14:ligatures w14:val="none"/>
              </w:rPr>
              <w:t xml:space="preserve"> виконання суб’єктами аудиторської діяльності наданих рекомендацій.</w:t>
            </w:r>
            <w:bookmarkEnd w:id="443"/>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8. Безпосередньо перевірки з контролю якості аудиторських послуг та інші перевірки здійснюються інспекторами, які працюють за основним місцем роботи у складі Інспекції або комітету з контролю якості аудиторських послуг Аудиторської палати України або професійної організації аудиторів та бухгалтерів. Інспектором може бути призначено особу, яка відповідає таким критеріям:</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8. Безпосередньо перевірки з контролю якості аудиторських послуг та інші перевірки здійснюються інспекторами, які працюють за основним місцем роботи у складі Інспекції або комітету з контролю якості аудиторських послуг Аудиторської палати України або професійної організації аудиторів та бухгалтерів. Інспектором може бути призначено особу, яка відповідає таким критеріям:</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color w:val="000000" w:themeColor="text1"/>
                <w:kern w:val="0"/>
                <w:sz w:val="24"/>
                <w:szCs w:val="24"/>
                <w:lang w:eastAsia="uk-UA"/>
                <w14:ligatures w14:val="none"/>
              </w:rPr>
            </w:pPr>
            <w:bookmarkStart w:id="444" w:name="n1408"/>
            <w:bookmarkEnd w:id="444"/>
            <w:r w:rsidRPr="001F2348">
              <w:rPr>
                <w:rFonts w:ascii="Times New Roman" w:eastAsia="Times New Roman" w:hAnsi="Times New Roman" w:cs="Times New Roman"/>
                <w:bCs/>
                <w:color w:val="000000" w:themeColor="text1"/>
                <w:kern w:val="0"/>
                <w:sz w:val="24"/>
                <w:szCs w:val="24"/>
                <w:lang w:eastAsia="uk-UA"/>
                <w14:ligatures w14:val="none"/>
              </w:rPr>
              <w:lastRenderedPageBreak/>
              <w:t>3) підвищила кваліфікацію за відповідною програмою, затвердженою комісією з атестації.</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3) підтв</w:t>
            </w:r>
            <w:r w:rsidR="001A067E">
              <w:rPr>
                <w:rFonts w:ascii="Times New Roman" w:eastAsia="Times New Roman" w:hAnsi="Times New Roman" w:cs="Times New Roman"/>
                <w:b/>
                <w:bCs/>
                <w:color w:val="000000" w:themeColor="text1"/>
                <w:kern w:val="0"/>
                <w:sz w:val="24"/>
                <w:szCs w:val="24"/>
                <w:lang w:eastAsia="uk-UA"/>
                <w14:ligatures w14:val="none"/>
              </w:rPr>
              <w:t>ердила кваліфікацію інспектора в</w:t>
            </w:r>
            <w:r w:rsidRPr="001F2348">
              <w:rPr>
                <w:rFonts w:ascii="Times New Roman" w:eastAsia="Times New Roman" w:hAnsi="Times New Roman" w:cs="Times New Roman"/>
                <w:b/>
                <w:bCs/>
                <w:color w:val="000000" w:themeColor="text1"/>
                <w:kern w:val="0"/>
                <w:sz w:val="24"/>
                <w:szCs w:val="24"/>
                <w:lang w:eastAsia="uk-UA"/>
                <w14:ligatures w14:val="none"/>
              </w:rPr>
              <w:t xml:space="preserve"> порядку та на умовах, визначених цим Законом.</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3FAC">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3FAC">
            <w:pPr>
              <w:shd w:val="clear" w:color="auto" w:fill="FFFFFF"/>
              <w:ind w:firstLine="315"/>
              <w:jc w:val="both"/>
              <w:rPr>
                <w:rFonts w:ascii="Times New Roman" w:eastAsia="Cambria" w:hAnsi="Times New Roman" w:cs="Times New Roman"/>
                <w:b/>
                <w:bCs/>
                <w:color w:val="000000" w:themeColor="text1"/>
                <w:kern w:val="0"/>
                <w:sz w:val="24"/>
                <w:szCs w:val="24"/>
                <w14:ligatures w14:val="none"/>
              </w:rPr>
            </w:pPr>
            <w:bookmarkStart w:id="445" w:name="_Hlk182401586"/>
            <w:r w:rsidRPr="001F2348">
              <w:rPr>
                <w:rFonts w:ascii="Times New Roman" w:eastAsia="Times New Roman" w:hAnsi="Times New Roman" w:cs="Times New Roman"/>
                <w:b/>
                <w:bCs/>
                <w:color w:val="000000" w:themeColor="text1"/>
                <w:kern w:val="0"/>
                <w:sz w:val="24"/>
                <w:szCs w:val="24"/>
                <w:lang w:eastAsia="uk-UA"/>
                <w14:ligatures w14:val="none"/>
              </w:rPr>
              <w:t xml:space="preserve">Перевірки з контролю якості аудиторських послуг суб’єктів аудиторської діяльності в частині виконаних ними завдань з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 </w:t>
            </w:r>
            <w:r w:rsidRPr="001F2348">
              <w:rPr>
                <w:rFonts w:ascii="Times New Roman" w:eastAsia="Times New Roman" w:hAnsi="Times New Roman" w:cs="Times New Roman"/>
                <w:b/>
                <w:bCs/>
                <w:color w:val="000000" w:themeColor="text1"/>
                <w:sz w:val="24"/>
                <w:szCs w:val="24"/>
                <w:lang w:eastAsia="uk-UA"/>
              </w:rPr>
              <w:t>можуть проводити інспектори Інспекції, які набули досвід</w:t>
            </w:r>
            <w:r w:rsidR="001A067E">
              <w:rPr>
                <w:rFonts w:ascii="Times New Roman" w:eastAsia="Times New Roman" w:hAnsi="Times New Roman" w:cs="Times New Roman"/>
                <w:b/>
                <w:bCs/>
                <w:color w:val="000000" w:themeColor="text1"/>
                <w:sz w:val="24"/>
                <w:szCs w:val="24"/>
                <w:lang w:eastAsia="uk-UA"/>
              </w:rPr>
              <w:t>у</w:t>
            </w:r>
            <w:r w:rsidRPr="001F2348">
              <w:rPr>
                <w:rFonts w:ascii="Times New Roman" w:eastAsia="Times New Roman" w:hAnsi="Times New Roman" w:cs="Times New Roman"/>
                <w:b/>
                <w:bCs/>
                <w:color w:val="000000" w:themeColor="text1"/>
                <w:sz w:val="24"/>
                <w:szCs w:val="24"/>
                <w:lang w:eastAsia="uk-UA"/>
              </w:rPr>
              <w:t xml:space="preserve"> в складанні звітності із сталого розвитку або перевірці завдань з надання впевненості </w:t>
            </w:r>
            <w:r w:rsidRPr="001F2348">
              <w:rPr>
                <w:rFonts w:ascii="Times New Roman" w:eastAsia="Cambria" w:hAnsi="Times New Roman" w:cs="Times New Roman"/>
                <w:b/>
                <w:bCs/>
                <w:color w:val="000000" w:themeColor="text1"/>
                <w:kern w:val="0"/>
                <w:sz w:val="24"/>
                <w:szCs w:val="24"/>
                <w14:ligatures w14:val="none"/>
              </w:rPr>
              <w:t xml:space="preserve">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 або інших послуг,  пов’язаних зі складанням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Cambria" w:hAnsi="Times New Roman" w:cs="Times New Roman"/>
                <w:b/>
                <w:bCs/>
                <w:color w:val="000000" w:themeColor="text1"/>
                <w:kern w:val="0"/>
                <w:sz w:val="24"/>
                <w:szCs w:val="24"/>
                <w14:ligatures w14:val="none"/>
              </w:rPr>
              <w:t xml:space="preserve"> сталого розвитку. Порядок наб</w:t>
            </w:r>
            <w:r w:rsidR="001A067E">
              <w:rPr>
                <w:rFonts w:ascii="Times New Roman" w:eastAsia="Cambria" w:hAnsi="Times New Roman" w:cs="Times New Roman"/>
                <w:b/>
                <w:bCs/>
                <w:color w:val="000000" w:themeColor="text1"/>
                <w:kern w:val="0"/>
                <w:sz w:val="24"/>
                <w:szCs w:val="24"/>
                <w14:ligatures w14:val="none"/>
              </w:rPr>
              <w:t>уття такого досвіду визначає Рада</w:t>
            </w:r>
            <w:r w:rsidRPr="001F2348">
              <w:rPr>
                <w:rFonts w:ascii="Times New Roman" w:eastAsia="Cambria" w:hAnsi="Times New Roman" w:cs="Times New Roman"/>
                <w:b/>
                <w:bCs/>
                <w:color w:val="000000" w:themeColor="text1"/>
                <w:kern w:val="0"/>
                <w:sz w:val="24"/>
                <w:szCs w:val="24"/>
                <w14:ligatures w14:val="none"/>
              </w:rPr>
              <w:t xml:space="preserve"> нагляду. </w:t>
            </w:r>
            <w:bookmarkEnd w:id="445"/>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Інспекція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Аудиторська палата України можуть </w:t>
            </w:r>
            <w:r w:rsidRPr="001F2348">
              <w:rPr>
                <w:rFonts w:ascii="Times New Roman" w:eastAsia="Times New Roman" w:hAnsi="Times New Roman" w:cs="Times New Roman"/>
                <w:color w:val="000000" w:themeColor="text1"/>
                <w:kern w:val="0"/>
                <w:sz w:val="24"/>
                <w:szCs w:val="24"/>
                <w:lang w:eastAsia="uk-UA"/>
                <w14:ligatures w14:val="none"/>
              </w:rPr>
              <w:t>залучати до перевірки з контролю якості аудиторських послуг та інших перевірок суб’єктів аудиторської діяльності експертів. У такому разі щодо експертів мають бути виконані вимоги незалежності, встановлені до інспекторів.</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Інспекція </w:t>
            </w:r>
            <w:r w:rsidRPr="001F2348">
              <w:rPr>
                <w:rFonts w:ascii="Times New Roman" w:eastAsia="Times New Roman" w:hAnsi="Times New Roman" w:cs="Times New Roman"/>
                <w:b/>
                <w:bCs/>
                <w:color w:val="000000" w:themeColor="text1"/>
                <w:kern w:val="0"/>
                <w:sz w:val="24"/>
                <w:szCs w:val="24"/>
                <w:lang w:eastAsia="uk-UA"/>
                <w14:ligatures w14:val="none"/>
              </w:rPr>
              <w:t>може</w:t>
            </w:r>
            <w:r w:rsidRPr="001F2348">
              <w:rPr>
                <w:rFonts w:ascii="Times New Roman" w:eastAsia="Times New Roman" w:hAnsi="Times New Roman" w:cs="Times New Roman"/>
                <w:color w:val="000000" w:themeColor="text1"/>
                <w:kern w:val="0"/>
                <w:sz w:val="24"/>
                <w:szCs w:val="24"/>
                <w:lang w:eastAsia="uk-UA"/>
                <w14:ligatures w14:val="none"/>
              </w:rPr>
              <w:t xml:space="preserve"> залучати до перевірки з контролю якості аудиторських послуг та інших перевірок суб’єктів аудиторської діяльності експертів. У такому разі щодо експертів мають бути виконані вимоги незалежності, встановлені до інспекторів.</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10. Контроль якості аудиторських послуг передбачає тестування внутрішніх процедур, здійснення перевірки робочих документів, аудиторських звітів та інших звітів, договорів про надання аудиторських послуг, внутрішніх розпорядчих актів суб’єкта аудиторської діяльності, якими визначаються політика і процедури, які мають застосовуватися при наданні аудиторських послуг, щодо:</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10. Контроль якості аудиторських послуг передбачає тестування внутрішніх процедур, здійснення перевірки робочих документів, </w:t>
            </w:r>
            <w:bookmarkStart w:id="446" w:name="_Hlk182036379"/>
            <w:r w:rsidRPr="001F2348">
              <w:rPr>
                <w:rFonts w:ascii="Times New Roman" w:eastAsia="Times New Roman" w:hAnsi="Times New Roman" w:cs="Times New Roman"/>
                <w:color w:val="000000" w:themeColor="text1"/>
                <w:kern w:val="0"/>
                <w:sz w:val="24"/>
                <w:szCs w:val="24"/>
                <w:lang w:eastAsia="uk-UA"/>
                <w14:ligatures w14:val="none"/>
              </w:rPr>
              <w:t>аудиторських звітів</w:t>
            </w:r>
            <w:r w:rsidRPr="001F2348">
              <w:rPr>
                <w:rFonts w:ascii="Times New Roman" w:eastAsia="Times New Roman" w:hAnsi="Times New Roman" w:cs="Times New Roman"/>
                <w:b/>
                <w:bCs/>
                <w:color w:val="000000" w:themeColor="text1"/>
                <w:kern w:val="0"/>
                <w:sz w:val="24"/>
                <w:szCs w:val="24"/>
                <w:lang w:eastAsia="uk-UA"/>
                <w14:ligatures w14:val="none"/>
              </w:rPr>
              <w:t>,</w:t>
            </w:r>
            <w:r w:rsidRPr="001F2348">
              <w:rPr>
                <w:rFonts w:ascii="Times New Roman" w:hAnsi="Times New Roman" w:cs="Times New Roman"/>
                <w:b/>
                <w:bCs/>
                <w:color w:val="000000" w:themeColor="text1"/>
                <w:sz w:val="24"/>
                <w:szCs w:val="24"/>
              </w:rPr>
              <w:t xml:space="preserve"> звітів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 xml:space="preserve">та інших звітів, </w:t>
            </w:r>
            <w:bookmarkEnd w:id="446"/>
            <w:r w:rsidRPr="001F2348">
              <w:rPr>
                <w:rFonts w:ascii="Times New Roman" w:eastAsia="Times New Roman" w:hAnsi="Times New Roman" w:cs="Times New Roman"/>
                <w:color w:val="000000" w:themeColor="text1"/>
                <w:kern w:val="0"/>
                <w:sz w:val="24"/>
                <w:szCs w:val="24"/>
                <w:lang w:eastAsia="uk-UA"/>
                <w14:ligatures w14:val="none"/>
              </w:rPr>
              <w:t>договорів про надання аудиторських послуг, внутрішніх розпорядчих актів суб’єкта аудиторської діяльності, якими визначаються політика і процедури, які мають застосовуватися при наданні аудиторських послуг, щодо:</w:t>
            </w:r>
          </w:p>
        </w:tc>
      </w:tr>
      <w:tr w:rsidR="005D5660" w:rsidRPr="001F2348" w:rsidTr="00451DAB">
        <w:tc>
          <w:tcPr>
            <w:tcW w:w="7371"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дотримання застосованих міжнародних стандартів аудиту, вимог щодо незалежності та інших вимог цього Закону, у тому числі забезпечення достовірності інформації, п</w:t>
            </w:r>
            <w:r w:rsidR="005D3FAC" w:rsidRPr="001F2348">
              <w:rPr>
                <w:rFonts w:ascii="Times New Roman" w:eastAsia="Times New Roman" w:hAnsi="Times New Roman" w:cs="Times New Roman"/>
                <w:color w:val="000000" w:themeColor="text1"/>
                <w:kern w:val="0"/>
                <w:sz w:val="24"/>
                <w:szCs w:val="24"/>
                <w:lang w:eastAsia="uk-UA"/>
                <w14:ligatures w14:val="none"/>
              </w:rPr>
              <w:t>оданої для внесення до Реєстру;</w:t>
            </w: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дотримання застосованих міжнародних стандартів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вимог щодо незалежності та інших вимог цього Закону, у тому числі забезпечення достовірності інформації, поданої для внесення до Реєстр</w:t>
            </w:r>
            <w:r w:rsidR="005D3FAC" w:rsidRPr="001F2348">
              <w:rPr>
                <w:rFonts w:ascii="Times New Roman" w:eastAsia="Times New Roman" w:hAnsi="Times New Roman" w:cs="Times New Roman"/>
                <w:color w:val="000000" w:themeColor="text1"/>
                <w:kern w:val="0"/>
                <w:sz w:val="24"/>
                <w:szCs w:val="24"/>
                <w:lang w:eastAsia="uk-UA"/>
                <w14:ligatures w14:val="none"/>
              </w:rPr>
              <w:t>у;</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11. Під час проведення перевірки з контролю якості аудиторських послуг робочі документи обираються виходячи з аналізу ризиків невиконання суб’єктом аудиторської діяльності вимог та процедур, визначених міжнародними стандартами аудиту та цим Законом, під час надання аудиторських послуг, насамперед при виконанні завдань з обов’язкового аудиту фінансової звітності та виконанні інших обов’язкових завдань.</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11. Під час проведення перевірки з контролю якості аудиторських послуг робочі документи обираються виходячи з аналізу ризиків невиконання суб’єктом аудиторської діяльності вимог та процедур, визначених міжнародними стандартами аудиту, </w:t>
            </w:r>
            <w:r w:rsidRPr="001F2348">
              <w:rPr>
                <w:rFonts w:ascii="Times New Roman" w:eastAsia="Times New Roman" w:hAnsi="Times New Roman" w:cs="Times New Roman"/>
                <w:b/>
                <w:bCs/>
                <w:color w:val="000000" w:themeColor="text1"/>
                <w:kern w:val="0"/>
                <w:sz w:val="24"/>
                <w:szCs w:val="24"/>
                <w:lang w:eastAsia="uk-UA"/>
                <w14:ligatures w14:val="none"/>
              </w:rPr>
              <w:t>стандартів надання впевненості щодо звітності</w:t>
            </w:r>
            <w:r w:rsidRPr="001F2348">
              <w:rPr>
                <w:rFonts w:ascii="Times New Roman" w:eastAsia="Times New Roman" w:hAnsi="Times New Roman" w:cs="Times New Roman"/>
                <w:b/>
                <w:bCs/>
                <w:color w:val="000000" w:themeColor="text1"/>
                <w:sz w:val="24"/>
                <w:szCs w:val="24"/>
                <w:lang w:eastAsia="uk-UA"/>
              </w:rPr>
              <w:t xml:space="preserve"> 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та цим Законом, під час надання аудиторських послуг, насамперед при виконанні завдань з обов’язкового аудиту фінансової звітності,  </w:t>
            </w:r>
            <w:r w:rsidRPr="001F2348">
              <w:rPr>
                <w:rFonts w:ascii="Times New Roman" w:eastAsia="Times New Roman" w:hAnsi="Times New Roman" w:cs="Times New Roman"/>
                <w:b/>
                <w:bCs/>
                <w:kern w:val="0"/>
                <w:sz w:val="24"/>
                <w:szCs w:val="24"/>
                <w:lang w:eastAsia="uk-UA"/>
                <w14:ligatures w14:val="none"/>
              </w:rPr>
              <w:t xml:space="preserve">обов’язкових завдань з </w:t>
            </w:r>
            <w:r w:rsidRPr="001F2348">
              <w:rPr>
                <w:rFonts w:ascii="Times New Roman" w:eastAsia="Times New Roman" w:hAnsi="Times New Roman" w:cs="Times New Roman"/>
                <w:b/>
                <w:bCs/>
                <w:kern w:val="0"/>
                <w:sz w:val="24"/>
                <w:szCs w:val="24"/>
                <w:lang w:eastAsia="uk-UA"/>
                <w14:ligatures w14:val="none"/>
              </w:rPr>
              <w:lastRenderedPageBreak/>
              <w:t>надання впевненості щодо</w:t>
            </w:r>
            <w:r w:rsidRPr="001F2348">
              <w:rPr>
                <w:rFonts w:ascii="Times New Roman" w:eastAsia="Times New Roman" w:hAnsi="Times New Roman" w:cs="Times New Roman"/>
                <w:b/>
                <w:bCs/>
                <w:sz w:val="24"/>
                <w:szCs w:val="24"/>
                <w:lang w:eastAsia="uk-UA"/>
              </w:rPr>
              <w:t xml:space="preserve"> звітності  із сталого розвитку</w:t>
            </w:r>
            <w:r w:rsidRPr="001F2348">
              <w:rPr>
                <w:rFonts w:ascii="Times New Roman" w:eastAsia="Times New Roman" w:hAnsi="Times New Roman" w:cs="Times New Roman"/>
                <w:kern w:val="0"/>
                <w:sz w:val="24"/>
                <w:szCs w:val="24"/>
                <w:lang w:eastAsia="uk-UA"/>
                <w14:ligatures w14:val="none"/>
              </w:rPr>
              <w:t xml:space="preserve"> та </w:t>
            </w:r>
            <w:r w:rsidRPr="001F2348">
              <w:rPr>
                <w:rFonts w:ascii="Times New Roman" w:eastAsia="Times New Roman" w:hAnsi="Times New Roman" w:cs="Times New Roman"/>
                <w:color w:val="000000" w:themeColor="text1"/>
                <w:kern w:val="0"/>
                <w:sz w:val="24"/>
                <w:szCs w:val="24"/>
                <w:lang w:eastAsia="uk-UA"/>
                <w14:ligatures w14:val="none"/>
              </w:rPr>
              <w:t>виконанні інших обов’язкових завдань.</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13. Висновки та рекомендації за результатами перевірки з контролю якості аудиторських послуг або інших перевірок з їх обґрунтуванням мають бути доведені до відома суб’єкта аудиторської діяльності та обговорені з ним до </w:t>
            </w:r>
            <w:r w:rsidRPr="001F2348">
              <w:rPr>
                <w:rFonts w:ascii="Times New Roman" w:eastAsia="Times New Roman" w:hAnsi="Times New Roman" w:cs="Times New Roman"/>
                <w:b/>
                <w:bCs/>
                <w:color w:val="000000" w:themeColor="text1"/>
                <w:kern w:val="0"/>
                <w:sz w:val="24"/>
                <w:szCs w:val="24"/>
                <w:lang w:eastAsia="uk-UA"/>
                <w14:ligatures w14:val="none"/>
              </w:rPr>
              <w:t xml:space="preserve">складання </w:t>
            </w:r>
            <w:r w:rsidRPr="001F2348">
              <w:rPr>
                <w:rFonts w:ascii="Times New Roman" w:eastAsia="Times New Roman" w:hAnsi="Times New Roman" w:cs="Times New Roman"/>
                <w:color w:val="000000" w:themeColor="text1"/>
                <w:kern w:val="0"/>
                <w:sz w:val="24"/>
                <w:szCs w:val="24"/>
                <w:lang w:eastAsia="uk-UA"/>
                <w14:ligatures w14:val="none"/>
              </w:rPr>
              <w:t>звіту.</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13. Висновки та рекомендації за результатами перевірки з контролю якості аудиторських послуг або інших перевірок з їх обґрунтуванням мають бути доведені до відома суб’єкта аудиторської діяльності та обговорені з ним до </w:t>
            </w:r>
            <w:r w:rsidRPr="001F2348">
              <w:rPr>
                <w:rFonts w:ascii="Times New Roman" w:eastAsia="Times New Roman" w:hAnsi="Times New Roman" w:cs="Times New Roman"/>
                <w:b/>
                <w:bCs/>
                <w:color w:val="000000" w:themeColor="text1"/>
                <w:kern w:val="0"/>
                <w:sz w:val="24"/>
                <w:szCs w:val="24"/>
                <w:lang w:eastAsia="uk-UA"/>
                <w14:ligatures w14:val="none"/>
              </w:rPr>
              <w:t xml:space="preserve">затвердження </w:t>
            </w:r>
            <w:r w:rsidRPr="001F2348">
              <w:rPr>
                <w:rFonts w:ascii="Times New Roman" w:eastAsia="Times New Roman" w:hAnsi="Times New Roman" w:cs="Times New Roman"/>
                <w:color w:val="000000" w:themeColor="text1"/>
                <w:kern w:val="0"/>
                <w:sz w:val="24"/>
                <w:szCs w:val="24"/>
                <w:lang w:eastAsia="uk-UA"/>
                <w14:ligatures w14:val="none"/>
              </w:rPr>
              <w:t>звіту.</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15. У разі виявлення недоліків та порушень у системі контролю якості (системі управління якістю) суб’єктів аудиторської діяльності Інспекція та комітет з контролю якості аудиторських послуг Аудиторської палати України або професійної організації аудиторів та бухгалтерів надають відповідному суб’єкту аудиторської діяльності обов’язкові до виконання рекомендації щодо їх виправлення та встановлюють строк їх виправлення, але не більше  12 місяців з дати завершення перевірки. </w:t>
            </w:r>
            <w:r w:rsidRPr="001F2348">
              <w:rPr>
                <w:rFonts w:ascii="Times New Roman" w:eastAsia="Times New Roman" w:hAnsi="Times New Roman" w:cs="Times New Roman"/>
                <w:b/>
                <w:bCs/>
                <w:color w:val="000000" w:themeColor="text1"/>
                <w:kern w:val="0"/>
                <w:sz w:val="24"/>
                <w:szCs w:val="24"/>
                <w:lang w:eastAsia="uk-UA"/>
                <w14:ligatures w14:val="none"/>
              </w:rPr>
              <w:t>У разі виявлення суттєвих порушень у системі контролю якості (системі управління якістю) суб’єктів аудиторської діяльності такі рекомендації відповідному суб’єкту аудиторської діяльності надаються з тимчасовим зупиненням його права проводити обов’язковий аудит фінансової звітності або обов’язковий аудит фінансової звітності підприємств, що становлять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до виконання наданих рекомендацій.</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15. У разі виявлення недоліків та порушень у системі контролю якості (системі управління якістю) суб’єктів аудиторської діяльності Інспекція та комітет з контролю якості аудиторських послуг Аудиторської палати України або професійної організації аудиторів та бухгалтерів надають відповідному суб’єкту аудиторської діяльності обов’язкові до виконання рекомендації щодо їх виправлення та встановлюють строк їх виправлення, але не більше  12 місяців з дати завершення перевірки. </w:t>
            </w:r>
            <w:bookmarkStart w:id="447" w:name="_Hlk175575938"/>
            <w:r w:rsidRPr="001F2348">
              <w:rPr>
                <w:rFonts w:ascii="Times New Roman" w:eastAsia="Times New Roman" w:hAnsi="Times New Roman" w:cs="Times New Roman"/>
                <w:b/>
                <w:bCs/>
                <w:color w:val="000000" w:themeColor="text1"/>
                <w:kern w:val="0"/>
                <w:sz w:val="24"/>
                <w:szCs w:val="24"/>
                <w:lang w:eastAsia="uk-UA"/>
                <w14:ligatures w14:val="none"/>
              </w:rPr>
              <w:t>У разі виявлення</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Інспекцією суттєвих порушень у системі контролю якості (системі управління якістю) суб’єктів аудиторської діяльності, виходячи з обставин, одночасно із наданням рекомендацій Інспекція приймає рішення про тимчасове зупинення права суб’єкта аудиторської діяльності проводити обов’язковий аудит фінансової звітності та/або обов’язковий аудит фінансової звітності підприємств, що становлять суспільний інтерес, та/або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до виконання наданих рекомендацій або направляє до Ради нагляду подання про порушення дисциплінарної справи у зв’язку з наявністю у діях суб’єкта аудиторської діяльності ознак професійного проступку.</w:t>
            </w:r>
            <w:bookmarkEnd w:id="447"/>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Відстеження виконання суб’єктами аудиторської діяльності таких рекомендацій здійснюється Інспекцією </w:t>
            </w:r>
            <w:r w:rsidRPr="001F2348">
              <w:rPr>
                <w:rFonts w:ascii="Times New Roman" w:eastAsia="Times New Roman" w:hAnsi="Times New Roman" w:cs="Times New Roman"/>
                <w:b/>
                <w:bCs/>
                <w:color w:val="000000" w:themeColor="text1"/>
                <w:kern w:val="0"/>
                <w:sz w:val="24"/>
                <w:szCs w:val="24"/>
                <w:lang w:eastAsia="uk-UA"/>
                <w14:ligatures w14:val="none"/>
              </w:rPr>
              <w:t xml:space="preserve">щодо суб’єктів аудиторської діяльності, які надають послуги із обов’язкового аудиту фінансової звітності підприємствам, що становлять суспільний інтерес, а також щодо суб’єктів аудиторської діяльності, контроль якості аудиторських послуг яких проведено Інспекцією. </w:t>
            </w:r>
            <w:bookmarkStart w:id="448" w:name="_Hlk182734241"/>
            <w:r w:rsidRPr="001F2348">
              <w:rPr>
                <w:rFonts w:ascii="Times New Roman" w:eastAsia="Times New Roman" w:hAnsi="Times New Roman" w:cs="Times New Roman"/>
                <w:b/>
                <w:bCs/>
                <w:color w:val="000000" w:themeColor="text1"/>
                <w:kern w:val="0"/>
                <w:sz w:val="24"/>
                <w:szCs w:val="24"/>
                <w:lang w:eastAsia="uk-UA"/>
                <w14:ligatures w14:val="none"/>
              </w:rPr>
              <w:t xml:space="preserve">Відстеження виконання обов’язкових рекомендацій іншими суб’єктами аудиторської діяльності, в тому числі контроль якості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аудиторських послуг, яких проведено комітетом з контролю якості аудиторських послуг професійної організації аудиторів та бухгалтерів, </w:t>
            </w:r>
            <w:bookmarkEnd w:id="448"/>
            <w:r w:rsidRPr="001F2348">
              <w:rPr>
                <w:rFonts w:ascii="Times New Roman" w:eastAsia="Times New Roman" w:hAnsi="Times New Roman" w:cs="Times New Roman"/>
                <w:b/>
                <w:bCs/>
                <w:color w:val="000000" w:themeColor="text1"/>
                <w:kern w:val="0"/>
                <w:sz w:val="24"/>
                <w:szCs w:val="24"/>
                <w:lang w:eastAsia="uk-UA"/>
                <w14:ligatures w14:val="none"/>
              </w:rPr>
              <w:t xml:space="preserve">здійснюється </w:t>
            </w:r>
            <w:bookmarkStart w:id="449" w:name="_Hlk182734547"/>
            <w:r w:rsidRPr="001F2348">
              <w:rPr>
                <w:rFonts w:ascii="Times New Roman" w:eastAsia="Times New Roman" w:hAnsi="Times New Roman" w:cs="Times New Roman"/>
                <w:b/>
                <w:bCs/>
                <w:color w:val="000000" w:themeColor="text1"/>
                <w:kern w:val="0"/>
                <w:sz w:val="24"/>
                <w:szCs w:val="24"/>
                <w:lang w:eastAsia="uk-UA"/>
                <w14:ligatures w14:val="none"/>
              </w:rPr>
              <w:t>комітетом з контролю якості аудиторських послуг Аудиторської палати України</w:t>
            </w:r>
            <w:bookmarkEnd w:id="449"/>
            <w:r w:rsidRPr="001F2348">
              <w:rPr>
                <w:rFonts w:ascii="Times New Roman" w:eastAsia="Times New Roman" w:hAnsi="Times New Roman" w:cs="Times New Roman"/>
                <w:b/>
                <w:bCs/>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450" w:name="_Hlk182730072"/>
            <w:r w:rsidRPr="001F2348">
              <w:rPr>
                <w:rFonts w:ascii="Times New Roman" w:eastAsia="Times New Roman" w:hAnsi="Times New Roman" w:cs="Times New Roman"/>
                <w:b/>
                <w:color w:val="000000" w:themeColor="text1"/>
                <w:kern w:val="0"/>
                <w:sz w:val="24"/>
                <w:szCs w:val="24"/>
                <w:lang w:eastAsia="uk-UA"/>
                <w14:ligatures w14:val="none"/>
              </w:rPr>
              <w:lastRenderedPageBreak/>
              <w:t xml:space="preserve">Відстеження виконання суб’єктами аудиторської діяльності таких рекомендацій </w:t>
            </w:r>
            <w:bookmarkEnd w:id="450"/>
            <w:r w:rsidR="001A067E">
              <w:rPr>
                <w:rFonts w:ascii="Times New Roman" w:eastAsia="Times New Roman" w:hAnsi="Times New Roman" w:cs="Times New Roman"/>
                <w:b/>
                <w:color w:val="000000" w:themeColor="text1"/>
                <w:kern w:val="0"/>
                <w:sz w:val="24"/>
                <w:szCs w:val="24"/>
                <w:lang w:eastAsia="uk-UA"/>
                <w14:ligatures w14:val="none"/>
              </w:rPr>
              <w:t>здійснює Інспекція</w:t>
            </w:r>
            <w:r w:rsidRPr="001F2348">
              <w:rPr>
                <w:rFonts w:ascii="Times New Roman" w:eastAsia="Times New Roman" w:hAnsi="Times New Roman" w:cs="Times New Roman"/>
                <w:b/>
                <w:bCs/>
                <w:color w:val="000000" w:themeColor="text1"/>
                <w:kern w:val="0"/>
                <w:sz w:val="24"/>
                <w:szCs w:val="24"/>
                <w:lang w:eastAsia="uk-UA"/>
                <w14:ligatures w14:val="none"/>
              </w:rPr>
              <w:t xml:space="preserve"> (крім відстеження виконання рекомендацій, наданих комітетом з контролю якості аудиторських послуг Аудиторської палати України або професійної організації аудиторів та бухгалтерів суб’єктам аудиторської діяльності, які на дату відстеження не мають права проводити обов’язковий аудит фінансової звітності, відстеження виконання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рекомендацій яким здійснюється комітетом з контролю якості аудиторських послуг Аудиторської палати України).</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Рішення Інспекції про проходження перевірки з контролю якості аудиторських послуг, у тому числі з обов’язковими до виконання рекомендаціями, чинне три роки. Зазначене рішення втрачає чинність до закінчення трирічного терміну з прийняттям рішення за результатами наступного контролю якості аудиторських послуг або невиконання суб’єктом аудиторської діяльності обов’язкових до виконання рекомендацій.</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Рішення Інспекції про проходження перевірки з контролю якості аудиторських послуг, у тому числі з обов’язковими до виконання рекомендаціями, </w:t>
            </w:r>
            <w:r w:rsidRPr="001F2348">
              <w:rPr>
                <w:rFonts w:ascii="Times New Roman" w:eastAsia="Times New Roman" w:hAnsi="Times New Roman" w:cs="Times New Roman"/>
                <w:b/>
                <w:bCs/>
                <w:color w:val="000000" w:themeColor="text1"/>
                <w:kern w:val="0"/>
                <w:sz w:val="24"/>
                <w:szCs w:val="24"/>
                <w:lang w:eastAsia="uk-UA"/>
                <w14:ligatures w14:val="none"/>
              </w:rPr>
              <w:t>суб’єктами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які мають право проводити обов’язковий аудит фінансової звітності підприємств, що становлять суспільний інтерес, а також об’єднань страховиків, обов’язко</w:t>
            </w:r>
            <w:r w:rsidR="00492AFE">
              <w:rPr>
                <w:rFonts w:ascii="Times New Roman" w:eastAsia="Times New Roman" w:hAnsi="Times New Roman" w:cs="Times New Roman"/>
                <w:b/>
                <w:bCs/>
                <w:color w:val="000000" w:themeColor="text1"/>
                <w:kern w:val="0"/>
                <w:sz w:val="24"/>
                <w:szCs w:val="24"/>
                <w:lang w:eastAsia="uk-UA"/>
                <w14:ligatures w14:val="none"/>
              </w:rPr>
              <w:t>вість створення яких передбачено</w:t>
            </w:r>
            <w:r w:rsidRPr="001F2348">
              <w:rPr>
                <w:rFonts w:ascii="Times New Roman" w:eastAsia="Times New Roman" w:hAnsi="Times New Roman" w:cs="Times New Roman"/>
                <w:b/>
                <w:bCs/>
                <w:color w:val="000000" w:themeColor="text1"/>
                <w:kern w:val="0"/>
                <w:sz w:val="24"/>
                <w:szCs w:val="24"/>
                <w:lang w:eastAsia="uk-UA"/>
                <w14:ligatures w14:val="none"/>
              </w:rPr>
              <w:t xml:space="preserve"> законом,</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які мають право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чинне три роки. Зазначене рішення втрачає чинність до закінчення трирічного терміну з прийняттям рішення за результатами наступного контролю якості аудиторських послуг або </w:t>
            </w:r>
            <w:bookmarkStart w:id="451" w:name="_Hlk182739335"/>
            <w:r w:rsidRPr="001F2348">
              <w:rPr>
                <w:rFonts w:ascii="Times New Roman" w:eastAsia="Times New Roman" w:hAnsi="Times New Roman" w:cs="Times New Roman"/>
                <w:color w:val="000000" w:themeColor="text1"/>
                <w:kern w:val="0"/>
                <w:sz w:val="24"/>
                <w:szCs w:val="24"/>
                <w:lang w:eastAsia="uk-UA"/>
                <w14:ligatures w14:val="none"/>
              </w:rPr>
              <w:t>невиконання суб’єктом аудиторської діяльності обов’язкових до виконання рекомендацій</w:t>
            </w:r>
            <w:bookmarkEnd w:id="451"/>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52" w:name="n1424"/>
            <w:bookmarkStart w:id="453" w:name="n1425"/>
            <w:bookmarkStart w:id="454" w:name="n1426"/>
            <w:bookmarkEnd w:id="452"/>
            <w:bookmarkEnd w:id="453"/>
            <w:bookmarkEnd w:id="454"/>
            <w:r w:rsidRPr="001F2348">
              <w:rPr>
                <w:rFonts w:ascii="Times New Roman" w:eastAsia="Times New Roman" w:hAnsi="Times New Roman" w:cs="Times New Roman"/>
                <w:color w:val="000000" w:themeColor="text1"/>
                <w:kern w:val="0"/>
                <w:sz w:val="24"/>
                <w:szCs w:val="24"/>
                <w:lang w:eastAsia="uk-UA"/>
                <w14:ligatures w14:val="none"/>
              </w:rPr>
              <w:t>Рішення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комітету з контролю якості аудиторських послуг Аудиторської палати України або професійної організації аудиторів та бухгалтерів про проходження перевірки з контролю якості аудиторських послуг, у тому числі з обов’язковими до виконання рекомендаціями, чинне шість років. Зазначене рішення втрачає чинність до закінчення шестирічного терміну з прийняттям рішення за результатами наступного контролю якості аудиторських послуг або невиконання суб’єктом аудиторської діяльності обов’язкових до виконання рекомендацій.</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 xml:space="preserve">Рішення </w:t>
            </w:r>
            <w:r w:rsidRPr="001F2348">
              <w:rPr>
                <w:rFonts w:ascii="Times New Roman" w:eastAsia="Times New Roman" w:hAnsi="Times New Roman" w:cs="Times New Roman"/>
                <w:b/>
                <w:bCs/>
                <w:color w:val="000000" w:themeColor="text1"/>
                <w:kern w:val="0"/>
                <w:sz w:val="24"/>
                <w:szCs w:val="24"/>
                <w:lang w:eastAsia="uk-UA"/>
                <w14:ligatures w14:val="none"/>
              </w:rPr>
              <w:t>Інспекції</w:t>
            </w:r>
            <w:r w:rsidR="008C78C9" w:rsidRPr="001F2348">
              <w:rPr>
                <w:rFonts w:ascii="Times New Roman" w:eastAsia="Times New Roman" w:hAnsi="Times New Roman" w:cs="Times New Roman"/>
                <w:b/>
                <w:color w:val="000000" w:themeColor="text1"/>
                <w:kern w:val="0"/>
                <w:sz w:val="24"/>
                <w:szCs w:val="24"/>
                <w:lang w:eastAsia="uk-UA"/>
                <w14:ligatures w14:val="none"/>
              </w:rPr>
              <w:t xml:space="preserve"> або </w:t>
            </w:r>
            <w:r w:rsidRPr="001F2348">
              <w:rPr>
                <w:rFonts w:ascii="Times New Roman" w:eastAsia="Times New Roman" w:hAnsi="Times New Roman" w:cs="Times New Roman"/>
                <w:b/>
                <w:color w:val="000000" w:themeColor="text1"/>
                <w:kern w:val="0"/>
                <w:sz w:val="24"/>
                <w:szCs w:val="24"/>
                <w:lang w:eastAsia="uk-UA"/>
                <w14:ligatures w14:val="none"/>
              </w:rPr>
              <w:t>комітету з контролю якості аудиторських послуг Аудиторської палати України</w:t>
            </w:r>
            <w:r w:rsidR="008C78C9" w:rsidRPr="001F2348">
              <w:rPr>
                <w:rFonts w:ascii="Times New Roman" w:eastAsia="Times New Roman" w:hAnsi="Times New Roman" w:cs="Times New Roman"/>
                <w:b/>
                <w:color w:val="000000" w:themeColor="text1"/>
                <w:kern w:val="0"/>
                <w:sz w:val="24"/>
                <w:szCs w:val="24"/>
                <w:lang w:eastAsia="uk-UA"/>
                <w14:ligatures w14:val="none"/>
              </w:rPr>
              <w:t>,</w:t>
            </w:r>
            <w:r w:rsidRPr="001F2348">
              <w:rPr>
                <w:rFonts w:ascii="Times New Roman" w:eastAsia="Times New Roman" w:hAnsi="Times New Roman" w:cs="Times New Roman"/>
                <w:b/>
                <w:color w:val="000000" w:themeColor="text1"/>
                <w:kern w:val="0"/>
                <w:sz w:val="24"/>
                <w:szCs w:val="24"/>
                <w:lang w:eastAsia="uk-UA"/>
                <w14:ligatures w14:val="none"/>
              </w:rPr>
              <w:t xml:space="preserve"> або професійної організації аудиторів та бухгалтерів про проходження перевірки з контролю якості аудиторських послуг,</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
                <w:color w:val="000000" w:themeColor="text1"/>
                <w:kern w:val="0"/>
                <w:sz w:val="24"/>
                <w:szCs w:val="24"/>
                <w:lang w:eastAsia="uk-UA"/>
                <w14:ligatures w14:val="none"/>
              </w:rPr>
              <w:t xml:space="preserve">у тому числі з обов’язковими до виконання рекомендаціями, </w:t>
            </w:r>
            <w:r w:rsidRPr="001F2348">
              <w:rPr>
                <w:rFonts w:ascii="Times New Roman" w:eastAsia="Times New Roman" w:hAnsi="Times New Roman" w:cs="Times New Roman"/>
                <w:b/>
                <w:bCs/>
                <w:color w:val="000000" w:themeColor="text1"/>
                <w:kern w:val="0"/>
                <w:sz w:val="24"/>
                <w:szCs w:val="24"/>
                <w:lang w:eastAsia="uk-UA"/>
                <w14:ligatures w14:val="none"/>
              </w:rPr>
              <w:t>суб’єктами аудиторської діяльності</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(крім зазначених в абзаці третьому цієї частини)</w:t>
            </w:r>
            <w:r w:rsidRPr="001F2348">
              <w:rPr>
                <w:rFonts w:ascii="Times New Roman" w:eastAsia="Times New Roman" w:hAnsi="Times New Roman" w:cs="Times New Roman"/>
                <w:b/>
                <w:color w:val="000000" w:themeColor="text1"/>
                <w:kern w:val="0"/>
                <w:sz w:val="24"/>
                <w:szCs w:val="24"/>
                <w:lang w:eastAsia="uk-UA"/>
                <w14:ligatures w14:val="none"/>
              </w:rPr>
              <w:t xml:space="preserve"> чинне шість років.</w:t>
            </w:r>
            <w:r w:rsidRPr="001F2348">
              <w:rPr>
                <w:rFonts w:ascii="Times New Roman" w:eastAsia="Times New Roman" w:hAnsi="Times New Roman" w:cs="Times New Roman"/>
                <w:color w:val="000000" w:themeColor="text1"/>
                <w:kern w:val="0"/>
                <w:sz w:val="24"/>
                <w:szCs w:val="24"/>
                <w:lang w:eastAsia="uk-UA"/>
                <w14:ligatures w14:val="none"/>
              </w:rPr>
              <w:t xml:space="preserve"> Зазначене рішення втрачає чинність до закінчення шестирічного терміну з прийняттям рішення за результатами наступного контролю якості аудиторських послуг або невиконання суб’єктом аудиторської діяльності обов’язкових до виконання рекомендацій.</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16. У разі вчинення суб’єктом аудиторської діяльності професійного проступку, визначеного </w:t>
            </w:r>
            <w:hyperlink r:id="rId136" w:anchor="n629" w:history="1">
              <w:r w:rsidRPr="001F2348">
                <w:rPr>
                  <w:rFonts w:ascii="Times New Roman" w:eastAsia="Times New Roman" w:hAnsi="Times New Roman" w:cs="Times New Roman"/>
                  <w:color w:val="000000" w:themeColor="text1"/>
                  <w:kern w:val="0"/>
                  <w:sz w:val="24"/>
                  <w:szCs w:val="24"/>
                  <w:lang w:eastAsia="uk-UA"/>
                  <w14:ligatures w14:val="none"/>
                </w:rPr>
                <w:t>статтею 42</w:t>
              </w:r>
            </w:hyperlink>
            <w:r w:rsidRPr="001F2348">
              <w:rPr>
                <w:rFonts w:ascii="Times New Roman" w:eastAsia="Times New Roman" w:hAnsi="Times New Roman" w:cs="Times New Roman"/>
                <w:color w:val="000000" w:themeColor="text1"/>
                <w:kern w:val="0"/>
                <w:sz w:val="24"/>
                <w:szCs w:val="24"/>
                <w:lang w:eastAsia="uk-UA"/>
                <w14:ligatures w14:val="none"/>
              </w:rPr>
              <w:t xml:space="preserve"> цього Закону, Інспекція направляє до Ради нагляду подання про порушення дисциплінарної справи у зв’язку з наявністю у діях суб’єкта аудиторської діяльності ознак професійного проступку. </w:t>
            </w:r>
            <w:r w:rsidRPr="001F2348">
              <w:rPr>
                <w:rFonts w:ascii="Times New Roman" w:eastAsia="Times New Roman" w:hAnsi="Times New Roman" w:cs="Times New Roman"/>
                <w:bCs/>
                <w:strike/>
                <w:color w:val="000000" w:themeColor="text1"/>
                <w:kern w:val="0"/>
                <w:sz w:val="24"/>
                <w:szCs w:val="24"/>
                <w:lang w:eastAsia="uk-UA"/>
                <w14:ligatures w14:val="none"/>
              </w:rPr>
              <w:t xml:space="preserve">У разі якщо за результатами перевірки з контролю якості аудиторських послуг суб’єкта аудиторської діяльності Інспекцією виявлені суттєві </w:t>
            </w: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порушення, які впливають на якість надання таким суб’єктом аудиторської діяльності аудиторських послуг, Рада нагляду за поданням Інспекції може прийняти рішення про зупинення права проводити обов’язковий аудит фінансової звітності підприємств, що становлять суспільний інтерес, до завершення розгляду дисциплінарної справи.</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55" w:name="n618"/>
            <w:bookmarkEnd w:id="455"/>
            <w:r w:rsidRPr="001F2348">
              <w:rPr>
                <w:rFonts w:ascii="Times New Roman" w:eastAsia="Times New Roman" w:hAnsi="Times New Roman" w:cs="Times New Roman"/>
                <w:color w:val="000000" w:themeColor="text1"/>
                <w:kern w:val="0"/>
                <w:sz w:val="24"/>
                <w:szCs w:val="24"/>
                <w:lang w:eastAsia="uk-UA"/>
                <w14:ligatures w14:val="none"/>
              </w:rPr>
              <w:t xml:space="preserve">У разі вчинення </w:t>
            </w:r>
            <w:r w:rsidRPr="001F2348">
              <w:rPr>
                <w:rFonts w:ascii="Times New Roman" w:eastAsia="Times New Roman" w:hAnsi="Times New Roman" w:cs="Times New Roman"/>
                <w:b/>
                <w:bCs/>
                <w:color w:val="000000" w:themeColor="text1"/>
                <w:kern w:val="0"/>
                <w:sz w:val="24"/>
                <w:szCs w:val="24"/>
                <w:lang w:eastAsia="uk-UA"/>
                <w14:ligatures w14:val="none"/>
              </w:rPr>
              <w:t>суб’єктом аудиторської діяльності професійного проступку, визначеного </w:t>
            </w:r>
            <w:hyperlink r:id="rId137" w:anchor="n629" w:history="1">
              <w:r w:rsidRPr="001F2348">
                <w:rPr>
                  <w:rFonts w:ascii="Times New Roman" w:eastAsia="Times New Roman" w:hAnsi="Times New Roman" w:cs="Times New Roman"/>
                  <w:b/>
                  <w:bCs/>
                  <w:color w:val="000000" w:themeColor="text1"/>
                  <w:kern w:val="0"/>
                  <w:sz w:val="24"/>
                  <w:szCs w:val="24"/>
                  <w:lang w:eastAsia="uk-UA"/>
                  <w14:ligatures w14:val="none"/>
                </w:rPr>
                <w:t>статтею 42</w:t>
              </w:r>
            </w:hyperlink>
            <w:r w:rsidRPr="001F2348">
              <w:rPr>
                <w:rFonts w:ascii="Times New Roman" w:eastAsia="Times New Roman" w:hAnsi="Times New Roman" w:cs="Times New Roman"/>
                <w:b/>
                <w:bCs/>
                <w:color w:val="000000" w:themeColor="text1"/>
                <w:kern w:val="0"/>
                <w:sz w:val="24"/>
                <w:szCs w:val="24"/>
                <w:lang w:eastAsia="uk-UA"/>
                <w14:ligatures w14:val="none"/>
              </w:rPr>
              <w:t> цього Закону</w:t>
            </w:r>
            <w:r w:rsidRPr="001F2348">
              <w:rPr>
                <w:rFonts w:ascii="Times New Roman" w:eastAsia="Times New Roman" w:hAnsi="Times New Roman" w:cs="Times New Roman"/>
                <w:color w:val="000000" w:themeColor="text1"/>
                <w:kern w:val="0"/>
                <w:sz w:val="24"/>
                <w:szCs w:val="24"/>
                <w:lang w:eastAsia="uk-UA"/>
                <w14:ligatures w14:val="none"/>
              </w:rPr>
              <w:t>, комітет з контролю якості аудиторських послуг Аудиторської палати України або професійної організації аудиторів та бухгалтерів направляє до Ради Аудиторської палати України подання про порушення дисциплінарної справи, у зв’язку із наявністю у діях суб’єкта аудиторської діяльності ознак професійного проступку.</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strike/>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16. У разі вчинення суб’єктом аудиторської діяльності професійного проступку, визначеного </w:t>
            </w:r>
            <w:hyperlink r:id="rId138" w:anchor="n629" w:history="1">
              <w:r w:rsidRPr="001F2348">
                <w:rPr>
                  <w:rFonts w:ascii="Times New Roman" w:eastAsia="Times New Roman" w:hAnsi="Times New Roman" w:cs="Times New Roman"/>
                  <w:color w:val="000000" w:themeColor="text1"/>
                  <w:kern w:val="0"/>
                  <w:sz w:val="24"/>
                  <w:szCs w:val="24"/>
                  <w:lang w:eastAsia="uk-UA"/>
                  <w14:ligatures w14:val="none"/>
                </w:rPr>
                <w:t>статтею 42</w:t>
              </w:r>
            </w:hyperlink>
            <w:r w:rsidRPr="001F2348">
              <w:rPr>
                <w:rFonts w:ascii="Times New Roman" w:eastAsia="Times New Roman" w:hAnsi="Times New Roman" w:cs="Times New Roman"/>
                <w:color w:val="000000" w:themeColor="text1"/>
                <w:kern w:val="0"/>
                <w:sz w:val="24"/>
                <w:szCs w:val="24"/>
                <w:lang w:eastAsia="uk-UA"/>
                <w14:ligatures w14:val="none"/>
              </w:rPr>
              <w:t xml:space="preserve"> цього Закону, Інспекція направляє до Ради нагляду подання про порушення дисциплінарної справи у зв’язку з наявністю у діях суб’єкта аудиторської діяльності ознак професійного проступку. </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У разі вчинення професійного проступку, визначеного </w:t>
            </w:r>
            <w:hyperlink r:id="rId139" w:anchor="n629" w:history="1">
              <w:r w:rsidRPr="001F2348">
                <w:rPr>
                  <w:rFonts w:ascii="Times New Roman" w:eastAsia="Times New Roman" w:hAnsi="Times New Roman" w:cs="Times New Roman"/>
                  <w:color w:val="000000" w:themeColor="text1"/>
                  <w:kern w:val="0"/>
                  <w:sz w:val="24"/>
                  <w:szCs w:val="24"/>
                  <w:lang w:eastAsia="uk-UA"/>
                  <w14:ligatures w14:val="none"/>
                </w:rPr>
                <w:t>статтею 42</w:t>
              </w:r>
            </w:hyperlink>
            <w:r w:rsidRPr="001F2348">
              <w:rPr>
                <w:rFonts w:ascii="Times New Roman" w:eastAsia="Times New Roman" w:hAnsi="Times New Roman" w:cs="Times New Roman"/>
                <w:color w:val="000000" w:themeColor="text1"/>
                <w:kern w:val="0"/>
                <w:sz w:val="24"/>
                <w:szCs w:val="24"/>
                <w:lang w:eastAsia="uk-UA"/>
                <w14:ligatures w14:val="none"/>
              </w:rPr>
              <w:t xml:space="preserve"> цього Закону, суб’єктом аудиторської діяльності,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який не має права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проводити обов’язковий аудит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комітет з контролю якості аудиторських послуг Аудиторської палати України або професійної організації аудиторів та бухгалтерів направляє до Ради Аудиторської палати України подання про порушення дисциплінарної справи, у зв’язку із наявністю у діях суб’єкта аудиторської діяльності ознак професійного проступку.</w:t>
            </w:r>
          </w:p>
        </w:tc>
      </w:tr>
      <w:tr w:rsidR="005D5660" w:rsidRPr="001F2348" w:rsidTr="00451DAB">
        <w:tc>
          <w:tcPr>
            <w:tcW w:w="7371"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17. Інспекція </w:t>
            </w:r>
            <w:r w:rsidRPr="001F2348">
              <w:rPr>
                <w:rFonts w:ascii="Times New Roman" w:eastAsia="Times New Roman" w:hAnsi="Times New Roman" w:cs="Times New Roman"/>
                <w:b/>
                <w:bCs/>
                <w:strike/>
                <w:color w:val="000000" w:themeColor="text1"/>
                <w:kern w:val="0"/>
                <w:sz w:val="24"/>
                <w:szCs w:val="24"/>
                <w:lang w:eastAsia="uk-UA"/>
                <w14:ligatures w14:val="none"/>
              </w:rPr>
              <w:t>та Комітет з контролю якості аудиторських послуг Аудиторської палати</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strike/>
                <w:color w:val="000000" w:themeColor="text1"/>
                <w:kern w:val="0"/>
                <w:sz w:val="24"/>
                <w:szCs w:val="24"/>
                <w:lang w:eastAsia="uk-UA"/>
                <w14:ligatures w14:val="none"/>
              </w:rPr>
              <w:t xml:space="preserve">України </w:t>
            </w:r>
            <w:r w:rsidRPr="001F2348">
              <w:rPr>
                <w:rFonts w:ascii="Times New Roman" w:eastAsia="Times New Roman" w:hAnsi="Times New Roman" w:cs="Times New Roman"/>
                <w:b/>
                <w:bCs/>
                <w:color w:val="000000" w:themeColor="text1"/>
                <w:kern w:val="0"/>
                <w:sz w:val="24"/>
                <w:szCs w:val="24"/>
                <w:lang w:eastAsia="uk-UA"/>
                <w14:ligatures w14:val="none"/>
              </w:rPr>
              <w:t xml:space="preserve">щороку систематизують та узагальнюють </w:t>
            </w:r>
            <w:r w:rsidRPr="001F2348">
              <w:rPr>
                <w:rFonts w:ascii="Times New Roman" w:eastAsia="Times New Roman" w:hAnsi="Times New Roman" w:cs="Times New Roman"/>
                <w:color w:val="000000" w:themeColor="text1"/>
                <w:kern w:val="0"/>
                <w:sz w:val="24"/>
                <w:szCs w:val="24"/>
                <w:lang w:eastAsia="uk-UA"/>
                <w14:ligatures w14:val="none"/>
              </w:rPr>
              <w:t xml:space="preserve">результати проведених перевірок контролю якості аудиторських послуг суб’єктів аудиторської діяльності для подальшого оприлюднення результатів аналізу порушень суб’єктами аудиторської діяльності професійних вимог щодо якості аудиторських послуг на офіційному веб-сайті за рішенням Ради нагляду </w:t>
            </w:r>
            <w:r w:rsidRPr="001F2348">
              <w:rPr>
                <w:rFonts w:ascii="Times New Roman" w:eastAsia="Times New Roman" w:hAnsi="Times New Roman" w:cs="Times New Roman"/>
                <w:b/>
                <w:bCs/>
                <w:strike/>
                <w:color w:val="000000" w:themeColor="text1"/>
                <w:kern w:val="0"/>
                <w:sz w:val="24"/>
                <w:szCs w:val="24"/>
                <w:lang w:eastAsia="uk-UA"/>
                <w14:ligatures w14:val="none"/>
              </w:rPr>
              <w:t>та Ради Аудиторської палати України</w:t>
            </w:r>
            <w:r w:rsidR="005D3FAC"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17. Інспекція щороку </w:t>
            </w:r>
            <w:r w:rsidRPr="001F2348">
              <w:rPr>
                <w:rFonts w:ascii="Times New Roman" w:eastAsia="Times New Roman" w:hAnsi="Times New Roman" w:cs="Times New Roman"/>
                <w:b/>
                <w:bCs/>
                <w:color w:val="000000" w:themeColor="text1"/>
                <w:kern w:val="0"/>
                <w:sz w:val="24"/>
                <w:szCs w:val="24"/>
                <w:lang w:eastAsia="uk-UA"/>
                <w14:ligatures w14:val="none"/>
              </w:rPr>
              <w:t xml:space="preserve">систематизує та узагальнює </w:t>
            </w:r>
            <w:r w:rsidRPr="001F2348">
              <w:rPr>
                <w:rFonts w:ascii="Times New Roman" w:eastAsia="Times New Roman" w:hAnsi="Times New Roman" w:cs="Times New Roman"/>
                <w:color w:val="000000" w:themeColor="text1"/>
                <w:kern w:val="0"/>
                <w:sz w:val="24"/>
                <w:szCs w:val="24"/>
                <w:lang w:eastAsia="uk-UA"/>
                <w14:ligatures w14:val="none"/>
              </w:rPr>
              <w:t>результати проведених перевірок контролю якості аудиторських послуг суб’єктів аудиторської діяльності для подальшого оприлюднення результатів аналізу порушень суб’єктами аудиторської діяльності професійних вимог щодо якості аудиторських послуг на офіційному веб-сайті за рішенням Ради нагляду.</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3FAC">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VIII</w:t>
            </w:r>
            <w:r w:rsidRPr="001F2348">
              <w:rPr>
                <w:rFonts w:ascii="Times New Roman" w:eastAsia="Times New Roman" w:hAnsi="Times New Roman" w:cs="Times New Roman"/>
                <w:color w:val="000000" w:themeColor="text1"/>
                <w:kern w:val="0"/>
                <w:sz w:val="24"/>
                <w:szCs w:val="24"/>
                <w:lang w:eastAsia="uk-UA"/>
                <w14:ligatures w14:val="none"/>
              </w:rPr>
              <w:br/>
              <w:t>ПРОФЕСІЙНА ВІДПОВІДАЛЬНІСТЬ АУДИТОРІВ ТА СУБ’ЄКТІВ АУДИТОРСЬКОЇ ДІЯЛЬНОСТІ</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VIII</w:t>
            </w:r>
            <w:r w:rsidRPr="001F2348">
              <w:rPr>
                <w:rFonts w:ascii="Times New Roman" w:eastAsia="Times New Roman" w:hAnsi="Times New Roman" w:cs="Times New Roman"/>
                <w:color w:val="000000" w:themeColor="text1"/>
                <w:kern w:val="0"/>
                <w:sz w:val="24"/>
                <w:szCs w:val="24"/>
                <w:lang w:eastAsia="uk-UA"/>
                <w14:ligatures w14:val="none"/>
              </w:rPr>
              <w:br/>
              <w:t>ПРОФЕСІЙНА ВІДПОВІДАЛЬНІСТЬ АУДИТОРІВ ТА СУБ’ЄКТІВ АУДИТОРСЬКОЇ ДІЯЛЬНОСТІ</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42. </w:t>
            </w:r>
            <w:r w:rsidRPr="001F2348">
              <w:rPr>
                <w:rFonts w:ascii="Times New Roman" w:eastAsia="Times New Roman" w:hAnsi="Times New Roman" w:cs="Times New Roman"/>
                <w:color w:val="000000" w:themeColor="text1"/>
                <w:kern w:val="0"/>
                <w:sz w:val="24"/>
                <w:szCs w:val="24"/>
                <w:lang w:eastAsia="uk-UA"/>
                <w14:ligatures w14:val="none"/>
              </w:rPr>
              <w:t>Дисциплінарні заходи, що застосовуються до аудиторів та суб’єктів аудиторської діяльності</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42. </w:t>
            </w:r>
            <w:r w:rsidRPr="001F2348">
              <w:rPr>
                <w:rFonts w:ascii="Times New Roman" w:eastAsia="Times New Roman" w:hAnsi="Times New Roman" w:cs="Times New Roman"/>
                <w:color w:val="000000" w:themeColor="text1"/>
                <w:kern w:val="0"/>
                <w:sz w:val="24"/>
                <w:szCs w:val="24"/>
                <w:lang w:eastAsia="uk-UA"/>
                <w14:ligatures w14:val="none"/>
              </w:rPr>
              <w:t>Дисциплінарні заходи, що застосовуються до аудиторів та суб’єктів аудиторської діяльності</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Дисциплінарне провадження стосовно суб’єктів аудиторської діяльності, які мають право проводити обов’язковий аудит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підприємств, що становлять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 та аудиторів, при провадженні аудиторської діяльності у складі таких суб’єктів аудиторської діяльності, а також стосовно аудиторів, у інших випадках, передбачених цим Законом, здійснюється Радою нагляду.</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color w:val="000000" w:themeColor="text1"/>
                <w:kern w:val="0"/>
                <w:sz w:val="24"/>
                <w:szCs w:val="24"/>
                <w:lang w:eastAsia="uk-UA"/>
                <w14:ligatures w14:val="none"/>
              </w:rPr>
            </w:pPr>
            <w:bookmarkStart w:id="456" w:name="_Hlk175667392"/>
            <w:r w:rsidRPr="001F2348">
              <w:rPr>
                <w:rFonts w:ascii="Times New Roman" w:eastAsia="Times New Roman" w:hAnsi="Times New Roman" w:cs="Times New Roman"/>
                <w:b/>
                <w:color w:val="000000" w:themeColor="text1"/>
                <w:kern w:val="0"/>
                <w:sz w:val="24"/>
                <w:szCs w:val="24"/>
                <w:lang w:eastAsia="uk-UA"/>
                <w14:ligatures w14:val="none"/>
              </w:rPr>
              <w:t>3. Дисциплінарне провадження стосовно суб’єктів аудиторської діяльності, які мають право проводити обов’язковий аудит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виконувати обов’язкові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00492AFE">
              <w:rPr>
                <w:rFonts w:ascii="Times New Roman" w:eastAsia="Times New Roman" w:hAnsi="Times New Roman" w:cs="Times New Roman"/>
                <w:b/>
                <w:color w:val="000000" w:themeColor="text1"/>
                <w:kern w:val="0"/>
                <w:sz w:val="24"/>
                <w:szCs w:val="24"/>
                <w:lang w:eastAsia="uk-UA"/>
                <w14:ligatures w14:val="none"/>
              </w:rPr>
              <w:t>, та аудиторів, під час провадження</w:t>
            </w:r>
            <w:r w:rsidRPr="001F2348">
              <w:rPr>
                <w:rFonts w:ascii="Times New Roman" w:eastAsia="Times New Roman" w:hAnsi="Times New Roman" w:cs="Times New Roman"/>
                <w:b/>
                <w:color w:val="000000" w:themeColor="text1"/>
                <w:kern w:val="0"/>
                <w:sz w:val="24"/>
                <w:szCs w:val="24"/>
                <w:lang w:eastAsia="uk-UA"/>
                <w14:ligatures w14:val="none"/>
              </w:rPr>
              <w:t xml:space="preserve"> аудиторської діяльності у складі таких суб’єктів аудиторської діяльності, а також стосовно</w:t>
            </w:r>
            <w:r w:rsidR="00EC4B78" w:rsidRPr="001F2348">
              <w:rPr>
                <w:rFonts w:ascii="Times New Roman" w:eastAsia="Times New Roman" w:hAnsi="Times New Roman" w:cs="Times New Roman"/>
                <w:b/>
                <w:color w:val="000000" w:themeColor="text1"/>
                <w:kern w:val="0"/>
                <w:sz w:val="24"/>
                <w:szCs w:val="24"/>
                <w:lang w:eastAsia="uk-UA"/>
                <w14:ligatures w14:val="none"/>
              </w:rPr>
              <w:t xml:space="preserve"> суб’єктів аудиторської </w:t>
            </w:r>
            <w:r w:rsidR="00EC4B78" w:rsidRPr="001F2348">
              <w:rPr>
                <w:rFonts w:ascii="Times New Roman" w:eastAsia="Times New Roman" w:hAnsi="Times New Roman" w:cs="Times New Roman"/>
                <w:b/>
                <w:color w:val="000000" w:themeColor="text1"/>
                <w:kern w:val="0"/>
                <w:sz w:val="24"/>
                <w:szCs w:val="24"/>
                <w:lang w:eastAsia="uk-UA"/>
                <w14:ligatures w14:val="none"/>
              </w:rPr>
              <w:lastRenderedPageBreak/>
              <w:t>діяльності та</w:t>
            </w:r>
            <w:r w:rsidRPr="001F2348">
              <w:rPr>
                <w:rFonts w:ascii="Times New Roman" w:eastAsia="Times New Roman" w:hAnsi="Times New Roman" w:cs="Times New Roman"/>
                <w:b/>
                <w:color w:val="000000" w:themeColor="text1"/>
                <w:kern w:val="0"/>
                <w:sz w:val="24"/>
                <w:szCs w:val="24"/>
                <w:lang w:eastAsia="uk-UA"/>
                <w14:ligatures w14:val="none"/>
              </w:rPr>
              <w:t xml:space="preserve"> аудиторів, у інших випадках, передб</w:t>
            </w:r>
            <w:r w:rsidR="00492AFE">
              <w:rPr>
                <w:rFonts w:ascii="Times New Roman" w:eastAsia="Times New Roman" w:hAnsi="Times New Roman" w:cs="Times New Roman"/>
                <w:b/>
                <w:color w:val="000000" w:themeColor="text1"/>
                <w:kern w:val="0"/>
                <w:sz w:val="24"/>
                <w:szCs w:val="24"/>
                <w:lang w:eastAsia="uk-UA"/>
                <w14:ligatures w14:val="none"/>
              </w:rPr>
              <w:t>ачених цим Законом, здійснює Рада</w:t>
            </w:r>
            <w:r w:rsidRPr="001F2348">
              <w:rPr>
                <w:rFonts w:ascii="Times New Roman" w:eastAsia="Times New Roman" w:hAnsi="Times New Roman" w:cs="Times New Roman"/>
                <w:b/>
                <w:color w:val="000000" w:themeColor="text1"/>
                <w:kern w:val="0"/>
                <w:sz w:val="24"/>
                <w:szCs w:val="24"/>
                <w:lang w:eastAsia="uk-UA"/>
                <w14:ligatures w14:val="none"/>
              </w:rPr>
              <w:t xml:space="preserve"> нагляду.</w:t>
            </w:r>
            <w:bookmarkEnd w:id="456"/>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strike/>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Дисциплінарне провадження стосовно аудиторів </w:t>
            </w:r>
            <w:r w:rsidRPr="001F2348">
              <w:rPr>
                <w:rFonts w:ascii="Times New Roman" w:eastAsia="Times New Roman" w:hAnsi="Times New Roman" w:cs="Times New Roman"/>
                <w:bCs/>
                <w:color w:val="000000" w:themeColor="text1"/>
                <w:kern w:val="0"/>
                <w:sz w:val="24"/>
                <w:szCs w:val="24"/>
                <w:lang w:eastAsia="uk-UA"/>
                <w14:ligatures w14:val="none"/>
              </w:rPr>
              <w:t>(крім зазначених в абзаці першому цієї частини) та суб’єктів аудиторської діяльності (крім суб’єктів аудиторської діяльності, які мають право проводити обов’язковий аудит фінансової звітності підприємств, що становлять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 xml:space="preserve"> здійснюється Радою Аудиторської палати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color w:val="000000" w:themeColor="text1"/>
                <w:kern w:val="0"/>
                <w:sz w:val="24"/>
                <w:szCs w:val="24"/>
                <w:lang w:eastAsia="uk-UA"/>
                <w14:ligatures w14:val="none"/>
              </w:rPr>
            </w:pPr>
            <w:bookmarkStart w:id="457" w:name="_Hlk175667376"/>
            <w:r w:rsidRPr="001F2348">
              <w:rPr>
                <w:rFonts w:ascii="Times New Roman" w:eastAsia="Times New Roman" w:hAnsi="Times New Roman" w:cs="Times New Roman"/>
                <w:b/>
                <w:color w:val="000000" w:themeColor="text1"/>
                <w:kern w:val="0"/>
                <w:sz w:val="24"/>
                <w:szCs w:val="24"/>
                <w:lang w:eastAsia="uk-UA"/>
                <w14:ligatures w14:val="none"/>
              </w:rPr>
              <w:t xml:space="preserve">Дисциплінарне провадження стосовно аудиторів </w:t>
            </w:r>
            <w:r w:rsidRPr="001F2348">
              <w:rPr>
                <w:rFonts w:ascii="Times New Roman" w:eastAsia="Times New Roman" w:hAnsi="Times New Roman" w:cs="Times New Roman"/>
                <w:b/>
                <w:bCs/>
                <w:color w:val="000000" w:themeColor="text1"/>
                <w:kern w:val="0"/>
                <w:sz w:val="24"/>
                <w:szCs w:val="24"/>
                <w:lang w:eastAsia="uk-UA"/>
                <w14:ligatures w14:val="none"/>
              </w:rPr>
              <w:t>та суб’єктів аудиторської діяльності</w:t>
            </w:r>
            <w:r w:rsidRPr="001F2348">
              <w:rPr>
                <w:rFonts w:ascii="Times New Roman" w:eastAsia="Times New Roman" w:hAnsi="Times New Roman" w:cs="Times New Roman"/>
                <w:b/>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(крім зазначених в абзаці першому цієї частини)</w:t>
            </w:r>
            <w:r w:rsidR="00492AFE">
              <w:rPr>
                <w:rFonts w:ascii="Times New Roman" w:eastAsia="Times New Roman" w:hAnsi="Times New Roman" w:cs="Times New Roman"/>
                <w:b/>
                <w:color w:val="000000" w:themeColor="text1"/>
                <w:kern w:val="0"/>
                <w:sz w:val="24"/>
                <w:szCs w:val="24"/>
                <w:lang w:eastAsia="uk-UA"/>
                <w14:ligatures w14:val="none"/>
              </w:rPr>
              <w:t xml:space="preserve"> здійснює Рада</w:t>
            </w:r>
            <w:r w:rsidRPr="001F2348">
              <w:rPr>
                <w:rFonts w:ascii="Times New Roman" w:eastAsia="Times New Roman" w:hAnsi="Times New Roman" w:cs="Times New Roman"/>
                <w:b/>
                <w:color w:val="000000" w:themeColor="text1"/>
                <w:kern w:val="0"/>
                <w:sz w:val="24"/>
                <w:szCs w:val="24"/>
                <w:lang w:eastAsia="uk-UA"/>
                <w14:ligatures w14:val="none"/>
              </w:rPr>
              <w:t xml:space="preserve"> Аудиторської палати України</w:t>
            </w:r>
            <w:bookmarkEnd w:id="457"/>
            <w:r w:rsidRPr="001F2348">
              <w:rPr>
                <w:rFonts w:ascii="Times New Roman" w:eastAsia="Times New Roman" w:hAnsi="Times New Roman" w:cs="Times New Roman"/>
                <w:b/>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458" w:name="n633"/>
            <w:bookmarkEnd w:id="458"/>
            <w:r w:rsidRPr="001F2348">
              <w:rPr>
                <w:rFonts w:ascii="Times New Roman" w:eastAsia="Times New Roman" w:hAnsi="Times New Roman" w:cs="Times New Roman"/>
                <w:b/>
                <w:bCs/>
                <w:color w:val="000000" w:themeColor="text1"/>
                <w:kern w:val="0"/>
                <w:sz w:val="24"/>
                <w:szCs w:val="24"/>
                <w:lang w:eastAsia="uk-UA"/>
                <w14:ligatures w14:val="none"/>
              </w:rPr>
              <w:t xml:space="preserve">Абзац відсутній </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459" w:name="_Hlk175580641"/>
            <w:r w:rsidRPr="001F2348">
              <w:rPr>
                <w:rFonts w:ascii="Times New Roman" w:eastAsia="Times New Roman" w:hAnsi="Times New Roman" w:cs="Times New Roman"/>
                <w:b/>
                <w:bCs/>
                <w:color w:val="000000" w:themeColor="text1"/>
                <w:kern w:val="0"/>
                <w:sz w:val="24"/>
                <w:szCs w:val="24"/>
                <w:lang w:eastAsia="uk-UA"/>
                <w14:ligatures w14:val="none"/>
              </w:rPr>
              <w:t>Дисциплінарне провадження, підставою якого стало вчинення професійного проступку, передбаченого пунктом 5</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 xml:space="preserve">3 </w:t>
            </w:r>
            <w:r w:rsidRPr="001F2348">
              <w:rPr>
                <w:rFonts w:ascii="Times New Roman" w:eastAsia="Times New Roman" w:hAnsi="Times New Roman" w:cs="Times New Roman"/>
                <w:b/>
                <w:bCs/>
                <w:color w:val="000000" w:themeColor="text1"/>
                <w:kern w:val="0"/>
                <w:sz w:val="24"/>
                <w:szCs w:val="24"/>
                <w:lang w:eastAsia="uk-UA"/>
                <w14:ligatures w14:val="none"/>
              </w:rPr>
              <w:t xml:space="preserve">частини </w:t>
            </w:r>
            <w:r w:rsidR="00492AFE">
              <w:rPr>
                <w:rFonts w:ascii="Times New Roman" w:eastAsia="Times New Roman" w:hAnsi="Times New Roman" w:cs="Times New Roman"/>
                <w:b/>
                <w:bCs/>
                <w:color w:val="000000" w:themeColor="text1"/>
                <w:kern w:val="0"/>
                <w:sz w:val="24"/>
                <w:szCs w:val="24"/>
                <w:lang w:eastAsia="uk-UA"/>
                <w14:ligatures w14:val="none"/>
              </w:rPr>
              <w:t>п’ятої цієї статті, здійснює Рада</w:t>
            </w:r>
            <w:r w:rsidRPr="001F2348">
              <w:rPr>
                <w:rFonts w:ascii="Times New Roman" w:eastAsia="Times New Roman" w:hAnsi="Times New Roman" w:cs="Times New Roman"/>
                <w:b/>
                <w:bCs/>
                <w:color w:val="000000" w:themeColor="text1"/>
                <w:kern w:val="0"/>
                <w:sz w:val="24"/>
                <w:szCs w:val="24"/>
                <w:lang w:eastAsia="uk-UA"/>
                <w14:ligatures w14:val="none"/>
              </w:rPr>
              <w:t xml:space="preserve"> нагляду за поданням Інспекції про порушення дисциплінарної справи стосовно суб’єкта аудиторської діяльності у зв’язку з систематичною (два і більше разів) не сплатою внесків, передбачених </w:t>
            </w:r>
            <w:hyperlink r:id="rId140" w:anchor="n180" w:history="1">
              <w:r w:rsidRPr="001F2348">
                <w:rPr>
                  <w:rFonts w:ascii="Times New Roman" w:eastAsia="Times New Roman" w:hAnsi="Times New Roman" w:cs="Times New Roman"/>
                  <w:b/>
                  <w:bCs/>
                  <w:color w:val="000000" w:themeColor="text1"/>
                  <w:kern w:val="0"/>
                  <w:sz w:val="24"/>
                  <w:szCs w:val="24"/>
                  <w:lang w:eastAsia="uk-UA"/>
                  <w14:ligatures w14:val="none"/>
                </w:rPr>
                <w:t xml:space="preserve">частиною чотирнадцятою </w:t>
              </w:r>
            </w:hyperlink>
            <w:r w:rsidRPr="001F2348">
              <w:rPr>
                <w:rFonts w:ascii="Times New Roman" w:eastAsia="Times New Roman" w:hAnsi="Times New Roman" w:cs="Times New Roman"/>
                <w:b/>
                <w:bCs/>
                <w:color w:val="000000" w:themeColor="text1"/>
                <w:kern w:val="0"/>
                <w:sz w:val="24"/>
                <w:szCs w:val="24"/>
                <w:lang w:eastAsia="uk-UA"/>
                <w14:ligatures w14:val="none"/>
              </w:rPr>
              <w:t>статті 15 цього Закону, або Радою Аудиторської палати України</w:t>
            </w:r>
            <w:bookmarkEnd w:id="459"/>
            <w:r w:rsidRPr="001F2348">
              <w:rPr>
                <w:rFonts w:ascii="Times New Roman" w:eastAsia="Times New Roman" w:hAnsi="Times New Roman" w:cs="Times New Roman"/>
                <w:b/>
                <w:bCs/>
                <w:color w:val="000000" w:themeColor="text1"/>
                <w:kern w:val="0"/>
                <w:sz w:val="24"/>
                <w:szCs w:val="24"/>
                <w:lang w:eastAsia="uk-UA"/>
                <w14:ligatures w14:val="none"/>
              </w:rPr>
              <w:t xml:space="preserve"> за поданням Секретаріату Аудиторської палати України про порушення дисциплінарної справи стосовно аудитора або суб’єкта аудиторської діяльності у зв’язку з систематичною (два і більше разів) не сплатою внесків або платежів, рішення про сплату яких прийнято з’їздом аудиторів України відповідно до </w:t>
            </w:r>
            <w:hyperlink r:id="rId141" w:anchor="n751" w:history="1">
              <w:r w:rsidRPr="001F2348">
                <w:rPr>
                  <w:rFonts w:ascii="Times New Roman" w:eastAsia="Times New Roman" w:hAnsi="Times New Roman" w:cs="Times New Roman"/>
                  <w:b/>
                  <w:bCs/>
                  <w:color w:val="000000" w:themeColor="text1"/>
                  <w:kern w:val="0"/>
                  <w:sz w:val="24"/>
                  <w:szCs w:val="24"/>
                  <w:lang w:eastAsia="uk-UA"/>
                  <w14:ligatures w14:val="none"/>
                </w:rPr>
                <w:t>статті 48</w:t>
              </w:r>
            </w:hyperlink>
            <w:r w:rsidRPr="001F2348">
              <w:rPr>
                <w:rFonts w:ascii="Times New Roman" w:eastAsia="Times New Roman" w:hAnsi="Times New Roman" w:cs="Times New Roman"/>
                <w:b/>
                <w:bCs/>
                <w:color w:val="000000" w:themeColor="text1"/>
                <w:kern w:val="0"/>
                <w:sz w:val="24"/>
                <w:szCs w:val="24"/>
                <w:lang w:eastAsia="uk-UA"/>
                <w14:ligatures w14:val="none"/>
              </w:rPr>
              <w:t xml:space="preserve"> цього Закону. </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Професійним проступком аудитора або суб’єкта аудиторської діяльності є:</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 Професійним проступком аудитора або суб’єкта аудиторської діяльності є:</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60" w:name="n637"/>
            <w:bookmarkEnd w:id="460"/>
            <w:r w:rsidRPr="001F2348">
              <w:rPr>
                <w:rFonts w:ascii="Times New Roman" w:eastAsia="Times New Roman" w:hAnsi="Times New Roman" w:cs="Times New Roman"/>
                <w:color w:val="000000" w:themeColor="text1"/>
                <w:kern w:val="0"/>
                <w:sz w:val="24"/>
                <w:szCs w:val="24"/>
                <w:lang w:eastAsia="uk-UA"/>
                <w14:ligatures w14:val="none"/>
              </w:rPr>
              <w:t>2) недотримання вимог незалежності суб’єкта аудиторської діяльності;</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недотримання вимог незалежності суб’єкта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аудитора, ключового партнера з аудиту, ключового партнера обов’язкового завдання з </w:t>
            </w:r>
            <w:r w:rsidRPr="001F2348">
              <w:rPr>
                <w:rFonts w:ascii="Times New Roman" w:hAnsi="Times New Roman" w:cs="Times New Roman"/>
                <w:b/>
                <w:bCs/>
                <w:color w:val="000000" w:themeColor="text1"/>
                <w:sz w:val="24"/>
                <w:szCs w:val="24"/>
                <w14:cntxtAlts/>
              </w:rPr>
              <w:t xml:space="preserve">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14:cntxtAlts/>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порушення міжнародних стандартів аудиту;</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порушення міжнародних стандартів аудиту</w:t>
            </w:r>
            <w:r w:rsidRPr="001F2348">
              <w:rPr>
                <w:rFonts w:ascii="Times New Roman" w:eastAsia="Times New Roman" w:hAnsi="Times New Roman" w:cs="Times New Roman"/>
                <w:b/>
                <w:bCs/>
                <w:color w:val="000000" w:themeColor="text1"/>
                <w:kern w:val="0"/>
                <w:sz w:val="24"/>
                <w:szCs w:val="24"/>
                <w:lang w:eastAsia="uk-UA"/>
                <w14:ligatures w14:val="none"/>
              </w:rPr>
              <w:t xml:space="preserve"> та/або стандартів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eastAsia="Times New Roman" w:hAnsi="Times New Roman" w:cs="Times New Roman"/>
                <w:b/>
                <w:bCs/>
                <w:color w:val="000000" w:themeColor="text1"/>
                <w:kern w:val="0"/>
                <w:sz w:val="24"/>
                <w:szCs w:val="24"/>
                <w:lang w:eastAsia="uk-UA"/>
                <w14:ligatures w14:val="none"/>
              </w:rPr>
              <w:t xml:space="preserve">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61" w:name="_Hlk179544690"/>
            <w:r w:rsidRPr="001F2348">
              <w:rPr>
                <w:rFonts w:ascii="Times New Roman" w:eastAsia="Times New Roman" w:hAnsi="Times New Roman" w:cs="Times New Roman"/>
                <w:color w:val="000000" w:themeColor="text1"/>
                <w:kern w:val="0"/>
                <w:sz w:val="24"/>
                <w:szCs w:val="24"/>
                <w:lang w:eastAsia="uk-UA"/>
                <w14:ligatures w14:val="none"/>
              </w:rPr>
              <w:t>5</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порушення вимог цього Закону щодо оприлюднення звіту про прозорість або оприлюднення недостовірної інформації у звіті про прозорість, щодо подання інформації до органів нагляду відповідно до </w:t>
            </w:r>
            <w:hyperlink r:id="rId142" w:anchor="n530" w:history="1">
              <w:r w:rsidRPr="001F2348">
                <w:rPr>
                  <w:rFonts w:ascii="Times New Roman" w:eastAsia="Times New Roman" w:hAnsi="Times New Roman" w:cs="Times New Roman"/>
                  <w:color w:val="000000" w:themeColor="text1"/>
                  <w:kern w:val="0"/>
                  <w:sz w:val="24"/>
                  <w:szCs w:val="24"/>
                  <w:lang w:eastAsia="uk-UA"/>
                  <w14:ligatures w14:val="none"/>
                </w:rPr>
                <w:t>статті 36</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 та/або Органу суспільного нагляду за аудиторською діяльністю відповідно до </w:t>
            </w:r>
            <w:hyperlink r:id="rId143" w:anchor="n566" w:history="1">
              <w:r w:rsidRPr="001F2348">
                <w:rPr>
                  <w:rFonts w:ascii="Times New Roman" w:eastAsia="Times New Roman" w:hAnsi="Times New Roman" w:cs="Times New Roman"/>
                  <w:color w:val="000000" w:themeColor="text1"/>
                  <w:kern w:val="0"/>
                  <w:sz w:val="24"/>
                  <w:szCs w:val="24"/>
                  <w:lang w:eastAsia="uk-UA"/>
                  <w14:ligatures w14:val="none"/>
                </w:rPr>
                <w:t>статті 38</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5</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1</w:t>
            </w:r>
            <w:r w:rsidRPr="001F2348">
              <w:rPr>
                <w:rFonts w:ascii="Times New Roman" w:eastAsia="Times New Roman" w:hAnsi="Times New Roman" w:cs="Times New Roman"/>
                <w:color w:val="000000" w:themeColor="text1"/>
                <w:kern w:val="0"/>
                <w:sz w:val="24"/>
                <w:szCs w:val="24"/>
                <w:lang w:eastAsia="uk-UA"/>
                <w14:ligatures w14:val="none"/>
              </w:rPr>
              <w:t>) порушення вимог цього Закону щодо оприлюднення звіту про прозорість або оприлюднення недостовірної інформації у звіті про прозорість, щодо подання інформації до органів нагляду відповідно до </w:t>
            </w:r>
            <w:hyperlink r:id="rId144" w:anchor="n530" w:history="1">
              <w:r w:rsidRPr="001F2348">
                <w:rPr>
                  <w:rFonts w:ascii="Times New Roman" w:eastAsia="Times New Roman" w:hAnsi="Times New Roman" w:cs="Times New Roman"/>
                  <w:color w:val="000000" w:themeColor="text1"/>
                  <w:kern w:val="0"/>
                  <w:sz w:val="24"/>
                  <w:szCs w:val="24"/>
                  <w:lang w:eastAsia="uk-UA"/>
                  <w14:ligatures w14:val="none"/>
                </w:rPr>
                <w:t>статті 36</w:t>
              </w:r>
            </w:hyperlink>
            <w:r w:rsidRPr="001F2348">
              <w:rPr>
                <w:rFonts w:ascii="Times New Roman" w:eastAsia="Times New Roman" w:hAnsi="Times New Roman" w:cs="Times New Roman"/>
                <w:color w:val="000000" w:themeColor="text1"/>
                <w:kern w:val="0"/>
                <w:sz w:val="24"/>
                <w:szCs w:val="24"/>
                <w:lang w:eastAsia="uk-UA"/>
                <w14:ligatures w14:val="none"/>
              </w:rPr>
              <w:t> цього Закону та/або Органу суспільного нагляду за аудиторською діяльністю відповідно до </w:t>
            </w:r>
            <w:hyperlink r:id="rId145" w:anchor="n566" w:history="1">
              <w:r w:rsidRPr="001F2348">
                <w:rPr>
                  <w:rFonts w:ascii="Times New Roman" w:eastAsia="Times New Roman" w:hAnsi="Times New Roman" w:cs="Times New Roman"/>
                  <w:color w:val="000000" w:themeColor="text1"/>
                  <w:kern w:val="0"/>
                  <w:sz w:val="24"/>
                  <w:szCs w:val="24"/>
                  <w:lang w:eastAsia="uk-UA"/>
                  <w14:ligatures w14:val="none"/>
                </w:rPr>
                <w:t>статті 38</w:t>
              </w:r>
            </w:hyperlink>
            <w:r w:rsidRPr="001F2348">
              <w:rPr>
                <w:rFonts w:ascii="Times New Roman" w:eastAsia="Times New Roman" w:hAnsi="Times New Roman" w:cs="Times New Roman"/>
                <w:color w:val="000000" w:themeColor="text1"/>
                <w:kern w:val="0"/>
                <w:sz w:val="24"/>
                <w:szCs w:val="24"/>
                <w:lang w:eastAsia="uk-UA"/>
                <w14:ligatures w14:val="none"/>
              </w:rPr>
              <w:t xml:space="preserve"> цього Закону,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зазначення недостовірної інформації в звітах та звітній інформації, подання якої вимагається відповідно до норм цього Закону;</w:t>
            </w:r>
          </w:p>
        </w:tc>
      </w:tr>
      <w:bookmarkEnd w:id="461"/>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Пункт відсутній </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3FAC">
            <w:pPr>
              <w:shd w:val="clear" w:color="auto" w:fill="FFFFFF"/>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w:t>
            </w:r>
            <w:r w:rsidRPr="001F2348">
              <w:rPr>
                <w:rFonts w:ascii="Times New Roman" w:eastAsia="Times New Roman" w:hAnsi="Times New Roman" w:cs="Times New Roman"/>
                <w:b/>
                <w:bCs/>
                <w:color w:val="000000" w:themeColor="text1"/>
                <w:kern w:val="0"/>
                <w:sz w:val="24"/>
                <w:szCs w:val="24"/>
                <w:vertAlign w:val="superscript"/>
                <w:lang w:eastAsia="uk-UA"/>
                <w14:ligatures w14:val="none"/>
              </w:rPr>
              <w:t>3</w:t>
            </w:r>
            <w:r w:rsidRPr="001F2348">
              <w:rPr>
                <w:rFonts w:ascii="Times New Roman" w:eastAsia="Times New Roman" w:hAnsi="Times New Roman" w:cs="Times New Roman"/>
                <w:b/>
                <w:bCs/>
                <w:color w:val="000000" w:themeColor="text1"/>
                <w:kern w:val="0"/>
                <w:sz w:val="24"/>
                <w:szCs w:val="24"/>
                <w:lang w:eastAsia="uk-UA"/>
                <w14:ligatures w14:val="none"/>
              </w:rPr>
              <w:t xml:space="preserve">) систематична (два і більше разів) не сплата внесків, передбачених </w:t>
            </w:r>
            <w:hyperlink r:id="rId146" w:anchor="n180" w:history="1">
              <w:r w:rsidRPr="001F2348">
                <w:rPr>
                  <w:rFonts w:ascii="Times New Roman" w:eastAsia="Times New Roman" w:hAnsi="Times New Roman" w:cs="Times New Roman"/>
                  <w:b/>
                  <w:bCs/>
                  <w:color w:val="000000" w:themeColor="text1"/>
                  <w:kern w:val="0"/>
                  <w:sz w:val="24"/>
                  <w:szCs w:val="24"/>
                  <w:lang w:eastAsia="uk-UA"/>
                  <w14:ligatures w14:val="none"/>
                </w:rPr>
                <w:t xml:space="preserve">частиною чотирнадцятою </w:t>
              </w:r>
            </w:hyperlink>
            <w:r w:rsidRPr="001F2348">
              <w:rPr>
                <w:rFonts w:ascii="Times New Roman" w:eastAsia="Times New Roman" w:hAnsi="Times New Roman" w:cs="Times New Roman"/>
                <w:b/>
                <w:bCs/>
                <w:color w:val="000000" w:themeColor="text1"/>
                <w:kern w:val="0"/>
                <w:sz w:val="24"/>
                <w:szCs w:val="24"/>
                <w:lang w:eastAsia="uk-UA"/>
                <w14:ligatures w14:val="none"/>
              </w:rPr>
              <w:t>статті 15 цього Закону, та інших внесків або платежів, рішення про сплату яких прийнято з’їздом аудиторів України відповідно до </w:t>
            </w:r>
            <w:hyperlink r:id="rId147" w:anchor="n751" w:history="1">
              <w:r w:rsidRPr="001F2348">
                <w:rPr>
                  <w:rFonts w:ascii="Times New Roman" w:eastAsia="Times New Roman" w:hAnsi="Times New Roman" w:cs="Times New Roman"/>
                  <w:b/>
                  <w:bCs/>
                  <w:color w:val="000000" w:themeColor="text1"/>
                  <w:kern w:val="0"/>
                  <w:sz w:val="24"/>
                  <w:szCs w:val="24"/>
                  <w:lang w:eastAsia="uk-UA"/>
                  <w14:ligatures w14:val="none"/>
                </w:rPr>
                <w:t>статті 48</w:t>
              </w:r>
            </w:hyperlink>
            <w:r w:rsidR="005D3FAC" w:rsidRPr="001F2348">
              <w:rPr>
                <w:rFonts w:ascii="Times New Roman" w:eastAsia="Times New Roman" w:hAnsi="Times New Roman" w:cs="Times New Roman"/>
                <w:b/>
                <w:bCs/>
                <w:color w:val="000000" w:themeColor="text1"/>
                <w:kern w:val="0"/>
                <w:sz w:val="24"/>
                <w:szCs w:val="24"/>
                <w:lang w:eastAsia="uk-UA"/>
                <w14:ligatures w14:val="none"/>
              </w:rPr>
              <w:t> цього Закону;</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За вчинення професійного проступку до аудитора та суб’єкта аудиторської діяльності може застосовуватися одне з таких стягнень:</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6. За вчинення професійного проступку до аудитора та суб’єкта аудиторської діяльності може застосовуватися одне з таких стягнень:</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62" w:name="_Hlk175580978"/>
            <w:r w:rsidRPr="001F2348">
              <w:rPr>
                <w:rFonts w:ascii="Times New Roman" w:eastAsia="Times New Roman" w:hAnsi="Times New Roman" w:cs="Times New Roman"/>
                <w:color w:val="000000" w:themeColor="text1"/>
                <w:kern w:val="0"/>
                <w:sz w:val="24"/>
                <w:szCs w:val="24"/>
                <w:lang w:eastAsia="uk-UA"/>
                <w14:ligatures w14:val="none"/>
              </w:rPr>
              <w:t>2) зупинення права на надання послуг з обов’язкового аудиту фінансової звітності або обов’язкового аудиту фінансової звітності підприємств, що становлять суспільний інтерес, на строк від одного місяця до трьох років;</w:t>
            </w:r>
          </w:p>
          <w:bookmarkEnd w:id="462"/>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2) зупинення права на надання послуг з обов’язкового аудиту фінансової звітності або обов’язкового аудиту фінансової звітності підприємств, що становлять суспільний інтерес, </w:t>
            </w:r>
            <w:r w:rsidRPr="001F2348">
              <w:rPr>
                <w:rFonts w:ascii="Times New Roman" w:eastAsia="Times New Roman" w:hAnsi="Times New Roman" w:cs="Times New Roman"/>
                <w:b/>
                <w:bCs/>
                <w:kern w:val="0"/>
                <w:sz w:val="24"/>
                <w:szCs w:val="24"/>
                <w:lang w:eastAsia="uk-UA"/>
                <w14:ligatures w14:val="none"/>
              </w:rPr>
              <w:t>або в</w:t>
            </w:r>
            <w:r w:rsidRPr="001F2348">
              <w:rPr>
                <w:rFonts w:ascii="Times New Roman" w:eastAsia="Times New Roman" w:hAnsi="Times New Roman" w:cs="Times New Roman"/>
                <w:b/>
                <w:bCs/>
                <w:color w:val="000000" w:themeColor="text1"/>
                <w:kern w:val="0"/>
                <w:sz w:val="24"/>
                <w:szCs w:val="24"/>
                <w:lang w:eastAsia="uk-UA"/>
                <w14:ligatures w14:val="none"/>
              </w:rPr>
              <w:t>иконання обов’язкових завдань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на строк від одного місяця до трьох років;</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заборона аудитору підписувати аудиторські звіти за результатами обов’язкового аудиту фінансової звітності (консолідованої фінансової звітності, комбінованої фінансової звітності) на строк від одного місяця до трьох років;</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3FAC">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заборона аудитору підписувати аудиторські звіти за результатами обов’язкового аудиту фінансової звітності (консолідованої фінансової звітності, комбінованої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hAnsi="Times New Roman" w:cs="Times New Roman"/>
                <w:b/>
                <w:bCs/>
                <w:color w:val="000000" w:themeColor="text1"/>
                <w:sz w:val="24"/>
                <w:szCs w:val="24"/>
              </w:rPr>
              <w:t xml:space="preserve">звіти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за результатами виконання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Cambria" w:hAnsi="Times New Roman" w:cs="Times New Roman"/>
                <w:b/>
                <w:bCs/>
                <w:color w:val="000000" w:themeColor="text1"/>
                <w:kern w:val="0"/>
                <w:sz w:val="24"/>
                <w:szCs w:val="24"/>
                <w14:ligatures w14:val="none"/>
              </w:rPr>
              <w:t xml:space="preserve">річної або консолідованої </w:t>
            </w:r>
            <w:r w:rsidRPr="001F2348">
              <w:rPr>
                <w:rFonts w:ascii="Times New Roman" w:eastAsia="Times New Roman" w:hAnsi="Times New Roman" w:cs="Times New Roman"/>
                <w:b/>
                <w:bCs/>
                <w:color w:val="000000" w:themeColor="text1"/>
                <w:sz w:val="24"/>
                <w:szCs w:val="24"/>
                <w:lang w:eastAsia="uk-UA"/>
              </w:rPr>
              <w:t>звітності із сталого розвитку</w:t>
            </w:r>
            <w:r w:rsidRPr="001F2348">
              <w:rPr>
                <w:rFonts w:ascii="Times New Roman" w:eastAsia="Times New Roman" w:hAnsi="Times New Roman" w:cs="Times New Roman"/>
                <w:color w:val="000000" w:themeColor="text1"/>
                <w:kern w:val="0"/>
                <w:sz w:val="24"/>
                <w:szCs w:val="24"/>
                <w:lang w:eastAsia="uk-UA"/>
                <w14:ligatures w14:val="none"/>
              </w:rPr>
              <w:t xml:space="preserve"> на строк ві</w:t>
            </w:r>
            <w:r w:rsidR="005D3FAC" w:rsidRPr="001F2348">
              <w:rPr>
                <w:rFonts w:ascii="Times New Roman" w:eastAsia="Times New Roman" w:hAnsi="Times New Roman" w:cs="Times New Roman"/>
                <w:color w:val="000000" w:themeColor="text1"/>
                <w:kern w:val="0"/>
                <w:sz w:val="24"/>
                <w:szCs w:val="24"/>
                <w:lang w:eastAsia="uk-UA"/>
                <w14:ligatures w14:val="none"/>
              </w:rPr>
              <w:t>д одного місяця до трьох років;</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У разі якщо під час дисциплінарного провадження встановлено, що висловлена думка в аудиторському звіті за результатами обов’язкового аудиту фінансової звітності (консолідованої фінансової звітності, комбінованої фінансової звітності) не відповідає обставинам, або надання суб’єктом аудиторської діяльності послуг з обов’язкового аудиту фінансової звітності без набуття відповідного права в порядку та на умовах, визначених цим Законом, окрім застосування стягнення за вчинення професійного проступку Органом суспільного нагляду за аудиторською діяльністю </w:t>
            </w:r>
            <w:r w:rsidRPr="001F2348">
              <w:rPr>
                <w:rFonts w:ascii="Times New Roman" w:eastAsia="Times New Roman" w:hAnsi="Times New Roman" w:cs="Times New Roman"/>
                <w:bCs/>
                <w:strike/>
                <w:color w:val="000000" w:themeColor="text1"/>
                <w:kern w:val="0"/>
                <w:sz w:val="24"/>
                <w:szCs w:val="24"/>
                <w:lang w:eastAsia="uk-UA"/>
                <w14:ligatures w14:val="none"/>
              </w:rPr>
              <w:t>або Аудиторською палатою України</w:t>
            </w:r>
            <w:r w:rsidRPr="001F2348">
              <w:rPr>
                <w:rFonts w:ascii="Times New Roman" w:eastAsia="Times New Roman" w:hAnsi="Times New Roman" w:cs="Times New Roman"/>
                <w:color w:val="000000" w:themeColor="text1"/>
                <w:kern w:val="0"/>
                <w:sz w:val="24"/>
                <w:szCs w:val="24"/>
                <w:lang w:eastAsia="uk-UA"/>
                <w14:ligatures w14:val="none"/>
              </w:rPr>
              <w:t xml:space="preserve"> до органів державної влади, до яких має подаватися аудиторський звіт, та юридичної особи, фінансова звітність якої перевірялася, надсилається офіційна заява про невідповідність такого аудиторського звіту вимогам цього Закону.</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A75BD3">
            <w:pPr>
              <w:shd w:val="clear" w:color="auto" w:fill="FFFFFF"/>
              <w:ind w:firstLine="315"/>
              <w:jc w:val="both"/>
              <w:rPr>
                <w:rFonts w:ascii="Times New Roman" w:eastAsia="Times New Roman" w:hAnsi="Times New Roman" w:cs="Times New Roman"/>
                <w:b/>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lastRenderedPageBreak/>
              <w:t xml:space="preserve">У разі якщо під час дисциплінарного провадження встановлено, що висловлена думка в аудиторському звіті за результатами обов’язкового аудиту фінансової звітності (консолідованої фінансової звітності, комбінованої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w:t>
            </w:r>
            <w:r w:rsidRPr="001F2348">
              <w:rPr>
                <w:rFonts w:ascii="Times New Roman" w:hAnsi="Times New Roman" w:cs="Times New Roman"/>
                <w:b/>
                <w:bCs/>
                <w:color w:val="000000" w:themeColor="text1"/>
                <w:sz w:val="24"/>
                <w:szCs w:val="24"/>
              </w:rPr>
              <w:t xml:space="preserve">у звіті з обов’язкового надання впевненості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 </w:t>
            </w:r>
            <w:r w:rsidRPr="001F2348">
              <w:rPr>
                <w:rFonts w:ascii="Times New Roman" w:eastAsia="Times New Roman" w:hAnsi="Times New Roman" w:cs="Times New Roman"/>
                <w:b/>
                <w:bCs/>
                <w:color w:val="000000" w:themeColor="text1"/>
                <w:kern w:val="0"/>
                <w:sz w:val="24"/>
                <w:szCs w:val="24"/>
                <w:lang w:eastAsia="uk-UA"/>
                <w14:ligatures w14:val="none"/>
              </w:rPr>
              <w:t>за результатами виконання обов’язкового завдання з надання впевненості щодо</w:t>
            </w:r>
            <w:r w:rsidRPr="001F2348">
              <w:rPr>
                <w:rFonts w:ascii="Times New Roman" w:eastAsia="Times New Roman" w:hAnsi="Times New Roman" w:cs="Times New Roman"/>
                <w:b/>
                <w:bCs/>
                <w:color w:val="000000" w:themeColor="text1"/>
                <w:sz w:val="24"/>
                <w:szCs w:val="24"/>
                <w:lang w:eastAsia="uk-UA"/>
              </w:rPr>
              <w:t xml:space="preserve"> </w:t>
            </w:r>
            <w:r w:rsidRPr="001F2348">
              <w:rPr>
                <w:rFonts w:ascii="Times New Roman" w:eastAsia="Cambria" w:hAnsi="Times New Roman" w:cs="Times New Roman"/>
                <w:b/>
                <w:bCs/>
                <w:color w:val="000000" w:themeColor="text1"/>
                <w:kern w:val="0"/>
                <w:sz w:val="24"/>
                <w:szCs w:val="24"/>
                <w14:ligatures w14:val="none"/>
              </w:rPr>
              <w:t xml:space="preserve">річної або консолідованої </w:t>
            </w:r>
            <w:r w:rsidRPr="001F2348">
              <w:rPr>
                <w:rFonts w:ascii="Times New Roman" w:eastAsia="Times New Roman" w:hAnsi="Times New Roman" w:cs="Times New Roman"/>
                <w:b/>
                <w:bCs/>
                <w:color w:val="000000" w:themeColor="text1"/>
                <w:sz w:val="24"/>
                <w:szCs w:val="24"/>
                <w:lang w:eastAsia="uk-UA"/>
              </w:rPr>
              <w:t>звітності із сталого розвитку</w:t>
            </w:r>
            <w:r w:rsidR="00B403B9" w:rsidRPr="001F2348">
              <w:rPr>
                <w:rFonts w:ascii="Times New Roman" w:eastAsia="Times New Roman" w:hAnsi="Times New Roman" w:cs="Times New Roman"/>
                <w:b/>
                <w:bCs/>
                <w:color w:val="000000" w:themeColor="text1"/>
                <w:sz w:val="24"/>
                <w:szCs w:val="24"/>
                <w:lang w:eastAsia="uk-UA"/>
              </w:rPr>
              <w:t xml:space="preserve">, або у звіті, підготовленому за результатами виконання іншого обов’язкового завдання, </w:t>
            </w:r>
            <w:r w:rsidRPr="001F2348">
              <w:rPr>
                <w:rFonts w:ascii="Times New Roman" w:eastAsia="Times New Roman" w:hAnsi="Times New Roman" w:cs="Times New Roman"/>
                <w:b/>
                <w:color w:val="000000" w:themeColor="text1"/>
                <w:kern w:val="0"/>
                <w:sz w:val="24"/>
                <w:szCs w:val="24"/>
                <w:lang w:eastAsia="uk-UA"/>
                <w14:ligatures w14:val="none"/>
              </w:rPr>
              <w:t xml:space="preserve">не відповідає обставинам, або надання суб’єктом аудиторської діяльності послуг з обов’язкового аудиту фінансової звітності </w:t>
            </w:r>
            <w:r w:rsidRPr="001F2348">
              <w:rPr>
                <w:rFonts w:ascii="Times New Roman" w:eastAsia="Times New Roman" w:hAnsi="Times New Roman" w:cs="Times New Roman"/>
                <w:b/>
                <w:bCs/>
                <w:color w:val="000000" w:themeColor="text1"/>
                <w:kern w:val="0"/>
                <w:sz w:val="24"/>
                <w:szCs w:val="24"/>
                <w:lang w:eastAsia="uk-UA"/>
                <w14:ligatures w14:val="none"/>
              </w:rPr>
              <w:t>та/або послуг з обов’язкового надання впевненості</w:t>
            </w:r>
            <w:r w:rsidRPr="001F2348">
              <w:rPr>
                <w:rFonts w:ascii="Times New Roman" w:hAnsi="Times New Roman" w:cs="Times New Roman"/>
                <w:b/>
                <w:bCs/>
                <w:color w:val="000000" w:themeColor="text1"/>
                <w:sz w:val="24"/>
                <w:szCs w:val="24"/>
              </w:rPr>
              <w:t xml:space="preserve"> щодо звітності </w:t>
            </w:r>
            <w:r w:rsidRPr="001F2348">
              <w:rPr>
                <w:rFonts w:ascii="Times New Roman" w:eastAsia="Times New Roman" w:hAnsi="Times New Roman" w:cs="Times New Roman"/>
                <w:b/>
                <w:bCs/>
                <w:color w:val="000000" w:themeColor="text1"/>
                <w:sz w:val="24"/>
                <w:szCs w:val="24"/>
                <w:lang w:eastAsia="uk-UA"/>
              </w:rPr>
              <w:t>із</w:t>
            </w:r>
            <w:r w:rsidRPr="001F2348">
              <w:rPr>
                <w:rFonts w:ascii="Times New Roman" w:hAnsi="Times New Roman" w:cs="Times New Roman"/>
                <w:b/>
                <w:bCs/>
                <w:color w:val="000000" w:themeColor="text1"/>
                <w:sz w:val="24"/>
                <w:szCs w:val="24"/>
              </w:rPr>
              <w:t xml:space="preserve"> сталого розвитку</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00A75BD3" w:rsidRPr="001F2348">
              <w:rPr>
                <w:rFonts w:ascii="Times New Roman" w:eastAsia="Times New Roman" w:hAnsi="Times New Roman" w:cs="Times New Roman"/>
                <w:b/>
                <w:bCs/>
                <w:color w:val="000000" w:themeColor="text1"/>
                <w:kern w:val="0"/>
                <w:sz w:val="24"/>
                <w:szCs w:val="24"/>
                <w:lang w:eastAsia="uk-UA"/>
                <w14:ligatures w14:val="none"/>
              </w:rPr>
              <w:t xml:space="preserve">та/або послуг з виконання іншого обов’язкового завдання </w:t>
            </w:r>
            <w:r w:rsidRPr="001F2348">
              <w:rPr>
                <w:rFonts w:ascii="Times New Roman" w:eastAsia="Times New Roman" w:hAnsi="Times New Roman" w:cs="Times New Roman"/>
                <w:b/>
                <w:color w:val="000000" w:themeColor="text1"/>
                <w:kern w:val="0"/>
                <w:sz w:val="24"/>
                <w:szCs w:val="24"/>
                <w:lang w:eastAsia="uk-UA"/>
                <w14:ligatures w14:val="none"/>
              </w:rPr>
              <w:lastRenderedPageBreak/>
              <w:t>без набуття відповідного права в поряд</w:t>
            </w:r>
            <w:r w:rsidR="00A75BD3" w:rsidRPr="001F2348">
              <w:rPr>
                <w:rFonts w:ascii="Times New Roman" w:eastAsia="Times New Roman" w:hAnsi="Times New Roman" w:cs="Times New Roman"/>
                <w:b/>
                <w:color w:val="000000" w:themeColor="text1"/>
                <w:kern w:val="0"/>
                <w:sz w:val="24"/>
                <w:szCs w:val="24"/>
                <w:lang w:eastAsia="uk-UA"/>
                <w14:ligatures w14:val="none"/>
              </w:rPr>
              <w:t xml:space="preserve">ку та на умовах, визначених цим </w:t>
            </w:r>
            <w:r w:rsidRPr="001F2348">
              <w:rPr>
                <w:rFonts w:ascii="Times New Roman" w:eastAsia="Times New Roman" w:hAnsi="Times New Roman" w:cs="Times New Roman"/>
                <w:b/>
                <w:color w:val="000000" w:themeColor="text1"/>
                <w:kern w:val="0"/>
                <w:sz w:val="24"/>
                <w:szCs w:val="24"/>
                <w:lang w:eastAsia="uk-UA"/>
                <w14:ligatures w14:val="none"/>
              </w:rPr>
              <w:t>Законом, окрім застосування стягнення за вчиненн</w:t>
            </w:r>
            <w:r w:rsidR="00492AFE">
              <w:rPr>
                <w:rFonts w:ascii="Times New Roman" w:eastAsia="Times New Roman" w:hAnsi="Times New Roman" w:cs="Times New Roman"/>
                <w:b/>
                <w:color w:val="000000" w:themeColor="text1"/>
                <w:kern w:val="0"/>
                <w:sz w:val="24"/>
                <w:szCs w:val="24"/>
                <w:lang w:eastAsia="uk-UA"/>
                <w14:ligatures w14:val="none"/>
              </w:rPr>
              <w:t>я професійного проступку Орган</w:t>
            </w:r>
            <w:r w:rsidRPr="001F2348">
              <w:rPr>
                <w:rFonts w:ascii="Times New Roman" w:eastAsia="Times New Roman" w:hAnsi="Times New Roman" w:cs="Times New Roman"/>
                <w:b/>
                <w:color w:val="000000" w:themeColor="text1"/>
                <w:kern w:val="0"/>
                <w:sz w:val="24"/>
                <w:szCs w:val="24"/>
                <w:lang w:eastAsia="uk-UA"/>
                <w14:ligatures w14:val="none"/>
              </w:rPr>
              <w:t xml:space="preserve"> суспільного нагляду за аудиторською діяльністю </w:t>
            </w:r>
            <w:r w:rsidR="00492AFE">
              <w:rPr>
                <w:rFonts w:ascii="Times New Roman" w:eastAsia="Times New Roman" w:hAnsi="Times New Roman" w:cs="Times New Roman"/>
                <w:b/>
                <w:color w:val="000000" w:themeColor="text1"/>
                <w:kern w:val="0"/>
                <w:sz w:val="24"/>
                <w:szCs w:val="24"/>
                <w:lang w:eastAsia="uk-UA"/>
                <w14:ligatures w14:val="none"/>
              </w:rPr>
              <w:t>надсилає офіційну заяву</w:t>
            </w:r>
            <w:r w:rsidR="008C78C9" w:rsidRPr="001F2348">
              <w:rPr>
                <w:rFonts w:ascii="Times New Roman" w:eastAsia="Times New Roman" w:hAnsi="Times New Roman" w:cs="Times New Roman"/>
                <w:b/>
                <w:color w:val="000000" w:themeColor="text1"/>
                <w:kern w:val="0"/>
                <w:sz w:val="24"/>
                <w:szCs w:val="24"/>
                <w:lang w:eastAsia="uk-UA"/>
                <w14:ligatures w14:val="none"/>
              </w:rPr>
              <w:t xml:space="preserve"> про невідповідність такого аудиторського звіту</w:t>
            </w:r>
            <w:r w:rsidR="008C78C9" w:rsidRPr="001F2348">
              <w:rPr>
                <w:rFonts w:ascii="Times New Roman" w:hAnsi="Times New Roman" w:cs="Times New Roman"/>
                <w:b/>
                <w:bCs/>
                <w:color w:val="000000" w:themeColor="text1"/>
                <w:sz w:val="24"/>
                <w:szCs w:val="24"/>
              </w:rPr>
              <w:t xml:space="preserve"> або звіту з обов’язкового надання впевненості щодо звітності </w:t>
            </w:r>
            <w:r w:rsidR="008C78C9" w:rsidRPr="001F2348">
              <w:rPr>
                <w:rFonts w:ascii="Times New Roman" w:eastAsia="Times New Roman" w:hAnsi="Times New Roman" w:cs="Times New Roman"/>
                <w:b/>
                <w:bCs/>
                <w:color w:val="000000" w:themeColor="text1"/>
                <w:sz w:val="24"/>
                <w:szCs w:val="24"/>
                <w:lang w:eastAsia="uk-UA"/>
              </w:rPr>
              <w:t>із</w:t>
            </w:r>
            <w:r w:rsidR="008C78C9" w:rsidRPr="001F2348">
              <w:rPr>
                <w:rFonts w:ascii="Times New Roman" w:hAnsi="Times New Roman" w:cs="Times New Roman"/>
                <w:b/>
                <w:bCs/>
                <w:color w:val="000000" w:themeColor="text1"/>
                <w:sz w:val="24"/>
                <w:szCs w:val="24"/>
              </w:rPr>
              <w:t xml:space="preserve"> сталого розвитку</w:t>
            </w:r>
            <w:r w:rsidR="00A75BD3" w:rsidRPr="001F2348">
              <w:rPr>
                <w:rFonts w:ascii="Times New Roman" w:hAnsi="Times New Roman" w:cs="Times New Roman"/>
                <w:b/>
                <w:bCs/>
                <w:color w:val="000000" w:themeColor="text1"/>
                <w:sz w:val="24"/>
                <w:szCs w:val="24"/>
              </w:rPr>
              <w:t>, або звіту, підготовленого за результатами виконання іншого обов’язкового завдання,</w:t>
            </w:r>
            <w:r w:rsidR="008C78C9" w:rsidRPr="001F2348">
              <w:rPr>
                <w:rFonts w:ascii="Times New Roman" w:eastAsia="Times New Roman" w:hAnsi="Times New Roman" w:cs="Times New Roman"/>
                <w:b/>
                <w:color w:val="000000" w:themeColor="text1"/>
                <w:kern w:val="0"/>
                <w:sz w:val="24"/>
                <w:szCs w:val="24"/>
                <w:lang w:eastAsia="uk-UA"/>
                <w14:ligatures w14:val="none"/>
              </w:rPr>
              <w:t xml:space="preserve">  вимогам цього Закону </w:t>
            </w:r>
            <w:r w:rsidRPr="001F2348">
              <w:rPr>
                <w:rFonts w:ascii="Times New Roman" w:eastAsia="Times New Roman" w:hAnsi="Times New Roman" w:cs="Times New Roman"/>
                <w:b/>
                <w:color w:val="000000" w:themeColor="text1"/>
                <w:kern w:val="0"/>
                <w:sz w:val="24"/>
                <w:szCs w:val="24"/>
                <w:lang w:eastAsia="uk-UA"/>
                <w14:ligatures w14:val="none"/>
              </w:rPr>
              <w:t>до органів державної влади, до яких має подаватися</w:t>
            </w:r>
            <w:r w:rsidR="00A75BD3" w:rsidRPr="001F2348">
              <w:rPr>
                <w:rFonts w:ascii="Times New Roman" w:eastAsia="Times New Roman" w:hAnsi="Times New Roman" w:cs="Times New Roman"/>
                <w:b/>
                <w:color w:val="000000" w:themeColor="text1"/>
                <w:kern w:val="0"/>
                <w:sz w:val="24"/>
                <w:szCs w:val="24"/>
                <w:lang w:eastAsia="uk-UA"/>
                <w14:ligatures w14:val="none"/>
              </w:rPr>
              <w:t xml:space="preserve"> відповідний звіт та юридичної особи, фінансова звітність та/або звітність із сталого розвитку якої перевірялася.</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7. Аудитор або суб’єкт аудиторської діяльності може притягуватися до професійної відповідальності протягом семи років з дня вчинення професійного проступку.</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63" w:name="n1448"/>
            <w:bookmarkEnd w:id="463"/>
            <w:r w:rsidRPr="001F2348">
              <w:rPr>
                <w:rFonts w:ascii="Times New Roman" w:eastAsia="Times New Roman" w:hAnsi="Times New Roman" w:cs="Times New Roman"/>
                <w:color w:val="000000" w:themeColor="text1"/>
                <w:kern w:val="0"/>
                <w:sz w:val="24"/>
                <w:szCs w:val="24"/>
                <w:lang w:eastAsia="uk-UA"/>
                <w14:ligatures w14:val="none"/>
              </w:rPr>
              <w:t>Якщо аудитор або суб’єкт аудиторської діяльності, якого було притягнуто до професійної відповідальності, протягом двох років з дня прийняття рішення, а у разі застосування стягнення, передбаченого </w:t>
            </w:r>
            <w:hyperlink r:id="rId148" w:anchor="n644" w:history="1">
              <w:r w:rsidRPr="001F2348">
                <w:rPr>
                  <w:rFonts w:ascii="Times New Roman" w:eastAsia="Times New Roman" w:hAnsi="Times New Roman" w:cs="Times New Roman"/>
                  <w:color w:val="000000" w:themeColor="text1"/>
                  <w:kern w:val="0"/>
                  <w:sz w:val="24"/>
                  <w:szCs w:val="24"/>
                  <w:lang w:eastAsia="uk-UA"/>
                  <w14:ligatures w14:val="none"/>
                </w:rPr>
                <w:t>пунктом 2</w:t>
              </w:r>
            </w:hyperlink>
            <w:r w:rsidRPr="001F2348">
              <w:rPr>
                <w:rFonts w:ascii="Times New Roman" w:eastAsia="Times New Roman" w:hAnsi="Times New Roman" w:cs="Times New Roman"/>
                <w:color w:val="000000" w:themeColor="text1"/>
                <w:kern w:val="0"/>
                <w:sz w:val="24"/>
                <w:szCs w:val="24"/>
                <w:lang w:eastAsia="uk-UA"/>
                <w14:ligatures w14:val="none"/>
              </w:rPr>
              <w:t> або </w:t>
            </w:r>
            <w:hyperlink r:id="rId149" w:anchor="n645" w:history="1">
              <w:r w:rsidRPr="001F2348">
                <w:rPr>
                  <w:rFonts w:ascii="Times New Roman" w:eastAsia="Times New Roman" w:hAnsi="Times New Roman" w:cs="Times New Roman"/>
                  <w:color w:val="000000" w:themeColor="text1"/>
                  <w:kern w:val="0"/>
                  <w:sz w:val="24"/>
                  <w:szCs w:val="24"/>
                  <w:lang w:eastAsia="uk-UA"/>
                  <w14:ligatures w14:val="none"/>
                </w:rPr>
                <w:t>3</w:t>
              </w:r>
            </w:hyperlink>
            <w:r w:rsidRPr="001F2348">
              <w:rPr>
                <w:rFonts w:ascii="Times New Roman" w:eastAsia="Times New Roman" w:hAnsi="Times New Roman" w:cs="Times New Roman"/>
                <w:color w:val="000000" w:themeColor="text1"/>
                <w:kern w:val="0"/>
                <w:sz w:val="24"/>
                <w:szCs w:val="24"/>
                <w:lang w:eastAsia="uk-UA"/>
                <w14:ligatures w14:val="none"/>
              </w:rPr>
              <w:t> частини шостої цієї статті, з моменту завершення виконання рішення про застосування стягнення, не вчинив нового професійного проступку, такий аудитор або суб’єкт аудиторської діяльності вважається таким, що не має стягнень за вчинення професійного проступку.</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За рішенням Ради нагляду зазначений строк може бути скорочений.</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7. Аудитор або суб’єкт аудиторської діяльності може притягуватися до професійної відповідальності протягом семи років з дня вчинення професійного проступку.</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Якщо аудитор або суб’єкт аудиторської діяльності, якого було притягнуто до професійної відповідальності, протягом двох років з дня прийняття рішення, а у разі застосування стягнення, передбаченого </w:t>
            </w:r>
            <w:hyperlink r:id="rId150" w:anchor="n644" w:history="1">
              <w:r w:rsidRPr="001F2348">
                <w:rPr>
                  <w:rFonts w:ascii="Times New Roman" w:eastAsia="Times New Roman" w:hAnsi="Times New Roman" w:cs="Times New Roman"/>
                  <w:color w:val="000000" w:themeColor="text1"/>
                  <w:kern w:val="0"/>
                  <w:sz w:val="24"/>
                  <w:szCs w:val="24"/>
                  <w:lang w:eastAsia="uk-UA"/>
                  <w14:ligatures w14:val="none"/>
                </w:rPr>
                <w:t>пунктом 2</w:t>
              </w:r>
            </w:hyperlink>
            <w:r w:rsidRPr="001F2348">
              <w:rPr>
                <w:rFonts w:ascii="Times New Roman" w:eastAsia="Times New Roman" w:hAnsi="Times New Roman" w:cs="Times New Roman"/>
                <w:color w:val="000000" w:themeColor="text1"/>
                <w:kern w:val="0"/>
                <w:sz w:val="24"/>
                <w:szCs w:val="24"/>
                <w:lang w:eastAsia="uk-UA"/>
                <w14:ligatures w14:val="none"/>
              </w:rPr>
              <w:t> або </w:t>
            </w:r>
            <w:hyperlink r:id="rId151" w:anchor="n645" w:history="1">
              <w:r w:rsidRPr="001F2348">
                <w:rPr>
                  <w:rFonts w:ascii="Times New Roman" w:eastAsia="Times New Roman" w:hAnsi="Times New Roman" w:cs="Times New Roman"/>
                  <w:color w:val="000000" w:themeColor="text1"/>
                  <w:kern w:val="0"/>
                  <w:sz w:val="24"/>
                  <w:szCs w:val="24"/>
                  <w:lang w:eastAsia="uk-UA"/>
                  <w14:ligatures w14:val="none"/>
                </w:rPr>
                <w:t>3</w:t>
              </w:r>
            </w:hyperlink>
            <w:r w:rsidRPr="001F2348">
              <w:rPr>
                <w:rFonts w:ascii="Times New Roman" w:eastAsia="Times New Roman" w:hAnsi="Times New Roman" w:cs="Times New Roman"/>
                <w:color w:val="000000" w:themeColor="text1"/>
                <w:kern w:val="0"/>
                <w:sz w:val="24"/>
                <w:szCs w:val="24"/>
                <w:lang w:eastAsia="uk-UA"/>
                <w14:ligatures w14:val="none"/>
              </w:rPr>
              <w:t xml:space="preserve"> частини шостої цієї статті, з моменту завершення виконання рішення про застосування стягнення, не вчинив нового професійного проступку, такий аудитор або суб’єкт аудиторської діяльності вважається таким, що не має стягнень за вчинення професійного проступку </w:t>
            </w:r>
            <w:r w:rsidRPr="001F2348">
              <w:rPr>
                <w:rFonts w:ascii="Times New Roman" w:eastAsia="Times New Roman" w:hAnsi="Times New Roman" w:cs="Times New Roman"/>
                <w:b/>
                <w:bCs/>
                <w:color w:val="000000" w:themeColor="text1"/>
                <w:kern w:val="0"/>
                <w:sz w:val="24"/>
                <w:szCs w:val="24"/>
                <w:lang w:eastAsia="uk-UA"/>
                <w14:ligatures w14:val="none"/>
              </w:rPr>
              <w:t>для цілей визнання доброї репутації такого аудитора або суб’єкта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За рішенням Ради нагляду зазначений строк може бути скорочений.</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8. На суб’єкта аудиторської діяльності накладається штраф у розмірі:</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8. На суб’єкта аудиторської діяльності накладається штраф у розмірі:</w:t>
            </w:r>
          </w:p>
        </w:tc>
      </w:tr>
      <w:tr w:rsidR="005D5660" w:rsidRPr="001F2348" w:rsidTr="00451DAB">
        <w:tc>
          <w:tcPr>
            <w:tcW w:w="7371"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w:t>
            </w:r>
            <w:r w:rsidRPr="001F2348">
              <w:rPr>
                <w:rFonts w:ascii="Times New Roman" w:eastAsia="Times New Roman" w:hAnsi="Times New Roman" w:cs="Times New Roman"/>
                <w:b/>
                <w:bCs/>
                <w:color w:val="000000" w:themeColor="text1"/>
                <w:kern w:val="0"/>
                <w:sz w:val="24"/>
                <w:szCs w:val="24"/>
                <w:lang w:eastAsia="uk-UA"/>
                <w14:ligatures w14:val="none"/>
              </w:rPr>
              <w:t>до 30 відсотків суми</w:t>
            </w:r>
            <w:r w:rsidRPr="001F2348">
              <w:rPr>
                <w:rFonts w:ascii="Times New Roman" w:eastAsia="Times New Roman" w:hAnsi="Times New Roman" w:cs="Times New Roman"/>
                <w:color w:val="000000" w:themeColor="text1"/>
                <w:kern w:val="0"/>
                <w:sz w:val="24"/>
                <w:szCs w:val="24"/>
                <w:lang w:eastAsia="uk-UA"/>
                <w14:ligatures w14:val="none"/>
              </w:rPr>
              <w:t xml:space="preserve"> винагороди за договором про надання аудиторських послуг у разі укладення договору без належного забезпечення виконання вимог та обмежень, встановлених </w:t>
            </w:r>
            <w:hyperlink r:id="rId152" w:anchor="n389" w:history="1">
              <w:r w:rsidRPr="001F2348">
                <w:rPr>
                  <w:rFonts w:ascii="Times New Roman" w:eastAsia="Times New Roman" w:hAnsi="Times New Roman" w:cs="Times New Roman"/>
                  <w:color w:val="000000" w:themeColor="text1"/>
                  <w:kern w:val="0"/>
                  <w:sz w:val="24"/>
                  <w:szCs w:val="24"/>
                  <w:lang w:eastAsia="uk-UA"/>
                  <w14:ligatures w14:val="none"/>
                </w:rPr>
                <w:t>пунктом 4 частини першої статті 23</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153" w:anchor="n419" w:history="1">
              <w:r w:rsidRPr="001F2348">
                <w:rPr>
                  <w:rFonts w:ascii="Times New Roman" w:eastAsia="Times New Roman" w:hAnsi="Times New Roman" w:cs="Times New Roman"/>
                  <w:color w:val="000000" w:themeColor="text1"/>
                  <w:kern w:val="0"/>
                  <w:sz w:val="24"/>
                  <w:szCs w:val="24"/>
                  <w:lang w:eastAsia="uk-UA"/>
                  <w14:ligatures w14:val="none"/>
                </w:rPr>
                <w:t>статтями 26</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154" w:anchor="n425" w:history="1">
              <w:r w:rsidRPr="001F2348">
                <w:rPr>
                  <w:rFonts w:ascii="Times New Roman" w:eastAsia="Times New Roman" w:hAnsi="Times New Roman" w:cs="Times New Roman"/>
                  <w:color w:val="000000" w:themeColor="text1"/>
                  <w:kern w:val="0"/>
                  <w:sz w:val="24"/>
                  <w:szCs w:val="24"/>
                  <w:lang w:eastAsia="uk-UA"/>
                  <w14:ligatures w14:val="none"/>
                </w:rPr>
                <w:t>27 </w:t>
              </w:r>
            </w:hyperlink>
            <w:r w:rsidRPr="001F2348">
              <w:rPr>
                <w:rFonts w:ascii="Times New Roman" w:eastAsia="Times New Roman" w:hAnsi="Times New Roman" w:cs="Times New Roman"/>
                <w:color w:val="000000" w:themeColor="text1"/>
                <w:kern w:val="0"/>
                <w:sz w:val="24"/>
                <w:szCs w:val="24"/>
                <w:lang w:eastAsia="uk-UA"/>
                <w14:ligatures w14:val="none"/>
              </w:rPr>
              <w:t>та </w:t>
            </w:r>
            <w:hyperlink r:id="rId155" w:anchor="n456" w:history="1">
              <w:r w:rsidRPr="001F2348">
                <w:rPr>
                  <w:rFonts w:ascii="Times New Roman" w:eastAsia="Times New Roman" w:hAnsi="Times New Roman" w:cs="Times New Roman"/>
                  <w:color w:val="000000" w:themeColor="text1"/>
                  <w:kern w:val="0"/>
                  <w:sz w:val="24"/>
                  <w:szCs w:val="24"/>
                  <w:lang w:eastAsia="uk-UA"/>
                  <w14:ligatures w14:val="none"/>
                </w:rPr>
                <w:t>статтею 30</w:t>
              </w:r>
            </w:hyperlink>
            <w:r w:rsidR="005D3FAC" w:rsidRPr="001F2348">
              <w:rPr>
                <w:rFonts w:ascii="Times New Roman" w:eastAsia="Times New Roman" w:hAnsi="Times New Roman" w:cs="Times New Roman"/>
                <w:color w:val="000000" w:themeColor="text1"/>
                <w:kern w:val="0"/>
                <w:sz w:val="24"/>
                <w:szCs w:val="24"/>
                <w:lang w:eastAsia="uk-UA"/>
                <w14:ligatures w14:val="none"/>
              </w:rPr>
              <w:t> цього Закону;</w:t>
            </w: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w:t>
            </w:r>
            <w:r w:rsidRPr="001F2348">
              <w:rPr>
                <w:rFonts w:ascii="Times New Roman" w:eastAsia="Times New Roman" w:hAnsi="Times New Roman" w:cs="Times New Roman"/>
                <w:b/>
                <w:bCs/>
                <w:color w:val="000000" w:themeColor="text1"/>
                <w:kern w:val="0"/>
                <w:sz w:val="24"/>
                <w:szCs w:val="24"/>
                <w:lang w:eastAsia="uk-UA"/>
                <w14:ligatures w14:val="none"/>
              </w:rPr>
              <w:t>суми</w:t>
            </w:r>
            <w:r w:rsidRPr="001F2348">
              <w:rPr>
                <w:rFonts w:ascii="Times New Roman" w:eastAsia="Times New Roman" w:hAnsi="Times New Roman" w:cs="Times New Roman"/>
                <w:color w:val="000000" w:themeColor="text1"/>
                <w:kern w:val="0"/>
                <w:sz w:val="24"/>
                <w:szCs w:val="24"/>
                <w:lang w:eastAsia="uk-UA"/>
                <w14:ligatures w14:val="none"/>
              </w:rPr>
              <w:t xml:space="preserve"> винагороди за договором про надання аудиторських послуг у разі укладення договору без належного забезпечення виконання вимог та обмежень, встановлених </w:t>
            </w:r>
            <w:hyperlink r:id="rId156" w:anchor="n389" w:history="1">
              <w:r w:rsidRPr="001F2348">
                <w:rPr>
                  <w:rFonts w:ascii="Times New Roman" w:eastAsia="Times New Roman" w:hAnsi="Times New Roman" w:cs="Times New Roman"/>
                  <w:color w:val="000000" w:themeColor="text1"/>
                  <w:kern w:val="0"/>
                  <w:sz w:val="24"/>
                  <w:szCs w:val="24"/>
                  <w:lang w:eastAsia="uk-UA"/>
                  <w14:ligatures w14:val="none"/>
                </w:rPr>
                <w:t>пунктом 4 частини першої статті 23</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157" w:anchor="n419" w:history="1">
              <w:r w:rsidRPr="001F2348">
                <w:rPr>
                  <w:rFonts w:ascii="Times New Roman" w:eastAsia="Times New Roman" w:hAnsi="Times New Roman" w:cs="Times New Roman"/>
                  <w:color w:val="000000" w:themeColor="text1"/>
                  <w:kern w:val="0"/>
                  <w:sz w:val="24"/>
                  <w:szCs w:val="24"/>
                  <w:lang w:eastAsia="uk-UA"/>
                  <w14:ligatures w14:val="none"/>
                </w:rPr>
                <w:t>статтями 26</w:t>
              </w:r>
            </w:hyperlink>
            <w:r w:rsidRPr="001F2348">
              <w:rPr>
                <w:rFonts w:ascii="Times New Roman" w:eastAsia="Times New Roman" w:hAnsi="Times New Roman" w:cs="Times New Roman"/>
                <w:color w:val="000000" w:themeColor="text1"/>
                <w:kern w:val="0"/>
                <w:sz w:val="24"/>
                <w:szCs w:val="24"/>
                <w:lang w:eastAsia="uk-UA"/>
                <w14:ligatures w14:val="none"/>
              </w:rPr>
              <w:t>, </w:t>
            </w:r>
            <w:hyperlink r:id="rId158" w:anchor="n425" w:history="1">
              <w:r w:rsidRPr="001F2348">
                <w:rPr>
                  <w:rFonts w:ascii="Times New Roman" w:eastAsia="Times New Roman" w:hAnsi="Times New Roman" w:cs="Times New Roman"/>
                  <w:color w:val="000000" w:themeColor="text1"/>
                  <w:kern w:val="0"/>
                  <w:sz w:val="24"/>
                  <w:szCs w:val="24"/>
                  <w:lang w:eastAsia="uk-UA"/>
                  <w14:ligatures w14:val="none"/>
                </w:rPr>
                <w:t>27 </w:t>
              </w:r>
            </w:hyperlink>
            <w:r w:rsidRPr="001F2348">
              <w:rPr>
                <w:rFonts w:ascii="Times New Roman" w:eastAsia="Times New Roman" w:hAnsi="Times New Roman" w:cs="Times New Roman"/>
                <w:color w:val="000000" w:themeColor="text1"/>
                <w:kern w:val="0"/>
                <w:sz w:val="24"/>
                <w:szCs w:val="24"/>
                <w:lang w:eastAsia="uk-UA"/>
                <w14:ligatures w14:val="none"/>
              </w:rPr>
              <w:t>та </w:t>
            </w:r>
            <w:hyperlink r:id="rId159" w:anchor="n456" w:history="1">
              <w:r w:rsidRPr="001F2348">
                <w:rPr>
                  <w:rFonts w:ascii="Times New Roman" w:eastAsia="Times New Roman" w:hAnsi="Times New Roman" w:cs="Times New Roman"/>
                  <w:color w:val="000000" w:themeColor="text1"/>
                  <w:kern w:val="0"/>
                  <w:sz w:val="24"/>
                  <w:szCs w:val="24"/>
                  <w:lang w:eastAsia="uk-UA"/>
                  <w14:ligatures w14:val="none"/>
                </w:rPr>
                <w:t>статтею 30</w:t>
              </w:r>
            </w:hyperlink>
            <w:r w:rsidR="005D3FAC" w:rsidRPr="001F2348">
              <w:rPr>
                <w:rFonts w:ascii="Times New Roman" w:eastAsia="Times New Roman" w:hAnsi="Times New Roman" w:cs="Times New Roman"/>
                <w:color w:val="000000" w:themeColor="text1"/>
                <w:kern w:val="0"/>
                <w:sz w:val="24"/>
                <w:szCs w:val="24"/>
                <w:lang w:eastAsia="uk-UA"/>
                <w14:ligatures w14:val="none"/>
              </w:rPr>
              <w:t> цього Закону;</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64" w:name="n650"/>
            <w:bookmarkStart w:id="465" w:name="n651"/>
            <w:bookmarkEnd w:id="464"/>
            <w:bookmarkEnd w:id="465"/>
            <w:r w:rsidRPr="001F2348">
              <w:rPr>
                <w:rFonts w:ascii="Times New Roman" w:eastAsia="Times New Roman" w:hAnsi="Times New Roman" w:cs="Times New Roman"/>
                <w:color w:val="000000" w:themeColor="text1"/>
                <w:kern w:val="0"/>
                <w:sz w:val="24"/>
                <w:szCs w:val="24"/>
                <w:lang w:eastAsia="uk-UA"/>
                <w14:ligatures w14:val="none"/>
              </w:rPr>
              <w:t>Рішення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Органу суспільного нагляду за аудиторською діяльністю</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 xml:space="preserve">або Аудиторської палати України </w:t>
            </w:r>
            <w:r w:rsidRPr="001F2348">
              <w:rPr>
                <w:rFonts w:ascii="Times New Roman" w:eastAsia="Times New Roman" w:hAnsi="Times New Roman" w:cs="Times New Roman"/>
                <w:color w:val="000000" w:themeColor="text1"/>
                <w:kern w:val="0"/>
                <w:sz w:val="24"/>
                <w:szCs w:val="24"/>
                <w:lang w:eastAsia="uk-UA"/>
                <w14:ligatures w14:val="none"/>
              </w:rPr>
              <w:t xml:space="preserve">про застосування стягнення у вигляді накладення штрафу за вчинення професійного проступку, зазначеного у цій статті, є виконавчим документом та </w:t>
            </w: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набирає законної сили з дня його прийняття. У разі невиконання такого рішення у визначений </w:t>
            </w:r>
            <w:r w:rsidRPr="001F2348">
              <w:rPr>
                <w:rFonts w:ascii="Times New Roman" w:eastAsia="Times New Roman" w:hAnsi="Times New Roman" w:cs="Times New Roman"/>
                <w:b/>
                <w:bCs/>
                <w:color w:val="000000" w:themeColor="text1"/>
                <w:kern w:val="0"/>
                <w:sz w:val="24"/>
                <w:szCs w:val="24"/>
                <w:lang w:eastAsia="uk-UA"/>
                <w14:ligatures w14:val="none"/>
              </w:rPr>
              <w:t>Органом суспільного нагляду за аудиторською діяльністю</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або Аудиторською палатою України</w:t>
            </w:r>
            <w:r w:rsidRPr="001F2348">
              <w:rPr>
                <w:rFonts w:ascii="Times New Roman" w:eastAsia="Times New Roman" w:hAnsi="Times New Roman" w:cs="Times New Roman"/>
                <w:color w:val="000000" w:themeColor="text1"/>
                <w:kern w:val="0"/>
                <w:sz w:val="24"/>
                <w:szCs w:val="24"/>
                <w:lang w:eastAsia="uk-UA"/>
                <w14:ligatures w14:val="none"/>
              </w:rPr>
              <w:t xml:space="preserve"> строк воно передається </w:t>
            </w:r>
            <w:r w:rsidRPr="001F2348">
              <w:rPr>
                <w:rFonts w:ascii="Times New Roman" w:eastAsia="Times New Roman" w:hAnsi="Times New Roman" w:cs="Times New Roman"/>
                <w:bCs/>
                <w:strike/>
                <w:color w:val="000000" w:themeColor="text1"/>
                <w:kern w:val="0"/>
                <w:sz w:val="24"/>
                <w:szCs w:val="24"/>
                <w:lang w:eastAsia="uk-UA"/>
                <w14:ligatures w14:val="none"/>
              </w:rPr>
              <w:t>Органом суспільного нагляду за аудиторською діяльністю</w:t>
            </w:r>
            <w:r w:rsidRPr="001F2348">
              <w:rPr>
                <w:rFonts w:ascii="Times New Roman" w:eastAsia="Times New Roman" w:hAnsi="Times New Roman" w:cs="Times New Roman"/>
                <w:strike/>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або Аудиторською палатою України</w:t>
            </w:r>
            <w:r w:rsidRPr="001F2348">
              <w:rPr>
                <w:rFonts w:ascii="Times New Roman" w:eastAsia="Times New Roman" w:hAnsi="Times New Roman" w:cs="Times New Roman"/>
                <w:color w:val="000000" w:themeColor="text1"/>
                <w:kern w:val="0"/>
                <w:sz w:val="24"/>
                <w:szCs w:val="24"/>
                <w:lang w:eastAsia="uk-UA"/>
                <w14:ligatures w14:val="none"/>
              </w:rPr>
              <w:t xml:space="preserve"> до органів державної виконавчої служби для примусового виконання.</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Штрафи сплачуються до Державного бюджету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Рішення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Ради нагляду </w:t>
            </w:r>
            <w:r w:rsidRPr="001F2348">
              <w:rPr>
                <w:rFonts w:ascii="Times New Roman" w:eastAsia="Times New Roman" w:hAnsi="Times New Roman" w:cs="Times New Roman"/>
                <w:color w:val="000000" w:themeColor="text1"/>
                <w:kern w:val="0"/>
                <w:sz w:val="24"/>
                <w:szCs w:val="24"/>
                <w:lang w:eastAsia="uk-UA"/>
                <w14:ligatures w14:val="none"/>
              </w:rPr>
              <w:t xml:space="preserve">про застосування стягнення у вигляді накладення штрафу за вчинення професійного проступку, зазначеного у цій статті, є виконавчим документом та набирає законної сили з дня його прийняття. У разі невиконання такого рішення у визначений </w:t>
            </w:r>
            <w:r w:rsidRPr="001F2348">
              <w:rPr>
                <w:rFonts w:ascii="Times New Roman" w:eastAsia="Times New Roman" w:hAnsi="Times New Roman" w:cs="Times New Roman"/>
                <w:b/>
                <w:bCs/>
                <w:color w:val="000000" w:themeColor="text1"/>
                <w:kern w:val="0"/>
                <w:sz w:val="24"/>
                <w:szCs w:val="24"/>
                <w:lang w:eastAsia="uk-UA"/>
                <w14:ligatures w14:val="none"/>
              </w:rPr>
              <w:t xml:space="preserve">Радою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нагляду </w:t>
            </w:r>
            <w:r w:rsidRPr="001F2348">
              <w:rPr>
                <w:rFonts w:ascii="Times New Roman" w:eastAsia="Times New Roman" w:hAnsi="Times New Roman" w:cs="Times New Roman"/>
                <w:color w:val="000000" w:themeColor="text1"/>
                <w:kern w:val="0"/>
                <w:sz w:val="24"/>
                <w:szCs w:val="24"/>
                <w:lang w:eastAsia="uk-UA"/>
                <w14:ligatures w14:val="none"/>
              </w:rPr>
              <w:t>строк воно передається до органів державної виконавчої служби для примусового виконання.</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Штрафи сплачуються до Державного бюджету України.</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Стаття 43. </w:t>
            </w:r>
            <w:r w:rsidRPr="001F2348">
              <w:rPr>
                <w:rFonts w:ascii="Times New Roman" w:eastAsia="Times New Roman" w:hAnsi="Times New Roman" w:cs="Times New Roman"/>
                <w:color w:val="000000" w:themeColor="text1"/>
                <w:kern w:val="0"/>
                <w:sz w:val="24"/>
                <w:szCs w:val="24"/>
                <w:lang w:eastAsia="uk-UA"/>
                <w14:ligatures w14:val="none"/>
              </w:rPr>
              <w:t>Відповідальність суб’єктів аудиторської діяльності перед третіми особами</w:t>
            </w:r>
          </w:p>
        </w:tc>
        <w:tc>
          <w:tcPr>
            <w:tcW w:w="7655" w:type="dxa"/>
          </w:tcPr>
          <w:p w:rsidR="005D5660"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43. </w:t>
            </w:r>
            <w:r w:rsidRPr="001F2348">
              <w:rPr>
                <w:rFonts w:ascii="Times New Roman" w:eastAsia="Times New Roman" w:hAnsi="Times New Roman" w:cs="Times New Roman"/>
                <w:color w:val="000000" w:themeColor="text1"/>
                <w:kern w:val="0"/>
                <w:sz w:val="24"/>
                <w:szCs w:val="24"/>
                <w:lang w:eastAsia="uk-UA"/>
                <w14:ligatures w14:val="none"/>
              </w:rPr>
              <w:t>Відповідальність суб’єктів аудиторської діяльності перед третіми особами</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w:t>
            </w:r>
            <w:r w:rsidRPr="001F2348">
              <w:rPr>
                <w:rFonts w:ascii="Times New Roman" w:eastAsia="Times New Roman" w:hAnsi="Times New Roman" w:cs="Times New Roman"/>
                <w:bCs/>
                <w:strike/>
                <w:color w:val="000000" w:themeColor="text1"/>
                <w:kern w:val="0"/>
                <w:sz w:val="24"/>
                <w:szCs w:val="24"/>
                <w:lang w:eastAsia="uk-UA"/>
                <w14:ligatures w14:val="none"/>
              </w:rPr>
              <w:t>Контроль за дотриманням суб’єктами аудиторської діяльності, які надають послуги з обов’язкового аудиту фінансової звітності (крім суб’єктів аудиторської діяльності, які мають право проводити обов’язковий аудит фінансової звітності підприємств, що становлять суспільний інтерес), вимоги щодо наявності договору страхування відповідальності суб’єкта аудиторської діяльності перед третіми особами покладається на Аудиторську палату України.</w:t>
            </w:r>
            <w:bookmarkStart w:id="466" w:name="n660"/>
            <w:bookmarkEnd w:id="466"/>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Контроль за дотриманням суб’єктами аудиторської діяльності, які проводять обов’язковий аудит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підприємств, що становлять суспільний інтерес</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вимоги щодо наявності договору страхування відповідальності суб’єкта аудиторської діяльності перед третіми особами покладається на Інспекцію</w:t>
            </w:r>
            <w:r w:rsidRPr="001F2348">
              <w:rPr>
                <w:rFonts w:ascii="Times New Roman" w:eastAsia="Times New Roman" w:hAnsi="Times New Roman" w:cs="Times New Roman"/>
                <w:b/>
                <w:bCs/>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Контроль за дотриманням суб’єктами аудиторської діяльності, які проводять обов’язковий аудит фінансової звітності, вимоги щодо наявності договору страхування відповідальності суб’єкта аудиторської діяльності перед третіми особами покладається на Інспекцію.</w:t>
            </w:r>
          </w:p>
        </w:tc>
      </w:tr>
      <w:tr w:rsidR="005D5660" w:rsidRPr="001F2348" w:rsidTr="00451DAB">
        <w:tc>
          <w:tcPr>
            <w:tcW w:w="7371" w:type="dxa"/>
          </w:tcPr>
          <w:p w:rsidR="005D5660" w:rsidRPr="001F2348" w:rsidRDefault="005D5660" w:rsidP="005D3FAC">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45. </w:t>
            </w:r>
            <w:r w:rsidRPr="001F2348">
              <w:rPr>
                <w:rFonts w:ascii="Times New Roman" w:eastAsia="Times New Roman" w:hAnsi="Times New Roman" w:cs="Times New Roman"/>
                <w:color w:val="000000" w:themeColor="text1"/>
                <w:kern w:val="0"/>
                <w:sz w:val="24"/>
                <w:szCs w:val="24"/>
                <w:lang w:eastAsia="uk-UA"/>
                <w14:ligatures w14:val="none"/>
              </w:rPr>
              <w:t>Порядок дисциплінарного провадження та прийняття рішень</w:t>
            </w:r>
          </w:p>
        </w:tc>
        <w:tc>
          <w:tcPr>
            <w:tcW w:w="7655" w:type="dxa"/>
          </w:tcPr>
          <w:p w:rsidR="005D5660" w:rsidRDefault="005D5660" w:rsidP="005D5660">
            <w:pPr>
              <w:shd w:val="clear" w:color="auto" w:fill="FFFFFF"/>
              <w:ind w:firstLine="450"/>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45.</w:t>
            </w:r>
            <w:r w:rsidRPr="001F2348">
              <w:rPr>
                <w:rFonts w:ascii="Times New Roman" w:eastAsia="Times New Roman" w:hAnsi="Times New Roman" w:cs="Times New Roman"/>
                <w:color w:val="000000" w:themeColor="text1"/>
                <w:kern w:val="0"/>
                <w:sz w:val="24"/>
                <w:szCs w:val="24"/>
                <w:lang w:eastAsia="uk-UA"/>
                <w14:ligatures w14:val="none"/>
              </w:rPr>
              <w:t xml:space="preserve"> Порядок дисциплінарного провадження та прийняття рішень</w:t>
            </w:r>
          </w:p>
          <w:p w:rsidR="00893E53" w:rsidRPr="001F2348" w:rsidRDefault="00893E53" w:rsidP="005D5660">
            <w:pPr>
              <w:shd w:val="clear" w:color="auto" w:fill="FFFFFF"/>
              <w:ind w:firstLine="450"/>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6B53DD"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hyperlink r:id="rId160" w:anchor="n935" w:history="1">
              <w:r w:rsidR="005D5660" w:rsidRPr="001F2348">
                <w:rPr>
                  <w:rFonts w:ascii="Times New Roman" w:eastAsia="Times New Roman" w:hAnsi="Times New Roman" w:cs="Times New Roman"/>
                  <w:color w:val="000000" w:themeColor="text1"/>
                  <w:kern w:val="0"/>
                  <w:sz w:val="24"/>
                  <w:szCs w:val="24"/>
                  <w:lang w:eastAsia="uk-UA"/>
                  <w14:ligatures w14:val="none"/>
                </w:rPr>
                <w:t>13</w:t>
              </w:r>
            </w:hyperlink>
            <w:r w:rsidR="005D5660" w:rsidRPr="001F2348">
              <w:rPr>
                <w:rFonts w:ascii="Times New Roman" w:eastAsia="Times New Roman" w:hAnsi="Times New Roman" w:cs="Times New Roman"/>
                <w:color w:val="000000" w:themeColor="text1"/>
                <w:kern w:val="0"/>
                <w:sz w:val="24"/>
                <w:szCs w:val="24"/>
                <w:lang w:eastAsia="uk-UA"/>
                <w14:ligatures w14:val="none"/>
              </w:rPr>
              <w:t>. Дисциплінарна справа стосовно аудитора та/або суб’єкта аудиторської діяльності розглядається Радою нагляду або Радою Аудиторської палати України протягом 60 календарних днів з дня її порушення.</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У разі якщо під час розгляду дисциплінарної справи, порушеної Радою Аудиторської палати України, суб’єкт аудиторської діяльності набуває право проводити </w:t>
            </w:r>
            <w:r w:rsidRPr="001F2348">
              <w:rPr>
                <w:rFonts w:ascii="Times New Roman" w:eastAsia="Times New Roman" w:hAnsi="Times New Roman" w:cs="Times New Roman"/>
                <w:bCs/>
                <w:color w:val="000000" w:themeColor="text1"/>
                <w:kern w:val="0"/>
                <w:sz w:val="24"/>
                <w:szCs w:val="24"/>
                <w:lang w:eastAsia="uk-UA"/>
                <w14:ligatures w14:val="none"/>
              </w:rPr>
              <w:t>обов’язковий аудит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підприємств, що становлять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 xml:space="preserve">, Аудиторська палата </w:t>
            </w:r>
            <w:r w:rsidRPr="001F2348">
              <w:rPr>
                <w:rFonts w:ascii="Times New Roman" w:eastAsia="Times New Roman" w:hAnsi="Times New Roman" w:cs="Times New Roman"/>
                <w:color w:val="000000" w:themeColor="text1"/>
                <w:kern w:val="0"/>
                <w:sz w:val="24"/>
                <w:szCs w:val="24"/>
                <w:lang w:eastAsia="uk-UA"/>
                <w14:ligatures w14:val="none"/>
              </w:rPr>
              <w:lastRenderedPageBreak/>
              <w:t>України передає справу на розгляд Раді нагляду. При цьому перебіг строку, зазначений в </w:t>
            </w:r>
            <w:hyperlink r:id="rId161" w:anchor="n687" w:history="1">
              <w:r w:rsidRPr="001F2348">
                <w:rPr>
                  <w:rFonts w:ascii="Times New Roman" w:eastAsia="Times New Roman" w:hAnsi="Times New Roman" w:cs="Times New Roman"/>
                  <w:color w:val="000000" w:themeColor="text1"/>
                  <w:kern w:val="0"/>
                  <w:sz w:val="24"/>
                  <w:szCs w:val="24"/>
                  <w:lang w:eastAsia="uk-UA"/>
                  <w14:ligatures w14:val="none"/>
                </w:rPr>
                <w:t>абзаці першому</w:t>
              </w:r>
            </w:hyperlink>
            <w:r w:rsidRPr="001F2348">
              <w:rPr>
                <w:rFonts w:ascii="Times New Roman" w:eastAsia="Times New Roman" w:hAnsi="Times New Roman" w:cs="Times New Roman"/>
                <w:color w:val="000000" w:themeColor="text1"/>
                <w:kern w:val="0"/>
                <w:sz w:val="24"/>
                <w:szCs w:val="24"/>
                <w:lang w:eastAsia="uk-UA"/>
                <w14:ligatures w14:val="none"/>
              </w:rPr>
              <w:t> цієї частини, починається заново з дня отримання дисциплінарної справи Радою нагляду. Час, що минув до переривання цього перебігу строку, до нового строку не зараховується.</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67" w:name="n1467"/>
            <w:bookmarkEnd w:id="467"/>
            <w:r w:rsidRPr="001F2348">
              <w:rPr>
                <w:rFonts w:ascii="Times New Roman" w:eastAsia="Times New Roman" w:hAnsi="Times New Roman" w:cs="Times New Roman"/>
                <w:color w:val="000000" w:themeColor="text1"/>
                <w:kern w:val="0"/>
                <w:sz w:val="24"/>
                <w:szCs w:val="24"/>
                <w:lang w:eastAsia="uk-UA"/>
                <w14:ligatures w14:val="none"/>
              </w:rPr>
              <w:t xml:space="preserve">Розгляд дисциплінарної справи, порушеної Радою нагляду, та прийняття рішень здійснюються Радою нагляду і в тому випадку, коли в процесі розгляду дисциплінарної справи суб’єкт аудиторської діяльності втратив право проводити </w:t>
            </w:r>
            <w:r w:rsidRPr="001F2348">
              <w:rPr>
                <w:rFonts w:ascii="Times New Roman" w:eastAsia="Times New Roman" w:hAnsi="Times New Roman" w:cs="Times New Roman"/>
                <w:bCs/>
                <w:color w:val="000000" w:themeColor="text1"/>
                <w:kern w:val="0"/>
                <w:sz w:val="24"/>
                <w:szCs w:val="24"/>
                <w:lang w:eastAsia="uk-UA"/>
                <w14:ligatures w14:val="none"/>
              </w:rPr>
              <w:t>обов’язковий аудит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підприємств, що становлять суспільний інтерес</w:t>
            </w:r>
            <w:r w:rsidRPr="001F2348">
              <w:rPr>
                <w:rFonts w:ascii="Times New Roman" w:eastAsia="Times New Roman" w:hAnsi="Times New Roman" w:cs="Times New Roman"/>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Абзац відсутній </w:t>
            </w:r>
          </w:p>
        </w:tc>
        <w:tc>
          <w:tcPr>
            <w:tcW w:w="7655" w:type="dxa"/>
          </w:tcPr>
          <w:p w:rsidR="005D5660" w:rsidRPr="001F2348" w:rsidRDefault="006B53DD"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hyperlink r:id="rId162" w:anchor="n935" w:history="1">
              <w:r w:rsidR="005D5660" w:rsidRPr="001F2348">
                <w:rPr>
                  <w:rFonts w:ascii="Times New Roman" w:eastAsia="Times New Roman" w:hAnsi="Times New Roman" w:cs="Times New Roman"/>
                  <w:color w:val="000000" w:themeColor="text1"/>
                  <w:kern w:val="0"/>
                  <w:sz w:val="24"/>
                  <w:szCs w:val="24"/>
                  <w:lang w:eastAsia="uk-UA"/>
                  <w14:ligatures w14:val="none"/>
                </w:rPr>
                <w:t>13</w:t>
              </w:r>
            </w:hyperlink>
            <w:r w:rsidR="005D5660" w:rsidRPr="001F2348">
              <w:rPr>
                <w:rFonts w:ascii="Times New Roman" w:eastAsia="Times New Roman" w:hAnsi="Times New Roman" w:cs="Times New Roman"/>
                <w:color w:val="000000" w:themeColor="text1"/>
                <w:kern w:val="0"/>
                <w:sz w:val="24"/>
                <w:szCs w:val="24"/>
                <w:lang w:eastAsia="uk-UA"/>
                <w14:ligatures w14:val="none"/>
              </w:rPr>
              <w:t>. Дисциплінарна справа стосовно аудитора та/або суб’єкта аудиторської діяльності розглядається Радою нагляду або Радою Аудиторської палати України протягом 60 календарних днів з дня її порушення.</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У разі якщо під час розгляду дисциплінарної справи, порушеної Радою Аудиторської палати України, суб’єкт аудиторської діяльності набуває право проводити </w:t>
            </w:r>
            <w:r w:rsidRPr="001F2348">
              <w:rPr>
                <w:rFonts w:ascii="Times New Roman" w:eastAsia="Times New Roman" w:hAnsi="Times New Roman" w:cs="Times New Roman"/>
                <w:bCs/>
                <w:color w:val="000000" w:themeColor="text1"/>
                <w:kern w:val="0"/>
                <w:sz w:val="24"/>
                <w:szCs w:val="24"/>
                <w:lang w:eastAsia="uk-UA"/>
                <w14:ligatures w14:val="none"/>
              </w:rPr>
              <w:t>обов’язковий аудит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Аудиторська палата України передає справу на розгляд Раді нагляду. </w:t>
            </w:r>
            <w:r w:rsidRPr="001F2348">
              <w:rPr>
                <w:rFonts w:ascii="Times New Roman" w:eastAsia="Times New Roman" w:hAnsi="Times New Roman" w:cs="Times New Roman"/>
                <w:color w:val="000000" w:themeColor="text1"/>
                <w:kern w:val="0"/>
                <w:sz w:val="24"/>
                <w:szCs w:val="24"/>
                <w:lang w:eastAsia="uk-UA"/>
                <w14:ligatures w14:val="none"/>
              </w:rPr>
              <w:lastRenderedPageBreak/>
              <w:t>При цьому перебіг строку, зазначений в </w:t>
            </w:r>
            <w:hyperlink r:id="rId163" w:anchor="n687" w:history="1">
              <w:r w:rsidRPr="001F2348">
                <w:rPr>
                  <w:rFonts w:ascii="Times New Roman" w:eastAsia="Times New Roman" w:hAnsi="Times New Roman" w:cs="Times New Roman"/>
                  <w:color w:val="000000" w:themeColor="text1"/>
                  <w:kern w:val="0"/>
                  <w:sz w:val="24"/>
                  <w:szCs w:val="24"/>
                  <w:lang w:eastAsia="uk-UA"/>
                  <w14:ligatures w14:val="none"/>
                </w:rPr>
                <w:t>абзаці першому</w:t>
              </w:r>
            </w:hyperlink>
            <w:r w:rsidRPr="001F2348">
              <w:rPr>
                <w:rFonts w:ascii="Times New Roman" w:eastAsia="Times New Roman" w:hAnsi="Times New Roman" w:cs="Times New Roman"/>
                <w:color w:val="000000" w:themeColor="text1"/>
                <w:kern w:val="0"/>
                <w:sz w:val="24"/>
                <w:szCs w:val="24"/>
                <w:lang w:eastAsia="uk-UA"/>
                <w14:ligatures w14:val="none"/>
              </w:rPr>
              <w:t> цієї частини, починається заново з дня отримання дисциплінарної справи Радою нагляду. Час, що минув до переривання цього перебігу строку, до нового строку не зараховується.</w:t>
            </w:r>
          </w:p>
          <w:p w:rsidR="005D5660" w:rsidRPr="001F2348" w:rsidRDefault="005D5660" w:rsidP="005D5660">
            <w:pPr>
              <w:shd w:val="clear" w:color="auto" w:fill="FFFFFF"/>
              <w:ind w:firstLine="315"/>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Розгляд дисциплінарної справи, порушеної Радою нагляду, та прийняття рішень здійснюються Радою нагляду і в тому випадку, коли в процесі розгляду дисциплінарної справи суб’єкт аудиторської діяльності втратив право проводити </w:t>
            </w:r>
            <w:r w:rsidRPr="001F2348">
              <w:rPr>
                <w:rFonts w:ascii="Times New Roman" w:eastAsia="Times New Roman" w:hAnsi="Times New Roman" w:cs="Times New Roman"/>
                <w:bCs/>
                <w:color w:val="000000" w:themeColor="text1"/>
                <w:kern w:val="0"/>
                <w:sz w:val="24"/>
                <w:szCs w:val="24"/>
                <w:lang w:eastAsia="uk-UA"/>
                <w14:ligatures w14:val="none"/>
              </w:rPr>
              <w:t>обов’язковий аудит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 Рада нагляду розглядає дисциплінарну справу, отриману від Аудиторської палати України, за матеріалами перевірки, проведеної Комітетом з контролю якості аудиторських послуг Аудиторської палати України.</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17. Під час обрання виду стягнення враховуються обставини вчинення порушення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w:t>
            </w:r>
            <w:r w:rsidRPr="001F2348">
              <w:rPr>
                <w:rFonts w:ascii="Times New Roman" w:eastAsia="Times New Roman" w:hAnsi="Times New Roman" w:cs="Times New Roman"/>
                <w:color w:val="000000" w:themeColor="text1"/>
                <w:kern w:val="0"/>
                <w:sz w:val="24"/>
                <w:szCs w:val="24"/>
                <w:lang w:eastAsia="uk-UA"/>
                <w14:ligatures w14:val="none"/>
              </w:rPr>
              <w:t>його наслідки, серйозність та тривалість порушення, фінансовий стан, рівень співробітництва відповідальної особи з Органом суспільного нагляду за аудиторською діяльністю та Аудиторською палатою України, попередні порушення, вчинені аудитором або суб’єктом аудиторської діяльності.</w:t>
            </w:r>
          </w:p>
          <w:p w:rsidR="005D5660" w:rsidRPr="001F2348" w:rsidRDefault="005D5660" w:rsidP="005D5660">
            <w:pPr>
              <w:shd w:val="clear" w:color="auto" w:fill="FFFFFF"/>
              <w:ind w:firstLine="315"/>
              <w:jc w:val="both"/>
              <w:rPr>
                <w:rFonts w:ascii="Times New Roman" w:hAnsi="Times New Roman" w:cs="Times New Roman"/>
                <w:b/>
                <w:bCs/>
                <w:color w:val="000000" w:themeColor="text1"/>
                <w:sz w:val="24"/>
                <w:szCs w:val="24"/>
              </w:rPr>
            </w:pPr>
            <w:r w:rsidRPr="001F2348">
              <w:rPr>
                <w:rFonts w:ascii="Times New Roman" w:hAnsi="Times New Roman" w:cs="Times New Roman"/>
                <w:b/>
                <w:bCs/>
                <w:color w:val="000000" w:themeColor="text1"/>
                <w:sz w:val="24"/>
                <w:szCs w:val="24"/>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17. Під час обрання виду стягнення враховуються обставини вчинення порушення,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у тому числі, де це доречно, </w:t>
            </w:r>
            <w:r w:rsidRPr="001F2348">
              <w:rPr>
                <w:rFonts w:ascii="Times New Roman" w:eastAsia="Times New Roman" w:hAnsi="Times New Roman" w:cs="Times New Roman"/>
                <w:color w:val="000000" w:themeColor="text1"/>
                <w:kern w:val="0"/>
                <w:sz w:val="24"/>
                <w:szCs w:val="24"/>
                <w:lang w:eastAsia="uk-UA"/>
                <w14:ligatures w14:val="none"/>
              </w:rPr>
              <w:t>його наслідки, серйозність та тривалість порушення, фінансовий стан, рівень співробітництва відповідальної особи з Органом суспільного нагляду за аудиторською діяльністю та Аудиторською палатою України, попередні порушення, вчинені аудитором або суб’єктом аудиторської діяльності.</w:t>
            </w:r>
          </w:p>
          <w:p w:rsidR="005D5660" w:rsidRPr="001F2348" w:rsidRDefault="005D5660" w:rsidP="005D5660">
            <w:pPr>
              <w:shd w:val="clear" w:color="auto" w:fill="FFFFFF"/>
              <w:ind w:firstLine="315"/>
              <w:jc w:val="both"/>
              <w:rPr>
                <w:rFonts w:ascii="Times New Roman" w:hAnsi="Times New Roman" w:cs="Times New Roman"/>
                <w:b/>
                <w:bCs/>
                <w:color w:val="000000" w:themeColor="text1"/>
                <w:sz w:val="24"/>
                <w:szCs w:val="24"/>
              </w:rPr>
            </w:pPr>
            <w:r w:rsidRPr="001F2348">
              <w:rPr>
                <w:rFonts w:ascii="Times New Roman" w:hAnsi="Times New Roman" w:cs="Times New Roman"/>
                <w:b/>
                <w:bCs/>
                <w:color w:val="000000" w:themeColor="text1"/>
                <w:sz w:val="24"/>
                <w:szCs w:val="24"/>
              </w:rPr>
              <w:t>…</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IX</w:t>
            </w:r>
            <w:r w:rsidRPr="001F2348">
              <w:rPr>
                <w:rFonts w:ascii="Times New Roman" w:eastAsia="Times New Roman" w:hAnsi="Times New Roman" w:cs="Times New Roman"/>
                <w:color w:val="000000" w:themeColor="text1"/>
                <w:kern w:val="0"/>
                <w:sz w:val="24"/>
                <w:szCs w:val="24"/>
                <w:lang w:eastAsia="uk-UA"/>
                <w14:ligatures w14:val="none"/>
              </w:rPr>
              <w:br/>
            </w:r>
            <w:r w:rsidRPr="001F2348">
              <w:rPr>
                <w:rFonts w:ascii="Times New Roman" w:eastAsia="Times New Roman" w:hAnsi="Times New Roman" w:cs="Times New Roman"/>
                <w:b/>
                <w:bCs/>
                <w:color w:val="000000" w:themeColor="text1"/>
                <w:kern w:val="0"/>
                <w:sz w:val="24"/>
                <w:szCs w:val="24"/>
                <w:lang w:eastAsia="uk-UA"/>
                <w14:ligatures w14:val="none"/>
              </w:rPr>
              <w:t>ПРОФЕСІЙНЕ САМОВРЯДУВАННЯ АУДИТОРІВ</w:t>
            </w:r>
          </w:p>
        </w:tc>
        <w:tc>
          <w:tcPr>
            <w:tcW w:w="7655"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Розділ IX</w:t>
            </w:r>
            <w:r w:rsidRPr="001F2348">
              <w:rPr>
                <w:rFonts w:ascii="Times New Roman" w:eastAsia="Times New Roman" w:hAnsi="Times New Roman" w:cs="Times New Roman"/>
                <w:color w:val="000000" w:themeColor="text1"/>
                <w:kern w:val="0"/>
                <w:sz w:val="24"/>
                <w:szCs w:val="24"/>
                <w:lang w:eastAsia="uk-UA"/>
                <w14:ligatures w14:val="none"/>
              </w:rPr>
              <w:br/>
            </w:r>
            <w:r w:rsidRPr="001F2348">
              <w:rPr>
                <w:rFonts w:ascii="Times New Roman" w:eastAsia="Times New Roman" w:hAnsi="Times New Roman" w:cs="Times New Roman"/>
                <w:b/>
                <w:bCs/>
                <w:color w:val="000000" w:themeColor="text1"/>
                <w:kern w:val="0"/>
                <w:sz w:val="24"/>
                <w:szCs w:val="24"/>
                <w:lang w:eastAsia="uk-UA"/>
                <w14:ligatures w14:val="none"/>
              </w:rPr>
              <w:t>АУДИТОРСЬКА ПАЛАТА УКРАЇНИ, ПРОФЕСІЙНІ ОРГАНІЗАЦІЇ АУДИТОРІВ ТА БУХГАЛТЕРІВ</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47. </w:t>
            </w:r>
            <w:r w:rsidRPr="001F2348">
              <w:rPr>
                <w:rFonts w:ascii="Times New Roman" w:eastAsia="Times New Roman" w:hAnsi="Times New Roman" w:cs="Times New Roman"/>
                <w:color w:val="000000" w:themeColor="text1"/>
                <w:kern w:val="0"/>
                <w:sz w:val="24"/>
                <w:szCs w:val="24"/>
                <w:lang w:eastAsia="uk-UA"/>
                <w14:ligatures w14:val="none"/>
              </w:rPr>
              <w:t>Аудиторська палата України</w:t>
            </w:r>
          </w:p>
        </w:tc>
        <w:tc>
          <w:tcPr>
            <w:tcW w:w="7655" w:type="dxa"/>
          </w:tcPr>
          <w:p w:rsidR="005D5660"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47. </w:t>
            </w:r>
            <w:r w:rsidRPr="001F2348">
              <w:rPr>
                <w:rFonts w:ascii="Times New Roman" w:eastAsia="Times New Roman" w:hAnsi="Times New Roman" w:cs="Times New Roman"/>
                <w:color w:val="000000" w:themeColor="text1"/>
                <w:kern w:val="0"/>
                <w:sz w:val="24"/>
                <w:szCs w:val="24"/>
                <w:lang w:eastAsia="uk-UA"/>
                <w14:ligatures w14:val="none"/>
              </w:rPr>
              <w:t>Аудиторська палата України</w:t>
            </w:r>
          </w:p>
          <w:p w:rsidR="00893E53" w:rsidRPr="001F2348" w:rsidRDefault="00893E53"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w:t>
            </w:r>
            <w:r w:rsidRPr="001F2348">
              <w:rPr>
                <w:rFonts w:ascii="Times New Roman" w:eastAsia="Times New Roman" w:hAnsi="Times New Roman" w:cs="Times New Roman"/>
                <w:bCs/>
                <w:color w:val="000000" w:themeColor="text1"/>
                <w:kern w:val="0"/>
                <w:sz w:val="24"/>
                <w:szCs w:val="24"/>
                <w:lang w:eastAsia="uk-UA"/>
                <w14:ligatures w14:val="none"/>
              </w:rPr>
              <w:t>Повноваження Аудиторської палати України визначаються цим Законом.</w:t>
            </w:r>
          </w:p>
          <w:p w:rsidR="005D5660" w:rsidRPr="001F2348" w:rsidRDefault="005D5660" w:rsidP="005D5660">
            <w:pPr>
              <w:shd w:val="clear" w:color="auto" w:fill="FFFFFF"/>
              <w:jc w:val="center"/>
              <w:rPr>
                <w:rFonts w:ascii="Times New Roman" w:eastAsia="Times New Roman" w:hAnsi="Times New Roman" w:cs="Times New Roman"/>
                <w:bCs/>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4. </w:t>
            </w:r>
            <w:r w:rsidRPr="001F2348">
              <w:rPr>
                <w:rFonts w:ascii="Times New Roman" w:eastAsia="Times New Roman" w:hAnsi="Times New Roman" w:cs="Times New Roman"/>
                <w:b/>
                <w:bCs/>
                <w:color w:val="000000" w:themeColor="text1"/>
                <w:kern w:val="0"/>
                <w:sz w:val="24"/>
                <w:szCs w:val="24"/>
                <w:lang w:eastAsia="uk-UA"/>
                <w14:ligatures w14:val="none"/>
              </w:rPr>
              <w:t>Повноваження Аудиторської палати України визначаються цим Законом</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та Статутом Аудиторської палати України в межах повноважень, визначених законом.</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68" w:name="n1480"/>
            <w:bookmarkEnd w:id="468"/>
            <w:r w:rsidRPr="001F2348">
              <w:rPr>
                <w:rFonts w:ascii="Times New Roman" w:eastAsia="Times New Roman" w:hAnsi="Times New Roman" w:cs="Times New Roman"/>
                <w:bCs/>
                <w:strike/>
                <w:color w:val="000000" w:themeColor="text1"/>
                <w:kern w:val="0"/>
                <w:sz w:val="24"/>
                <w:szCs w:val="24"/>
                <w:lang w:eastAsia="uk-UA"/>
                <w14:ligatures w14:val="none"/>
              </w:rPr>
              <w:t>Аудиторська палата України: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69" w:name="n1481"/>
            <w:bookmarkEnd w:id="469"/>
            <w:r w:rsidRPr="001F2348">
              <w:rPr>
                <w:rFonts w:ascii="Times New Roman" w:eastAsia="Times New Roman" w:hAnsi="Times New Roman" w:cs="Times New Roman"/>
                <w:bCs/>
                <w:strike/>
                <w:color w:val="000000" w:themeColor="text1"/>
                <w:kern w:val="0"/>
                <w:sz w:val="24"/>
                <w:szCs w:val="24"/>
                <w:lang w:eastAsia="uk-UA"/>
                <w14:ligatures w14:val="none"/>
              </w:rPr>
              <w:t>1) веде облік членів Аудиторської палати України;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0" w:name="n1482"/>
            <w:bookmarkEnd w:id="470"/>
            <w:r w:rsidRPr="001F2348">
              <w:rPr>
                <w:rFonts w:ascii="Times New Roman" w:eastAsia="Times New Roman" w:hAnsi="Times New Roman" w:cs="Times New Roman"/>
                <w:bCs/>
                <w:strike/>
                <w:color w:val="000000" w:themeColor="text1"/>
                <w:kern w:val="0"/>
                <w:sz w:val="24"/>
                <w:szCs w:val="24"/>
                <w:lang w:eastAsia="uk-UA"/>
                <w14:ligatures w14:val="none"/>
              </w:rPr>
              <w:t>2) регулює взаємовідносини між членами Аудиторської палати України у процесі провадження аудиторської діяльності;</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1" w:name="n1483"/>
            <w:bookmarkEnd w:id="471"/>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3) забезпечує інформаційну підтримку професійної діяльності членів Аудиторської палати України з використанням усіх доступних засобів інформації;</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2" w:name="n1484"/>
            <w:bookmarkEnd w:id="472"/>
            <w:r w:rsidRPr="001F2348">
              <w:rPr>
                <w:rFonts w:ascii="Times New Roman" w:eastAsia="Times New Roman" w:hAnsi="Times New Roman" w:cs="Times New Roman"/>
                <w:bCs/>
                <w:strike/>
                <w:color w:val="000000" w:themeColor="text1"/>
                <w:kern w:val="0"/>
                <w:sz w:val="24"/>
                <w:szCs w:val="24"/>
                <w:lang w:eastAsia="uk-UA"/>
                <w14:ligatures w14:val="none"/>
              </w:rPr>
              <w:t>4) бере участь у проведенні експертизи законопроектів і нормативно-правових актів з питань аудиторської діяльності, формує пропозиції з питань нормативно-правового</w:t>
            </w:r>
            <w:r w:rsidRPr="001F2348">
              <w:rPr>
                <w:rFonts w:ascii="Times New Roman" w:eastAsia="Times New Roman" w:hAnsi="Times New Roman" w:cs="Times New Roman"/>
                <w:strike/>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забезпечення аудиторської діяльності до Органу суспільного нагляду за аудиторською діяльністю, органів державної влади, суб’єктів законодавчої ініціативи;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3" w:name="n1485"/>
            <w:bookmarkEnd w:id="473"/>
            <w:r w:rsidRPr="001F2348">
              <w:rPr>
                <w:rFonts w:ascii="Times New Roman" w:eastAsia="Times New Roman" w:hAnsi="Times New Roman" w:cs="Times New Roman"/>
                <w:bCs/>
                <w:strike/>
                <w:color w:val="000000" w:themeColor="text1"/>
                <w:kern w:val="0"/>
                <w:sz w:val="24"/>
                <w:szCs w:val="24"/>
                <w:lang w:eastAsia="uk-UA"/>
                <w14:ligatures w14:val="none"/>
              </w:rPr>
              <w:t>5) узагальнює інформацію про практику застосування міжнародних стандартів аудиту та надає рекомендації на запити щодо спірних та складних питань;</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4" w:name="n1486"/>
            <w:bookmarkEnd w:id="474"/>
            <w:r w:rsidRPr="001F2348">
              <w:rPr>
                <w:rFonts w:ascii="Times New Roman" w:eastAsia="Times New Roman" w:hAnsi="Times New Roman" w:cs="Times New Roman"/>
                <w:bCs/>
                <w:strike/>
                <w:color w:val="000000" w:themeColor="text1"/>
                <w:kern w:val="0"/>
                <w:sz w:val="24"/>
                <w:szCs w:val="24"/>
                <w:lang w:eastAsia="uk-UA"/>
                <w14:ligatures w14:val="none"/>
              </w:rPr>
              <w:t>6) представляє аудиторів України у відносинах з органами державної влади, органами місцевого самоврядування, їх посадовими і службовими особами, підприємствами, установами, організаціями незалежно від форми власності, громадськими об’єднаннями та міжнародними організаціями;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5" w:name="n1487"/>
            <w:bookmarkEnd w:id="475"/>
            <w:r w:rsidRPr="001F2348">
              <w:rPr>
                <w:rFonts w:ascii="Times New Roman" w:eastAsia="Times New Roman" w:hAnsi="Times New Roman" w:cs="Times New Roman"/>
                <w:bCs/>
                <w:strike/>
                <w:color w:val="000000" w:themeColor="text1"/>
                <w:kern w:val="0"/>
                <w:sz w:val="24"/>
                <w:szCs w:val="24"/>
                <w:lang w:eastAsia="uk-UA"/>
                <w14:ligatures w14:val="none"/>
              </w:rPr>
              <w:t>7) забезпечує захист професійних прав аудиторів;</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6" w:name="n1488"/>
            <w:bookmarkEnd w:id="476"/>
            <w:r w:rsidRPr="001F2348">
              <w:rPr>
                <w:rFonts w:ascii="Times New Roman" w:eastAsia="Times New Roman" w:hAnsi="Times New Roman" w:cs="Times New Roman"/>
                <w:bCs/>
                <w:strike/>
                <w:color w:val="000000" w:themeColor="text1"/>
                <w:kern w:val="0"/>
                <w:sz w:val="24"/>
                <w:szCs w:val="24"/>
                <w:lang w:eastAsia="uk-UA"/>
                <w14:ligatures w14:val="none"/>
              </w:rPr>
              <w:t>8) налагоджує ефективну взаємодію з професійними організаціями аудиторів та бухгалтерів;</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7" w:name="n1489"/>
            <w:bookmarkEnd w:id="477"/>
            <w:r w:rsidRPr="001F2348">
              <w:rPr>
                <w:rFonts w:ascii="Times New Roman" w:eastAsia="Times New Roman" w:hAnsi="Times New Roman" w:cs="Times New Roman"/>
                <w:bCs/>
                <w:strike/>
                <w:color w:val="000000" w:themeColor="text1"/>
                <w:kern w:val="0"/>
                <w:sz w:val="24"/>
                <w:szCs w:val="24"/>
                <w:lang w:eastAsia="uk-UA"/>
                <w14:ligatures w14:val="none"/>
              </w:rPr>
              <w:t>9) виконує делеговані повноваження у порядку і на умовах, визначених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78" w:name="n1490"/>
            <w:bookmarkEnd w:id="478"/>
            <w:r w:rsidRPr="001F2348">
              <w:rPr>
                <w:rFonts w:ascii="Times New Roman" w:eastAsia="Times New Roman" w:hAnsi="Times New Roman" w:cs="Times New Roman"/>
                <w:bCs/>
                <w:strike/>
                <w:color w:val="000000" w:themeColor="text1"/>
                <w:kern w:val="0"/>
                <w:sz w:val="24"/>
                <w:szCs w:val="24"/>
                <w:lang w:eastAsia="uk-UA"/>
                <w14:ligatures w14:val="none"/>
              </w:rPr>
              <w:t>Аудиторська палата України може виконувати інші повноваження у порядку і на умовах, визначених цим Законом.</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Аудиторська палата України зобов’язана:</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 належним чином виконувати повноваження, передбачені частиною п’ятою та делеговані повноваження, передбачені частиною шостою статті 15 цього Закону, у разі делегування Аудиторській палаті України таких повноважень;</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2) дотримуватися вимог законодавства та рішень Органу суспільного нагляду за аудиторською діяльністю;</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3) надавати Органу суспільного нагляду за аудиторською діяльністю звіти та будь-яку іншу інформацію про виконання делегованих повноважень;</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4) виконувати рекомендації, надані Органом суспільного нагляду за аудиторською діяльністю щодо дій, які необхідно здійснити для належного виконання делегованих повноважень;</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 забезпечувати в порядку, передбаченому законодавством та Статутом Аудиторської палати України, вільний доступ до інформації про її діяльність.</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5660">
            <w:pPr>
              <w:shd w:val="clear" w:color="auto" w:fill="FFFFFF"/>
              <w:ind w:firstLine="315"/>
              <w:jc w:val="center"/>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5.</w:t>
            </w:r>
            <w:r w:rsidRPr="001F2348">
              <w:rPr>
                <w:rFonts w:ascii="Times New Roman" w:eastAsia="Times New Roman" w:hAnsi="Times New Roman" w:cs="Times New Roman"/>
                <w:bCs/>
                <w:strike/>
                <w:color w:val="000000" w:themeColor="text1"/>
                <w:kern w:val="0"/>
                <w:sz w:val="24"/>
                <w:szCs w:val="24"/>
                <w:lang w:eastAsia="uk-UA"/>
                <w14:ligatures w14:val="none"/>
              </w:rPr>
              <w:t xml:space="preserve"> З метою належного виконання повноважень Аудиторська палата України має право:</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79" w:name="n1492"/>
            <w:bookmarkEnd w:id="479"/>
            <w:r w:rsidRPr="001F2348">
              <w:rPr>
                <w:rFonts w:ascii="Times New Roman" w:eastAsia="Times New Roman" w:hAnsi="Times New Roman" w:cs="Times New Roman"/>
                <w:bCs/>
                <w:strike/>
                <w:color w:val="000000" w:themeColor="text1"/>
                <w:kern w:val="0"/>
                <w:sz w:val="24"/>
                <w:szCs w:val="24"/>
                <w:lang w:eastAsia="uk-UA"/>
                <w14:ligatures w14:val="none"/>
              </w:rPr>
              <w:t>1) вносити пропозиції органам державної влади щодо формування та реалізації державної політики у сфері аудиторської діяльності;</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80" w:name="n1493"/>
            <w:bookmarkEnd w:id="480"/>
            <w:r w:rsidRPr="001F2348">
              <w:rPr>
                <w:rFonts w:ascii="Times New Roman" w:eastAsia="Times New Roman" w:hAnsi="Times New Roman" w:cs="Times New Roman"/>
                <w:bCs/>
                <w:strike/>
                <w:color w:val="000000" w:themeColor="text1"/>
                <w:kern w:val="0"/>
                <w:sz w:val="24"/>
                <w:szCs w:val="24"/>
                <w:lang w:eastAsia="uk-UA"/>
                <w14:ligatures w14:val="none"/>
              </w:rPr>
              <w:t>2) оскаржувати до суду за правилами адміністративного судочинства від свого імені рішення (нормативні акти, акти індивідуальної дії, дії чи бездіяльність суб’єктів владних повноважень), які порушують права чи законні інтереси членів Аудиторської палати України;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81" w:name="n1494"/>
            <w:bookmarkEnd w:id="481"/>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3) проводити перевірки дотримання членами Аудиторської палати України вимог </w:t>
            </w:r>
            <w:hyperlink r:id="rId164" w:anchor="n9" w:tgtFrame="_blank" w:history="1">
              <w:r w:rsidRPr="001F2348">
                <w:rPr>
                  <w:rFonts w:ascii="Times New Roman" w:eastAsia="Times New Roman" w:hAnsi="Times New Roman" w:cs="Times New Roman"/>
                  <w:bCs/>
                  <w:strike/>
                  <w:color w:val="000000" w:themeColor="text1"/>
                  <w:kern w:val="0"/>
                  <w:sz w:val="24"/>
                  <w:szCs w:val="24"/>
                  <w:lang w:eastAsia="uk-UA"/>
                  <w14:ligatures w14:val="none"/>
                </w:rPr>
                <w:t>Положення про членські внески</w:t>
              </w:r>
            </w:hyperlink>
            <w:r w:rsidRPr="001F2348">
              <w:rPr>
                <w:rFonts w:ascii="Times New Roman" w:eastAsia="Times New Roman" w:hAnsi="Times New Roman" w:cs="Times New Roman"/>
                <w:bCs/>
                <w:strike/>
                <w:color w:val="000000" w:themeColor="text1"/>
                <w:kern w:val="0"/>
                <w:sz w:val="24"/>
                <w:szCs w:val="24"/>
                <w:lang w:eastAsia="uk-UA"/>
                <w14:ligatures w14:val="none"/>
              </w:rPr>
              <w:t>, що затверджує з’їзд аудиторів України;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82" w:name="n1495"/>
            <w:bookmarkEnd w:id="482"/>
            <w:r w:rsidRPr="001F2348">
              <w:rPr>
                <w:rFonts w:ascii="Times New Roman" w:eastAsia="Times New Roman" w:hAnsi="Times New Roman" w:cs="Times New Roman"/>
                <w:bCs/>
                <w:strike/>
                <w:color w:val="000000" w:themeColor="text1"/>
                <w:kern w:val="0"/>
                <w:sz w:val="24"/>
                <w:szCs w:val="24"/>
                <w:lang w:eastAsia="uk-UA"/>
                <w14:ligatures w14:val="none"/>
              </w:rPr>
              <w:t>4) здійснювати міжнародне співробітництво в межах повноважень, визначених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483" w:name="n1496"/>
            <w:bookmarkEnd w:id="483"/>
            <w:r w:rsidRPr="001F2348">
              <w:rPr>
                <w:rFonts w:ascii="Times New Roman" w:eastAsia="Times New Roman" w:hAnsi="Times New Roman" w:cs="Times New Roman"/>
                <w:bCs/>
                <w:strike/>
                <w:color w:val="000000" w:themeColor="text1"/>
                <w:kern w:val="0"/>
                <w:sz w:val="24"/>
                <w:szCs w:val="24"/>
                <w:lang w:eastAsia="uk-UA"/>
                <w14:ligatures w14:val="none"/>
              </w:rPr>
              <w:t>5) використовувати працю найманих працівників, встановлювати структуру, штатний розпис, чисельність працівників, форми і розміри оплати та матеріального стимулювання їхньої праці згідно із законодавством та в межах кошторису Аудиторської палати України, затвердженого відповідно до вимог цього Закону.</w:t>
            </w:r>
          </w:p>
        </w:tc>
        <w:tc>
          <w:tcPr>
            <w:tcW w:w="7655" w:type="dxa"/>
          </w:tcPr>
          <w:p w:rsidR="005D5660" w:rsidRPr="001F2348" w:rsidRDefault="005D5660" w:rsidP="005D5660">
            <w:pPr>
              <w:shd w:val="clear" w:color="auto" w:fill="FFFFFF"/>
              <w:ind w:firstLine="315"/>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З метою належного виконання</w:t>
            </w:r>
            <w:r w:rsidRPr="001F2348">
              <w:rPr>
                <w:rFonts w:ascii="Times New Roman" w:eastAsia="Times New Roman" w:hAnsi="Times New Roman" w:cs="Times New Roman"/>
                <w:b/>
                <w:bCs/>
                <w:color w:val="000000" w:themeColor="text1"/>
                <w:kern w:val="0"/>
                <w:sz w:val="24"/>
                <w:szCs w:val="24"/>
                <w:lang w:eastAsia="uk-UA"/>
                <w14:ligatures w14:val="none"/>
              </w:rPr>
              <w:t xml:space="preserve"> делегованих повноважень, </w:t>
            </w:r>
            <w:r w:rsidRPr="001F2348">
              <w:rPr>
                <w:rFonts w:ascii="Times New Roman" w:eastAsia="Times New Roman" w:hAnsi="Times New Roman" w:cs="Times New Roman"/>
                <w:color w:val="000000" w:themeColor="text1"/>
                <w:kern w:val="0"/>
                <w:sz w:val="24"/>
                <w:szCs w:val="24"/>
                <w:lang w:eastAsia="uk-UA"/>
                <w14:ligatures w14:val="none"/>
              </w:rPr>
              <w:t>у разі делегування Аудиторській палаті України таких повноважень у порядку і на умовах, визначених цим Законом, Аудиторська палата України має право:</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мати доступ до даних щодо аудитора та/або суб’єкта аудиторської діяльності, які мають відношення до виконання таким аудитором та/або суб’єктом аудиторської діяльності своїх професійних обов’язків, з можливістю отримання копій таких даних;</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84" w:name="n1499"/>
            <w:bookmarkEnd w:id="484"/>
            <w:r w:rsidRPr="001F2348">
              <w:rPr>
                <w:rFonts w:ascii="Times New Roman" w:eastAsia="Times New Roman" w:hAnsi="Times New Roman" w:cs="Times New Roman"/>
                <w:color w:val="000000" w:themeColor="text1"/>
                <w:kern w:val="0"/>
                <w:sz w:val="24"/>
                <w:szCs w:val="24"/>
                <w:lang w:eastAsia="uk-UA"/>
                <w14:ligatures w14:val="none"/>
              </w:rPr>
              <w:t>отримувати від юридичних та фізичних осіб інформацію щодо аудитора та/або суб’єкта аудиторської діяльності, пов’язаної з виконанням аудитором та/або суб’єктом аудиторської діяльності професійних обов’язків;</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485" w:name="n1500"/>
            <w:bookmarkEnd w:id="485"/>
            <w:r w:rsidRPr="001F2348">
              <w:rPr>
                <w:rFonts w:ascii="Times New Roman" w:eastAsia="Times New Roman" w:hAnsi="Times New Roman" w:cs="Times New Roman"/>
                <w:b/>
                <w:bCs/>
                <w:color w:val="000000" w:themeColor="text1"/>
                <w:kern w:val="0"/>
                <w:sz w:val="24"/>
                <w:szCs w:val="24"/>
                <w:lang w:eastAsia="uk-UA"/>
                <w14:ligatures w14:val="none"/>
              </w:rPr>
              <w:t xml:space="preserve">проводити перевірки суб’єктів аудиторської діяльності, крім тих, які здійснюють обов’язковий аудит фінансової звітності </w:t>
            </w:r>
            <w:r w:rsidRPr="001F2348">
              <w:rPr>
                <w:rFonts w:ascii="Times New Roman" w:eastAsia="Times New Roman" w:hAnsi="Times New Roman" w:cs="Times New Roman"/>
                <w:b/>
                <w:bCs/>
                <w:strike/>
                <w:color w:val="000000" w:themeColor="text1"/>
                <w:kern w:val="0"/>
                <w:sz w:val="24"/>
                <w:szCs w:val="24"/>
                <w:lang w:eastAsia="uk-UA"/>
                <w14:ligatures w14:val="none"/>
              </w:rPr>
              <w:t>підприємств, що становлять суспільний інтерес</w:t>
            </w:r>
            <w:r w:rsidRPr="001F2348">
              <w:rPr>
                <w:rFonts w:ascii="Times New Roman" w:eastAsia="Times New Roman" w:hAnsi="Times New Roman" w:cs="Times New Roman"/>
                <w:b/>
                <w:bCs/>
                <w:color w:val="000000" w:themeColor="text1"/>
                <w:kern w:val="0"/>
                <w:sz w:val="24"/>
                <w:szCs w:val="24"/>
                <w:lang w:eastAsia="uk-UA"/>
                <w14:ligatures w14:val="none"/>
              </w:rPr>
              <w:t>, у частині виконання ними професійних обов’язків;</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86" w:name="n1501"/>
            <w:bookmarkEnd w:id="486"/>
            <w:r w:rsidRPr="001F2348">
              <w:rPr>
                <w:rFonts w:ascii="Times New Roman" w:eastAsia="Times New Roman" w:hAnsi="Times New Roman" w:cs="Times New Roman"/>
                <w:b/>
                <w:bCs/>
                <w:strike/>
                <w:color w:val="000000" w:themeColor="text1"/>
                <w:kern w:val="0"/>
                <w:sz w:val="24"/>
                <w:szCs w:val="24"/>
                <w:lang w:eastAsia="uk-UA"/>
                <w14:ligatures w14:val="none"/>
              </w:rPr>
              <w:t>здійснювати контроль за безперервним професійним навчанням аудиторів</w:t>
            </w:r>
            <w:r w:rsidRPr="001F2348">
              <w:rPr>
                <w:rFonts w:ascii="Times New Roman" w:eastAsia="Times New Roman" w:hAnsi="Times New Roman" w:cs="Times New Roman"/>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87" w:name="n1502"/>
            <w:bookmarkEnd w:id="487"/>
            <w:r w:rsidRPr="001F2348">
              <w:rPr>
                <w:rFonts w:ascii="Times New Roman" w:eastAsia="Times New Roman" w:hAnsi="Times New Roman" w:cs="Times New Roman"/>
                <w:color w:val="000000" w:themeColor="text1"/>
                <w:kern w:val="0"/>
                <w:sz w:val="24"/>
                <w:szCs w:val="24"/>
                <w:lang w:eastAsia="uk-UA"/>
                <w14:ligatures w14:val="none"/>
              </w:rPr>
              <w:t>у порядку, передбаченому законодавством, отримувати від Органу суспільного нагляду за аудиторською діяльністю інформацію, необхідну для виконання делегованих повноважень Аудиторської палати України;</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88" w:name="n1503"/>
            <w:bookmarkEnd w:id="488"/>
            <w:r w:rsidRPr="001F2348">
              <w:rPr>
                <w:rFonts w:ascii="Times New Roman" w:eastAsia="Times New Roman" w:hAnsi="Times New Roman" w:cs="Times New Roman"/>
                <w:color w:val="000000" w:themeColor="text1"/>
                <w:kern w:val="0"/>
                <w:sz w:val="24"/>
                <w:szCs w:val="24"/>
                <w:lang w:eastAsia="uk-UA"/>
                <w14:ligatures w14:val="none"/>
              </w:rPr>
              <w:lastRenderedPageBreak/>
              <w:t>застосовувати стягнення до членів Аудиторської палати України у порядку та на умовах, передбачених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b/>
                <w:bCs/>
                <w:strike/>
                <w:color w:val="000000" w:themeColor="text1"/>
                <w:kern w:val="0"/>
                <w:sz w:val="24"/>
                <w:szCs w:val="24"/>
                <w:lang w:eastAsia="uk-UA"/>
                <w14:ligatures w14:val="none"/>
              </w:rPr>
            </w:pPr>
            <w:bookmarkStart w:id="489" w:name="n1504"/>
            <w:bookmarkEnd w:id="489"/>
            <w:r w:rsidRPr="001F2348">
              <w:rPr>
                <w:rFonts w:ascii="Times New Roman" w:eastAsia="Times New Roman" w:hAnsi="Times New Roman" w:cs="Times New Roman"/>
                <w:color w:val="000000" w:themeColor="text1"/>
                <w:kern w:val="0"/>
                <w:sz w:val="24"/>
                <w:szCs w:val="24"/>
                <w:lang w:eastAsia="uk-UA"/>
                <w14:ligatures w14:val="none"/>
              </w:rPr>
              <w:t>Аудиторська палата України має інші права, передбачені законодавством.</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5. З метою належного виконання </w:t>
            </w:r>
            <w:r w:rsidRPr="001F2348">
              <w:rPr>
                <w:rFonts w:ascii="Times New Roman" w:eastAsia="Times New Roman" w:hAnsi="Times New Roman" w:cs="Times New Roman"/>
                <w:b/>
                <w:bCs/>
                <w:color w:val="000000" w:themeColor="text1"/>
                <w:kern w:val="0"/>
                <w:sz w:val="24"/>
                <w:szCs w:val="24"/>
                <w:lang w:eastAsia="uk-UA"/>
                <w14:ligatures w14:val="none"/>
              </w:rPr>
              <w:t xml:space="preserve">повноважень, передбачених частиною п’ятою та делегованих повноважень, передбачених частиною шостою статті 15 цього Закону, </w:t>
            </w:r>
            <w:r w:rsidRPr="001F2348">
              <w:rPr>
                <w:rFonts w:ascii="Times New Roman" w:eastAsia="Times New Roman" w:hAnsi="Times New Roman" w:cs="Times New Roman"/>
                <w:color w:val="000000" w:themeColor="text1"/>
                <w:kern w:val="0"/>
                <w:sz w:val="24"/>
                <w:szCs w:val="24"/>
                <w:lang w:eastAsia="uk-UA"/>
                <w14:ligatures w14:val="none"/>
              </w:rPr>
              <w:t>у разі делегування Аудиторській палаті України таких повноважень у порядку і на умовах, визначених цим Законом, Аудиторська палата України має право:</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мати доступ до даних щодо аудитора та/або суб’єкта аудиторської діяльності, які мають відношення до виконання таким аудитором та/або суб’єктом аудиторської діяльності своїх професійних обов’язків, з можливістю отримання копій таких даних;</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отримувати від юридичних та фізичних осіб інформацію щодо аудитора та/або суб’єкта аудиторської діяльності, пов’язаної з виконанням аудитором та/або суб’єктом аудиторської діяльності професійних обов’язків;</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проводити перевірки відомостей, що містять</w:t>
            </w:r>
            <w:r w:rsidR="00492AFE">
              <w:rPr>
                <w:rFonts w:ascii="Times New Roman" w:eastAsia="Times New Roman" w:hAnsi="Times New Roman" w:cs="Times New Roman"/>
                <w:b/>
                <w:bCs/>
                <w:color w:val="000000" w:themeColor="text1"/>
                <w:kern w:val="0"/>
                <w:sz w:val="24"/>
                <w:szCs w:val="24"/>
                <w:lang w:eastAsia="uk-UA"/>
                <w14:ligatures w14:val="none"/>
              </w:rPr>
              <w:t xml:space="preserve"> ознаки професійного проступку в</w:t>
            </w:r>
            <w:r w:rsidRPr="001F2348">
              <w:rPr>
                <w:rFonts w:ascii="Times New Roman" w:eastAsia="Times New Roman" w:hAnsi="Times New Roman" w:cs="Times New Roman"/>
                <w:b/>
                <w:bCs/>
                <w:color w:val="000000" w:themeColor="text1"/>
                <w:kern w:val="0"/>
                <w:sz w:val="24"/>
                <w:szCs w:val="24"/>
                <w:lang w:eastAsia="uk-UA"/>
                <w14:ligatures w14:val="none"/>
              </w:rPr>
              <w:t xml:space="preserve"> діях  аудиторів та суб’єктів аудиторської діяльності, крім тих, які здійснюють обов’язковий аудит фінансової звітності, у частині виконання ними професійних обов’язків;</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проводити контроль якості аудиторських послуг суб’єктів аудиторської діяльності, які повідомили про намір здійснювати обов’язковий аудит фінансової звітності (за умови делегування таких повноважень Аудиторській палаті України в порядку та на умовах, визначених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у порядку, передбаченому законодавством, отримувати від Органу суспільного нагляду за аудиторською діяльністю інформацію, необхідну для виконання делегованих повноважень Аудиторської палати України;</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застосовувати стягнення до член</w:t>
            </w:r>
            <w:r w:rsidR="00492AFE">
              <w:rPr>
                <w:rFonts w:ascii="Times New Roman" w:eastAsia="Times New Roman" w:hAnsi="Times New Roman" w:cs="Times New Roman"/>
                <w:color w:val="000000" w:themeColor="text1"/>
                <w:kern w:val="0"/>
                <w:sz w:val="24"/>
                <w:szCs w:val="24"/>
                <w:lang w:eastAsia="uk-UA"/>
                <w14:ligatures w14:val="none"/>
              </w:rPr>
              <w:t>ів Аудиторської палати України в</w:t>
            </w:r>
            <w:r w:rsidRPr="001F2348">
              <w:rPr>
                <w:rFonts w:ascii="Times New Roman" w:eastAsia="Times New Roman" w:hAnsi="Times New Roman" w:cs="Times New Roman"/>
                <w:color w:val="000000" w:themeColor="text1"/>
                <w:kern w:val="0"/>
                <w:sz w:val="24"/>
                <w:szCs w:val="24"/>
                <w:lang w:eastAsia="uk-UA"/>
                <w14:ligatures w14:val="none"/>
              </w:rPr>
              <w:t xml:space="preserve"> порядку та на умовах, передбачених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Аудиторська палата України має інші права, передбачені законодавством.</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490" w:name="n1498"/>
            <w:bookmarkEnd w:id="490"/>
            <w:r w:rsidRPr="001F2348">
              <w:rPr>
                <w:rFonts w:ascii="Times New Roman" w:eastAsia="Times New Roman" w:hAnsi="Times New Roman" w:cs="Times New Roman"/>
                <w:color w:val="000000" w:themeColor="text1"/>
                <w:kern w:val="0"/>
                <w:sz w:val="24"/>
                <w:szCs w:val="24"/>
                <w:lang w:eastAsia="uk-UA"/>
                <w14:ligatures w14:val="none"/>
              </w:rPr>
              <w:lastRenderedPageBreak/>
              <w:t>9. У складі Аудиторської палати України з метою забезпечення проведення перевірок з контролю якості аудиторських послуг суб’єктів аудиторської діяльності створюється комітет з контролю якості аудиторських послуг.</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3FAC">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p>
          <w:p w:rsidR="005D5660" w:rsidRPr="001F2348" w:rsidRDefault="005D5660" w:rsidP="005D3FAC">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У складі Аудиторської палати України з метою забезпечення проведення перевірок з контролю якості аудиторських послуг суб’єктів аудиторської діяльності </w:t>
            </w:r>
            <w:r w:rsidRPr="001F2348">
              <w:rPr>
                <w:rFonts w:ascii="Times New Roman" w:eastAsia="Times New Roman" w:hAnsi="Times New Roman" w:cs="Times New Roman"/>
                <w:b/>
                <w:bCs/>
                <w:color w:val="000000" w:themeColor="text1"/>
                <w:kern w:val="0"/>
                <w:sz w:val="24"/>
                <w:szCs w:val="24"/>
                <w:lang w:eastAsia="uk-UA"/>
                <w14:ligatures w14:val="none"/>
              </w:rPr>
              <w:t xml:space="preserve">та відомостей, зазначених у заявах (скаргах), що надходять до Аудиторської палати України, </w:t>
            </w:r>
            <w:r w:rsidRPr="001F2348">
              <w:rPr>
                <w:rFonts w:ascii="Times New Roman" w:eastAsia="Times New Roman" w:hAnsi="Times New Roman" w:cs="Times New Roman"/>
                <w:color w:val="000000" w:themeColor="text1"/>
                <w:kern w:val="0"/>
                <w:sz w:val="24"/>
                <w:szCs w:val="24"/>
                <w:lang w:eastAsia="uk-UA"/>
                <w14:ligatures w14:val="none"/>
              </w:rPr>
              <w:t>створюється комітет з контролю якості аудиторських послуг</w:t>
            </w:r>
            <w:r w:rsidRPr="001F2348">
              <w:rPr>
                <w:rFonts w:ascii="Times New Roman" w:eastAsia="Times New Roman" w:hAnsi="Times New Roman" w:cs="Times New Roman"/>
                <w:b/>
                <w:bCs/>
                <w:color w:val="000000" w:themeColor="text1"/>
                <w:kern w:val="0"/>
                <w:sz w:val="24"/>
                <w:szCs w:val="24"/>
                <w:lang w:eastAsia="uk-UA"/>
                <w14:ligatures w14:val="none"/>
              </w:rPr>
              <w:t xml:space="preserve">, який може діяти у складі інспекторів на чолі з головою комітету або у складі одного інспектора. </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Порядок діяльності  комітету з контролю якості аудиторських послуг та його структура визначається </w:t>
            </w:r>
            <w:hyperlink r:id="rId165" w:anchor="n595" w:tgtFrame="_blank" w:history="1">
              <w:r w:rsidRPr="001F2348">
                <w:rPr>
                  <w:rFonts w:ascii="Times New Roman" w:eastAsia="Times New Roman" w:hAnsi="Times New Roman" w:cs="Times New Roman"/>
                  <w:b/>
                  <w:bCs/>
                  <w:color w:val="000000" w:themeColor="text1"/>
                  <w:kern w:val="0"/>
                  <w:sz w:val="24"/>
                  <w:szCs w:val="24"/>
                  <w:lang w:eastAsia="uk-UA"/>
                  <w14:ligatures w14:val="none"/>
                </w:rPr>
                <w:t>положенням</w:t>
              </w:r>
            </w:hyperlink>
            <w:r w:rsidR="00B32A07" w:rsidRPr="001F2348">
              <w:rPr>
                <w:rFonts w:ascii="Times New Roman" w:eastAsia="Times New Roman" w:hAnsi="Times New Roman" w:cs="Times New Roman"/>
                <w:b/>
                <w:bCs/>
                <w:color w:val="000000" w:themeColor="text1"/>
                <w:kern w:val="0"/>
                <w:sz w:val="24"/>
                <w:szCs w:val="24"/>
                <w:lang w:eastAsia="uk-UA"/>
                <w14:ligatures w14:val="none"/>
              </w:rPr>
              <w:t>, затвердженим</w:t>
            </w:r>
            <w:r w:rsidRPr="001F2348">
              <w:rPr>
                <w:rFonts w:ascii="Times New Roman" w:eastAsia="Times New Roman" w:hAnsi="Times New Roman" w:cs="Times New Roman"/>
                <w:b/>
                <w:bCs/>
                <w:color w:val="000000" w:themeColor="text1"/>
                <w:kern w:val="0"/>
                <w:sz w:val="24"/>
                <w:szCs w:val="24"/>
                <w:lang w:eastAsia="uk-UA"/>
                <w14:ligatures w14:val="none"/>
              </w:rPr>
              <w:t xml:space="preserve"> з’їзд</w:t>
            </w:r>
            <w:r w:rsidR="00B32A07" w:rsidRPr="001F2348">
              <w:rPr>
                <w:rFonts w:ascii="Times New Roman" w:eastAsia="Times New Roman" w:hAnsi="Times New Roman" w:cs="Times New Roman"/>
                <w:b/>
                <w:bCs/>
                <w:color w:val="000000" w:themeColor="text1"/>
                <w:kern w:val="0"/>
                <w:sz w:val="24"/>
                <w:szCs w:val="24"/>
                <w:lang w:eastAsia="uk-UA"/>
                <w14:ligatures w14:val="none"/>
              </w:rPr>
              <w:t>ом</w:t>
            </w:r>
            <w:r w:rsidRPr="001F2348">
              <w:rPr>
                <w:rFonts w:ascii="Times New Roman" w:eastAsia="Times New Roman" w:hAnsi="Times New Roman" w:cs="Times New Roman"/>
                <w:b/>
                <w:bCs/>
                <w:color w:val="000000" w:themeColor="text1"/>
                <w:kern w:val="0"/>
                <w:sz w:val="24"/>
                <w:szCs w:val="24"/>
                <w:lang w:eastAsia="uk-UA"/>
                <w14:ligatures w14:val="none"/>
              </w:rPr>
              <w:t xml:space="preserve"> аудиторів України.</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10. Ведення поточних справ у Аудиторській палаті України здійснює Секретаріат</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Порядок діяльності Секретаріату Аудиторської палати України визначається </w:t>
            </w:r>
            <w:hyperlink r:id="rId166" w:anchor="n595" w:tgtFrame="_blank" w:history="1">
              <w:r w:rsidRPr="001F2348">
                <w:rPr>
                  <w:rFonts w:ascii="Times New Roman" w:eastAsia="Times New Roman" w:hAnsi="Times New Roman" w:cs="Times New Roman"/>
                  <w:color w:val="000000" w:themeColor="text1"/>
                  <w:kern w:val="0"/>
                  <w:sz w:val="24"/>
                  <w:szCs w:val="24"/>
                  <w:lang w:eastAsia="uk-UA"/>
                  <w14:ligatures w14:val="none"/>
                </w:rPr>
                <w:t>положенням</w:t>
              </w:r>
            </w:hyperlink>
            <w:r w:rsidRPr="001F2348">
              <w:rPr>
                <w:rFonts w:ascii="Times New Roman" w:eastAsia="Times New Roman" w:hAnsi="Times New Roman" w:cs="Times New Roman"/>
                <w:color w:val="000000" w:themeColor="text1"/>
                <w:kern w:val="0"/>
                <w:sz w:val="24"/>
                <w:szCs w:val="24"/>
                <w:lang w:eastAsia="uk-UA"/>
                <w14:ligatures w14:val="none"/>
              </w:rPr>
              <w:t>, що затверджує з’їзд аудиторів України.</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10.</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Ведення поточних справ у Аудиторській палаті України здійснює Секретаріат</w:t>
            </w:r>
            <w:r w:rsidRPr="001F2348">
              <w:rPr>
                <w:rFonts w:ascii="Times New Roman" w:eastAsia="Times New Roman" w:hAnsi="Times New Roman" w:cs="Times New Roman"/>
                <w:b/>
                <w:bCs/>
                <w:color w:val="000000" w:themeColor="text1"/>
                <w:kern w:val="0"/>
                <w:sz w:val="24"/>
                <w:szCs w:val="24"/>
                <w:lang w:eastAsia="uk-UA"/>
                <w14:ligatures w14:val="none"/>
              </w:rPr>
              <w:t xml:space="preserve">. Секретаріат очолює Виконавчий директор, який призначається на посаду і звільняється рішенням Ради Аудиторської палати України. </w:t>
            </w:r>
            <w:r w:rsidRPr="001F2348">
              <w:rPr>
                <w:rFonts w:ascii="Times New Roman" w:eastAsia="Times New Roman" w:hAnsi="Times New Roman" w:cs="Times New Roman"/>
                <w:color w:val="000000" w:themeColor="text1"/>
                <w:kern w:val="0"/>
                <w:sz w:val="24"/>
                <w:szCs w:val="24"/>
                <w:lang w:eastAsia="uk-UA"/>
                <w14:ligatures w14:val="none"/>
              </w:rPr>
              <w:t>Порядок діяльності Секретаріату Аудиторської палати України визначається </w:t>
            </w:r>
            <w:hyperlink r:id="rId167" w:anchor="n595" w:tgtFrame="_blank" w:history="1">
              <w:r w:rsidRPr="001F2348">
                <w:rPr>
                  <w:rFonts w:ascii="Times New Roman" w:eastAsia="Times New Roman" w:hAnsi="Times New Roman" w:cs="Times New Roman"/>
                  <w:color w:val="000000" w:themeColor="text1"/>
                  <w:kern w:val="0"/>
                  <w:sz w:val="24"/>
                  <w:szCs w:val="24"/>
                  <w:lang w:eastAsia="uk-UA"/>
                  <w14:ligatures w14:val="none"/>
                </w:rPr>
                <w:t>положенням</w:t>
              </w:r>
            </w:hyperlink>
            <w:r w:rsidRPr="001F2348">
              <w:rPr>
                <w:rFonts w:ascii="Times New Roman" w:eastAsia="Times New Roman" w:hAnsi="Times New Roman" w:cs="Times New Roman"/>
                <w:color w:val="000000" w:themeColor="text1"/>
                <w:kern w:val="0"/>
                <w:sz w:val="24"/>
                <w:szCs w:val="24"/>
                <w:lang w:eastAsia="uk-UA"/>
                <w14:ligatures w14:val="none"/>
              </w:rPr>
              <w:t>, що затверджує з’їзд аудиторів України.</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Секретаріат очолює Виконавчий директор, який призначається на посаду і звільняється рішенням Ради Аудиторської палати України. Порядок призначення і звільнення Виконавчого директора визначається Статутом Аудиторської палати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strike/>
                <w:color w:val="000000" w:themeColor="text1"/>
                <w:kern w:val="0"/>
                <w:sz w:val="24"/>
                <w:szCs w:val="24"/>
                <w:lang w:eastAsia="uk-UA"/>
                <w14:ligatures w14:val="none"/>
              </w:rPr>
            </w:pPr>
            <w:bookmarkStart w:id="491" w:name="n746"/>
            <w:bookmarkEnd w:id="491"/>
            <w:r w:rsidRPr="001F2348">
              <w:rPr>
                <w:rFonts w:ascii="Times New Roman" w:eastAsia="Times New Roman" w:hAnsi="Times New Roman" w:cs="Times New Roman"/>
                <w:bCs/>
                <w:strike/>
                <w:color w:val="000000" w:themeColor="text1"/>
                <w:kern w:val="0"/>
                <w:sz w:val="24"/>
                <w:szCs w:val="24"/>
                <w:lang w:eastAsia="uk-UA"/>
                <w14:ligatures w14:val="none"/>
              </w:rPr>
              <w:t>Виконавчий директор згідно з укладеним трудовим договором несе персональну відповідальність за використання майна та коштів Аудиторської палати України і створення належних умов для діяльності Аудиторської палати України.</w:t>
            </w:r>
          </w:p>
        </w:tc>
        <w:tc>
          <w:tcPr>
            <w:tcW w:w="7655" w:type="dxa"/>
          </w:tcPr>
          <w:p w:rsidR="005D5660" w:rsidRPr="001F2348" w:rsidRDefault="005D5660" w:rsidP="005D5660">
            <w:pPr>
              <w:ind w:firstLine="456"/>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 xml:space="preserve">11. За рішенням з’їзду аудиторів України у складі Аудиторської палати України можуть створюватися комісії з числа членів Ради </w:t>
            </w: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Аудиторської палати України. До роботи в комісіях можуть залучатися експерти, які не є членами Ради Аудиторської палати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13. У роботі органів Аудиторської палати України в межах здійснення повноважень з нагляду за виконанням делегованих повноважень беруть участь члени Ради нагляду.</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48. </w:t>
            </w:r>
            <w:r w:rsidRPr="001F2348">
              <w:rPr>
                <w:rFonts w:ascii="Times New Roman" w:eastAsia="Times New Roman" w:hAnsi="Times New Roman" w:cs="Times New Roman"/>
                <w:color w:val="000000" w:themeColor="text1"/>
                <w:kern w:val="0"/>
                <w:sz w:val="24"/>
                <w:szCs w:val="24"/>
                <w:lang w:eastAsia="uk-UA"/>
                <w14:ligatures w14:val="none"/>
              </w:rPr>
              <w:t>З’їзд аудиторів України</w:t>
            </w:r>
          </w:p>
        </w:tc>
        <w:tc>
          <w:tcPr>
            <w:tcW w:w="7655" w:type="dxa"/>
          </w:tcPr>
          <w:p w:rsidR="005D5660"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48. Органи управління Аудиторської палати України</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3. </w:t>
            </w:r>
            <w:r w:rsidRPr="001F2348">
              <w:rPr>
                <w:rFonts w:ascii="Times New Roman" w:eastAsia="Times New Roman" w:hAnsi="Times New Roman" w:cs="Times New Roman"/>
                <w:bCs/>
                <w:color w:val="000000" w:themeColor="text1"/>
                <w:kern w:val="0"/>
                <w:sz w:val="24"/>
                <w:szCs w:val="24"/>
                <w:lang w:eastAsia="uk-UA"/>
                <w14:ligatures w14:val="none"/>
              </w:rPr>
              <w:t>Конкретна дата проведення з’їзду аудиторів України визначається рішенням Ради Аудиторської палати України. Якщо до 1 серпня поточного року Рада Аудиторської палати України не визначить дату проведення з’їзду аудиторів України, його проведення має право ініціювати Орган суспільного нагляду за аудиторською діяльністю.</w:t>
            </w:r>
          </w:p>
          <w:p w:rsidR="005D5660" w:rsidRPr="001F2348" w:rsidRDefault="005D5660" w:rsidP="005D5660">
            <w:pPr>
              <w:shd w:val="clear" w:color="auto" w:fill="FFFFFF"/>
              <w:ind w:firstLine="315"/>
              <w:jc w:val="both"/>
              <w:rPr>
                <w:rFonts w:ascii="Times New Roman" w:eastAsia="Times New Roman" w:hAnsi="Times New Roman" w:cs="Times New Roman"/>
                <w:b/>
                <w:bCs/>
                <w:strike/>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Абзац відсутній </w:t>
            </w:r>
          </w:p>
        </w:tc>
        <w:tc>
          <w:tcPr>
            <w:tcW w:w="7655" w:type="dxa"/>
          </w:tcPr>
          <w:p w:rsidR="005D5660" w:rsidRPr="001F2348" w:rsidRDefault="005D5660" w:rsidP="005D5660">
            <w:pPr>
              <w:ind w:firstLine="314"/>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hAnsi="Times New Roman" w:cs="Times New Roman"/>
                <w:b/>
                <w:bCs/>
                <w:color w:val="000000" w:themeColor="text1"/>
                <w:kern w:val="0"/>
                <w:sz w:val="24"/>
                <w:szCs w:val="24"/>
              </w:rPr>
              <w:t xml:space="preserve">3. </w:t>
            </w:r>
            <w:r w:rsidRPr="001F2348">
              <w:rPr>
                <w:rFonts w:ascii="Times New Roman" w:eastAsia="Times New Roman" w:hAnsi="Times New Roman" w:cs="Times New Roman"/>
                <w:bCs/>
                <w:color w:val="000000" w:themeColor="text1"/>
                <w:kern w:val="0"/>
                <w:sz w:val="24"/>
                <w:szCs w:val="24"/>
                <w:lang w:eastAsia="uk-UA"/>
                <w14:ligatures w14:val="none"/>
              </w:rPr>
              <w:t>Конкретна дата проведення з’їзду аудиторів України визначається рішенням Ради Аудиторської палати України.</w:t>
            </w:r>
            <w:r w:rsidRPr="001F2348">
              <w:rPr>
                <w:rFonts w:ascii="Times New Roman" w:hAnsi="Times New Roman" w:cs="Times New Roman"/>
                <w:bCs/>
                <w:color w:val="000000" w:themeColor="text1"/>
                <w:kern w:val="0"/>
                <w:sz w:val="24"/>
                <w:szCs w:val="24"/>
              </w:rPr>
              <w:t xml:space="preserve"> </w:t>
            </w:r>
            <w:r w:rsidRPr="001F2348">
              <w:rPr>
                <w:rFonts w:ascii="Times New Roman" w:eastAsia="Times New Roman" w:hAnsi="Times New Roman" w:cs="Times New Roman"/>
                <w:bCs/>
                <w:color w:val="000000" w:themeColor="text1"/>
                <w:kern w:val="0"/>
                <w:sz w:val="24"/>
                <w:szCs w:val="24"/>
                <w:lang w:eastAsia="uk-UA"/>
                <w14:ligatures w14:val="none"/>
              </w:rPr>
              <w:t>Якщо до 1 серпня поточного року Рада Аудиторської палати України не визначить дату проведення з’їзду аудиторів України, його проведення має право ініціювати Орган суспільного нагляду за аудиторською діяльністю.</w:t>
            </w:r>
          </w:p>
          <w:p w:rsidR="005D5660" w:rsidRPr="001F2348" w:rsidRDefault="005D5660" w:rsidP="005D5660">
            <w:pPr>
              <w:ind w:firstLine="314"/>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Позачергові з’їзди аудиторів України можуть бути скликані Аудиторською палатою України на вимогу професійних організацій аудиторів та бухгалтерів, які мають у своєму складі повноправними членами не менше 10 відсотків загальної кількості аудиторів, зареєстрованих у Реєстрі станом на 1 січня поточного року, а також Органом суспільного нагляду за аудиторською діяльністю.</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hAnsi="Times New Roman" w:cs="Times New Roman"/>
                <w:color w:val="000000" w:themeColor="text1"/>
                <w:sz w:val="24"/>
                <w:szCs w:val="24"/>
                <w:shd w:val="clear" w:color="auto" w:fill="FFFFFF"/>
              </w:rPr>
              <w:t>6. Делегатами з’їзду аудиторів України є зареєстровані в Реєстрі аудитори.</w:t>
            </w:r>
          </w:p>
        </w:tc>
        <w:tc>
          <w:tcPr>
            <w:tcW w:w="7655" w:type="dxa"/>
          </w:tcPr>
          <w:p w:rsidR="005D5660" w:rsidRPr="001F2348" w:rsidRDefault="005D5660" w:rsidP="005D5660">
            <w:pPr>
              <w:ind w:firstLine="314"/>
              <w:jc w:val="both"/>
              <w:rPr>
                <w:rFonts w:ascii="Times New Roman" w:hAnsi="Times New Roman" w:cs="Times New Roman"/>
                <w:b/>
                <w:bCs/>
                <w:color w:val="000000" w:themeColor="text1"/>
                <w:kern w:val="0"/>
                <w:sz w:val="24"/>
                <w:szCs w:val="24"/>
              </w:rPr>
            </w:pPr>
            <w:r w:rsidRPr="001F2348">
              <w:rPr>
                <w:rFonts w:ascii="Times New Roman" w:hAnsi="Times New Roman" w:cs="Times New Roman"/>
                <w:color w:val="000000" w:themeColor="text1"/>
                <w:kern w:val="0"/>
                <w:sz w:val="24"/>
                <w:szCs w:val="24"/>
              </w:rPr>
              <w:t>6. Делегатами з’їзду аудиторів України є зареєстровані в Реєстрі аудитори.</w:t>
            </w:r>
            <w:r w:rsidRPr="001F2348">
              <w:rPr>
                <w:rFonts w:ascii="Times New Roman" w:hAnsi="Times New Roman" w:cs="Times New Roman"/>
                <w:b/>
                <w:bCs/>
                <w:color w:val="000000" w:themeColor="text1"/>
                <w:kern w:val="0"/>
                <w:sz w:val="24"/>
                <w:szCs w:val="24"/>
              </w:rPr>
              <w:t xml:space="preserve"> </w:t>
            </w:r>
            <w:r w:rsidRPr="001F2348">
              <w:rPr>
                <w:rFonts w:ascii="Times New Roman" w:hAnsi="Times New Roman" w:cs="Times New Roman"/>
                <w:b/>
                <w:bCs/>
                <w:color w:val="000000" w:themeColor="text1"/>
                <w:sz w:val="24"/>
                <w:szCs w:val="24"/>
                <w:shd w:val="clear" w:color="auto" w:fill="FFFFFF"/>
              </w:rPr>
              <w:t>Аудитор особисто бере участь у з’їзді аудиторів України.</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hAnsi="Times New Roman" w:cs="Times New Roman"/>
                <w:color w:val="000000" w:themeColor="text1"/>
                <w:sz w:val="24"/>
                <w:szCs w:val="24"/>
                <w:shd w:val="clear" w:color="auto" w:fill="FFFFFF"/>
              </w:rPr>
            </w:pPr>
            <w:r w:rsidRPr="001F2348">
              <w:rPr>
                <w:rFonts w:ascii="Times New Roman" w:hAnsi="Times New Roman" w:cs="Times New Roman"/>
                <w:color w:val="000000" w:themeColor="text1"/>
                <w:sz w:val="24"/>
                <w:szCs w:val="24"/>
                <w:shd w:val="clear" w:color="auto" w:fill="FFFFFF"/>
              </w:rPr>
              <w:t xml:space="preserve">7. </w:t>
            </w:r>
            <w:r w:rsidRPr="001F2348">
              <w:rPr>
                <w:rFonts w:ascii="Times New Roman" w:hAnsi="Times New Roman" w:cs="Times New Roman"/>
                <w:bCs/>
                <w:color w:val="000000" w:themeColor="text1"/>
                <w:sz w:val="24"/>
                <w:szCs w:val="24"/>
                <w:shd w:val="clear" w:color="auto" w:fill="FFFFFF"/>
              </w:rPr>
              <w:t>Аудитор особисто бере участь у з’їзді аудиторів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7. З’їзд аудиторів України вважається правочинним за умови участі в його роботі не менше 20 відсотків загальної кількості делегатів з’їзду. У разі відсутності кворуму з’їзд аудиторів України визнається таким, що не відбувся. Протягом 30 календарних днів від призначеної дати проведення з’їзду, що не відбувся, Рада Аудиторської палати України приймає рішення про проведення повторного з’їзду аудиторів України. Повторний з’їзд аудиторів України проводиться в порядку, визначеному цим Законом для проведення чергового з’їзду.</w:t>
            </w:r>
          </w:p>
          <w:p w:rsidR="005D5660" w:rsidRPr="001F2348" w:rsidRDefault="005D5660" w:rsidP="005D5660">
            <w:pPr>
              <w:ind w:firstLine="314"/>
              <w:jc w:val="both"/>
              <w:rPr>
                <w:rFonts w:ascii="Times New Roman" w:hAnsi="Times New Roman" w:cs="Times New Roman"/>
                <w:b/>
                <w:bCs/>
                <w:color w:val="000000" w:themeColor="text1"/>
                <w:kern w:val="0"/>
                <w:sz w:val="24"/>
                <w:szCs w:val="24"/>
              </w:rPr>
            </w:pPr>
            <w:r w:rsidRPr="001F2348">
              <w:rPr>
                <w:rFonts w:ascii="Times New Roman" w:eastAsia="Times New Roman" w:hAnsi="Times New Roman" w:cs="Times New Roman"/>
                <w:b/>
                <w:bCs/>
                <w:color w:val="000000" w:themeColor="text1"/>
                <w:kern w:val="0"/>
                <w:sz w:val="24"/>
                <w:szCs w:val="24"/>
                <w:lang w:eastAsia="uk-UA"/>
                <w14:ligatures w14:val="none"/>
              </w:rPr>
              <w:t>З’їзд аудит</w:t>
            </w:r>
            <w:r w:rsidR="00492AFE">
              <w:rPr>
                <w:rFonts w:ascii="Times New Roman" w:eastAsia="Times New Roman" w:hAnsi="Times New Roman" w:cs="Times New Roman"/>
                <w:b/>
                <w:bCs/>
                <w:color w:val="000000" w:themeColor="text1"/>
                <w:kern w:val="0"/>
                <w:sz w:val="24"/>
                <w:szCs w:val="24"/>
                <w:lang w:eastAsia="uk-UA"/>
                <w14:ligatures w14:val="none"/>
              </w:rPr>
              <w:t>орів України може бути скликано</w:t>
            </w:r>
            <w:r w:rsidRPr="001F2348">
              <w:rPr>
                <w:rFonts w:ascii="Times New Roman" w:eastAsia="Times New Roman" w:hAnsi="Times New Roman" w:cs="Times New Roman"/>
                <w:b/>
                <w:bCs/>
                <w:color w:val="000000" w:themeColor="text1"/>
                <w:kern w:val="0"/>
                <w:sz w:val="24"/>
                <w:szCs w:val="24"/>
                <w:lang w:eastAsia="uk-UA"/>
                <w14:ligatures w14:val="none"/>
              </w:rPr>
              <w:t xml:space="preserve"> та проведе</w:t>
            </w:r>
            <w:r w:rsidR="00492AFE">
              <w:rPr>
                <w:rFonts w:ascii="Times New Roman" w:eastAsia="Times New Roman" w:hAnsi="Times New Roman" w:cs="Times New Roman"/>
                <w:b/>
                <w:bCs/>
                <w:color w:val="000000" w:themeColor="text1"/>
                <w:kern w:val="0"/>
                <w:sz w:val="24"/>
                <w:szCs w:val="24"/>
                <w:lang w:eastAsia="uk-UA"/>
                <w14:ligatures w14:val="none"/>
              </w:rPr>
              <w:t>но</w:t>
            </w:r>
            <w:r w:rsidRPr="001F2348">
              <w:rPr>
                <w:rFonts w:ascii="Times New Roman" w:eastAsia="Times New Roman" w:hAnsi="Times New Roman" w:cs="Times New Roman"/>
                <w:b/>
                <w:bCs/>
                <w:color w:val="000000" w:themeColor="text1"/>
                <w:kern w:val="0"/>
                <w:sz w:val="24"/>
                <w:szCs w:val="24"/>
                <w:lang w:eastAsia="uk-UA"/>
                <w14:ligatures w14:val="none"/>
              </w:rPr>
              <w:t xml:space="preserve"> дистанційно за допомогою дистанційної електронної системи із використанням зас</w:t>
            </w:r>
            <w:r w:rsidR="00492AFE">
              <w:rPr>
                <w:rFonts w:ascii="Times New Roman" w:eastAsia="Times New Roman" w:hAnsi="Times New Roman" w:cs="Times New Roman"/>
                <w:b/>
                <w:bCs/>
                <w:color w:val="000000" w:themeColor="text1"/>
                <w:kern w:val="0"/>
                <w:sz w:val="24"/>
                <w:szCs w:val="24"/>
                <w:lang w:eastAsia="uk-UA"/>
                <w14:ligatures w14:val="none"/>
              </w:rPr>
              <w:t>обів електронної ідентифікації в</w:t>
            </w:r>
            <w:r w:rsidRPr="001F2348">
              <w:rPr>
                <w:rFonts w:ascii="Times New Roman" w:eastAsia="Times New Roman" w:hAnsi="Times New Roman" w:cs="Times New Roman"/>
                <w:b/>
                <w:bCs/>
                <w:color w:val="000000" w:themeColor="text1"/>
                <w:kern w:val="0"/>
                <w:sz w:val="24"/>
                <w:szCs w:val="24"/>
                <w:lang w:eastAsia="uk-UA"/>
                <w14:ligatures w14:val="none"/>
              </w:rPr>
              <w:t xml:space="preserve"> порядку, </w:t>
            </w:r>
            <w:r w:rsidRPr="001F2348">
              <w:rPr>
                <w:rFonts w:ascii="Times New Roman" w:eastAsia="Times New Roman" w:hAnsi="Times New Roman" w:cs="Times New Roman"/>
                <w:b/>
                <w:bCs/>
                <w:color w:val="000000" w:themeColor="text1"/>
                <w:kern w:val="0"/>
                <w:sz w:val="24"/>
                <w:szCs w:val="24"/>
                <w:lang w:eastAsia="uk-UA"/>
                <w14:ligatures w14:val="none"/>
              </w:rPr>
              <w:lastRenderedPageBreak/>
              <w:t>затвердженому з’їздом аудиторів України. У такому разі дистанційна електронна система має бути безпечною, захищеною та надійною.</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8. З’їзд аудиторів України вважається правочинним за умови участі в його роботі не менше 20 відсотків загальної кількості делегатів з’їзду. У разі відсутності кворуму з’їзд аудиторів України визнається таким, що не відбувся. Протягом 30 календарних днів від призначеної дати проведення з’їзду, що не відбувся, Рада Аудиторської палати України приймає рішення про проведення повторного з’їзду аудиторів України. Повторний з’їзд аудиторів України проводиться в порядку, визначеному цим Законом для проведення чергового з’їзду.</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9. Рішення з’їзду аудиторів України приймаються простою більшістю голосів загальної кількості присутніх на з’їзді делегатів, крім випадків, передбачених цим Законом та </w:t>
            </w:r>
            <w:hyperlink r:id="rId168" w:anchor="n257" w:tgtFrame="_blank" w:history="1">
              <w:r w:rsidRPr="001F2348">
                <w:rPr>
                  <w:rFonts w:ascii="Times New Roman" w:eastAsia="Times New Roman" w:hAnsi="Times New Roman" w:cs="Times New Roman"/>
                  <w:bCs/>
                  <w:strike/>
                  <w:color w:val="000000" w:themeColor="text1"/>
                  <w:kern w:val="0"/>
                  <w:sz w:val="24"/>
                  <w:szCs w:val="24"/>
                  <w:lang w:eastAsia="uk-UA"/>
                  <w14:ligatures w14:val="none"/>
                </w:rPr>
                <w:t>Статутом Аудиторської палати України</w:t>
              </w:r>
            </w:hyperlink>
            <w:r w:rsidRPr="001F2348">
              <w:rPr>
                <w:rFonts w:ascii="Times New Roman" w:eastAsia="Times New Roman" w:hAnsi="Times New Roman" w:cs="Times New Roman"/>
                <w:bCs/>
                <w:strike/>
                <w:color w:val="000000" w:themeColor="text1"/>
                <w:kern w:val="0"/>
                <w:sz w:val="24"/>
                <w:szCs w:val="24"/>
                <w:lang w:eastAsia="uk-UA"/>
                <w14:ligatures w14:val="none"/>
              </w:rPr>
              <w:t>. Голосування на з’їзді аудиторів України за рішенням з’їзду може бути відкритим або таємним.</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92" w:name="n767"/>
            <w:bookmarkEnd w:id="492"/>
            <w:r w:rsidRPr="001F2348">
              <w:rPr>
                <w:rFonts w:ascii="Times New Roman" w:eastAsia="Times New Roman" w:hAnsi="Times New Roman" w:cs="Times New Roman"/>
                <w:bCs/>
                <w:strike/>
                <w:color w:val="000000" w:themeColor="text1"/>
                <w:kern w:val="0"/>
                <w:sz w:val="24"/>
                <w:szCs w:val="24"/>
                <w:lang w:eastAsia="uk-UA"/>
                <w14:ligatures w14:val="none"/>
              </w:rPr>
              <w:t>10. Рішення з’їзду аудиторів України з питань делегування членів до Ради Аудиторської палати України або інших органів Аудиторської палати України приймаються таємним голосуванням.</w:t>
            </w:r>
          </w:p>
          <w:p w:rsidR="005D5660" w:rsidRPr="001F2348" w:rsidRDefault="005D5660" w:rsidP="005D5660">
            <w:pPr>
              <w:shd w:val="clear" w:color="auto" w:fill="FFFFFF"/>
              <w:ind w:firstLine="315"/>
              <w:jc w:val="both"/>
              <w:rPr>
                <w:rFonts w:ascii="Times New Roman" w:eastAsia="Times New Roman" w:hAnsi="Times New Roman" w:cs="Times New Roman"/>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 xml:space="preserve">11. </w:t>
            </w:r>
            <w:r w:rsidRPr="001F2348">
              <w:rPr>
                <w:rFonts w:ascii="Times New Roman" w:eastAsia="Times New Roman" w:hAnsi="Times New Roman" w:cs="Times New Roman"/>
                <w:strike/>
                <w:color w:val="000000" w:themeColor="text1"/>
                <w:kern w:val="0"/>
                <w:sz w:val="24"/>
                <w:szCs w:val="24"/>
                <w:lang w:eastAsia="uk-UA"/>
                <w14:ligatures w14:val="none"/>
              </w:rPr>
              <w:t>Позачергові з’їзди аудиторів України можуть бути скликані Аудиторською палатою України на вимогу професійних організацій аудиторів та</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strike/>
                <w:color w:val="000000" w:themeColor="text1"/>
                <w:kern w:val="0"/>
                <w:sz w:val="24"/>
                <w:szCs w:val="24"/>
                <w:lang w:eastAsia="uk-UA"/>
                <w14:ligatures w14:val="none"/>
              </w:rPr>
              <w:t>бухгалтерів, які мають у своєму складі повноправними членами не менше 10 відсотків загальної кількості аудиторів, зареєстрованих у Реєстрі станом на 1 січня поточного року, а також Органом суспільного нагляду за аудиторською діяльністю.</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bookmarkStart w:id="493" w:name="n1516"/>
            <w:bookmarkStart w:id="494" w:name="n769"/>
            <w:bookmarkEnd w:id="493"/>
            <w:bookmarkEnd w:id="494"/>
            <w:r w:rsidRPr="001F2348">
              <w:rPr>
                <w:rFonts w:ascii="Times New Roman" w:eastAsia="Times New Roman" w:hAnsi="Times New Roman" w:cs="Times New Roman"/>
                <w:bCs/>
                <w:strike/>
                <w:color w:val="000000" w:themeColor="text1"/>
                <w:kern w:val="0"/>
                <w:sz w:val="24"/>
                <w:szCs w:val="24"/>
                <w:lang w:eastAsia="uk-UA"/>
                <w14:ligatures w14:val="none"/>
              </w:rPr>
              <w:t>12. У разі неможливості проведення з’їзду аудиторів України у зв’язку з запровадженням воєнного стану або встановленням обмежувальних заходів він може бути скликаний та проведений дистанційно за допомогою дистанційної електронної системи із використанням засобів електронної ідентифікації у порядку, визначеному Органом суспільного нагляду за аудиторською діяльністю. У такому разі дистанційна електронна система має бути безпечною, захищеною та надійною.</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color w:val="000000" w:themeColor="text1"/>
                <w:kern w:val="0"/>
                <w:sz w:val="24"/>
                <w:szCs w:val="24"/>
                <w:lang w:eastAsia="uk-UA"/>
                <w14:ligatures w14:val="none"/>
              </w:rPr>
              <w:t>8.</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Рада Аудиторської палати України обирається на з’їзді аудиторів України таємним голосуванням з числа висококваліфікованих аудиторів і стажем аудиторської діяльності не менше п’яти років.</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Загальна кількість членів Ради Аудиторської палати України становить 11 осіб. Голова Аудиторської палати України входить до Ради Аудиторської палати України за посадою.</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Рада Аудиторської палати України представляє інтереси член</w:t>
            </w:r>
            <w:r w:rsidR="00492AFE">
              <w:rPr>
                <w:rFonts w:ascii="Times New Roman" w:eastAsia="Times New Roman" w:hAnsi="Times New Roman" w:cs="Times New Roman"/>
                <w:color w:val="000000" w:themeColor="text1"/>
                <w:kern w:val="0"/>
                <w:sz w:val="24"/>
                <w:szCs w:val="24"/>
                <w:lang w:eastAsia="uk-UA"/>
                <w14:ligatures w14:val="none"/>
              </w:rPr>
              <w:t>ів Аудиторської палати України в</w:t>
            </w:r>
            <w:r w:rsidRPr="001F2348">
              <w:rPr>
                <w:rFonts w:ascii="Times New Roman" w:eastAsia="Times New Roman" w:hAnsi="Times New Roman" w:cs="Times New Roman"/>
                <w:color w:val="000000" w:themeColor="text1"/>
                <w:kern w:val="0"/>
                <w:sz w:val="24"/>
                <w:szCs w:val="24"/>
                <w:lang w:eastAsia="uk-UA"/>
                <w14:ligatures w14:val="none"/>
              </w:rPr>
              <w:t xml:space="preserve"> період між з’їздами аудиторів України.</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Члени Ради Аудиторської палати України виконують свої обов’язки на громадських засадах. У межах кошторису Аудиторської палати України членам Ради Аудито</w:t>
            </w:r>
            <w:r w:rsidR="00492AFE">
              <w:rPr>
                <w:rFonts w:ascii="Times New Roman" w:eastAsia="Times New Roman" w:hAnsi="Times New Roman" w:cs="Times New Roman"/>
                <w:color w:val="000000" w:themeColor="text1"/>
                <w:kern w:val="0"/>
                <w:sz w:val="24"/>
                <w:szCs w:val="24"/>
                <w:lang w:eastAsia="uk-UA"/>
                <w14:ligatures w14:val="none"/>
              </w:rPr>
              <w:t xml:space="preserve">рської палати України може бути </w:t>
            </w:r>
            <w:proofErr w:type="spellStart"/>
            <w:r w:rsidR="00492AFE">
              <w:rPr>
                <w:rFonts w:ascii="Times New Roman" w:eastAsia="Times New Roman" w:hAnsi="Times New Roman" w:cs="Times New Roman"/>
                <w:color w:val="000000" w:themeColor="text1"/>
                <w:kern w:val="0"/>
                <w:sz w:val="24"/>
                <w:szCs w:val="24"/>
                <w:lang w:eastAsia="uk-UA"/>
                <w14:ligatures w14:val="none"/>
              </w:rPr>
              <w:t>оплачено</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витрати часу для виконання доручень (крім участі у засіданнях Ради Аудиторськ</w:t>
            </w:r>
            <w:r w:rsidR="00492AFE">
              <w:rPr>
                <w:rFonts w:ascii="Times New Roman" w:eastAsia="Times New Roman" w:hAnsi="Times New Roman" w:cs="Times New Roman"/>
                <w:color w:val="000000" w:themeColor="text1"/>
                <w:kern w:val="0"/>
                <w:sz w:val="24"/>
                <w:szCs w:val="24"/>
                <w:lang w:eastAsia="uk-UA"/>
                <w14:ligatures w14:val="none"/>
              </w:rPr>
              <w:t>ої палати України), відшкодовано</w:t>
            </w:r>
            <w:r w:rsidRPr="001F2348">
              <w:rPr>
                <w:rFonts w:ascii="Times New Roman" w:eastAsia="Times New Roman" w:hAnsi="Times New Roman" w:cs="Times New Roman"/>
                <w:color w:val="000000" w:themeColor="text1"/>
                <w:kern w:val="0"/>
                <w:sz w:val="24"/>
                <w:szCs w:val="24"/>
                <w:lang w:eastAsia="uk-UA"/>
                <w14:ligatures w14:val="none"/>
              </w:rPr>
              <w:t xml:space="preserve"> транспортні витрати та витрати на </w:t>
            </w:r>
            <w:r w:rsidR="00492AFE">
              <w:rPr>
                <w:rFonts w:ascii="Times New Roman" w:eastAsia="Times New Roman" w:hAnsi="Times New Roman" w:cs="Times New Roman"/>
                <w:color w:val="000000" w:themeColor="text1"/>
                <w:kern w:val="0"/>
                <w:sz w:val="24"/>
                <w:szCs w:val="24"/>
                <w:lang w:eastAsia="uk-UA"/>
                <w14:ligatures w14:val="none"/>
              </w:rPr>
              <w:t>проживання, пов’язані з участю в</w:t>
            </w:r>
            <w:r w:rsidRPr="001F2348">
              <w:rPr>
                <w:rFonts w:ascii="Times New Roman" w:eastAsia="Times New Roman" w:hAnsi="Times New Roman" w:cs="Times New Roman"/>
                <w:color w:val="000000" w:themeColor="text1"/>
                <w:kern w:val="0"/>
                <w:sz w:val="24"/>
                <w:szCs w:val="24"/>
                <w:lang w:eastAsia="uk-UA"/>
                <w14:ligatures w14:val="none"/>
              </w:rPr>
              <w:t xml:space="preserve"> роботі Ради та виконанням її завдань.</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9. Голова Аудиторської палати України обирається членами Аудиторської палати України на з’їзді аудиторів України таємним голосуванням з числа висококваліфікованих аудиторів і стажем аудиторської діяльності не менше п’яти років. Обраним вважається кандидат, який одержав більше половини голосів від загальної кількості зареєстрованих делегатів з’їзду. </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Голова Аудиторської палати України виконує свої обов’язки на громадських засадах. За рішенням з’їзду аудиторів України голова Аудиторської палати України в межах затвердженого кошторису Аудиторської палати України може отримувати винагороду за виконання повноважень.</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10. Строк повноважень голови Аудиторської палати України та членів Ради Аудиторської палати України становить п’ять років. Одна й та сама особа не може бути головою Аудиторської палати України та </w:t>
            </w:r>
            <w:r w:rsidRPr="001F2348">
              <w:rPr>
                <w:rFonts w:ascii="Times New Roman" w:eastAsia="Times New Roman" w:hAnsi="Times New Roman" w:cs="Times New Roman"/>
                <w:color w:val="000000" w:themeColor="text1"/>
                <w:kern w:val="0"/>
                <w:sz w:val="24"/>
                <w:szCs w:val="24"/>
                <w:lang w:eastAsia="uk-UA"/>
                <w14:ligatures w14:val="none"/>
              </w:rPr>
              <w:lastRenderedPageBreak/>
              <w:t>делегуватися до складу Ради Аудиторської палати України більше ніж два строки підряд.</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11. Порядок діяльності Ради Аудиторської палати України та порядок здійснення повноважень Головою Аудиторської палати визначається </w:t>
            </w:r>
            <w:hyperlink r:id="rId169" w:anchor="n467" w:tgtFrame="_blank" w:history="1">
              <w:r w:rsidRPr="001F2348">
                <w:rPr>
                  <w:rFonts w:ascii="Times New Roman" w:eastAsia="Times New Roman" w:hAnsi="Times New Roman" w:cs="Times New Roman"/>
                  <w:color w:val="000000" w:themeColor="text1"/>
                  <w:kern w:val="0"/>
                  <w:sz w:val="24"/>
                  <w:szCs w:val="24"/>
                  <w:lang w:eastAsia="uk-UA"/>
                  <w14:ligatures w14:val="none"/>
                </w:rPr>
                <w:t>Положенням про Раду Аудиторської палати України</w:t>
              </w:r>
            </w:hyperlink>
            <w:r w:rsidRPr="001F2348">
              <w:rPr>
                <w:rFonts w:ascii="Times New Roman" w:eastAsia="Times New Roman" w:hAnsi="Times New Roman" w:cs="Times New Roman"/>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12. На Голову Аудиторської палати України та членів Ради Аудиторської палати України поширюється законодавство у сфері запобігання корупції.</w:t>
            </w: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bCs/>
                <w:strike/>
                <w:color w:val="000000" w:themeColor="text1"/>
                <w:kern w:val="0"/>
                <w:sz w:val="24"/>
                <w:szCs w:val="24"/>
                <w:lang w:eastAsia="uk-UA"/>
                <w14:ligatures w14:val="none"/>
              </w:rPr>
            </w:pPr>
            <w:bookmarkStart w:id="495" w:name="n768"/>
            <w:bookmarkEnd w:id="495"/>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Стаття 49. Рада Аудиторської палати України</w:t>
            </w:r>
          </w:p>
        </w:tc>
        <w:tc>
          <w:tcPr>
            <w:tcW w:w="7655" w:type="dxa"/>
          </w:tcPr>
          <w:p w:rsidR="005D5660" w:rsidRPr="001F2348" w:rsidRDefault="005D5660" w:rsidP="005D5660">
            <w:pPr>
              <w:ind w:firstLine="456"/>
              <w:rPr>
                <w:rFonts w:ascii="Times New Roman" w:hAnsi="Times New Roman" w:cs="Times New Roman"/>
                <w:b/>
                <w:bCs/>
                <w:color w:val="000000" w:themeColor="text1"/>
                <w:kern w:val="0"/>
                <w:sz w:val="24"/>
                <w:szCs w:val="24"/>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1. Рада Аудиторської палати України обирається членами Аудиторської палати України на з’їзді аудиторів України таємним голосуванням з числа висококваліфікованих аудиторів і стажем аудиторської діяльності не менше п’яти років.</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96" w:name="n772"/>
            <w:bookmarkEnd w:id="496"/>
            <w:r w:rsidRPr="001F2348">
              <w:rPr>
                <w:rFonts w:ascii="Times New Roman" w:eastAsia="Times New Roman" w:hAnsi="Times New Roman" w:cs="Times New Roman"/>
                <w:bCs/>
                <w:strike/>
                <w:color w:val="000000" w:themeColor="text1"/>
                <w:kern w:val="0"/>
                <w:sz w:val="24"/>
                <w:szCs w:val="24"/>
                <w:lang w:eastAsia="uk-UA"/>
                <w14:ligatures w14:val="none"/>
              </w:rPr>
              <w:t>2. Загальна кількість членів Ради Аудиторської палати України становить 11 осіб. Голова Аудиторської палати України входить до Ради Аудиторської палати України за посадою.</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97" w:name="n773"/>
            <w:bookmarkEnd w:id="497"/>
            <w:r w:rsidRPr="001F2348">
              <w:rPr>
                <w:rFonts w:ascii="Times New Roman" w:eastAsia="Times New Roman" w:hAnsi="Times New Roman" w:cs="Times New Roman"/>
                <w:bCs/>
                <w:strike/>
                <w:color w:val="000000" w:themeColor="text1"/>
                <w:kern w:val="0"/>
                <w:sz w:val="24"/>
                <w:szCs w:val="24"/>
                <w:lang w:eastAsia="uk-UA"/>
                <w14:ligatures w14:val="none"/>
              </w:rPr>
              <w:t>Строк повноважень членів Ради Аудиторської палати України становить п’ять років. Одна й та сама особа не може делегуватися до складу Ради Аудиторської палати України більше ніж два строки підряд.</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3. Рада Аудиторської палати України представляє інтереси членів Аудиторської палати України у період між з’їздами аудиторів України.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98" w:name="n775"/>
            <w:bookmarkEnd w:id="498"/>
            <w:r w:rsidRPr="001F2348">
              <w:rPr>
                <w:rFonts w:ascii="Times New Roman" w:eastAsia="Times New Roman" w:hAnsi="Times New Roman" w:cs="Times New Roman"/>
                <w:bCs/>
                <w:strike/>
                <w:color w:val="000000" w:themeColor="text1"/>
                <w:kern w:val="0"/>
                <w:sz w:val="24"/>
                <w:szCs w:val="24"/>
                <w:lang w:eastAsia="uk-UA"/>
                <w14:ligatures w14:val="none"/>
              </w:rPr>
              <w:t>Рада Аудиторської палати України приймає рішення від імені Аудиторської палати України. Рішення Ради Аудиторської палати України приймаються на її засіданнях простою більшістю голосів членів Ради Аудиторської палати України, які беруть участь у її засіданні, за наявності більш як половини її членів, крім випадків, передбачених цим Законом та </w:t>
            </w:r>
            <w:hyperlink r:id="rId170" w:anchor="n257" w:tgtFrame="_blank" w:history="1">
              <w:r w:rsidRPr="001F2348">
                <w:rPr>
                  <w:rFonts w:ascii="Times New Roman" w:eastAsia="Times New Roman" w:hAnsi="Times New Roman" w:cs="Times New Roman"/>
                  <w:bCs/>
                  <w:strike/>
                  <w:color w:val="000000" w:themeColor="text1"/>
                  <w:kern w:val="0"/>
                  <w:sz w:val="24"/>
                  <w:szCs w:val="24"/>
                  <w:lang w:eastAsia="uk-UA"/>
                  <w14:ligatures w14:val="none"/>
                </w:rPr>
                <w:t>Статутом Аудиторської палати України</w:t>
              </w:r>
            </w:hyperlink>
            <w:r w:rsidRPr="001F2348">
              <w:rPr>
                <w:rFonts w:ascii="Times New Roman" w:eastAsia="Times New Roman" w:hAnsi="Times New Roman" w:cs="Times New Roman"/>
                <w:bCs/>
                <w:strike/>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4. У засіданні Ради Аудиторської палати України беруть участь члени Ради нагляду.</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499" w:name="n777"/>
            <w:bookmarkEnd w:id="499"/>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Рішення Ради Аудиторської палати України, прийняті нею в межах виконання делегованих повноважень, можуть бути переглянуті Радою нагляду та у разі обґрунтування доцільності скасовано.</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5. Члени Ради Аудиторської палати України виконують свої обов’язки на громадських засадах.</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0" w:name="n779"/>
            <w:bookmarkEnd w:id="500"/>
            <w:r w:rsidRPr="001F2348">
              <w:rPr>
                <w:rFonts w:ascii="Times New Roman" w:eastAsia="Times New Roman" w:hAnsi="Times New Roman" w:cs="Times New Roman"/>
                <w:bCs/>
                <w:strike/>
                <w:color w:val="000000" w:themeColor="text1"/>
                <w:kern w:val="0"/>
                <w:sz w:val="24"/>
                <w:szCs w:val="24"/>
                <w:lang w:eastAsia="uk-UA"/>
                <w14:ligatures w14:val="none"/>
              </w:rPr>
              <w:t>У межах кошторису Аудиторської палати України членам Ради Аудиторської палати України можуть бути оплачені витрати часу для виконання доручень (крім участі у засіданнях Ради Аудиторської палати України), відшкодовані транспортні витрати та витрати на проживання, пов’язані з участю у роботі Ради та виконанням її завдань.</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1" w:name="n780"/>
            <w:bookmarkEnd w:id="501"/>
            <w:r w:rsidRPr="001F2348">
              <w:rPr>
                <w:rFonts w:ascii="Times New Roman" w:eastAsia="Times New Roman" w:hAnsi="Times New Roman" w:cs="Times New Roman"/>
                <w:bCs/>
                <w:strike/>
                <w:color w:val="000000" w:themeColor="text1"/>
                <w:kern w:val="0"/>
                <w:sz w:val="24"/>
                <w:szCs w:val="24"/>
                <w:lang w:eastAsia="uk-UA"/>
                <w14:ligatures w14:val="none"/>
              </w:rPr>
              <w:t>6. На членів Ради Аудиторської палати України поширюється законодавство у сфері запобігання корупції.</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2" w:name="n781"/>
            <w:bookmarkEnd w:id="502"/>
            <w:r w:rsidRPr="001F2348">
              <w:rPr>
                <w:rFonts w:ascii="Times New Roman" w:eastAsia="Times New Roman" w:hAnsi="Times New Roman" w:cs="Times New Roman"/>
                <w:bCs/>
                <w:strike/>
                <w:color w:val="000000" w:themeColor="text1"/>
                <w:kern w:val="0"/>
                <w:sz w:val="24"/>
                <w:szCs w:val="24"/>
                <w:lang w:eastAsia="uk-UA"/>
                <w14:ligatures w14:val="none"/>
              </w:rPr>
              <w:t>Члени Ради Аудиторської палати України повинні дотримуватися режиму конфіденційності щодо інформації, яка їм може стати відомою під час виконання обов’язків, передбачених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7. Повноваження члена Ради Аудиторської палати України достроково припиняються у разі:</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3" w:name="n783"/>
            <w:bookmarkEnd w:id="503"/>
            <w:r w:rsidRPr="001F2348">
              <w:rPr>
                <w:rFonts w:ascii="Times New Roman" w:eastAsia="Times New Roman" w:hAnsi="Times New Roman" w:cs="Times New Roman"/>
                <w:bCs/>
                <w:strike/>
                <w:color w:val="000000" w:themeColor="text1"/>
                <w:kern w:val="0"/>
                <w:sz w:val="24"/>
                <w:szCs w:val="24"/>
                <w:lang w:eastAsia="uk-UA"/>
                <w14:ligatures w14:val="none"/>
              </w:rPr>
              <w:t>1) особистої письмової заяви про складення повноважень члена Ради Аудиторської палати України;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4" w:name="n784"/>
            <w:bookmarkEnd w:id="504"/>
            <w:r w:rsidRPr="001F2348">
              <w:rPr>
                <w:rFonts w:ascii="Times New Roman" w:eastAsia="Times New Roman" w:hAnsi="Times New Roman" w:cs="Times New Roman"/>
                <w:bCs/>
                <w:strike/>
                <w:color w:val="000000" w:themeColor="text1"/>
                <w:kern w:val="0"/>
                <w:sz w:val="24"/>
                <w:szCs w:val="24"/>
                <w:lang w:eastAsia="uk-UA"/>
                <w14:ligatures w14:val="none"/>
              </w:rPr>
              <w:t>2) скасування реєстрації у Реєстрі;</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5" w:name="n1522"/>
            <w:bookmarkStart w:id="506" w:name="n785"/>
            <w:bookmarkEnd w:id="505"/>
            <w:bookmarkEnd w:id="506"/>
            <w:r w:rsidRPr="001F2348">
              <w:rPr>
                <w:rFonts w:ascii="Times New Roman" w:eastAsia="Times New Roman" w:hAnsi="Times New Roman" w:cs="Times New Roman"/>
                <w:bCs/>
                <w:strike/>
                <w:color w:val="000000" w:themeColor="text1"/>
                <w:kern w:val="0"/>
                <w:sz w:val="24"/>
                <w:szCs w:val="24"/>
                <w:lang w:eastAsia="uk-UA"/>
                <w14:ligatures w14:val="none"/>
              </w:rPr>
              <w:t>3) систематичної необґрунтованої відсутності на засіданнях Ради Аудиторської палати України протягом шести місяців поспіль;</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7" w:name="n786"/>
            <w:bookmarkEnd w:id="507"/>
            <w:r w:rsidRPr="001F2348">
              <w:rPr>
                <w:rFonts w:ascii="Times New Roman" w:eastAsia="Times New Roman" w:hAnsi="Times New Roman" w:cs="Times New Roman"/>
                <w:bCs/>
                <w:strike/>
                <w:color w:val="000000" w:themeColor="text1"/>
                <w:kern w:val="0"/>
                <w:sz w:val="24"/>
                <w:szCs w:val="24"/>
                <w:lang w:eastAsia="uk-UA"/>
                <w14:ligatures w14:val="none"/>
              </w:rPr>
              <w:t>4) за рішенням з’їзду аудиторів України. Рішення з’їзду аудиторів України з питань дострокового припинення повноважень членів Ради Аудиторської палати України приймаються таємним голосуванням двома третинами голосів аудиторів, які беруть участь у роботі з’їзду аудиторів України;</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8" w:name="n787"/>
            <w:bookmarkEnd w:id="508"/>
            <w:r w:rsidRPr="001F2348">
              <w:rPr>
                <w:rFonts w:ascii="Times New Roman" w:eastAsia="Times New Roman" w:hAnsi="Times New Roman" w:cs="Times New Roman"/>
                <w:bCs/>
                <w:strike/>
                <w:color w:val="000000" w:themeColor="text1"/>
                <w:kern w:val="0"/>
                <w:sz w:val="24"/>
                <w:szCs w:val="24"/>
                <w:lang w:eastAsia="uk-UA"/>
                <w14:ligatures w14:val="none"/>
              </w:rPr>
              <w:t>5) смерті.</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09" w:name="n788"/>
            <w:bookmarkEnd w:id="509"/>
            <w:r w:rsidRPr="001F2348">
              <w:rPr>
                <w:rFonts w:ascii="Times New Roman" w:eastAsia="Times New Roman" w:hAnsi="Times New Roman" w:cs="Times New Roman"/>
                <w:bCs/>
                <w:strike/>
                <w:color w:val="000000" w:themeColor="text1"/>
                <w:kern w:val="0"/>
                <w:sz w:val="24"/>
                <w:szCs w:val="24"/>
                <w:lang w:eastAsia="uk-UA"/>
                <w14:ligatures w14:val="none"/>
              </w:rPr>
              <w:t>8. Порядок діяльності Ради Аудиторської палати України визначається положенням, затвердженим з’їздом аудиторів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Стаття 50. Голова Аудиторської палати України</w:t>
            </w:r>
          </w:p>
        </w:tc>
        <w:tc>
          <w:tcPr>
            <w:tcW w:w="7655" w:type="dxa"/>
          </w:tcPr>
          <w:p w:rsidR="005D5660" w:rsidRPr="001F2348" w:rsidRDefault="005D5660" w:rsidP="005D5660">
            <w:pPr>
              <w:ind w:firstLine="456"/>
              <w:rPr>
                <w:rFonts w:ascii="Times New Roman" w:hAnsi="Times New Roman" w:cs="Times New Roman"/>
                <w:b/>
                <w:bCs/>
                <w:color w:val="000000" w:themeColor="text1"/>
                <w:kern w:val="0"/>
                <w:sz w:val="24"/>
                <w:szCs w:val="24"/>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1. Голова Аудиторської палати України обирається членами Аудиторської палати України на з’їзді аудиторів України таємним голосуванням з числа висококваліфікованих аудиторів і стажем аудиторської діяльності не менше п’яти років. Обраним вважається кандидат, який одержав більше половини голосів від загальної кількості зареєстрованих делегатів з’їзду. У разі якщо жоден з кандидатів не одержав більше половини голосів від загальної кількості зареєстрованих делегатів з’їзду, проводиться повторне таємне голосування, участь у якому беруть два кандидати, які набрали найбільшу кількість голосів, при цьому обраним вважається кандидат, який одержав більшу, ніж інший кандидат, кількість голосів делегатів з’їзду, які взяли участь у голосуванні.</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0" w:name="n1524"/>
            <w:bookmarkEnd w:id="510"/>
            <w:r w:rsidRPr="001F2348">
              <w:rPr>
                <w:rFonts w:ascii="Times New Roman" w:eastAsia="Times New Roman" w:hAnsi="Times New Roman" w:cs="Times New Roman"/>
                <w:bCs/>
                <w:strike/>
                <w:color w:val="000000" w:themeColor="text1"/>
                <w:kern w:val="0"/>
                <w:sz w:val="24"/>
                <w:szCs w:val="24"/>
                <w:lang w:eastAsia="uk-UA"/>
                <w14:ligatures w14:val="none"/>
              </w:rPr>
              <w:t>Строк повноважень голови Аудиторської палати України становить п’ять років. Одна й та сама особа не може бути головою Аудиторської палати України більше ніж два строки підряд.</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1" w:name="n1523"/>
            <w:bookmarkStart w:id="512" w:name="n791"/>
            <w:bookmarkEnd w:id="511"/>
            <w:bookmarkEnd w:id="512"/>
            <w:r w:rsidRPr="001F2348">
              <w:rPr>
                <w:rFonts w:ascii="Times New Roman" w:eastAsia="Times New Roman" w:hAnsi="Times New Roman" w:cs="Times New Roman"/>
                <w:bCs/>
                <w:strike/>
                <w:color w:val="000000" w:themeColor="text1"/>
                <w:kern w:val="0"/>
                <w:sz w:val="24"/>
                <w:szCs w:val="24"/>
                <w:lang w:eastAsia="uk-UA"/>
                <w14:ligatures w14:val="none"/>
              </w:rPr>
              <w:t>2. Голова Аудиторської палати України виконує представницькі функції від імені Аудиторської палати України, головує на засіданнях Ради Аудиторської палати України, контролює виконання рішень Ради Аудиторської палати України та виконує інші повноваження, передбачені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3" w:name="n792"/>
            <w:bookmarkEnd w:id="513"/>
            <w:r w:rsidRPr="001F2348">
              <w:rPr>
                <w:rFonts w:ascii="Times New Roman" w:eastAsia="Times New Roman" w:hAnsi="Times New Roman" w:cs="Times New Roman"/>
                <w:bCs/>
                <w:strike/>
                <w:color w:val="000000" w:themeColor="text1"/>
                <w:kern w:val="0"/>
                <w:sz w:val="24"/>
                <w:szCs w:val="24"/>
                <w:lang w:eastAsia="uk-UA"/>
                <w14:ligatures w14:val="none"/>
              </w:rPr>
              <w:t>3. Голова Аудиторської палати України виконує свої обов’язки на громадських засадах. За рішенням з’їзду аудиторів України голова Аудиторської палати України в межах затвердженого кошторису Аудиторської палати України може отримувати винагороду за виконання повноважень.</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4" w:name="n793"/>
            <w:bookmarkEnd w:id="514"/>
            <w:r w:rsidRPr="001F2348">
              <w:rPr>
                <w:rFonts w:ascii="Times New Roman" w:eastAsia="Times New Roman" w:hAnsi="Times New Roman" w:cs="Times New Roman"/>
                <w:bCs/>
                <w:strike/>
                <w:color w:val="000000" w:themeColor="text1"/>
                <w:kern w:val="0"/>
                <w:sz w:val="24"/>
                <w:szCs w:val="24"/>
                <w:lang w:eastAsia="uk-UA"/>
                <w14:ligatures w14:val="none"/>
              </w:rPr>
              <w:t>4. Порядок здійснення повноважень Головою Аудиторської палати України визначається </w:t>
            </w:r>
            <w:hyperlink r:id="rId171" w:anchor="n467" w:tgtFrame="_blank" w:history="1">
              <w:r w:rsidRPr="001F2348">
                <w:rPr>
                  <w:rFonts w:ascii="Times New Roman" w:eastAsia="Times New Roman" w:hAnsi="Times New Roman" w:cs="Times New Roman"/>
                  <w:bCs/>
                  <w:strike/>
                  <w:color w:val="000000" w:themeColor="text1"/>
                  <w:kern w:val="0"/>
                  <w:sz w:val="24"/>
                  <w:szCs w:val="24"/>
                  <w:lang w:eastAsia="uk-UA"/>
                  <w14:ligatures w14:val="none"/>
                </w:rPr>
                <w:t>Положенням про Раду Аудиторської палати України</w:t>
              </w:r>
            </w:hyperlink>
            <w:r w:rsidRPr="001F2348">
              <w:rPr>
                <w:rFonts w:ascii="Times New Roman" w:eastAsia="Times New Roman" w:hAnsi="Times New Roman" w:cs="Times New Roman"/>
                <w:bCs/>
                <w:strike/>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5" w:name="n1526"/>
            <w:bookmarkEnd w:id="515"/>
            <w:r w:rsidRPr="001F2348">
              <w:rPr>
                <w:rFonts w:ascii="Times New Roman" w:eastAsia="Times New Roman" w:hAnsi="Times New Roman" w:cs="Times New Roman"/>
                <w:bCs/>
                <w:strike/>
                <w:color w:val="000000" w:themeColor="text1"/>
                <w:kern w:val="0"/>
                <w:sz w:val="24"/>
                <w:szCs w:val="24"/>
                <w:lang w:eastAsia="uk-UA"/>
                <w14:ligatures w14:val="none"/>
              </w:rPr>
              <w:t>5. Повноваження голови Аудиторської палати України достроково припиняються у випадках, визначених </w:t>
            </w:r>
            <w:hyperlink r:id="rId172" w:anchor="n782" w:history="1">
              <w:r w:rsidRPr="001F2348">
                <w:rPr>
                  <w:rFonts w:ascii="Times New Roman" w:eastAsia="Times New Roman" w:hAnsi="Times New Roman" w:cs="Times New Roman"/>
                  <w:bCs/>
                  <w:strike/>
                  <w:color w:val="000000" w:themeColor="text1"/>
                  <w:kern w:val="0"/>
                  <w:sz w:val="24"/>
                  <w:szCs w:val="24"/>
                  <w:lang w:eastAsia="uk-UA"/>
                  <w14:ligatures w14:val="none"/>
                </w:rPr>
                <w:t>частиною сьомою</w:t>
              </w:r>
            </w:hyperlink>
            <w:r w:rsidRPr="001F2348">
              <w:rPr>
                <w:rFonts w:ascii="Times New Roman" w:eastAsia="Times New Roman" w:hAnsi="Times New Roman" w:cs="Times New Roman"/>
                <w:bCs/>
                <w:strike/>
                <w:color w:val="000000" w:themeColor="text1"/>
                <w:kern w:val="0"/>
                <w:sz w:val="24"/>
                <w:szCs w:val="24"/>
                <w:lang w:eastAsia="uk-UA"/>
                <w14:ligatures w14:val="none"/>
              </w:rPr>
              <w:t> статті 49 цього Закону.</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6" w:name="n1527"/>
            <w:bookmarkEnd w:id="516"/>
            <w:r w:rsidRPr="001F2348">
              <w:rPr>
                <w:rFonts w:ascii="Times New Roman" w:eastAsia="Times New Roman" w:hAnsi="Times New Roman" w:cs="Times New Roman"/>
                <w:bCs/>
                <w:strike/>
                <w:color w:val="000000" w:themeColor="text1"/>
                <w:kern w:val="0"/>
                <w:sz w:val="24"/>
                <w:szCs w:val="24"/>
                <w:lang w:eastAsia="uk-UA"/>
                <w14:ligatures w14:val="none"/>
              </w:rPr>
              <w:t xml:space="preserve">З моменту дострокового припинення повноважень голови Аудиторської палати України і до обрання з’їздом аудиторів України </w:t>
            </w:r>
            <w:r w:rsidRPr="001F2348">
              <w:rPr>
                <w:rFonts w:ascii="Times New Roman" w:eastAsia="Times New Roman" w:hAnsi="Times New Roman" w:cs="Times New Roman"/>
                <w:bCs/>
                <w:strike/>
                <w:color w:val="000000" w:themeColor="text1"/>
                <w:kern w:val="0"/>
                <w:sz w:val="24"/>
                <w:szCs w:val="24"/>
                <w:lang w:eastAsia="uk-UA"/>
                <w14:ligatures w14:val="none"/>
              </w:rPr>
              <w:lastRenderedPageBreak/>
              <w:t>нового голови Аудиторської палати України, Рада Аудиторської палати України може призначити тимчасово виконуючого обов’язки голови Аудиторської палати України з числа членів Ради Аудиторської палати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51. </w:t>
            </w:r>
            <w:r w:rsidRPr="001F2348">
              <w:rPr>
                <w:rFonts w:ascii="Times New Roman" w:eastAsia="Times New Roman" w:hAnsi="Times New Roman" w:cs="Times New Roman"/>
                <w:color w:val="000000" w:themeColor="text1"/>
                <w:kern w:val="0"/>
                <w:sz w:val="24"/>
                <w:szCs w:val="24"/>
                <w:lang w:eastAsia="uk-UA"/>
                <w14:ligatures w14:val="none"/>
              </w:rPr>
              <w:t>Комітет з контролю якості аудиторських послуг</w:t>
            </w:r>
          </w:p>
        </w:tc>
        <w:tc>
          <w:tcPr>
            <w:tcW w:w="7655" w:type="dxa"/>
          </w:tcPr>
          <w:p w:rsidR="005D5660"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51. </w:t>
            </w:r>
            <w:r w:rsidRPr="001F2348">
              <w:rPr>
                <w:rFonts w:ascii="Times New Roman" w:eastAsia="Times New Roman" w:hAnsi="Times New Roman" w:cs="Times New Roman"/>
                <w:color w:val="000000" w:themeColor="text1"/>
                <w:kern w:val="0"/>
                <w:sz w:val="24"/>
                <w:szCs w:val="24"/>
                <w:lang w:eastAsia="uk-UA"/>
                <w14:ligatures w14:val="none"/>
              </w:rPr>
              <w:t>Комітет з контролю якості аудиторських послуг</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Комітет з контролю якості аудиторських послуг Аудиторської палати України та комітети з контролю якості аудиторських послуг професійних організацій аудиторів та бухгалтерів, яким у порядку, визначеному цим Законом, делеговано повноваження з контролю якості аудиторських послуг, </w:t>
            </w:r>
            <w:r w:rsidRPr="001F2348">
              <w:rPr>
                <w:rFonts w:ascii="Times New Roman" w:eastAsia="Times New Roman" w:hAnsi="Times New Roman" w:cs="Times New Roman"/>
                <w:b/>
                <w:bCs/>
                <w:color w:val="000000" w:themeColor="text1"/>
                <w:kern w:val="0"/>
                <w:sz w:val="24"/>
                <w:szCs w:val="24"/>
                <w:lang w:eastAsia="uk-UA"/>
                <w14:ligatures w14:val="none"/>
              </w:rPr>
              <w:t>забезпечують проведення перевірок з контролю якості аудиторських послуг суб’єктів аудиторської діяльності крім тих, які здійснюють обов’язковий аудит фінансової звітності підприємств, що становлять суспільний інтерес.</w:t>
            </w:r>
          </w:p>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val="en-US"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Абзац відсутній</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1. Комітет з контролю якості аудиторських послуг Аудиторської палати України та комітети з контролю якості аудиторських послуг професійних організацій аудиторів та бухгалтерів, яким у порядку, визначеному цим Законом, делеговано повноваження з контролю якості аудиторських послуг</w:t>
            </w:r>
            <w:r w:rsidRPr="001F2348">
              <w:rPr>
                <w:rFonts w:ascii="Times New Roman" w:eastAsia="Times New Roman" w:hAnsi="Times New Roman" w:cs="Times New Roman"/>
                <w:b/>
                <w:bCs/>
                <w:color w:val="000000" w:themeColor="text1"/>
                <w:kern w:val="0"/>
                <w:sz w:val="24"/>
                <w:szCs w:val="24"/>
                <w:lang w:eastAsia="uk-UA"/>
                <w14:ligatures w14:val="none"/>
              </w:rPr>
              <w:t xml:space="preserve"> суб’єктів аудиторської діяльності, які повідомили про намір надавати послуги із обов’язкового аудиту фінансової звітності, забезпечують проведення перевірок з контролю якості аудиторських послуг зазначених суб’єктів аудиторської діяльності</w:t>
            </w:r>
            <w:r w:rsidRPr="001F2348">
              <w:rPr>
                <w:rFonts w:ascii="Times New Roman" w:eastAsia="Times New Roman" w:hAnsi="Times New Roman" w:cs="Times New Roman"/>
                <w:color w:val="000000" w:themeColor="text1"/>
                <w:kern w:val="0"/>
                <w:sz w:val="24"/>
                <w:szCs w:val="24"/>
                <w:lang w:eastAsia="uk-UA"/>
                <w14:ligatures w14:val="none"/>
              </w:rPr>
              <w:t>.</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Комітет з контролю якості аудиторських послуг Аудиторської палати України забезпечує проведення за дорученням Ради Аудиторської палати України перевірки відомостей, зазначених у заявах (скаргах) на дії аудиторів та суб</w:t>
            </w:r>
            <w:r w:rsidR="005D3FAC" w:rsidRPr="001F2348">
              <w:rPr>
                <w:rFonts w:ascii="Times New Roman" w:eastAsia="Times New Roman" w:hAnsi="Times New Roman" w:cs="Times New Roman"/>
                <w:b/>
                <w:bCs/>
                <w:color w:val="000000" w:themeColor="text1"/>
                <w:kern w:val="0"/>
                <w:sz w:val="24"/>
                <w:szCs w:val="24"/>
                <w:lang w:eastAsia="uk-UA"/>
                <w14:ligatures w14:val="none"/>
              </w:rPr>
              <w:t>’єктів аудиторської діяльності,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дисциплінарне провадження стосовно яких здійснюється Радою Аудиторської палати України.</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color w:val="000000" w:themeColor="text1"/>
                <w:kern w:val="0"/>
                <w:sz w:val="24"/>
                <w:szCs w:val="24"/>
                <w:lang w:eastAsia="uk-UA"/>
                <w14:ligatures w14:val="none"/>
              </w:rPr>
            </w:pPr>
            <w:r w:rsidRPr="001F2348">
              <w:rPr>
                <w:rFonts w:ascii="Times New Roman" w:eastAsia="Times New Roman" w:hAnsi="Times New Roman" w:cs="Times New Roman"/>
                <w:bCs/>
                <w:color w:val="000000" w:themeColor="text1"/>
                <w:kern w:val="0"/>
                <w:sz w:val="24"/>
                <w:szCs w:val="24"/>
                <w:lang w:eastAsia="uk-UA"/>
                <w14:ligatures w14:val="none"/>
              </w:rPr>
              <w:t xml:space="preserve">2. Комітет з контролю якості аудиторських послуг очолює голова комітету, який обирається вищим органом управління Аудиторської палати України або професійної організації аудиторів та бухгалтерів строком на п’ять років та працює в Аудиторській палаті України або такій професійній організації за основним місцем роботи згідно з трудовим договором. Головою комітету може бути особа, яка має досвід у сфері аудиту та/або бухгалтерського обліку не менше 10 років, бездоганну ділову репутацію та на момент призначення на посаду припинила діяльність із надання аудиторських послуг одноосібно або у складі суб’єкта аудиторської діяльності. Інспекторами комітету з контролю якості аудиторських послуг </w:t>
            </w:r>
            <w:r w:rsidRPr="001F2348">
              <w:rPr>
                <w:rFonts w:ascii="Times New Roman" w:eastAsia="Times New Roman" w:hAnsi="Times New Roman" w:cs="Times New Roman"/>
                <w:bCs/>
                <w:color w:val="000000" w:themeColor="text1"/>
                <w:kern w:val="0"/>
                <w:sz w:val="24"/>
                <w:szCs w:val="24"/>
                <w:lang w:eastAsia="uk-UA"/>
                <w14:ligatures w14:val="none"/>
              </w:rPr>
              <w:lastRenderedPageBreak/>
              <w:t>можуть бути особи, які відповідають вимогам, встановленим </w:t>
            </w:r>
            <w:hyperlink r:id="rId173" w:anchor="n599" w:history="1">
              <w:r w:rsidRPr="001F2348">
                <w:rPr>
                  <w:rFonts w:ascii="Times New Roman" w:eastAsia="Times New Roman" w:hAnsi="Times New Roman" w:cs="Times New Roman"/>
                  <w:bCs/>
                  <w:color w:val="000000" w:themeColor="text1"/>
                  <w:kern w:val="0"/>
                  <w:sz w:val="24"/>
                  <w:szCs w:val="24"/>
                  <w:lang w:eastAsia="uk-UA"/>
                  <w14:ligatures w14:val="none"/>
                </w:rPr>
                <w:t>частиною восьмою</w:t>
              </w:r>
            </w:hyperlink>
            <w:r w:rsidRPr="001F2348">
              <w:rPr>
                <w:rFonts w:ascii="Times New Roman" w:eastAsia="Times New Roman" w:hAnsi="Times New Roman" w:cs="Times New Roman"/>
                <w:bCs/>
                <w:color w:val="000000" w:themeColor="text1"/>
                <w:kern w:val="0"/>
                <w:sz w:val="24"/>
                <w:szCs w:val="24"/>
                <w:lang w:eastAsia="uk-UA"/>
                <w14:ligatures w14:val="none"/>
              </w:rPr>
              <w:t> статті 40 цього Закону.</w:t>
            </w:r>
          </w:p>
          <w:p w:rsidR="005D5660" w:rsidRPr="001F2348" w:rsidRDefault="005D5660" w:rsidP="005D5660">
            <w:pPr>
              <w:shd w:val="clear" w:color="auto" w:fill="FFFFFF"/>
              <w:ind w:firstLine="315"/>
              <w:jc w:val="both"/>
              <w:rPr>
                <w:rFonts w:ascii="Times New Roman" w:eastAsia="Times New Roman" w:hAnsi="Times New Roman" w:cs="Times New Roman"/>
                <w:b/>
                <w:bCs/>
                <w:strike/>
                <w:color w:val="000000" w:themeColor="text1"/>
                <w:kern w:val="0"/>
                <w:sz w:val="24"/>
                <w:szCs w:val="24"/>
                <w:lang w:eastAsia="uk-UA"/>
                <w14:ligatures w14:val="none"/>
              </w:rPr>
            </w:pPr>
            <w:r w:rsidRPr="001F2348">
              <w:rPr>
                <w:rFonts w:ascii="Times New Roman" w:eastAsia="Times New Roman" w:hAnsi="Times New Roman" w:cs="Times New Roman"/>
                <w:bCs/>
                <w:color w:val="000000" w:themeColor="text1"/>
                <w:kern w:val="0"/>
                <w:sz w:val="24"/>
                <w:szCs w:val="24"/>
                <w:lang w:eastAsia="uk-UA"/>
                <w14:ligatures w14:val="none"/>
              </w:rPr>
              <w:t>Голова комітету виконує представницькі функції від імені комітету Аудиторської палати України або професійної організації аудиторів та бухгалтерів.</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 xml:space="preserve">2. З метою забезпечення виконання комітетом з контролю якості аудиторських послуг визначених цим Законом повноважень з дотриманням вимог цього Закону Аудиторська палата України, професійна організація аудиторів та бухгалтерів обирають форму його організації, а саме: </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1) створення комітету з контролю якості аудиторських послуг у складі інспекторів на чолі з головою комітету;</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 xml:space="preserve">2) створення комітету з контролю якості аудиторських послуг у складі одного інспектора. </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7" w:name="n1534"/>
            <w:bookmarkEnd w:id="517"/>
            <w:r w:rsidRPr="001F2348">
              <w:rPr>
                <w:rFonts w:ascii="Times New Roman" w:eastAsia="Times New Roman" w:hAnsi="Times New Roman" w:cs="Times New Roman"/>
                <w:bCs/>
                <w:strike/>
                <w:color w:val="000000" w:themeColor="text1"/>
                <w:kern w:val="0"/>
                <w:sz w:val="24"/>
                <w:szCs w:val="24"/>
                <w:lang w:eastAsia="uk-UA"/>
                <w14:ligatures w14:val="none"/>
              </w:rPr>
              <w:t>5. Повноваження голови комітету припиняються у разі:</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8" w:name="n1535"/>
            <w:bookmarkEnd w:id="518"/>
            <w:r w:rsidRPr="001F2348">
              <w:rPr>
                <w:rFonts w:ascii="Times New Roman" w:eastAsia="Times New Roman" w:hAnsi="Times New Roman" w:cs="Times New Roman"/>
                <w:bCs/>
                <w:strike/>
                <w:color w:val="000000" w:themeColor="text1"/>
                <w:kern w:val="0"/>
                <w:sz w:val="24"/>
                <w:szCs w:val="24"/>
                <w:lang w:eastAsia="uk-UA"/>
                <w14:ligatures w14:val="none"/>
              </w:rPr>
              <w:t>1) особистої письмової заяви про складення повноважень голови комітету;</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19" w:name="n1536"/>
            <w:bookmarkEnd w:id="519"/>
            <w:r w:rsidRPr="001F2348">
              <w:rPr>
                <w:rFonts w:ascii="Times New Roman" w:eastAsia="Times New Roman" w:hAnsi="Times New Roman" w:cs="Times New Roman"/>
                <w:bCs/>
                <w:strike/>
                <w:color w:val="000000" w:themeColor="text1"/>
                <w:kern w:val="0"/>
                <w:sz w:val="24"/>
                <w:szCs w:val="24"/>
                <w:lang w:eastAsia="uk-UA"/>
                <w14:ligatures w14:val="none"/>
              </w:rPr>
              <w:t>2) скасування реєстрації у Реєстрі;</w:t>
            </w:r>
          </w:p>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bookmarkStart w:id="520" w:name="n1537"/>
            <w:bookmarkEnd w:id="520"/>
            <w:r w:rsidRPr="001F2348">
              <w:rPr>
                <w:rFonts w:ascii="Times New Roman" w:eastAsia="Times New Roman" w:hAnsi="Times New Roman" w:cs="Times New Roman"/>
                <w:bCs/>
                <w:strike/>
                <w:color w:val="000000" w:themeColor="text1"/>
                <w:kern w:val="0"/>
                <w:sz w:val="24"/>
                <w:szCs w:val="24"/>
                <w:lang w:eastAsia="uk-UA"/>
                <w14:ligatures w14:val="none"/>
              </w:rPr>
              <w:t>3) за рішенням вищого органу управління Аудиторської палати України або професійної організації аудиторів та бухгалтерів.</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521" w:name="n1538"/>
            <w:bookmarkEnd w:id="521"/>
            <w:r w:rsidRPr="001F2348">
              <w:rPr>
                <w:rFonts w:ascii="Times New Roman" w:eastAsia="Times New Roman" w:hAnsi="Times New Roman" w:cs="Times New Roman"/>
                <w:bCs/>
                <w:strike/>
                <w:color w:val="000000" w:themeColor="text1"/>
                <w:kern w:val="0"/>
                <w:sz w:val="24"/>
                <w:szCs w:val="24"/>
                <w:lang w:eastAsia="uk-UA"/>
                <w14:ligatures w14:val="none"/>
              </w:rPr>
              <w:t>З моменту припинення повноважень і до обрання вищим органом управління Аудиторської палати України або професійної організації аудиторів та бухгалтерів голови комітету Рада Аудиторської палати України або визначений Статутом професійної організації аудиторів та бухгалтерів інший орган управління такої професійної організації може призначити тимчасово виконуючого обов’язки голови комітету.</w:t>
            </w: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52. </w:t>
            </w:r>
            <w:r w:rsidRPr="001F2348">
              <w:rPr>
                <w:rFonts w:ascii="Times New Roman" w:eastAsia="Times New Roman" w:hAnsi="Times New Roman" w:cs="Times New Roman"/>
                <w:color w:val="000000" w:themeColor="text1"/>
                <w:kern w:val="0"/>
                <w:sz w:val="24"/>
                <w:szCs w:val="24"/>
                <w:lang w:eastAsia="uk-UA"/>
                <w14:ligatures w14:val="none"/>
              </w:rPr>
              <w:t xml:space="preserve">Професійні організації </w:t>
            </w:r>
            <w:r w:rsidRPr="001F2348">
              <w:rPr>
                <w:rFonts w:ascii="Times New Roman" w:eastAsia="Times New Roman" w:hAnsi="Times New Roman" w:cs="Times New Roman"/>
                <w:b/>
                <w:bCs/>
                <w:color w:val="000000" w:themeColor="text1"/>
                <w:kern w:val="0"/>
                <w:sz w:val="24"/>
                <w:szCs w:val="24"/>
                <w:lang w:eastAsia="uk-UA"/>
                <w14:ligatures w14:val="none"/>
              </w:rPr>
              <w:t>аудиторів</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України</w:t>
            </w:r>
          </w:p>
        </w:tc>
        <w:tc>
          <w:tcPr>
            <w:tcW w:w="7655" w:type="dxa"/>
          </w:tcPr>
          <w:p w:rsidR="005D5660" w:rsidRDefault="005D5660" w:rsidP="005D5660">
            <w:pPr>
              <w:shd w:val="clear" w:color="auto" w:fill="FFFFFF"/>
              <w:jc w:val="center"/>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Стаття 52. </w:t>
            </w:r>
            <w:r w:rsidRPr="001F2348">
              <w:rPr>
                <w:rFonts w:ascii="Times New Roman" w:eastAsia="Times New Roman" w:hAnsi="Times New Roman" w:cs="Times New Roman"/>
                <w:color w:val="000000" w:themeColor="text1"/>
                <w:kern w:val="0"/>
                <w:sz w:val="24"/>
                <w:szCs w:val="24"/>
                <w:lang w:eastAsia="uk-UA"/>
                <w14:ligatures w14:val="none"/>
              </w:rPr>
              <w:t xml:space="preserve">Професійні організації </w:t>
            </w:r>
            <w:r w:rsidRPr="001F2348">
              <w:rPr>
                <w:rFonts w:ascii="Times New Roman" w:eastAsia="Times New Roman" w:hAnsi="Times New Roman" w:cs="Times New Roman"/>
                <w:b/>
                <w:bCs/>
                <w:color w:val="000000" w:themeColor="text1"/>
                <w:kern w:val="0"/>
                <w:sz w:val="24"/>
                <w:szCs w:val="24"/>
                <w:lang w:eastAsia="uk-UA"/>
                <w14:ligatures w14:val="none"/>
              </w:rPr>
              <w:t>аудиторів</w:t>
            </w:r>
            <w:r w:rsidRPr="001F2348">
              <w:rPr>
                <w:rFonts w:ascii="Times New Roman" w:eastAsia="Times New Roman" w:hAnsi="Times New Roman" w:cs="Times New Roman"/>
                <w:color w:val="000000" w:themeColor="text1"/>
                <w:kern w:val="0"/>
                <w:sz w:val="24"/>
                <w:szCs w:val="24"/>
                <w:lang w:eastAsia="uk-UA"/>
                <w14:ligatures w14:val="none"/>
              </w:rPr>
              <w:t xml:space="preserve"> </w:t>
            </w:r>
            <w:r w:rsidRPr="001F2348">
              <w:rPr>
                <w:rFonts w:ascii="Times New Roman" w:eastAsia="Times New Roman" w:hAnsi="Times New Roman" w:cs="Times New Roman"/>
                <w:b/>
                <w:bCs/>
                <w:color w:val="000000" w:themeColor="text1"/>
                <w:kern w:val="0"/>
                <w:sz w:val="24"/>
                <w:szCs w:val="24"/>
                <w:lang w:eastAsia="uk-UA"/>
                <w14:ligatures w14:val="none"/>
              </w:rPr>
              <w:t>та бухгалтерів</w:t>
            </w:r>
          </w:p>
          <w:p w:rsidR="00893E53" w:rsidRPr="001F2348" w:rsidRDefault="00893E53" w:rsidP="005D5660">
            <w:pPr>
              <w:shd w:val="clear" w:color="auto" w:fill="FFFFFF"/>
              <w:jc w:val="center"/>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Аудитори відповідно до вимог законодавства </w:t>
            </w:r>
            <w:r w:rsidRPr="001F2348">
              <w:rPr>
                <w:rFonts w:ascii="Times New Roman" w:eastAsia="Times New Roman" w:hAnsi="Times New Roman" w:cs="Times New Roman"/>
                <w:b/>
                <w:bCs/>
                <w:color w:val="000000" w:themeColor="text1"/>
                <w:kern w:val="0"/>
                <w:sz w:val="24"/>
                <w:szCs w:val="24"/>
                <w:lang w:eastAsia="uk-UA"/>
                <w14:ligatures w14:val="none"/>
              </w:rPr>
              <w:t>мають право об’єднуватися у громадські організації за професійною ознакою і</w:t>
            </w:r>
            <w:r w:rsidRPr="001F2348">
              <w:rPr>
                <w:rFonts w:ascii="Times New Roman" w:eastAsia="Times New Roman" w:hAnsi="Times New Roman" w:cs="Times New Roman"/>
                <w:color w:val="000000" w:themeColor="text1"/>
                <w:kern w:val="0"/>
                <w:sz w:val="24"/>
                <w:szCs w:val="24"/>
                <w:lang w:eastAsia="uk-UA"/>
                <w14:ligatures w14:val="none"/>
              </w:rPr>
              <w:t xml:space="preserve"> створювати професійні організації аудиторів та бухгалтерів з метою об’єднання на професійній основі своїх зусиль для сприяння розвитку та поширенню професії незалежних аудиторів, підвищення значення професії аудитора в Україні, для задоволення економічних інтересів суспільства, удосконалення аудиторської діяльності, представництва в органах державної влади, органах місцевого самоврядування, захисту професійних інтересів та соціальних прав своїх членів, міжнародного визнання професійної </w:t>
            </w:r>
            <w:r w:rsidR="005D3FAC" w:rsidRPr="001F2348">
              <w:rPr>
                <w:rFonts w:ascii="Times New Roman" w:eastAsia="Times New Roman" w:hAnsi="Times New Roman" w:cs="Times New Roman"/>
                <w:color w:val="000000" w:themeColor="text1"/>
                <w:kern w:val="0"/>
                <w:sz w:val="24"/>
                <w:szCs w:val="24"/>
                <w:lang w:eastAsia="uk-UA"/>
                <w14:ligatures w14:val="none"/>
              </w:rPr>
              <w:t>кваліфікації аудиторів України.</w:t>
            </w: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1. Аудитори відповідно до вимог законодавства </w:t>
            </w:r>
            <w:r w:rsidRPr="001F2348">
              <w:rPr>
                <w:rFonts w:ascii="Times New Roman" w:eastAsia="Times New Roman" w:hAnsi="Times New Roman" w:cs="Times New Roman"/>
                <w:b/>
                <w:bCs/>
                <w:color w:val="000000" w:themeColor="text1"/>
                <w:kern w:val="0"/>
                <w:sz w:val="24"/>
                <w:szCs w:val="24"/>
                <w:lang w:eastAsia="uk-UA"/>
                <w14:ligatures w14:val="none"/>
              </w:rPr>
              <w:t xml:space="preserve">можуть </w:t>
            </w:r>
            <w:r w:rsidRPr="001F2348">
              <w:rPr>
                <w:rFonts w:ascii="Times New Roman" w:eastAsia="Times New Roman" w:hAnsi="Times New Roman" w:cs="Times New Roman"/>
                <w:color w:val="000000" w:themeColor="text1"/>
                <w:kern w:val="0"/>
                <w:sz w:val="24"/>
                <w:szCs w:val="24"/>
                <w:lang w:eastAsia="uk-UA"/>
                <w14:ligatures w14:val="none"/>
              </w:rPr>
              <w:t xml:space="preserve">створювати професійні організації аудиторів та бухгалтерів з метою об’єднання на професійній основі своїх зусиль для сприяння розвитку та поширенню професії незалежних аудиторів, підвищення значення професії аудитора в Україні, для задоволення економічних інтересів суспільства, удосконалення аудиторської діяльності, представництва в органах державної влади, органах місцевого самоврядування, захисту професійних інтересів та соціальних прав своїх членів, міжнародного визнання професійної </w:t>
            </w:r>
            <w:r w:rsidR="005D3FAC" w:rsidRPr="001F2348">
              <w:rPr>
                <w:rFonts w:ascii="Times New Roman" w:eastAsia="Times New Roman" w:hAnsi="Times New Roman" w:cs="Times New Roman"/>
                <w:color w:val="000000" w:themeColor="text1"/>
                <w:kern w:val="0"/>
                <w:sz w:val="24"/>
                <w:szCs w:val="24"/>
                <w:lang w:eastAsia="uk-UA"/>
                <w14:ligatures w14:val="none"/>
              </w:rPr>
              <w:t>кваліфікації аудиторів України.</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2. Професійні організації аудиторів та бухгалтерів мають право в порядку, визначеному цим Законом:</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522" w:name="_Hlk185848559"/>
            <w:r w:rsidRPr="001F2348">
              <w:rPr>
                <w:rFonts w:ascii="Times New Roman" w:eastAsia="Times New Roman" w:hAnsi="Times New Roman" w:cs="Times New Roman"/>
                <w:color w:val="000000" w:themeColor="text1"/>
                <w:kern w:val="0"/>
                <w:sz w:val="24"/>
                <w:szCs w:val="24"/>
                <w:lang w:eastAsia="uk-UA"/>
                <w14:ligatures w14:val="none"/>
              </w:rPr>
              <w:t>2. Професійні організації аудиторів та бухгалтерів мають право в порядку, визначеному цим Законом:</w:t>
            </w:r>
            <w:bookmarkEnd w:id="522"/>
          </w:p>
        </w:tc>
      </w:tr>
      <w:tr w:rsidR="005D5660" w:rsidRPr="001F2348" w:rsidTr="00451DAB">
        <w:tc>
          <w:tcPr>
            <w:tcW w:w="7371"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1) здійснювати підготовку фізичних осіб до складання кваліфікаційного іспиту та іспитів з теоретичних знань з метою атестації </w:t>
            </w:r>
            <w:r w:rsidRPr="001F2348">
              <w:rPr>
                <w:rFonts w:ascii="Times New Roman" w:eastAsia="Times New Roman" w:hAnsi="Times New Roman" w:cs="Times New Roman"/>
                <w:b/>
                <w:bCs/>
                <w:color w:val="000000" w:themeColor="text1"/>
                <w:kern w:val="0"/>
                <w:sz w:val="24"/>
                <w:szCs w:val="24"/>
                <w:lang w:eastAsia="uk-UA"/>
                <w14:ligatures w14:val="none"/>
              </w:rPr>
              <w:t>аудиторів</w:t>
            </w:r>
            <w:r w:rsidR="005D3FAC"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523" w:name="_Hlk185848591"/>
            <w:r w:rsidRPr="001F2348">
              <w:rPr>
                <w:rFonts w:ascii="Times New Roman" w:eastAsia="Times New Roman" w:hAnsi="Times New Roman" w:cs="Times New Roman"/>
                <w:color w:val="000000" w:themeColor="text1"/>
                <w:kern w:val="0"/>
                <w:sz w:val="24"/>
                <w:szCs w:val="24"/>
                <w:lang w:eastAsia="uk-UA"/>
                <w14:ligatures w14:val="none"/>
              </w:rPr>
              <w:t xml:space="preserve">1) здійснювати підготовку фізичних осіб до складання кваліфікаційного іспиту та іспитів з теоретичних знань з метою атестації аудиторів </w:t>
            </w:r>
            <w:r w:rsidRPr="001F2348">
              <w:rPr>
                <w:rFonts w:ascii="Times New Roman" w:eastAsia="Times New Roman" w:hAnsi="Times New Roman" w:cs="Times New Roman"/>
                <w:b/>
                <w:bCs/>
                <w:color w:val="000000" w:themeColor="text1"/>
                <w:kern w:val="0"/>
                <w:sz w:val="24"/>
                <w:szCs w:val="24"/>
                <w:lang w:eastAsia="uk-UA"/>
                <w14:ligatures w14:val="none"/>
              </w:rPr>
              <w:t>та внутрішніх аудиторів;</w:t>
            </w:r>
            <w:bookmarkEnd w:id="523"/>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bCs/>
                <w:strike/>
                <w:color w:val="000000" w:themeColor="text1"/>
                <w:kern w:val="0"/>
                <w:sz w:val="24"/>
                <w:szCs w:val="24"/>
                <w:lang w:eastAsia="uk-UA"/>
                <w14:ligatures w14:val="none"/>
              </w:rPr>
            </w:pPr>
            <w:r w:rsidRPr="001F2348">
              <w:rPr>
                <w:rFonts w:ascii="Times New Roman" w:eastAsia="Times New Roman" w:hAnsi="Times New Roman" w:cs="Times New Roman"/>
                <w:bCs/>
                <w:strike/>
                <w:color w:val="000000" w:themeColor="text1"/>
                <w:kern w:val="0"/>
                <w:sz w:val="24"/>
                <w:szCs w:val="24"/>
                <w:lang w:eastAsia="uk-UA"/>
                <w14:ligatures w14:val="none"/>
              </w:rPr>
              <w:t>2) створювати незалежні центри оцінювання знань для проведення кваліфікаційних іспитів та іспитів з теоретичних знань з метою атестації аудиторів;</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3) проводити безперервне професійне навчання </w:t>
            </w:r>
            <w:r w:rsidRPr="001F2348">
              <w:rPr>
                <w:rFonts w:ascii="Times New Roman" w:eastAsia="Times New Roman" w:hAnsi="Times New Roman" w:cs="Times New Roman"/>
                <w:b/>
                <w:bCs/>
                <w:color w:val="000000" w:themeColor="text1"/>
                <w:kern w:val="0"/>
                <w:sz w:val="24"/>
                <w:szCs w:val="24"/>
                <w:lang w:eastAsia="uk-UA"/>
                <w14:ligatures w14:val="none"/>
              </w:rPr>
              <w:t>аудиторів</w:t>
            </w:r>
            <w:r w:rsidRPr="001F2348">
              <w:rPr>
                <w:rFonts w:ascii="Times New Roman" w:eastAsia="Times New Roman" w:hAnsi="Times New Roman" w:cs="Times New Roman"/>
                <w:color w:val="000000" w:themeColor="text1"/>
                <w:kern w:val="0"/>
                <w:sz w:val="24"/>
                <w:szCs w:val="24"/>
                <w:lang w:eastAsia="uk-UA"/>
                <w14:ligatures w14:val="none"/>
              </w:rPr>
              <w:t>;</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524" w:name="_Hlk185848615"/>
            <w:r w:rsidRPr="001F2348">
              <w:rPr>
                <w:rFonts w:ascii="Times New Roman" w:eastAsia="Times New Roman" w:hAnsi="Times New Roman" w:cs="Times New Roman"/>
                <w:color w:val="000000" w:themeColor="text1"/>
                <w:kern w:val="0"/>
                <w:sz w:val="24"/>
                <w:szCs w:val="24"/>
                <w:lang w:eastAsia="uk-UA"/>
                <w14:ligatures w14:val="none"/>
              </w:rPr>
              <w:t xml:space="preserve">3) проводити безперервне професійне навчання аудиторів </w:t>
            </w:r>
            <w:r w:rsidRPr="001F2348">
              <w:rPr>
                <w:rFonts w:ascii="Times New Roman" w:eastAsia="Times New Roman" w:hAnsi="Times New Roman" w:cs="Times New Roman"/>
                <w:b/>
                <w:bCs/>
                <w:color w:val="000000" w:themeColor="text1"/>
                <w:kern w:val="0"/>
                <w:sz w:val="24"/>
                <w:szCs w:val="24"/>
                <w:lang w:eastAsia="uk-UA"/>
                <w14:ligatures w14:val="none"/>
              </w:rPr>
              <w:t>та внутрішніх аудиторів</w:t>
            </w:r>
            <w:r w:rsidRPr="001F2348">
              <w:rPr>
                <w:rFonts w:ascii="Times New Roman" w:eastAsia="Times New Roman" w:hAnsi="Times New Roman" w:cs="Times New Roman"/>
                <w:color w:val="000000" w:themeColor="text1"/>
                <w:kern w:val="0"/>
                <w:sz w:val="24"/>
                <w:szCs w:val="24"/>
                <w:lang w:eastAsia="uk-UA"/>
                <w14:ligatures w14:val="none"/>
              </w:rPr>
              <w:t>;</w:t>
            </w:r>
            <w:bookmarkEnd w:id="524"/>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4) пропонувати кандидатури для обрання членами Ради нагляду, членами Ради Аудиторської палати України;</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bookmarkStart w:id="525" w:name="_Hlk185848626"/>
            <w:r w:rsidRPr="001F2348">
              <w:rPr>
                <w:rFonts w:ascii="Times New Roman" w:eastAsia="Times New Roman" w:hAnsi="Times New Roman" w:cs="Times New Roman"/>
                <w:color w:val="000000" w:themeColor="text1"/>
                <w:kern w:val="0"/>
                <w:sz w:val="24"/>
                <w:szCs w:val="24"/>
                <w:lang w:eastAsia="uk-UA"/>
                <w14:ligatures w14:val="none"/>
              </w:rPr>
              <w:t xml:space="preserve">4) пропонувати кандидатури для обрання членами Ради нагляду, </w:t>
            </w:r>
            <w:r w:rsidRPr="001F2348">
              <w:rPr>
                <w:rFonts w:ascii="Times New Roman" w:eastAsia="Times New Roman" w:hAnsi="Times New Roman" w:cs="Times New Roman"/>
                <w:b/>
                <w:bCs/>
                <w:color w:val="000000" w:themeColor="text1"/>
                <w:kern w:val="0"/>
                <w:sz w:val="24"/>
                <w:szCs w:val="24"/>
                <w:lang w:eastAsia="uk-UA"/>
                <w14:ligatures w14:val="none"/>
              </w:rPr>
              <w:t>комісії з атестації</w:t>
            </w:r>
            <w:r w:rsidRPr="001F2348">
              <w:rPr>
                <w:rFonts w:ascii="Times New Roman" w:eastAsia="Times New Roman" w:hAnsi="Times New Roman" w:cs="Times New Roman"/>
                <w:color w:val="000000" w:themeColor="text1"/>
                <w:kern w:val="0"/>
                <w:sz w:val="24"/>
                <w:szCs w:val="24"/>
                <w:lang w:eastAsia="uk-UA"/>
                <w14:ligatures w14:val="none"/>
              </w:rPr>
              <w:t>, членами Ради Аудиторської палати України;</w:t>
            </w:r>
            <w:bookmarkEnd w:id="525"/>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проводити контроль якості аудиторських послуг суб’єктів аудиторської діяльності, які повідомили про намір здійснювати обов’язковий аудит фінансової звітності </w:t>
            </w:r>
            <w:r w:rsidRPr="001F2348">
              <w:rPr>
                <w:rFonts w:ascii="Times New Roman" w:eastAsia="Times New Roman" w:hAnsi="Times New Roman" w:cs="Times New Roman"/>
                <w:bCs/>
                <w:strike/>
                <w:color w:val="000000" w:themeColor="text1"/>
                <w:kern w:val="0"/>
                <w:sz w:val="24"/>
                <w:szCs w:val="24"/>
                <w:lang w:eastAsia="uk-UA"/>
                <w14:ligatures w14:val="none"/>
              </w:rPr>
              <w:t>або здійснювати контроль за безперервним професійним навчанням аудиторів - повноправних членів цих професійних організацій</w:t>
            </w:r>
            <w:r w:rsidRPr="001F2348">
              <w:rPr>
                <w:rFonts w:ascii="Times New Roman" w:eastAsia="Times New Roman" w:hAnsi="Times New Roman" w:cs="Times New Roman"/>
                <w:b/>
                <w:bCs/>
                <w:strike/>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за умови делегування таких повноважень професійній організації в порядку та на умовах, визначених цим Законом.</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7) проводити контроль якості аудиторських послуг суб’єктів аудиторської діяльності, які повідомили про намір здійснювати обов’язковий аудит </w:t>
            </w:r>
            <w:r w:rsidRPr="001F2348">
              <w:rPr>
                <w:rFonts w:ascii="Times New Roman" w:eastAsia="Times New Roman" w:hAnsi="Times New Roman" w:cs="Times New Roman"/>
                <w:bCs/>
                <w:color w:val="000000" w:themeColor="text1"/>
                <w:kern w:val="0"/>
                <w:sz w:val="24"/>
                <w:szCs w:val="24"/>
                <w:lang w:eastAsia="uk-UA"/>
                <w14:ligatures w14:val="none"/>
              </w:rPr>
              <w:t>фінансової звітності за умови</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color w:val="000000" w:themeColor="text1"/>
                <w:kern w:val="0"/>
                <w:sz w:val="24"/>
                <w:szCs w:val="24"/>
                <w:lang w:eastAsia="uk-UA"/>
                <w14:ligatures w14:val="none"/>
              </w:rPr>
              <w:t>делегування таких повноважень професійній організації в порядку та на умовах, визначених цим Законом;</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Радою нагляду можуть бути встановлені вимоги до професійних організацій аудиторів та бухгалтерів, яким делеговано повноваження з контролю якості аудиторських послуг суб’єктів аудиторської діяльності, які </w:t>
            </w:r>
            <w:r w:rsidRPr="001F2348">
              <w:rPr>
                <w:rFonts w:ascii="Times New Roman" w:eastAsia="Times New Roman" w:hAnsi="Times New Roman" w:cs="Times New Roman"/>
                <w:bCs/>
                <w:color w:val="000000" w:themeColor="text1"/>
                <w:kern w:val="0"/>
                <w:sz w:val="24"/>
                <w:szCs w:val="24"/>
                <w:lang w:eastAsia="uk-UA"/>
                <w14:ligatures w14:val="none"/>
              </w:rPr>
              <w:t>повідомили про намір здійснювати обов’язковий аудит фінансової звітності</w:t>
            </w:r>
            <w:r w:rsidRPr="001F2348">
              <w:rPr>
                <w:rFonts w:ascii="Times New Roman" w:eastAsia="Times New Roman" w:hAnsi="Times New Roman" w:cs="Times New Roman"/>
                <w:b/>
                <w:bCs/>
                <w:color w:val="000000" w:themeColor="text1"/>
                <w:kern w:val="0"/>
                <w:sz w:val="24"/>
                <w:szCs w:val="24"/>
                <w:lang w:eastAsia="uk-UA"/>
                <w14:ligatures w14:val="none"/>
              </w:rPr>
              <w:t xml:space="preserve"> </w:t>
            </w:r>
            <w:r w:rsidRPr="001F2348">
              <w:rPr>
                <w:rFonts w:ascii="Times New Roman" w:eastAsia="Times New Roman" w:hAnsi="Times New Roman" w:cs="Times New Roman"/>
                <w:bCs/>
                <w:strike/>
                <w:color w:val="000000" w:themeColor="text1"/>
                <w:kern w:val="0"/>
                <w:sz w:val="24"/>
                <w:szCs w:val="24"/>
                <w:lang w:eastAsia="uk-UA"/>
                <w14:ligatures w14:val="none"/>
              </w:rPr>
              <w:t>або контроль за безперервним професійним навчанням аудиторів</w:t>
            </w:r>
            <w:r w:rsidRPr="001F2348">
              <w:rPr>
                <w:rFonts w:ascii="Times New Roman" w:eastAsia="Times New Roman" w:hAnsi="Times New Roman" w:cs="Times New Roman"/>
                <w:color w:val="000000" w:themeColor="text1"/>
                <w:kern w:val="0"/>
                <w:sz w:val="24"/>
                <w:szCs w:val="24"/>
                <w:lang w:eastAsia="uk-UA"/>
                <w14:ligatures w14:val="none"/>
              </w:rPr>
              <w:t>, щодо прозорості їх діяльності, звітування про виконання делегованих повноважень, дотримання політик і процедур контролю при виконанні делегованих повноважень, організації діяльності у спосіб, який унеможливлює виникнення реального чи потенційного конфлікту інтересів. За дорученням Ради нагляду Інспекція здійснює перевірку дотримання такими професійними організаціями вимог, встановлених Радою нагляду та цим Законом.</w:t>
            </w:r>
          </w:p>
        </w:tc>
        <w:tc>
          <w:tcPr>
            <w:tcW w:w="7655" w:type="dxa"/>
          </w:tcPr>
          <w:p w:rsidR="005D5660" w:rsidRPr="001F2348" w:rsidRDefault="005D5660" w:rsidP="005D3FAC">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 xml:space="preserve">Радою нагляду можуть бути встановлені вимоги до професійних організацій аудиторів та бухгалтерів, яким делеговано повноваження з контролю якості аудиторських послуг суб’єктів аудиторської діяльності, які </w:t>
            </w:r>
            <w:r w:rsidRPr="001F2348">
              <w:rPr>
                <w:rFonts w:ascii="Times New Roman" w:eastAsia="Times New Roman" w:hAnsi="Times New Roman" w:cs="Times New Roman"/>
                <w:bCs/>
                <w:color w:val="000000" w:themeColor="text1"/>
                <w:kern w:val="0"/>
                <w:sz w:val="24"/>
                <w:szCs w:val="24"/>
                <w:lang w:eastAsia="uk-UA"/>
                <w14:ligatures w14:val="none"/>
              </w:rPr>
              <w:t>повідомили про намір здійснювати обов’язковий аудит фінансової звітності,</w:t>
            </w:r>
            <w:r w:rsidRPr="001F2348">
              <w:rPr>
                <w:rFonts w:ascii="Times New Roman" w:eastAsia="Times New Roman" w:hAnsi="Times New Roman" w:cs="Times New Roman"/>
                <w:color w:val="000000" w:themeColor="text1"/>
                <w:kern w:val="0"/>
                <w:sz w:val="24"/>
                <w:szCs w:val="24"/>
                <w:lang w:eastAsia="uk-UA"/>
                <w14:ligatures w14:val="none"/>
              </w:rPr>
              <w:t xml:space="preserve"> щодо прозорості їх діяльності, звітування про виконання делегованих повноважень, дотримання політик і процедур контролю при виконанні делегованих повноважень, організації діяльності у спосіб, який унеможливлює виникнення реального чи потенційного конфлікту інтересів. За дорученням Ради нагляду Інспекція здійснює перевірку дотримання такими професійними організаціями вимог, встановлени</w:t>
            </w:r>
            <w:r w:rsidR="005D3FAC" w:rsidRPr="001F2348">
              <w:rPr>
                <w:rFonts w:ascii="Times New Roman" w:eastAsia="Times New Roman" w:hAnsi="Times New Roman" w:cs="Times New Roman"/>
                <w:color w:val="000000" w:themeColor="text1"/>
                <w:kern w:val="0"/>
                <w:sz w:val="24"/>
                <w:szCs w:val="24"/>
                <w:lang w:eastAsia="uk-UA"/>
                <w14:ligatures w14:val="none"/>
              </w:rPr>
              <w:t>х Радою нагляду та цим Законом.</w:t>
            </w: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b/>
                <w:bCs/>
                <w:color w:val="000000" w:themeColor="text1"/>
                <w:kern w:val="0"/>
                <w:sz w:val="24"/>
                <w:szCs w:val="24"/>
                <w:lang w:eastAsia="uk-UA"/>
                <w14:ligatures w14:val="none"/>
              </w:rPr>
            </w:pPr>
            <w:bookmarkStart w:id="526" w:name="_Hlk185848697"/>
            <w:r w:rsidRPr="001F2348">
              <w:rPr>
                <w:rFonts w:ascii="Times New Roman" w:eastAsia="Times New Roman" w:hAnsi="Times New Roman" w:cs="Times New Roman"/>
                <w:b/>
                <w:bCs/>
                <w:color w:val="000000" w:themeColor="text1"/>
                <w:kern w:val="0"/>
                <w:sz w:val="24"/>
                <w:szCs w:val="24"/>
                <w:lang w:eastAsia="uk-UA"/>
                <w14:ligatures w14:val="none"/>
              </w:rPr>
              <w:t>Абзац</w:t>
            </w:r>
            <w:r w:rsidR="005D3FAC" w:rsidRPr="001F2348">
              <w:rPr>
                <w:rFonts w:ascii="Times New Roman" w:eastAsia="Times New Roman" w:hAnsi="Times New Roman" w:cs="Times New Roman"/>
                <w:b/>
                <w:bCs/>
                <w:color w:val="000000" w:themeColor="text1"/>
                <w:kern w:val="0"/>
                <w:sz w:val="24"/>
                <w:szCs w:val="24"/>
                <w:lang w:eastAsia="uk-UA"/>
                <w14:ligatures w14:val="none"/>
              </w:rPr>
              <w:t>и відсутні</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jc w:val="both"/>
              <w:rPr>
                <w:rFonts w:ascii="Times New Roman" w:eastAsia="Times New Roman" w:hAnsi="Times New Roman" w:cs="Times New Roman"/>
                <w:color w:val="000000" w:themeColor="text1"/>
                <w:kern w:val="0"/>
                <w:sz w:val="24"/>
                <w:szCs w:val="24"/>
                <w:lang w:eastAsia="uk-UA"/>
                <w14:ligatures w14:val="none"/>
              </w:rPr>
            </w:pPr>
          </w:p>
          <w:p w:rsidR="00821433" w:rsidRPr="001F2348" w:rsidRDefault="00821433"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p>
          <w:p w:rsidR="005D3FAC" w:rsidRPr="001F2348" w:rsidRDefault="005D3FAC"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Професійні організації аудиторів та бухгалтерів не можуть обмежуватися в реалізації своїх прав, крім обмежень за рішенням суду, що набрало законної сили.</w:t>
            </w:r>
            <w:bookmarkEnd w:id="526"/>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3</w:t>
            </w:r>
            <w:r w:rsidRPr="001F2348">
              <w:rPr>
                <w:rFonts w:ascii="Times New Roman" w:eastAsia="Times New Roman" w:hAnsi="Times New Roman" w:cs="Times New Roman"/>
                <w:b/>
                <w:bCs/>
                <w:color w:val="000000" w:themeColor="text1"/>
                <w:kern w:val="0"/>
                <w:sz w:val="24"/>
                <w:szCs w:val="24"/>
                <w:lang w:eastAsia="uk-UA"/>
                <w14:ligatures w14:val="none"/>
              </w:rPr>
              <w:t>. У разі делегування професійній організації аудиторів та бухгалтерів повноважень, така професійна організація зобов’язана:</w:t>
            </w:r>
          </w:p>
          <w:p w:rsidR="005D5660" w:rsidRPr="001F2348" w:rsidRDefault="00492AFE"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Pr>
                <w:rFonts w:ascii="Times New Roman" w:eastAsia="Times New Roman" w:hAnsi="Times New Roman" w:cs="Times New Roman"/>
                <w:b/>
                <w:bCs/>
                <w:color w:val="000000" w:themeColor="text1"/>
                <w:kern w:val="0"/>
                <w:sz w:val="24"/>
                <w:szCs w:val="24"/>
                <w:lang w:eastAsia="uk-UA"/>
                <w14:ligatures w14:val="none"/>
              </w:rPr>
              <w:t>1) належно</w:t>
            </w:r>
            <w:r w:rsidR="005D5660" w:rsidRPr="001F2348">
              <w:rPr>
                <w:rFonts w:ascii="Times New Roman" w:eastAsia="Times New Roman" w:hAnsi="Times New Roman" w:cs="Times New Roman"/>
                <w:b/>
                <w:bCs/>
                <w:color w:val="000000" w:themeColor="text1"/>
                <w:kern w:val="0"/>
                <w:sz w:val="24"/>
                <w:szCs w:val="24"/>
                <w:lang w:eastAsia="uk-UA"/>
                <w14:ligatures w14:val="none"/>
              </w:rPr>
              <w:t xml:space="preserve"> виконувати делеговані повноваження;</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lastRenderedPageBreak/>
              <w:t>2) дотримуватися вимог законодавства та рішень Органу суспільного нагляду за аудиторською діяльністю;</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3) надавати Органу суспільного нагляду за аудиторською діяльністю звіти та будь-яку іншу інформацію про виконання делегованих повноважень;</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4) виконувати рекомендації, надані Органом суспільного нагляду за аудиторською діяльністю щодо дій, які необхідно здійснити для належного виконання делегованих повноважень;</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5) забезпечувати в порядку, передбаченому законодавством та Статутом професійної організації аудиторів та бухгалтерів, вільний доступ до інформації про її діяльність.</w:t>
            </w:r>
          </w:p>
          <w:p w:rsidR="005D5660" w:rsidRPr="001F2348" w:rsidRDefault="005D5660" w:rsidP="005D5660">
            <w:pPr>
              <w:shd w:val="clear" w:color="auto" w:fill="FFFFFF"/>
              <w:ind w:firstLine="315"/>
              <w:jc w:val="both"/>
              <w:rPr>
                <w:rFonts w:ascii="Times New Roman" w:eastAsia="Times New Roman" w:hAnsi="Times New Roman" w:cs="Times New Roman"/>
                <w:b/>
                <w:bCs/>
                <w:color w:val="000000" w:themeColor="text1"/>
                <w:kern w:val="0"/>
                <w:sz w:val="24"/>
                <w:szCs w:val="24"/>
                <w:lang w:eastAsia="uk-UA"/>
                <w14:ligatures w14:val="none"/>
              </w:rPr>
            </w:pPr>
            <w:r w:rsidRPr="001F2348">
              <w:rPr>
                <w:rFonts w:ascii="Times New Roman" w:eastAsia="Times New Roman" w:hAnsi="Times New Roman" w:cs="Times New Roman"/>
                <w:b/>
                <w:bCs/>
                <w:color w:val="000000" w:themeColor="text1"/>
                <w:kern w:val="0"/>
                <w:sz w:val="24"/>
                <w:szCs w:val="24"/>
                <w:lang w:eastAsia="uk-UA"/>
                <w14:ligatures w14:val="none"/>
              </w:rPr>
              <w:t>Професійна організація аудиторів та бухгалтерів має й інші обов’язки, передбачені законодавством.</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Професійна організація аудиторів та бухгалтерів не може обмежуватися в реалізації своїх прав, крім обмежень за рішенням суду, що набрало законної сили.</w:t>
            </w:r>
          </w:p>
        </w:tc>
      </w:tr>
      <w:tr w:rsidR="005D5660" w:rsidRPr="001F2348" w:rsidTr="00451DAB">
        <w:tc>
          <w:tcPr>
            <w:tcW w:w="15026" w:type="dxa"/>
            <w:gridSpan w:val="2"/>
          </w:tcPr>
          <w:p w:rsidR="005D5660" w:rsidRDefault="005D5660" w:rsidP="00821433">
            <w:pPr>
              <w:widowControl w:val="0"/>
              <w:shd w:val="clear" w:color="auto" w:fill="FFFFFF"/>
              <w:jc w:val="center"/>
              <w:rPr>
                <w:rFonts w:ascii="Times New Roman" w:hAnsi="Times New Roman" w:cs="Times New Roman"/>
                <w:b/>
                <w:bCs/>
                <w:color w:val="000000" w:themeColor="text1"/>
                <w:sz w:val="24"/>
                <w:szCs w:val="24"/>
              </w:rPr>
            </w:pPr>
            <w:r w:rsidRPr="001F2348">
              <w:rPr>
                <w:rFonts w:ascii="Times New Roman" w:eastAsia="Times New Roman" w:hAnsi="Times New Roman" w:cs="Times New Roman"/>
                <w:b/>
                <w:bCs/>
                <w:color w:val="000000" w:themeColor="text1"/>
                <w:sz w:val="24"/>
                <w:szCs w:val="24"/>
                <w:lang w:eastAsia="zh-CN"/>
              </w:rPr>
              <w:lastRenderedPageBreak/>
              <w:t xml:space="preserve">ЗАКОН УКРАЇНИ </w:t>
            </w:r>
            <w:r w:rsidR="00735B06" w:rsidRPr="001F2348">
              <w:rPr>
                <w:rFonts w:ascii="Times New Roman" w:hAnsi="Times New Roman" w:cs="Times New Roman"/>
                <w:b/>
                <w:bCs/>
                <w:color w:val="000000" w:themeColor="text1"/>
                <w:sz w:val="24"/>
                <w:szCs w:val="24"/>
              </w:rPr>
              <w:t>“</w:t>
            </w:r>
            <w:r w:rsidRPr="001F2348">
              <w:rPr>
                <w:rFonts w:ascii="Times New Roman" w:eastAsia="Times New Roman" w:hAnsi="Times New Roman" w:cs="Times New Roman"/>
                <w:b/>
                <w:bCs/>
                <w:color w:val="000000" w:themeColor="text1"/>
                <w:sz w:val="24"/>
                <w:szCs w:val="24"/>
                <w:lang w:eastAsia="zh-CN"/>
              </w:rPr>
              <w:t>ПРО ПУБЛІЧНІ ЕЛЕКТРОННІ РЕЄСТРИ</w:t>
            </w:r>
            <w:r w:rsidR="00735B06" w:rsidRPr="001F2348">
              <w:rPr>
                <w:rFonts w:ascii="Times New Roman" w:hAnsi="Times New Roman" w:cs="Times New Roman"/>
                <w:b/>
                <w:bCs/>
                <w:color w:val="000000" w:themeColor="text1"/>
                <w:sz w:val="24"/>
                <w:szCs w:val="24"/>
              </w:rPr>
              <w:t>”</w:t>
            </w:r>
          </w:p>
          <w:p w:rsidR="00893E53" w:rsidRPr="001F2348" w:rsidRDefault="00893E53" w:rsidP="00821433">
            <w:pPr>
              <w:widowControl w:val="0"/>
              <w:shd w:val="clear" w:color="auto" w:fill="FFFFFF"/>
              <w:jc w:val="center"/>
              <w:rPr>
                <w:rFonts w:ascii="Times New Roman" w:eastAsia="Times New Roman" w:hAnsi="Times New Roman" w:cs="Times New Roman"/>
                <w:b/>
                <w:bCs/>
                <w:color w:val="000000" w:themeColor="text1"/>
                <w:kern w:val="0"/>
                <w:sz w:val="24"/>
                <w:szCs w:val="24"/>
                <w:lang w:eastAsia="zh-CN"/>
                <w14:ligatures w14:val="none"/>
              </w:rPr>
            </w:pPr>
          </w:p>
        </w:tc>
      </w:tr>
      <w:tr w:rsidR="005D5660" w:rsidRPr="001F2348" w:rsidTr="00451DAB">
        <w:tc>
          <w:tcPr>
            <w:tcW w:w="7371" w:type="dxa"/>
          </w:tcPr>
          <w:p w:rsidR="005D5660" w:rsidRPr="001F2348" w:rsidRDefault="005D5660" w:rsidP="005D5660">
            <w:pPr>
              <w:shd w:val="clear" w:color="auto" w:fill="FFFFFF"/>
              <w:ind w:firstLine="314"/>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sz w:val="24"/>
                <w:szCs w:val="24"/>
              </w:rPr>
              <w:t>Стаття 3.</w:t>
            </w:r>
            <w:r w:rsidRPr="001F2348">
              <w:rPr>
                <w:rFonts w:ascii="Times New Roman" w:hAnsi="Times New Roman" w:cs="Times New Roman"/>
                <w:color w:val="000000" w:themeColor="text1"/>
                <w:sz w:val="24"/>
                <w:szCs w:val="24"/>
              </w:rPr>
              <w:t xml:space="preserve"> Засади діяльності у сфері реєстрів</w:t>
            </w:r>
          </w:p>
        </w:tc>
        <w:tc>
          <w:tcPr>
            <w:tcW w:w="7655"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hAnsi="Times New Roman" w:cs="Times New Roman"/>
                <w:b/>
                <w:bCs/>
                <w:color w:val="000000" w:themeColor="text1"/>
                <w:sz w:val="24"/>
                <w:szCs w:val="24"/>
              </w:rPr>
              <w:t>Стаття 3.</w:t>
            </w:r>
            <w:r w:rsidRPr="001F2348">
              <w:rPr>
                <w:rFonts w:ascii="Times New Roman" w:hAnsi="Times New Roman" w:cs="Times New Roman"/>
                <w:color w:val="000000" w:themeColor="text1"/>
                <w:sz w:val="24"/>
                <w:szCs w:val="24"/>
              </w:rPr>
              <w:t xml:space="preserve"> Засади діяльності у сфері реєстрів</w:t>
            </w:r>
          </w:p>
        </w:tc>
      </w:tr>
      <w:tr w:rsidR="005D5660" w:rsidRPr="001F2348" w:rsidTr="00451DAB">
        <w:tc>
          <w:tcPr>
            <w:tcW w:w="7371" w:type="dxa"/>
          </w:tcPr>
          <w:p w:rsidR="005D5660" w:rsidRPr="001F2348" w:rsidRDefault="005D5660" w:rsidP="003B3899">
            <w:pPr>
              <w:shd w:val="clear" w:color="auto" w:fill="FFFFFF"/>
              <w:ind w:firstLine="315"/>
              <w:jc w:val="both"/>
              <w:rPr>
                <w:rFonts w:ascii="Times New Roman" w:eastAsia="Times New Roman" w:hAnsi="Times New Roman" w:cs="Times New Roman"/>
                <w:color w:val="000000" w:themeColor="text1"/>
                <w:sz w:val="24"/>
                <w:szCs w:val="24"/>
              </w:rPr>
            </w:pPr>
            <w:r w:rsidRPr="001F2348">
              <w:rPr>
                <w:rFonts w:ascii="Times New Roman" w:eastAsia="Times New Roman" w:hAnsi="Times New Roman" w:cs="Times New Roman"/>
                <w:color w:val="000000" w:themeColor="text1"/>
                <w:sz w:val="24"/>
                <w:szCs w:val="24"/>
              </w:rPr>
              <w:t xml:space="preserve">4. Реєстри (будь-які їх складові) перебувають у власності держави, відповідної територіальної громади </w:t>
            </w:r>
            <w:r w:rsidRPr="001F2348">
              <w:rPr>
                <w:rFonts w:ascii="Times New Roman" w:eastAsia="Times New Roman" w:hAnsi="Times New Roman" w:cs="Times New Roman"/>
                <w:b/>
                <w:bCs/>
                <w:color w:val="000000" w:themeColor="text1"/>
                <w:sz w:val="24"/>
                <w:szCs w:val="24"/>
              </w:rPr>
              <w:t xml:space="preserve">або відповідної </w:t>
            </w:r>
            <w:proofErr w:type="spellStart"/>
            <w:r w:rsidRPr="001F2348">
              <w:rPr>
                <w:rFonts w:ascii="Times New Roman" w:eastAsia="Times New Roman" w:hAnsi="Times New Roman" w:cs="Times New Roman"/>
                <w:b/>
                <w:bCs/>
                <w:color w:val="000000" w:themeColor="text1"/>
                <w:sz w:val="24"/>
                <w:szCs w:val="24"/>
              </w:rPr>
              <w:t>саморегулівної</w:t>
            </w:r>
            <w:proofErr w:type="spellEnd"/>
            <w:r w:rsidRPr="001F2348">
              <w:rPr>
                <w:rFonts w:ascii="Times New Roman" w:eastAsia="Times New Roman" w:hAnsi="Times New Roman" w:cs="Times New Roman"/>
                <w:b/>
                <w:bCs/>
                <w:color w:val="000000" w:themeColor="text1"/>
                <w:sz w:val="24"/>
                <w:szCs w:val="24"/>
              </w:rPr>
              <w:t xml:space="preserve"> організації</w:t>
            </w:r>
            <w:r w:rsidRPr="001F2348">
              <w:rPr>
                <w:rFonts w:ascii="Times New Roman" w:eastAsia="Times New Roman" w:hAnsi="Times New Roman" w:cs="Times New Roman"/>
                <w:color w:val="000000" w:themeColor="text1"/>
                <w:sz w:val="24"/>
                <w:szCs w:val="24"/>
              </w:rPr>
              <w:t xml:space="preserve"> в особі </w:t>
            </w:r>
            <w:r w:rsidR="003B3899" w:rsidRPr="001F2348">
              <w:rPr>
                <w:rFonts w:ascii="Times New Roman" w:eastAsia="Times New Roman" w:hAnsi="Times New Roman" w:cs="Times New Roman"/>
                <w:color w:val="000000" w:themeColor="text1"/>
                <w:sz w:val="24"/>
                <w:szCs w:val="24"/>
              </w:rPr>
              <w:t>держателя відповідного реєстру.</w:t>
            </w:r>
          </w:p>
        </w:tc>
        <w:tc>
          <w:tcPr>
            <w:tcW w:w="7655" w:type="dxa"/>
          </w:tcPr>
          <w:p w:rsidR="005D5660" w:rsidRPr="001F2348" w:rsidRDefault="005D5660" w:rsidP="003B3899">
            <w:pPr>
              <w:shd w:val="clear" w:color="auto" w:fill="FFFFFF"/>
              <w:ind w:firstLine="315"/>
              <w:jc w:val="both"/>
              <w:rPr>
                <w:rFonts w:ascii="Times New Roman" w:eastAsia="Times New Roman" w:hAnsi="Times New Roman" w:cs="Times New Roman"/>
                <w:color w:val="000000" w:themeColor="text1"/>
                <w:sz w:val="24"/>
                <w:szCs w:val="24"/>
              </w:rPr>
            </w:pPr>
            <w:r w:rsidRPr="001F2348">
              <w:rPr>
                <w:rFonts w:ascii="Times New Roman" w:eastAsia="Times New Roman" w:hAnsi="Times New Roman" w:cs="Times New Roman"/>
                <w:color w:val="000000" w:themeColor="text1"/>
                <w:sz w:val="24"/>
                <w:szCs w:val="24"/>
              </w:rPr>
              <w:t>4. Реєстри (будь-які їх складові) перебувають у власності держави, відповідної територіальної громади</w:t>
            </w:r>
            <w:r w:rsidRPr="001F2348">
              <w:rPr>
                <w:rFonts w:ascii="Times New Roman" w:eastAsia="Times New Roman" w:hAnsi="Times New Roman" w:cs="Times New Roman"/>
                <w:b/>
                <w:bCs/>
                <w:color w:val="000000" w:themeColor="text1"/>
                <w:sz w:val="24"/>
                <w:szCs w:val="24"/>
              </w:rPr>
              <w:t>, відповідної юридичної особи публічного права  або</w:t>
            </w:r>
            <w:r w:rsidRPr="001F2348">
              <w:rPr>
                <w:rFonts w:ascii="Times New Roman" w:eastAsia="Times New Roman" w:hAnsi="Times New Roman" w:cs="Times New Roman"/>
                <w:color w:val="000000" w:themeColor="text1"/>
                <w:sz w:val="24"/>
                <w:szCs w:val="24"/>
              </w:rPr>
              <w:t xml:space="preserve"> </w:t>
            </w:r>
            <w:proofErr w:type="spellStart"/>
            <w:r w:rsidRPr="001F2348">
              <w:rPr>
                <w:rFonts w:ascii="Times New Roman" w:eastAsia="Times New Roman" w:hAnsi="Times New Roman" w:cs="Times New Roman"/>
                <w:b/>
                <w:bCs/>
                <w:color w:val="000000" w:themeColor="text1"/>
                <w:sz w:val="24"/>
                <w:szCs w:val="24"/>
              </w:rPr>
              <w:t>саморегулівної</w:t>
            </w:r>
            <w:proofErr w:type="spellEnd"/>
            <w:r w:rsidRPr="001F2348">
              <w:rPr>
                <w:rFonts w:ascii="Times New Roman" w:eastAsia="Times New Roman" w:hAnsi="Times New Roman" w:cs="Times New Roman"/>
                <w:b/>
                <w:bCs/>
                <w:color w:val="000000" w:themeColor="text1"/>
                <w:sz w:val="24"/>
                <w:szCs w:val="24"/>
              </w:rPr>
              <w:t xml:space="preserve"> організації</w:t>
            </w:r>
            <w:r w:rsidRPr="001F2348">
              <w:rPr>
                <w:rFonts w:ascii="Times New Roman" w:eastAsia="Times New Roman" w:hAnsi="Times New Roman" w:cs="Times New Roman"/>
                <w:color w:val="000000" w:themeColor="text1"/>
                <w:sz w:val="24"/>
                <w:szCs w:val="24"/>
              </w:rPr>
              <w:t xml:space="preserve"> в особі держателя відповідног</w:t>
            </w:r>
            <w:r w:rsidR="003B3899" w:rsidRPr="001F2348">
              <w:rPr>
                <w:rFonts w:ascii="Times New Roman" w:eastAsia="Times New Roman" w:hAnsi="Times New Roman" w:cs="Times New Roman"/>
                <w:color w:val="000000" w:themeColor="text1"/>
                <w:sz w:val="24"/>
                <w:szCs w:val="24"/>
              </w:rPr>
              <w:t>о реєстру.</w:t>
            </w:r>
          </w:p>
        </w:tc>
      </w:tr>
      <w:tr w:rsidR="005D5660" w:rsidRPr="001F2348" w:rsidTr="00451DAB">
        <w:tc>
          <w:tcPr>
            <w:tcW w:w="7371" w:type="dxa"/>
          </w:tcPr>
          <w:p w:rsidR="005D5660" w:rsidRPr="001F2348" w:rsidRDefault="005D5660" w:rsidP="005D5660">
            <w:pPr>
              <w:pStyle w:val="rvps2"/>
              <w:shd w:val="clear" w:color="auto" w:fill="FFFFFF"/>
              <w:spacing w:before="0" w:beforeAutospacing="0" w:after="0" w:afterAutospacing="0"/>
              <w:ind w:firstLine="450"/>
              <w:jc w:val="both"/>
              <w:rPr>
                <w:b/>
                <w:bCs/>
                <w:color w:val="000000" w:themeColor="text1"/>
              </w:rPr>
            </w:pPr>
            <w:r w:rsidRPr="001F2348">
              <w:rPr>
                <w:b/>
                <w:bCs/>
                <w:color w:val="000000" w:themeColor="text1"/>
              </w:rPr>
              <w:t>Стаття 9.</w:t>
            </w:r>
            <w:r w:rsidRPr="001F2348">
              <w:rPr>
                <w:color w:val="000000" w:themeColor="text1"/>
              </w:rPr>
              <w:t xml:space="preserve"> Система органів та суб’єктів у сфері реєстрів</w:t>
            </w:r>
          </w:p>
        </w:tc>
        <w:tc>
          <w:tcPr>
            <w:tcW w:w="7655" w:type="dxa"/>
          </w:tcPr>
          <w:p w:rsidR="005D5660" w:rsidRDefault="005D5660" w:rsidP="005D5660">
            <w:pPr>
              <w:pStyle w:val="rvps2"/>
              <w:shd w:val="clear" w:color="auto" w:fill="FFFFFF"/>
              <w:spacing w:before="0" w:beforeAutospacing="0" w:after="0" w:afterAutospacing="0"/>
              <w:ind w:firstLine="450"/>
              <w:jc w:val="both"/>
              <w:rPr>
                <w:color w:val="000000" w:themeColor="text1"/>
              </w:rPr>
            </w:pPr>
            <w:r w:rsidRPr="001F2348">
              <w:rPr>
                <w:b/>
                <w:bCs/>
                <w:color w:val="000000" w:themeColor="text1"/>
              </w:rPr>
              <w:t>Стаття 9.</w:t>
            </w:r>
            <w:r w:rsidRPr="001F2348">
              <w:rPr>
                <w:color w:val="000000" w:themeColor="text1"/>
              </w:rPr>
              <w:t xml:space="preserve"> Система органів та суб’єктів у сфері реєстрів</w:t>
            </w:r>
          </w:p>
          <w:p w:rsidR="00893E53" w:rsidRPr="001F2348" w:rsidRDefault="00893E53" w:rsidP="005D5660">
            <w:pPr>
              <w:pStyle w:val="rvps2"/>
              <w:shd w:val="clear" w:color="auto" w:fill="FFFFFF"/>
              <w:spacing w:before="0" w:beforeAutospacing="0" w:after="0" w:afterAutospacing="0"/>
              <w:ind w:firstLine="450"/>
              <w:jc w:val="both"/>
              <w:rPr>
                <w:b/>
                <w:bCs/>
                <w:color w:val="000000" w:themeColor="text1"/>
              </w:rPr>
            </w:pPr>
          </w:p>
        </w:tc>
      </w:tr>
      <w:tr w:rsidR="005D5660" w:rsidRPr="001F2348" w:rsidTr="00451DAB">
        <w:tc>
          <w:tcPr>
            <w:tcW w:w="7371" w:type="dxa"/>
          </w:tcPr>
          <w:p w:rsidR="005D5660" w:rsidRPr="001F2348" w:rsidRDefault="005D5660" w:rsidP="00C355C5">
            <w:pPr>
              <w:ind w:firstLine="315"/>
              <w:rPr>
                <w:rFonts w:ascii="Times New Roman" w:hAnsi="Times New Roman" w:cs="Times New Roman"/>
                <w:b/>
                <w:bCs/>
                <w:color w:val="000000" w:themeColor="text1"/>
                <w:sz w:val="24"/>
                <w:szCs w:val="24"/>
              </w:rPr>
            </w:pPr>
            <w:r w:rsidRPr="001F2348">
              <w:rPr>
                <w:rFonts w:ascii="Times New Roman" w:eastAsia="Times New Roman" w:hAnsi="Times New Roman" w:cs="Times New Roman"/>
                <w:color w:val="000000" w:themeColor="text1"/>
                <w:sz w:val="24"/>
                <w:szCs w:val="24"/>
              </w:rPr>
              <w:t>1. Систему органів та суб’єктів у сфері реєстрів становлять:</w:t>
            </w:r>
          </w:p>
        </w:tc>
        <w:tc>
          <w:tcPr>
            <w:tcW w:w="7655" w:type="dxa"/>
          </w:tcPr>
          <w:p w:rsidR="005D5660" w:rsidRPr="001F2348" w:rsidRDefault="005D5660" w:rsidP="00C355C5">
            <w:pPr>
              <w:ind w:firstLine="315"/>
              <w:rPr>
                <w:rFonts w:ascii="Times New Roman" w:hAnsi="Times New Roman" w:cs="Times New Roman"/>
                <w:b/>
                <w:bCs/>
                <w:color w:val="000000" w:themeColor="text1"/>
                <w:sz w:val="24"/>
                <w:szCs w:val="24"/>
              </w:rPr>
            </w:pPr>
            <w:r w:rsidRPr="001F2348">
              <w:rPr>
                <w:rFonts w:ascii="Times New Roman" w:eastAsia="Times New Roman" w:hAnsi="Times New Roman" w:cs="Times New Roman"/>
                <w:color w:val="000000" w:themeColor="text1"/>
                <w:sz w:val="24"/>
                <w:szCs w:val="24"/>
              </w:rPr>
              <w:t>1. Систему органів та суб’єктів у сфері реєстрів становлять:</w:t>
            </w:r>
          </w:p>
        </w:tc>
      </w:tr>
      <w:tr w:rsidR="005D5660" w:rsidRPr="001F2348" w:rsidTr="00451DAB">
        <w:tc>
          <w:tcPr>
            <w:tcW w:w="7371" w:type="dxa"/>
          </w:tcPr>
          <w:p w:rsidR="005D5660" w:rsidRPr="001F2348" w:rsidRDefault="005D5660" w:rsidP="003B3899">
            <w:pPr>
              <w:pStyle w:val="rvps2"/>
              <w:shd w:val="clear" w:color="auto" w:fill="FFFFFF"/>
              <w:spacing w:before="0" w:beforeAutospacing="0" w:after="0" w:afterAutospacing="0"/>
              <w:ind w:firstLine="317"/>
              <w:jc w:val="both"/>
              <w:rPr>
                <w:b/>
                <w:bCs/>
                <w:color w:val="000000" w:themeColor="text1"/>
              </w:rPr>
            </w:pPr>
            <w:r w:rsidRPr="001F2348">
              <w:rPr>
                <w:b/>
                <w:bCs/>
                <w:color w:val="000000" w:themeColor="text1"/>
              </w:rPr>
              <w:t xml:space="preserve">9) </w:t>
            </w:r>
            <w:proofErr w:type="spellStart"/>
            <w:r w:rsidRPr="001F2348">
              <w:rPr>
                <w:b/>
                <w:bCs/>
                <w:color w:val="000000" w:themeColor="text1"/>
              </w:rPr>
              <w:t>саморегулівні</w:t>
            </w:r>
            <w:proofErr w:type="spellEnd"/>
            <w:r w:rsidRPr="001F2348">
              <w:rPr>
                <w:b/>
                <w:bCs/>
                <w:color w:val="000000" w:themeColor="text1"/>
              </w:rPr>
              <w:t xml:space="preserve"> організації, які є держателями відповідних реєстрів.</w:t>
            </w:r>
          </w:p>
        </w:tc>
        <w:tc>
          <w:tcPr>
            <w:tcW w:w="7655" w:type="dxa"/>
          </w:tcPr>
          <w:p w:rsidR="005D5660" w:rsidRPr="001F2348" w:rsidRDefault="005D5660" w:rsidP="003B3899">
            <w:pPr>
              <w:pStyle w:val="rvps2"/>
              <w:shd w:val="clear" w:color="auto" w:fill="FFFFFF"/>
              <w:spacing w:before="0" w:beforeAutospacing="0" w:after="0" w:afterAutospacing="0"/>
              <w:ind w:firstLine="318"/>
              <w:jc w:val="both"/>
              <w:rPr>
                <w:b/>
                <w:bCs/>
                <w:color w:val="000000" w:themeColor="text1"/>
              </w:rPr>
            </w:pPr>
            <w:r w:rsidRPr="001F2348">
              <w:rPr>
                <w:color w:val="000000" w:themeColor="text1"/>
              </w:rPr>
              <w:t xml:space="preserve">9) </w:t>
            </w:r>
            <w:r w:rsidRPr="001F2348">
              <w:rPr>
                <w:b/>
                <w:color w:val="000000" w:themeColor="text1"/>
              </w:rPr>
              <w:t xml:space="preserve">юридичні особи публічного права та </w:t>
            </w:r>
            <w:proofErr w:type="spellStart"/>
            <w:r w:rsidRPr="001F2348">
              <w:rPr>
                <w:b/>
                <w:color w:val="000000" w:themeColor="text1"/>
              </w:rPr>
              <w:t>саморегулівні</w:t>
            </w:r>
            <w:proofErr w:type="spellEnd"/>
            <w:r w:rsidRPr="001F2348">
              <w:rPr>
                <w:b/>
                <w:color w:val="000000" w:themeColor="text1"/>
              </w:rPr>
              <w:t xml:space="preserve"> організації, які є держателями реєстрів</w:t>
            </w:r>
            <w:r w:rsidRPr="001F2348">
              <w:rPr>
                <w:color w:val="000000" w:themeColor="text1"/>
              </w:rPr>
              <w:t>.</w:t>
            </w:r>
          </w:p>
        </w:tc>
      </w:tr>
      <w:tr w:rsidR="005D5660" w:rsidRPr="001F2348" w:rsidTr="00451DAB">
        <w:tc>
          <w:tcPr>
            <w:tcW w:w="7371" w:type="dxa"/>
          </w:tcPr>
          <w:p w:rsidR="005D5660" w:rsidRPr="001F2348" w:rsidRDefault="005D5660" w:rsidP="005D5660">
            <w:pPr>
              <w:pStyle w:val="rvps2"/>
              <w:shd w:val="clear" w:color="auto" w:fill="FFFFFF"/>
              <w:spacing w:before="0" w:beforeAutospacing="0" w:after="0" w:afterAutospacing="0"/>
              <w:ind w:firstLine="450"/>
              <w:jc w:val="both"/>
              <w:rPr>
                <w:b/>
                <w:bCs/>
                <w:color w:val="000000" w:themeColor="text1"/>
              </w:rPr>
            </w:pPr>
            <w:r w:rsidRPr="001F2348">
              <w:rPr>
                <w:b/>
                <w:bCs/>
                <w:color w:val="000000" w:themeColor="text1"/>
              </w:rPr>
              <w:t>Стаття 50</w:t>
            </w:r>
            <w:r w:rsidRPr="001F2348">
              <w:rPr>
                <w:color w:val="000000" w:themeColor="text1"/>
              </w:rPr>
              <w:t>. Фінансове забезпечення функціонування реєстрів</w:t>
            </w:r>
          </w:p>
        </w:tc>
        <w:tc>
          <w:tcPr>
            <w:tcW w:w="7655" w:type="dxa"/>
          </w:tcPr>
          <w:p w:rsidR="005D5660" w:rsidRDefault="005D5660" w:rsidP="005D5660">
            <w:pPr>
              <w:pStyle w:val="rvps2"/>
              <w:shd w:val="clear" w:color="auto" w:fill="FFFFFF"/>
              <w:spacing w:before="0" w:beforeAutospacing="0" w:after="0" w:afterAutospacing="0"/>
              <w:ind w:firstLine="450"/>
              <w:jc w:val="both"/>
              <w:rPr>
                <w:color w:val="000000" w:themeColor="text1"/>
              </w:rPr>
            </w:pPr>
            <w:r w:rsidRPr="001F2348">
              <w:rPr>
                <w:b/>
                <w:bCs/>
                <w:color w:val="000000" w:themeColor="text1"/>
              </w:rPr>
              <w:t>Стаття 50</w:t>
            </w:r>
            <w:r w:rsidRPr="001F2348">
              <w:rPr>
                <w:color w:val="000000" w:themeColor="text1"/>
              </w:rPr>
              <w:t>. Фінансове забезпечення функціонування реєстрів</w:t>
            </w:r>
          </w:p>
          <w:p w:rsidR="00893E53" w:rsidRPr="001F2348" w:rsidRDefault="00893E53" w:rsidP="005D5660">
            <w:pPr>
              <w:pStyle w:val="rvps2"/>
              <w:shd w:val="clear" w:color="auto" w:fill="FFFFFF"/>
              <w:spacing w:before="0" w:beforeAutospacing="0" w:after="0" w:afterAutospacing="0"/>
              <w:ind w:firstLine="450"/>
              <w:jc w:val="both"/>
              <w:rPr>
                <w:b/>
                <w:bCs/>
                <w:color w:val="000000" w:themeColor="text1"/>
              </w:rPr>
            </w:pPr>
          </w:p>
        </w:tc>
      </w:tr>
      <w:tr w:rsidR="005D5660" w:rsidRPr="001F2348" w:rsidTr="00451DAB">
        <w:tc>
          <w:tcPr>
            <w:tcW w:w="7371" w:type="dxa"/>
          </w:tcPr>
          <w:p w:rsidR="005D5660" w:rsidRPr="001F2348" w:rsidRDefault="005D5660" w:rsidP="003B3899">
            <w:pPr>
              <w:pStyle w:val="rvps2"/>
              <w:shd w:val="clear" w:color="auto" w:fill="FFFFFF"/>
              <w:spacing w:before="0" w:beforeAutospacing="0" w:after="0" w:afterAutospacing="0"/>
              <w:ind w:firstLine="317"/>
              <w:jc w:val="both"/>
              <w:rPr>
                <w:b/>
                <w:bCs/>
                <w:color w:val="000000" w:themeColor="text1"/>
              </w:rPr>
            </w:pPr>
            <w:r w:rsidRPr="001F2348">
              <w:rPr>
                <w:color w:val="000000" w:themeColor="text1"/>
              </w:rPr>
              <w:t xml:space="preserve">1. Функціонування реєстрів здійснюється за рахунок коштів державного бюджету або місцевих бюджетів чи коштів відповідних </w:t>
            </w:r>
            <w:proofErr w:type="spellStart"/>
            <w:r w:rsidRPr="001F2348">
              <w:rPr>
                <w:color w:val="000000" w:themeColor="text1"/>
              </w:rPr>
              <w:t>саморегулівних</w:t>
            </w:r>
            <w:proofErr w:type="spellEnd"/>
            <w:r w:rsidRPr="001F2348">
              <w:rPr>
                <w:color w:val="000000" w:themeColor="text1"/>
              </w:rPr>
              <w:t xml:space="preserve"> організацій, міжнародної технічної та/або поворотної </w:t>
            </w:r>
            <w:r w:rsidRPr="001F2348">
              <w:rPr>
                <w:color w:val="000000" w:themeColor="text1"/>
              </w:rPr>
              <w:lastRenderedPageBreak/>
              <w:t>або безповоротної фінансової допомоги міжнародних організацій та інших джерел, не заборонених законом, а також плати за послуги реєстрів, які повністю або частково у випадках, визначених законом, не входять до складу процедур надання адміністративних послуг, з урахуванням особливостей, визначених </w:t>
            </w:r>
            <w:hyperlink r:id="rId174" w:anchor="n568" w:history="1">
              <w:r w:rsidRPr="001F2348">
                <w:rPr>
                  <w:color w:val="000000" w:themeColor="text1"/>
                </w:rPr>
                <w:t>частинами третьою – шостою</w:t>
              </w:r>
            </w:hyperlink>
            <w:r w:rsidRPr="001F2348">
              <w:rPr>
                <w:color w:val="000000" w:themeColor="text1"/>
              </w:rPr>
              <w:t> цієї статті.</w:t>
            </w:r>
          </w:p>
        </w:tc>
        <w:tc>
          <w:tcPr>
            <w:tcW w:w="7655" w:type="dxa"/>
          </w:tcPr>
          <w:p w:rsidR="005D5660" w:rsidRPr="001F2348" w:rsidRDefault="005D5660" w:rsidP="003B3899">
            <w:pPr>
              <w:pStyle w:val="rvps2"/>
              <w:shd w:val="clear" w:color="auto" w:fill="FFFFFF"/>
              <w:spacing w:before="0" w:beforeAutospacing="0" w:after="0" w:afterAutospacing="0"/>
              <w:ind w:firstLine="318"/>
              <w:jc w:val="both"/>
              <w:rPr>
                <w:b/>
                <w:bCs/>
                <w:color w:val="000000" w:themeColor="text1"/>
              </w:rPr>
            </w:pPr>
            <w:r w:rsidRPr="001F2348">
              <w:rPr>
                <w:color w:val="000000" w:themeColor="text1"/>
              </w:rPr>
              <w:lastRenderedPageBreak/>
              <w:t xml:space="preserve">1. Функціонування реєстрів здійснюється за рахунок коштів державного бюджету або місцевих бюджетів чи коштів відповідних </w:t>
            </w:r>
            <w:r w:rsidRPr="001F2348">
              <w:rPr>
                <w:b/>
                <w:bCs/>
                <w:color w:val="000000" w:themeColor="text1"/>
              </w:rPr>
              <w:t>юридичних осіб публічного права або</w:t>
            </w:r>
            <w:r w:rsidRPr="001F2348">
              <w:rPr>
                <w:color w:val="000000" w:themeColor="text1"/>
              </w:rPr>
              <w:t xml:space="preserve">  </w:t>
            </w:r>
            <w:proofErr w:type="spellStart"/>
            <w:r w:rsidRPr="001F2348">
              <w:rPr>
                <w:color w:val="000000" w:themeColor="text1"/>
              </w:rPr>
              <w:t>саморегулівних</w:t>
            </w:r>
            <w:proofErr w:type="spellEnd"/>
            <w:r w:rsidRPr="001F2348">
              <w:rPr>
                <w:color w:val="000000" w:themeColor="text1"/>
              </w:rPr>
              <w:t xml:space="preserve"> організацій, </w:t>
            </w:r>
            <w:r w:rsidRPr="001F2348">
              <w:rPr>
                <w:color w:val="000000" w:themeColor="text1"/>
              </w:rPr>
              <w:lastRenderedPageBreak/>
              <w:t>міжнародної технічної та/або поворотної або безповоротної фінансової допомоги міжнародних організацій та інших джерел, не заборонених законом, а також плати за послуги реєстрів, які повністю або частково у випадках, визначених законом, не входять до складу процедур надання адміністративних послуг, з урахуванням особливостей, визначених </w:t>
            </w:r>
            <w:hyperlink r:id="rId175" w:anchor="n568" w:history="1">
              <w:r w:rsidRPr="001F2348">
                <w:rPr>
                  <w:color w:val="000000" w:themeColor="text1"/>
                </w:rPr>
                <w:t>частинами третьою – шостою</w:t>
              </w:r>
            </w:hyperlink>
            <w:r w:rsidRPr="001F2348">
              <w:rPr>
                <w:color w:val="000000" w:themeColor="text1"/>
              </w:rPr>
              <w:t> цієї статті.</w:t>
            </w:r>
          </w:p>
        </w:tc>
      </w:tr>
      <w:tr w:rsidR="005D5660" w:rsidRPr="001F2348" w:rsidTr="00451DAB">
        <w:tc>
          <w:tcPr>
            <w:tcW w:w="7371" w:type="dxa"/>
          </w:tcPr>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lastRenderedPageBreak/>
              <w:t xml:space="preserve">3. Фінансове забезпечення держателів та адміністраторів реєстрів, крім </w:t>
            </w:r>
            <w:proofErr w:type="spellStart"/>
            <w:r w:rsidRPr="001F2348">
              <w:rPr>
                <w:rFonts w:ascii="Times New Roman" w:eastAsia="Times New Roman" w:hAnsi="Times New Roman" w:cs="Times New Roman"/>
                <w:color w:val="000000" w:themeColor="text1"/>
                <w:kern w:val="0"/>
                <w:sz w:val="24"/>
                <w:szCs w:val="24"/>
                <w:lang w:eastAsia="uk-UA"/>
                <w14:ligatures w14:val="none"/>
              </w:rPr>
              <w:t>саморегулівних</w:t>
            </w:r>
            <w:proofErr w:type="spellEnd"/>
            <w:r w:rsidRPr="001F2348">
              <w:rPr>
                <w:rFonts w:ascii="Times New Roman" w:eastAsia="Times New Roman" w:hAnsi="Times New Roman" w:cs="Times New Roman"/>
                <w:color w:val="000000" w:themeColor="text1"/>
                <w:kern w:val="0"/>
                <w:sz w:val="24"/>
                <w:szCs w:val="24"/>
                <w:lang w:eastAsia="uk-UA"/>
                <w14:ligatures w14:val="none"/>
              </w:rPr>
              <w:t xml:space="preserve"> організацій, здійснюється за рахунок коштів державного та місцевих бюджетів, крім випадків, визначених нормативно-правовим актом, згідно з яким створено відповідний реєстр.</w:t>
            </w: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5D5660">
            <w:pPr>
              <w:shd w:val="clear" w:color="auto" w:fill="FFFFFF"/>
              <w:ind w:firstLine="315"/>
              <w:jc w:val="both"/>
              <w:rPr>
                <w:rFonts w:ascii="Times New Roman" w:eastAsia="Times New Roman" w:hAnsi="Times New Roman" w:cs="Times New Roman"/>
                <w:color w:val="000000" w:themeColor="text1"/>
                <w:kern w:val="0"/>
                <w:sz w:val="24"/>
                <w:szCs w:val="24"/>
                <w:lang w:eastAsia="uk-UA"/>
                <w14:ligatures w14:val="none"/>
              </w:rPr>
            </w:pPr>
          </w:p>
          <w:p w:rsidR="005D5660" w:rsidRPr="001F2348" w:rsidRDefault="005D5660" w:rsidP="003B3899">
            <w:pPr>
              <w:pStyle w:val="rvps2"/>
              <w:shd w:val="clear" w:color="auto" w:fill="FFFFFF"/>
              <w:spacing w:before="0" w:beforeAutospacing="0" w:after="0" w:afterAutospacing="0"/>
              <w:ind w:firstLine="317"/>
              <w:jc w:val="both"/>
              <w:rPr>
                <w:b/>
                <w:color w:val="000000" w:themeColor="text1"/>
              </w:rPr>
            </w:pPr>
            <w:r w:rsidRPr="001F2348">
              <w:rPr>
                <w:b/>
                <w:color w:val="000000" w:themeColor="text1"/>
              </w:rPr>
              <w:t xml:space="preserve">Абзац відсутній </w:t>
            </w:r>
          </w:p>
        </w:tc>
        <w:tc>
          <w:tcPr>
            <w:tcW w:w="7655" w:type="dxa"/>
          </w:tcPr>
          <w:p w:rsidR="005D5660" w:rsidRPr="001F2348" w:rsidRDefault="005D5660" w:rsidP="005D5660">
            <w:pPr>
              <w:ind w:firstLine="315"/>
              <w:jc w:val="both"/>
              <w:rPr>
                <w:rFonts w:ascii="Times New Roman" w:eastAsia="Times New Roman" w:hAnsi="Times New Roman" w:cs="Times New Roman"/>
                <w:color w:val="000000" w:themeColor="text1"/>
                <w:kern w:val="0"/>
                <w:sz w:val="24"/>
                <w:szCs w:val="24"/>
                <w:lang w:eastAsia="uk-UA"/>
                <w14:ligatures w14:val="none"/>
              </w:rPr>
            </w:pPr>
            <w:r w:rsidRPr="001F2348">
              <w:rPr>
                <w:rFonts w:ascii="Times New Roman" w:eastAsia="Times New Roman" w:hAnsi="Times New Roman" w:cs="Times New Roman"/>
                <w:color w:val="000000" w:themeColor="text1"/>
                <w:kern w:val="0"/>
                <w:sz w:val="24"/>
                <w:szCs w:val="24"/>
                <w:lang w:eastAsia="uk-UA"/>
                <w14:ligatures w14:val="none"/>
              </w:rPr>
              <w:t>3. Фінансове забезпечення держателів, адміністраторів та технічних адміністраторів реєстрів здійснюється за рахунок коштів державного або місцевих бюджетів, міжнародної технічної та/або поворотної або безповоротної фінансової допомоги міжнародних організацій та інших джерел, не заборонених законом, відсотка коштів адміністративного збору, що залишається у відповідних суб’єктів ведення реєстрів після надання відповідних послуг, а також відсотка коштів плати за послуги реєстрів, які відповідно до закону повністю або частково не входять до складу процедур надання адміністративних послуг.</w:t>
            </w:r>
          </w:p>
          <w:p w:rsidR="005D5660" w:rsidRPr="001F2348" w:rsidRDefault="005D5660" w:rsidP="003B3899">
            <w:pPr>
              <w:pStyle w:val="rvps2"/>
              <w:shd w:val="clear" w:color="auto" w:fill="FFFFFF"/>
              <w:spacing w:before="0" w:beforeAutospacing="0" w:after="0" w:afterAutospacing="0"/>
              <w:ind w:firstLine="318"/>
              <w:jc w:val="both"/>
              <w:rPr>
                <w:color w:val="000000" w:themeColor="text1"/>
              </w:rPr>
            </w:pPr>
            <w:r w:rsidRPr="001F2348">
              <w:rPr>
                <w:b/>
                <w:color w:val="000000" w:themeColor="text1"/>
              </w:rPr>
              <w:t xml:space="preserve">Фінансове забезпечення юридичних осіб публічного права або  </w:t>
            </w:r>
            <w:proofErr w:type="spellStart"/>
            <w:r w:rsidRPr="001F2348">
              <w:rPr>
                <w:b/>
                <w:color w:val="000000" w:themeColor="text1"/>
              </w:rPr>
              <w:t>саморегулівних</w:t>
            </w:r>
            <w:proofErr w:type="spellEnd"/>
            <w:r w:rsidRPr="001F2348">
              <w:rPr>
                <w:b/>
                <w:color w:val="000000" w:themeColor="text1"/>
              </w:rPr>
              <w:t xml:space="preserve"> організацій, що є держателями реєстрів, здійснюється за рахунок коштів відповідних юридичних осіб публічного права або </w:t>
            </w:r>
            <w:proofErr w:type="spellStart"/>
            <w:r w:rsidRPr="001F2348">
              <w:rPr>
                <w:b/>
                <w:color w:val="000000" w:themeColor="text1"/>
              </w:rPr>
              <w:t>саморегулівних</w:t>
            </w:r>
            <w:proofErr w:type="spellEnd"/>
            <w:r w:rsidRPr="001F2348">
              <w:rPr>
                <w:b/>
                <w:color w:val="000000" w:themeColor="text1"/>
              </w:rPr>
              <w:t xml:space="preserve"> організацій, міжнародної технічної </w:t>
            </w:r>
            <w:r w:rsidR="008F515B" w:rsidRPr="001F2348">
              <w:rPr>
                <w:b/>
                <w:color w:val="000000" w:themeColor="text1"/>
              </w:rPr>
              <w:t xml:space="preserve">допомоги </w:t>
            </w:r>
            <w:r w:rsidRPr="001F2348">
              <w:rPr>
                <w:b/>
                <w:color w:val="000000" w:themeColor="text1"/>
              </w:rPr>
              <w:t>та/або поворотної або безповоротної фінансової допомоги міжнародних організацій та інших джерел, не заборонених законом</w:t>
            </w:r>
            <w:r w:rsidRPr="001F2348">
              <w:rPr>
                <w:color w:val="000000" w:themeColor="text1"/>
              </w:rPr>
              <w:t>.</w:t>
            </w:r>
          </w:p>
        </w:tc>
      </w:tr>
      <w:tr w:rsidR="005D5660" w:rsidRPr="001F2348" w:rsidTr="00451DAB">
        <w:tc>
          <w:tcPr>
            <w:tcW w:w="15026" w:type="dxa"/>
            <w:gridSpan w:val="2"/>
          </w:tcPr>
          <w:p w:rsidR="005D5660" w:rsidRDefault="005D5660" w:rsidP="00735B06">
            <w:pPr>
              <w:pStyle w:val="rvps2"/>
              <w:shd w:val="clear" w:color="auto" w:fill="FFFFFF"/>
              <w:spacing w:before="0" w:beforeAutospacing="0" w:after="0" w:afterAutospacing="0"/>
              <w:ind w:firstLine="450"/>
              <w:jc w:val="center"/>
              <w:rPr>
                <w:b/>
                <w:bCs/>
                <w:color w:val="000000" w:themeColor="text1"/>
              </w:rPr>
            </w:pPr>
            <w:r w:rsidRPr="001F2348">
              <w:rPr>
                <w:b/>
                <w:bCs/>
                <w:color w:val="000000" w:themeColor="text1"/>
                <w:lang w:eastAsia="zh-CN"/>
              </w:rPr>
              <w:t xml:space="preserve">ЗАКОН УКРАЇНИ </w:t>
            </w:r>
            <w:r w:rsidR="00735B06" w:rsidRPr="001F2348">
              <w:rPr>
                <w:b/>
                <w:bCs/>
                <w:color w:val="000000" w:themeColor="text1"/>
              </w:rPr>
              <w:t>“</w:t>
            </w:r>
            <w:r w:rsidRPr="001F2348">
              <w:rPr>
                <w:b/>
                <w:bCs/>
                <w:color w:val="000000" w:themeColor="text1"/>
                <w:lang w:eastAsia="zh-CN"/>
              </w:rPr>
              <w:t>ПРО НАЦІОНАЛЬНИЙ БАНК УКРАІНИ</w:t>
            </w:r>
            <w:r w:rsidR="00735B06" w:rsidRPr="001F2348">
              <w:rPr>
                <w:b/>
                <w:bCs/>
                <w:color w:val="000000" w:themeColor="text1"/>
              </w:rPr>
              <w:t>”</w:t>
            </w:r>
          </w:p>
          <w:p w:rsidR="00893E53" w:rsidRPr="001F2348" w:rsidRDefault="00893E53" w:rsidP="00735B06">
            <w:pPr>
              <w:pStyle w:val="rvps2"/>
              <w:shd w:val="clear" w:color="auto" w:fill="FFFFFF"/>
              <w:spacing w:before="0" w:beforeAutospacing="0" w:after="0" w:afterAutospacing="0"/>
              <w:ind w:firstLine="450"/>
              <w:jc w:val="center"/>
              <w:rPr>
                <w:b/>
                <w:bCs/>
                <w:color w:val="000000" w:themeColor="text1"/>
              </w:rPr>
            </w:pPr>
          </w:p>
        </w:tc>
      </w:tr>
      <w:tr w:rsidR="005D5660" w:rsidRPr="001F2348" w:rsidTr="00451DAB">
        <w:tc>
          <w:tcPr>
            <w:tcW w:w="7371" w:type="dxa"/>
          </w:tcPr>
          <w:p w:rsidR="005D5660" w:rsidRPr="001F2348" w:rsidRDefault="005D5660" w:rsidP="003B3899">
            <w:pPr>
              <w:pStyle w:val="rvps2"/>
              <w:shd w:val="clear" w:color="auto" w:fill="FFFFFF"/>
              <w:spacing w:before="0" w:beforeAutospacing="0" w:after="0" w:afterAutospacing="0"/>
              <w:ind w:firstLine="450"/>
              <w:jc w:val="center"/>
              <w:rPr>
                <w:b/>
                <w:bCs/>
                <w:color w:val="000000" w:themeColor="text1"/>
                <w:lang w:eastAsia="zh-CN"/>
              </w:rPr>
            </w:pPr>
            <w:r w:rsidRPr="001F2348">
              <w:rPr>
                <w:rStyle w:val="rvts9"/>
                <w:b/>
                <w:bCs/>
                <w:color w:val="000000" w:themeColor="text1"/>
              </w:rPr>
              <w:t>Стаття 69.</w:t>
            </w:r>
            <w:r w:rsidRPr="001F2348">
              <w:rPr>
                <w:color w:val="000000" w:themeColor="text1"/>
              </w:rPr>
              <w:t> Внутрішній аудит</w:t>
            </w:r>
          </w:p>
        </w:tc>
        <w:tc>
          <w:tcPr>
            <w:tcW w:w="7655" w:type="dxa"/>
          </w:tcPr>
          <w:p w:rsidR="005D5660" w:rsidRPr="001F2348" w:rsidRDefault="005D5660" w:rsidP="003B3899">
            <w:pPr>
              <w:pStyle w:val="rvps2"/>
              <w:shd w:val="clear" w:color="auto" w:fill="FFFFFF"/>
              <w:spacing w:before="0" w:beforeAutospacing="0" w:after="0" w:afterAutospacing="0"/>
              <w:ind w:firstLine="450"/>
              <w:jc w:val="center"/>
              <w:rPr>
                <w:b/>
                <w:bCs/>
                <w:color w:val="000000" w:themeColor="text1"/>
              </w:rPr>
            </w:pPr>
            <w:r w:rsidRPr="001F2348">
              <w:rPr>
                <w:rStyle w:val="rvts9"/>
                <w:b/>
                <w:bCs/>
                <w:color w:val="000000" w:themeColor="text1"/>
              </w:rPr>
              <w:t>Стаття 69.</w:t>
            </w:r>
            <w:r w:rsidRPr="001F2348">
              <w:rPr>
                <w:color w:val="000000" w:themeColor="text1"/>
              </w:rPr>
              <w:t> Внутрішній аудит</w:t>
            </w:r>
          </w:p>
        </w:tc>
      </w:tr>
      <w:tr w:rsidR="005D5660" w:rsidRPr="001F2348" w:rsidTr="00451DAB">
        <w:tc>
          <w:tcPr>
            <w:tcW w:w="7371" w:type="dxa"/>
          </w:tcPr>
          <w:p w:rsidR="005D5660" w:rsidRPr="001F2348" w:rsidRDefault="005D5660" w:rsidP="003B3899">
            <w:pPr>
              <w:pStyle w:val="rvps2"/>
              <w:shd w:val="clear" w:color="auto" w:fill="FFFFFF"/>
              <w:spacing w:before="0" w:beforeAutospacing="0" w:after="0" w:afterAutospacing="0"/>
              <w:ind w:firstLine="317"/>
              <w:jc w:val="both"/>
              <w:rPr>
                <w:color w:val="000000" w:themeColor="text1"/>
              </w:rPr>
            </w:pPr>
            <w:r w:rsidRPr="001F2348">
              <w:rPr>
                <w:color w:val="000000" w:themeColor="text1"/>
              </w:rPr>
              <w:t>Керівником підрозділу внутрішнього аудиту може бути особа, яка відповідає вимогам, встановленим </w:t>
            </w:r>
            <w:r w:rsidRPr="001F2348">
              <w:t>частиною третьою</w:t>
            </w:r>
            <w:r w:rsidRPr="001F2348">
              <w:rPr>
                <w:color w:val="000000" w:themeColor="text1"/>
              </w:rPr>
              <w:t> статті 10 цього Закону</w:t>
            </w:r>
            <w:r w:rsidRPr="001F2348">
              <w:rPr>
                <w:b/>
                <w:bCs/>
                <w:color w:val="000000" w:themeColor="text1"/>
              </w:rPr>
              <w:t>,</w:t>
            </w:r>
            <w:r w:rsidRPr="001F2348">
              <w:rPr>
                <w:color w:val="000000" w:themeColor="text1"/>
              </w:rPr>
              <w:t xml:space="preserve"> а також має досвід роботи у відповідних сферах (аудиту, бухгалтерського обліку, управління ризиками) не менше п’яти років.</w:t>
            </w:r>
          </w:p>
          <w:p w:rsidR="005D5660" w:rsidRPr="001F2348" w:rsidRDefault="005D5660" w:rsidP="00C355C5">
            <w:pPr>
              <w:pStyle w:val="rvps2"/>
              <w:shd w:val="clear" w:color="auto" w:fill="FFFFFF"/>
              <w:spacing w:before="0" w:beforeAutospacing="0" w:after="0" w:afterAutospacing="0"/>
              <w:ind w:firstLine="450"/>
              <w:jc w:val="both"/>
              <w:rPr>
                <w:b/>
                <w:bCs/>
                <w:color w:val="000000" w:themeColor="text1"/>
                <w:lang w:eastAsia="zh-CN"/>
              </w:rPr>
            </w:pPr>
          </w:p>
        </w:tc>
        <w:tc>
          <w:tcPr>
            <w:tcW w:w="7655" w:type="dxa"/>
          </w:tcPr>
          <w:p w:rsidR="005D5660" w:rsidRPr="001F2348" w:rsidRDefault="005D5660" w:rsidP="003B3899">
            <w:pPr>
              <w:pStyle w:val="rvps2"/>
              <w:shd w:val="clear" w:color="auto" w:fill="FFFFFF"/>
              <w:spacing w:before="0" w:beforeAutospacing="0" w:after="0" w:afterAutospacing="0"/>
              <w:ind w:firstLine="318"/>
              <w:jc w:val="both"/>
              <w:rPr>
                <w:b/>
                <w:bCs/>
                <w:color w:val="000000" w:themeColor="text1"/>
              </w:rPr>
            </w:pPr>
            <w:r w:rsidRPr="001F2348">
              <w:rPr>
                <w:color w:val="000000" w:themeColor="text1"/>
              </w:rPr>
              <w:t>Керівником підрозділу внутрішнього аудиту може бути особа, яка відповідає вимогам, встановленим </w:t>
            </w:r>
            <w:r w:rsidRPr="001F2348">
              <w:t>частиною третьою</w:t>
            </w:r>
            <w:r w:rsidRPr="001F2348">
              <w:rPr>
                <w:color w:val="000000" w:themeColor="text1"/>
              </w:rPr>
              <w:t xml:space="preserve"> статті 10 цього Закону, </w:t>
            </w:r>
            <w:r w:rsidRPr="001F2348">
              <w:rPr>
                <w:b/>
                <w:bCs/>
                <w:color w:val="000000" w:themeColor="text1"/>
              </w:rPr>
              <w:t>включена до Реєстру внутрішніх аудиторів,</w:t>
            </w:r>
            <w:r w:rsidRPr="001F2348">
              <w:rPr>
                <w:color w:val="000000" w:themeColor="text1"/>
              </w:rPr>
              <w:t xml:space="preserve"> а також має досвід роботи у відповідних сферах (аудиту, бухгалтерського обліку, управління ризиками) не менше п’яти років.</w:t>
            </w:r>
          </w:p>
        </w:tc>
      </w:tr>
    </w:tbl>
    <w:p w:rsidR="003B3899" w:rsidRPr="001F2348" w:rsidRDefault="003B3899" w:rsidP="0003670B">
      <w:pPr>
        <w:shd w:val="clear" w:color="auto" w:fill="FFFFFF"/>
        <w:spacing w:after="0" w:line="240" w:lineRule="auto"/>
        <w:rPr>
          <w:rFonts w:ascii="Times New Roman" w:eastAsia="Times New Roman" w:hAnsi="Times New Roman" w:cs="Times New Roman"/>
          <w:color w:val="000000" w:themeColor="text1"/>
          <w:kern w:val="0"/>
          <w:sz w:val="24"/>
          <w:szCs w:val="24"/>
          <w:lang w:eastAsia="uk-UA"/>
          <w14:ligatures w14:val="none"/>
        </w:rPr>
      </w:pPr>
    </w:p>
    <w:p w:rsidR="00B55729" w:rsidRPr="001F2348" w:rsidRDefault="00B55729" w:rsidP="00B55729">
      <w:pPr>
        <w:spacing w:after="0" w:line="240" w:lineRule="auto"/>
        <w:ind w:right="-31"/>
        <w:jc w:val="both"/>
        <w:rPr>
          <w:rFonts w:ascii="Times New Roman" w:hAnsi="Times New Roman" w:cs="Times New Roman"/>
          <w:b/>
          <w:bCs/>
          <w:sz w:val="24"/>
          <w:szCs w:val="24"/>
        </w:rPr>
      </w:pPr>
      <w:bookmarkStart w:id="527" w:name="n971"/>
      <w:bookmarkStart w:id="528" w:name="n15"/>
      <w:bookmarkStart w:id="529" w:name="n16"/>
      <w:bookmarkStart w:id="530" w:name="n980"/>
      <w:bookmarkStart w:id="531" w:name="n982"/>
      <w:bookmarkStart w:id="532" w:name="n986"/>
      <w:bookmarkStart w:id="533" w:name="n983"/>
      <w:bookmarkStart w:id="534" w:name="n985"/>
      <w:bookmarkStart w:id="535" w:name="n984"/>
      <w:bookmarkStart w:id="536" w:name="n981"/>
      <w:bookmarkStart w:id="537" w:name="n17"/>
      <w:bookmarkStart w:id="538" w:name="n18"/>
      <w:bookmarkStart w:id="539" w:name="n19"/>
      <w:bookmarkStart w:id="540" w:name="n22"/>
      <w:bookmarkStart w:id="541" w:name="n23"/>
      <w:bookmarkStart w:id="542" w:name="n987"/>
      <w:bookmarkStart w:id="543" w:name="n989"/>
      <w:bookmarkStart w:id="544" w:name="n988"/>
      <w:bookmarkStart w:id="545" w:name="n24"/>
      <w:bookmarkStart w:id="546" w:name="n990"/>
      <w:bookmarkStart w:id="547" w:name="n25"/>
      <w:bookmarkStart w:id="548" w:name="n991"/>
      <w:bookmarkStart w:id="549" w:name="n993"/>
      <w:bookmarkStart w:id="550" w:name="n992"/>
      <w:bookmarkStart w:id="551" w:name="n997"/>
      <w:bookmarkStart w:id="552" w:name="n995"/>
      <w:bookmarkStart w:id="553" w:name="n27"/>
      <w:bookmarkStart w:id="554" w:name="n1000"/>
      <w:bookmarkStart w:id="555" w:name="n999"/>
      <w:bookmarkStart w:id="556" w:name="n30"/>
      <w:bookmarkStart w:id="557" w:name="n1001"/>
      <w:bookmarkStart w:id="558" w:name="n31"/>
      <w:bookmarkStart w:id="559" w:name="n32"/>
      <w:bookmarkStart w:id="560" w:name="n1002"/>
      <w:bookmarkStart w:id="561" w:name="n1004"/>
      <w:bookmarkStart w:id="562" w:name="n1003"/>
      <w:bookmarkStart w:id="563" w:name="n35"/>
      <w:bookmarkStart w:id="564" w:name="n36"/>
      <w:bookmarkStart w:id="565" w:name="n37"/>
      <w:bookmarkStart w:id="566" w:name="n1006"/>
      <w:bookmarkStart w:id="567" w:name="n1005"/>
      <w:bookmarkStart w:id="568" w:name="n38"/>
      <w:bookmarkStart w:id="569" w:name="n39"/>
      <w:bookmarkStart w:id="570" w:name="n1562"/>
      <w:bookmarkStart w:id="571" w:name="n40"/>
      <w:bookmarkStart w:id="572" w:name="n41"/>
      <w:bookmarkStart w:id="573" w:name="n1555"/>
      <w:bookmarkStart w:id="574" w:name="n42"/>
      <w:bookmarkStart w:id="575" w:name="n43"/>
      <w:bookmarkStart w:id="576" w:name="n1008"/>
      <w:bookmarkStart w:id="577" w:name="n47"/>
      <w:bookmarkStart w:id="578" w:name="n909"/>
      <w:bookmarkStart w:id="579" w:name="n48"/>
      <w:bookmarkStart w:id="580" w:name="n49"/>
      <w:bookmarkStart w:id="581" w:name="n1010"/>
      <w:bookmarkStart w:id="582" w:name="n1012"/>
      <w:bookmarkStart w:id="583" w:name="n50"/>
      <w:bookmarkStart w:id="584" w:name="n51"/>
      <w:bookmarkStart w:id="585" w:name="n1014"/>
      <w:bookmarkStart w:id="586" w:name="n1013"/>
      <w:bookmarkStart w:id="587" w:name="n52"/>
      <w:bookmarkStart w:id="588" w:name="n1015"/>
      <w:bookmarkStart w:id="589" w:name="n53"/>
      <w:bookmarkStart w:id="590" w:name="n1016"/>
      <w:bookmarkStart w:id="591" w:name="n54"/>
      <w:bookmarkStart w:id="592" w:name="n1018"/>
      <w:bookmarkStart w:id="593" w:name="n55"/>
      <w:bookmarkStart w:id="594" w:name="n1019"/>
      <w:bookmarkStart w:id="595" w:name="n58"/>
      <w:bookmarkStart w:id="596" w:name="n403"/>
      <w:bookmarkStart w:id="597" w:name="n404"/>
      <w:bookmarkStart w:id="598" w:name="n1323"/>
      <w:bookmarkStart w:id="599" w:name="n408"/>
      <w:bookmarkStart w:id="600" w:name="n410"/>
      <w:bookmarkStart w:id="601" w:name="n621"/>
      <w:bookmarkStart w:id="602" w:name="n622"/>
      <w:bookmarkStart w:id="603" w:name="n628"/>
      <w:bookmarkStart w:id="604" w:name="n629"/>
      <w:bookmarkStart w:id="605" w:name="n630"/>
      <w:bookmarkStart w:id="606" w:name="n631"/>
      <w:bookmarkStart w:id="607" w:name="n1431"/>
      <w:bookmarkStart w:id="608" w:name="n632"/>
      <w:bookmarkStart w:id="609" w:name="n1432"/>
      <w:bookmarkStart w:id="610" w:name="n661"/>
      <w:bookmarkStart w:id="611" w:name="n663"/>
      <w:bookmarkStart w:id="612" w:name="n1454"/>
      <w:bookmarkStart w:id="613" w:name="n669"/>
      <w:bookmarkStart w:id="614" w:name="n670"/>
      <w:bookmarkStart w:id="615" w:name="n1457"/>
      <w:bookmarkStart w:id="616" w:name="n677"/>
      <w:bookmarkStart w:id="617" w:name="n678"/>
      <w:bookmarkStart w:id="618" w:name="n679"/>
      <w:bookmarkStart w:id="619" w:name="n1460"/>
      <w:bookmarkStart w:id="620" w:name="n693"/>
      <w:bookmarkStart w:id="621" w:name="n1473"/>
      <w:bookmarkStart w:id="622" w:name="n695"/>
      <w:bookmarkStart w:id="623" w:name="n696"/>
      <w:bookmarkStart w:id="624" w:name="n697"/>
      <w:bookmarkStart w:id="625" w:name="n700"/>
      <w:bookmarkStart w:id="626" w:name="n701"/>
      <w:bookmarkStart w:id="627" w:name="n704"/>
      <w:bookmarkStart w:id="628" w:name="n1479"/>
      <w:bookmarkStart w:id="629" w:name="n719"/>
      <w:bookmarkStart w:id="630" w:name="n1497"/>
      <w:bookmarkStart w:id="631" w:name="n1491"/>
      <w:bookmarkStart w:id="632" w:name="n731"/>
      <w:bookmarkStart w:id="633" w:name="n740"/>
      <w:bookmarkStart w:id="634" w:name="n1508"/>
      <w:bookmarkStart w:id="635" w:name="n741"/>
      <w:bookmarkStart w:id="636" w:name="n744"/>
      <w:bookmarkStart w:id="637" w:name="n1507"/>
      <w:bookmarkStart w:id="638" w:name="n745"/>
      <w:bookmarkStart w:id="639" w:name="n1510"/>
      <w:bookmarkStart w:id="640" w:name="n747"/>
      <w:bookmarkStart w:id="641" w:name="n748"/>
      <w:bookmarkStart w:id="642" w:name="n749"/>
      <w:bookmarkStart w:id="643" w:name="n750"/>
      <w:bookmarkStart w:id="644" w:name="n751"/>
      <w:bookmarkStart w:id="645" w:name="n752"/>
      <w:bookmarkStart w:id="646" w:name="n1511"/>
      <w:bookmarkStart w:id="647" w:name="n754"/>
      <w:bookmarkStart w:id="648" w:name="n1512"/>
      <w:bookmarkStart w:id="649" w:name="n755"/>
      <w:bookmarkStart w:id="650" w:name="n1515"/>
      <w:bookmarkStart w:id="651" w:name="n765"/>
      <w:bookmarkStart w:id="652" w:name="n766"/>
      <w:bookmarkStart w:id="653" w:name="n1517"/>
      <w:bookmarkStart w:id="654" w:name="n770"/>
      <w:bookmarkStart w:id="655" w:name="n771"/>
      <w:bookmarkStart w:id="656" w:name="n1519"/>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Pr="001F2348">
        <w:rPr>
          <w:rFonts w:ascii="Times New Roman" w:hAnsi="Times New Roman" w:cs="Times New Roman"/>
          <w:b/>
          <w:bCs/>
          <w:sz w:val="24"/>
          <w:szCs w:val="24"/>
        </w:rPr>
        <w:t xml:space="preserve">Міністр фінансів України                                                                                                                               </w:t>
      </w:r>
      <w:r w:rsidR="00F0276E" w:rsidRPr="001F2348">
        <w:rPr>
          <w:rFonts w:ascii="Times New Roman" w:hAnsi="Times New Roman" w:cs="Times New Roman"/>
          <w:b/>
          <w:bCs/>
          <w:sz w:val="24"/>
          <w:szCs w:val="24"/>
        </w:rPr>
        <w:t xml:space="preserve">                                     </w:t>
      </w:r>
      <w:r w:rsidRPr="001F2348">
        <w:rPr>
          <w:rFonts w:ascii="Times New Roman" w:hAnsi="Times New Roman" w:cs="Times New Roman"/>
          <w:b/>
          <w:bCs/>
          <w:sz w:val="24"/>
          <w:szCs w:val="24"/>
        </w:rPr>
        <w:t xml:space="preserve">  Сергій МАРЧЕНКО</w:t>
      </w:r>
    </w:p>
    <w:p w:rsidR="00B55729" w:rsidRPr="001F2348" w:rsidRDefault="00B55729" w:rsidP="00B55729">
      <w:pPr>
        <w:spacing w:after="0" w:line="240" w:lineRule="auto"/>
        <w:ind w:right="450"/>
        <w:jc w:val="both"/>
        <w:rPr>
          <w:rFonts w:ascii="Times New Roman" w:hAnsi="Times New Roman" w:cs="Times New Roman"/>
          <w:bCs/>
          <w:sz w:val="24"/>
          <w:szCs w:val="24"/>
        </w:rPr>
      </w:pPr>
      <w:r w:rsidRPr="001F2348">
        <w:rPr>
          <w:rFonts w:ascii="Times New Roman" w:hAnsi="Times New Roman" w:cs="Times New Roman"/>
          <w:bCs/>
          <w:sz w:val="24"/>
          <w:szCs w:val="24"/>
        </w:rPr>
        <w:t xml:space="preserve">____ _____________ </w:t>
      </w:r>
      <w:r w:rsidR="006663B4" w:rsidRPr="001F2348">
        <w:rPr>
          <w:rFonts w:ascii="Times New Roman" w:hAnsi="Times New Roman" w:cs="Times New Roman"/>
          <w:bCs/>
          <w:sz w:val="24"/>
          <w:szCs w:val="24"/>
        </w:rPr>
        <w:t xml:space="preserve"> </w:t>
      </w:r>
      <w:r w:rsidRPr="001F2348">
        <w:rPr>
          <w:rFonts w:ascii="Times New Roman" w:hAnsi="Times New Roman" w:cs="Times New Roman"/>
          <w:bCs/>
          <w:sz w:val="24"/>
          <w:szCs w:val="24"/>
        </w:rPr>
        <w:t>2025 р.</w:t>
      </w:r>
    </w:p>
    <w:sectPr w:rsidR="00B55729" w:rsidRPr="001F2348" w:rsidSect="00DF257B">
      <w:headerReference w:type="default" r:id="rId176"/>
      <w:footerReference w:type="default" r:id="rId177"/>
      <w:pgSz w:w="16838" w:h="11906" w:orient="landscape"/>
      <w:pgMar w:top="567" w:right="56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3DD" w:rsidRDefault="006B53DD" w:rsidP="006C4F9D">
      <w:pPr>
        <w:spacing w:after="0" w:line="240" w:lineRule="auto"/>
      </w:pPr>
      <w:r>
        <w:separator/>
      </w:r>
    </w:p>
  </w:endnote>
  <w:endnote w:type="continuationSeparator" w:id="0">
    <w:p w:rsidR="006B53DD" w:rsidRDefault="006B53DD" w:rsidP="006C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altName w:val="Century Gothic"/>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530" w:rsidRDefault="00A63530">
    <w:pPr>
      <w:pStyle w:val="af5"/>
      <w:jc w:val="center"/>
    </w:pPr>
  </w:p>
  <w:p w:rsidR="00A63530" w:rsidRDefault="00A6353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3DD" w:rsidRDefault="006B53DD" w:rsidP="006C4F9D">
      <w:pPr>
        <w:spacing w:after="0" w:line="240" w:lineRule="auto"/>
      </w:pPr>
      <w:r>
        <w:separator/>
      </w:r>
    </w:p>
  </w:footnote>
  <w:footnote w:type="continuationSeparator" w:id="0">
    <w:p w:rsidR="006B53DD" w:rsidRDefault="006B53DD" w:rsidP="006C4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979311"/>
      <w:docPartObj>
        <w:docPartGallery w:val="Page Numbers (Top of Page)"/>
        <w:docPartUnique/>
      </w:docPartObj>
    </w:sdtPr>
    <w:sdtEndPr>
      <w:rPr>
        <w:rFonts w:ascii="Times New Roman" w:hAnsi="Times New Roman" w:cs="Times New Roman"/>
        <w:sz w:val="24"/>
        <w:szCs w:val="24"/>
      </w:rPr>
    </w:sdtEndPr>
    <w:sdtContent>
      <w:p w:rsidR="00A63530" w:rsidRPr="00D537B6" w:rsidRDefault="00A63530">
        <w:pPr>
          <w:pStyle w:val="af3"/>
          <w:jc w:val="center"/>
          <w:rPr>
            <w:rFonts w:ascii="Times New Roman" w:hAnsi="Times New Roman" w:cs="Times New Roman"/>
            <w:sz w:val="24"/>
            <w:szCs w:val="24"/>
          </w:rPr>
        </w:pPr>
        <w:r w:rsidRPr="00D537B6">
          <w:rPr>
            <w:rFonts w:ascii="Times New Roman" w:hAnsi="Times New Roman" w:cs="Times New Roman"/>
            <w:sz w:val="24"/>
            <w:szCs w:val="24"/>
          </w:rPr>
          <w:fldChar w:fldCharType="begin"/>
        </w:r>
        <w:r w:rsidRPr="00D537B6">
          <w:rPr>
            <w:rFonts w:ascii="Times New Roman" w:hAnsi="Times New Roman" w:cs="Times New Roman"/>
            <w:sz w:val="24"/>
            <w:szCs w:val="24"/>
          </w:rPr>
          <w:instrText>PAGE   \* MERGEFORMAT</w:instrText>
        </w:r>
        <w:r w:rsidRPr="00D537B6">
          <w:rPr>
            <w:rFonts w:ascii="Times New Roman" w:hAnsi="Times New Roman" w:cs="Times New Roman"/>
            <w:sz w:val="24"/>
            <w:szCs w:val="24"/>
          </w:rPr>
          <w:fldChar w:fldCharType="separate"/>
        </w:r>
        <w:r w:rsidR="004179B2">
          <w:rPr>
            <w:rFonts w:ascii="Times New Roman" w:hAnsi="Times New Roman" w:cs="Times New Roman"/>
            <w:noProof/>
            <w:sz w:val="24"/>
            <w:szCs w:val="24"/>
          </w:rPr>
          <w:t>39</w:t>
        </w:r>
        <w:r w:rsidRPr="00D537B6">
          <w:rPr>
            <w:rFonts w:ascii="Times New Roman" w:hAnsi="Times New Roman" w:cs="Times New Roman"/>
            <w:sz w:val="24"/>
            <w:szCs w:val="24"/>
          </w:rPr>
          <w:fldChar w:fldCharType="end"/>
        </w:r>
      </w:p>
    </w:sdtContent>
  </w:sdt>
  <w:p w:rsidR="00A63530" w:rsidRDefault="00A6353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EAA"/>
    <w:multiLevelType w:val="multilevel"/>
    <w:tmpl w:val="D16E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D750F"/>
    <w:multiLevelType w:val="hybridMultilevel"/>
    <w:tmpl w:val="3F54DBA2"/>
    <w:lvl w:ilvl="0" w:tplc="AF327CA0">
      <w:start w:val="7"/>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ABC7F36"/>
    <w:multiLevelType w:val="hybridMultilevel"/>
    <w:tmpl w:val="44F4C848"/>
    <w:lvl w:ilvl="0" w:tplc="16AADBE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 w15:restartNumberingAfterBreak="0">
    <w:nsid w:val="1A8876B6"/>
    <w:multiLevelType w:val="multilevel"/>
    <w:tmpl w:val="FF96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D1516"/>
    <w:multiLevelType w:val="hybridMultilevel"/>
    <w:tmpl w:val="CB7E2E02"/>
    <w:lvl w:ilvl="0" w:tplc="974CDCD8">
      <w:start w:val="1"/>
      <w:numFmt w:val="lowerLetter"/>
      <w:lvlText w:val="(%1)"/>
      <w:lvlJc w:val="left"/>
      <w:pPr>
        <w:ind w:left="361" w:hanging="360"/>
      </w:pPr>
      <w:rPr>
        <w:rFonts w:hint="default"/>
      </w:rPr>
    </w:lvl>
    <w:lvl w:ilvl="1" w:tplc="04190019">
      <w:start w:val="1"/>
      <w:numFmt w:val="lowerLetter"/>
      <w:lvlText w:val="%2."/>
      <w:lvlJc w:val="left"/>
      <w:pPr>
        <w:ind w:left="1081" w:hanging="360"/>
      </w:pPr>
    </w:lvl>
    <w:lvl w:ilvl="2" w:tplc="0419001B">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 w15:restartNumberingAfterBreak="0">
    <w:nsid w:val="3B5A3BDF"/>
    <w:multiLevelType w:val="hybridMultilevel"/>
    <w:tmpl w:val="CB7E2E02"/>
    <w:lvl w:ilvl="0" w:tplc="FFFFFFFF">
      <w:start w:val="1"/>
      <w:numFmt w:val="lowerLetter"/>
      <w:lvlText w:val="(%1)"/>
      <w:lvlJc w:val="left"/>
      <w:pPr>
        <w:ind w:left="361" w:hanging="360"/>
      </w:pPr>
      <w:rPr>
        <w:rFonts w:hint="default"/>
      </w:rPr>
    </w:lvl>
    <w:lvl w:ilvl="1" w:tplc="FFFFFFFF">
      <w:start w:val="1"/>
      <w:numFmt w:val="lowerLetter"/>
      <w:lvlText w:val="%2."/>
      <w:lvlJc w:val="left"/>
      <w:pPr>
        <w:ind w:left="1081" w:hanging="360"/>
      </w:pPr>
    </w:lvl>
    <w:lvl w:ilvl="2" w:tplc="FFFFFFFF">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3BD4038D"/>
    <w:multiLevelType w:val="hybridMultilevel"/>
    <w:tmpl w:val="00063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2530647"/>
    <w:multiLevelType w:val="hybridMultilevel"/>
    <w:tmpl w:val="00063086"/>
    <w:lvl w:ilvl="0" w:tplc="0422000F">
      <w:start w:val="1"/>
      <w:numFmt w:val="decimal"/>
      <w:lvlText w:val="%1."/>
      <w:lvlJc w:val="left"/>
      <w:pPr>
        <w:ind w:left="764" w:hanging="360"/>
      </w:pPr>
      <w:rPr>
        <w:rFonts w:hint="default"/>
      </w:rPr>
    </w:lvl>
    <w:lvl w:ilvl="1" w:tplc="04220019" w:tentative="1">
      <w:start w:val="1"/>
      <w:numFmt w:val="lowerLetter"/>
      <w:lvlText w:val="%2."/>
      <w:lvlJc w:val="left"/>
      <w:pPr>
        <w:ind w:left="1484" w:hanging="360"/>
      </w:pPr>
    </w:lvl>
    <w:lvl w:ilvl="2" w:tplc="0422001B" w:tentative="1">
      <w:start w:val="1"/>
      <w:numFmt w:val="lowerRoman"/>
      <w:lvlText w:val="%3."/>
      <w:lvlJc w:val="right"/>
      <w:pPr>
        <w:ind w:left="2204" w:hanging="180"/>
      </w:pPr>
    </w:lvl>
    <w:lvl w:ilvl="3" w:tplc="0422000F" w:tentative="1">
      <w:start w:val="1"/>
      <w:numFmt w:val="decimal"/>
      <w:lvlText w:val="%4."/>
      <w:lvlJc w:val="left"/>
      <w:pPr>
        <w:ind w:left="2924" w:hanging="360"/>
      </w:pPr>
    </w:lvl>
    <w:lvl w:ilvl="4" w:tplc="04220019" w:tentative="1">
      <w:start w:val="1"/>
      <w:numFmt w:val="lowerLetter"/>
      <w:lvlText w:val="%5."/>
      <w:lvlJc w:val="left"/>
      <w:pPr>
        <w:ind w:left="3644" w:hanging="360"/>
      </w:pPr>
    </w:lvl>
    <w:lvl w:ilvl="5" w:tplc="0422001B" w:tentative="1">
      <w:start w:val="1"/>
      <w:numFmt w:val="lowerRoman"/>
      <w:lvlText w:val="%6."/>
      <w:lvlJc w:val="right"/>
      <w:pPr>
        <w:ind w:left="4364" w:hanging="180"/>
      </w:pPr>
    </w:lvl>
    <w:lvl w:ilvl="6" w:tplc="0422000F" w:tentative="1">
      <w:start w:val="1"/>
      <w:numFmt w:val="decimal"/>
      <w:lvlText w:val="%7."/>
      <w:lvlJc w:val="left"/>
      <w:pPr>
        <w:ind w:left="5084" w:hanging="360"/>
      </w:pPr>
    </w:lvl>
    <w:lvl w:ilvl="7" w:tplc="04220019" w:tentative="1">
      <w:start w:val="1"/>
      <w:numFmt w:val="lowerLetter"/>
      <w:lvlText w:val="%8."/>
      <w:lvlJc w:val="left"/>
      <w:pPr>
        <w:ind w:left="5804" w:hanging="360"/>
      </w:pPr>
    </w:lvl>
    <w:lvl w:ilvl="8" w:tplc="0422001B" w:tentative="1">
      <w:start w:val="1"/>
      <w:numFmt w:val="lowerRoman"/>
      <w:lvlText w:val="%9."/>
      <w:lvlJc w:val="right"/>
      <w:pPr>
        <w:ind w:left="6524" w:hanging="180"/>
      </w:pPr>
    </w:lvl>
  </w:abstractNum>
  <w:abstractNum w:abstractNumId="8" w15:restartNumberingAfterBreak="0">
    <w:nsid w:val="55B65EFC"/>
    <w:multiLevelType w:val="hybridMultilevel"/>
    <w:tmpl w:val="6DD4EF16"/>
    <w:lvl w:ilvl="0" w:tplc="974CDCD8">
      <w:start w:val="1"/>
      <w:numFmt w:val="lowerLetter"/>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8"/>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GrammaticalErrors/>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81"/>
    <w:rsid w:val="000000A9"/>
    <w:rsid w:val="00001108"/>
    <w:rsid w:val="0000319F"/>
    <w:rsid w:val="00003E1F"/>
    <w:rsid w:val="00004E40"/>
    <w:rsid w:val="0000568E"/>
    <w:rsid w:val="00005A5B"/>
    <w:rsid w:val="000070E2"/>
    <w:rsid w:val="00007130"/>
    <w:rsid w:val="00007455"/>
    <w:rsid w:val="000076EF"/>
    <w:rsid w:val="00011E30"/>
    <w:rsid w:val="00016ABC"/>
    <w:rsid w:val="0001749B"/>
    <w:rsid w:val="00020826"/>
    <w:rsid w:val="00023077"/>
    <w:rsid w:val="00023F26"/>
    <w:rsid w:val="00025459"/>
    <w:rsid w:val="00026928"/>
    <w:rsid w:val="00026D1E"/>
    <w:rsid w:val="0002708C"/>
    <w:rsid w:val="000270CD"/>
    <w:rsid w:val="0002750C"/>
    <w:rsid w:val="000303A6"/>
    <w:rsid w:val="0003119A"/>
    <w:rsid w:val="00032635"/>
    <w:rsid w:val="00032C34"/>
    <w:rsid w:val="00032E68"/>
    <w:rsid w:val="00034F17"/>
    <w:rsid w:val="00035689"/>
    <w:rsid w:val="00035E2B"/>
    <w:rsid w:val="00035FAF"/>
    <w:rsid w:val="00036314"/>
    <w:rsid w:val="0003670B"/>
    <w:rsid w:val="00036EFA"/>
    <w:rsid w:val="00037945"/>
    <w:rsid w:val="00037ACC"/>
    <w:rsid w:val="00037FF6"/>
    <w:rsid w:val="00041538"/>
    <w:rsid w:val="00041644"/>
    <w:rsid w:val="00041CEE"/>
    <w:rsid w:val="00042F0E"/>
    <w:rsid w:val="000433A3"/>
    <w:rsid w:val="00046D12"/>
    <w:rsid w:val="00047973"/>
    <w:rsid w:val="00050F8F"/>
    <w:rsid w:val="00051DFF"/>
    <w:rsid w:val="00053F6D"/>
    <w:rsid w:val="00053FF9"/>
    <w:rsid w:val="00055087"/>
    <w:rsid w:val="000561EB"/>
    <w:rsid w:val="000572AD"/>
    <w:rsid w:val="000601CA"/>
    <w:rsid w:val="0006033F"/>
    <w:rsid w:val="00060A86"/>
    <w:rsid w:val="000659B8"/>
    <w:rsid w:val="00065D0A"/>
    <w:rsid w:val="00067C1F"/>
    <w:rsid w:val="000715A1"/>
    <w:rsid w:val="000721CC"/>
    <w:rsid w:val="0007260C"/>
    <w:rsid w:val="000728D0"/>
    <w:rsid w:val="00075A5F"/>
    <w:rsid w:val="00075BBC"/>
    <w:rsid w:val="0008114F"/>
    <w:rsid w:val="0008171C"/>
    <w:rsid w:val="00082814"/>
    <w:rsid w:val="00084ED4"/>
    <w:rsid w:val="000854F9"/>
    <w:rsid w:val="000862B4"/>
    <w:rsid w:val="0008670F"/>
    <w:rsid w:val="0009118A"/>
    <w:rsid w:val="00091F01"/>
    <w:rsid w:val="000921D9"/>
    <w:rsid w:val="00092E88"/>
    <w:rsid w:val="000936EC"/>
    <w:rsid w:val="000972A8"/>
    <w:rsid w:val="000A0CF4"/>
    <w:rsid w:val="000A1978"/>
    <w:rsid w:val="000A1B1A"/>
    <w:rsid w:val="000A24B7"/>
    <w:rsid w:val="000A3B7D"/>
    <w:rsid w:val="000A4480"/>
    <w:rsid w:val="000A5299"/>
    <w:rsid w:val="000A593E"/>
    <w:rsid w:val="000B2478"/>
    <w:rsid w:val="000B27D3"/>
    <w:rsid w:val="000B55E5"/>
    <w:rsid w:val="000B6DD5"/>
    <w:rsid w:val="000C0514"/>
    <w:rsid w:val="000C0F41"/>
    <w:rsid w:val="000C11BD"/>
    <w:rsid w:val="000C1E27"/>
    <w:rsid w:val="000C2311"/>
    <w:rsid w:val="000C5A34"/>
    <w:rsid w:val="000C71F1"/>
    <w:rsid w:val="000C7E54"/>
    <w:rsid w:val="000D02BA"/>
    <w:rsid w:val="000D159E"/>
    <w:rsid w:val="000D2D75"/>
    <w:rsid w:val="000D3201"/>
    <w:rsid w:val="000D3CD0"/>
    <w:rsid w:val="000D56A7"/>
    <w:rsid w:val="000D6243"/>
    <w:rsid w:val="000D6446"/>
    <w:rsid w:val="000D6AC7"/>
    <w:rsid w:val="000D78B3"/>
    <w:rsid w:val="000E1AE4"/>
    <w:rsid w:val="000E2BD4"/>
    <w:rsid w:val="000E4353"/>
    <w:rsid w:val="000E4F40"/>
    <w:rsid w:val="000E5010"/>
    <w:rsid w:val="000E530B"/>
    <w:rsid w:val="000E5690"/>
    <w:rsid w:val="000E5F05"/>
    <w:rsid w:val="000E69F6"/>
    <w:rsid w:val="000F0185"/>
    <w:rsid w:val="000F06EF"/>
    <w:rsid w:val="000F0C40"/>
    <w:rsid w:val="000F1862"/>
    <w:rsid w:val="000F1BAD"/>
    <w:rsid w:val="000F1F8A"/>
    <w:rsid w:val="000F2001"/>
    <w:rsid w:val="000F3181"/>
    <w:rsid w:val="000F36B2"/>
    <w:rsid w:val="000F4183"/>
    <w:rsid w:val="000F59F1"/>
    <w:rsid w:val="000F5E35"/>
    <w:rsid w:val="000F71C0"/>
    <w:rsid w:val="001014F3"/>
    <w:rsid w:val="00103291"/>
    <w:rsid w:val="001046AB"/>
    <w:rsid w:val="00104A22"/>
    <w:rsid w:val="00110459"/>
    <w:rsid w:val="00110762"/>
    <w:rsid w:val="00111B89"/>
    <w:rsid w:val="00111E25"/>
    <w:rsid w:val="00112247"/>
    <w:rsid w:val="001124D3"/>
    <w:rsid w:val="00114FFD"/>
    <w:rsid w:val="0011593D"/>
    <w:rsid w:val="001178D1"/>
    <w:rsid w:val="00120142"/>
    <w:rsid w:val="00121485"/>
    <w:rsid w:val="00123EA0"/>
    <w:rsid w:val="00125152"/>
    <w:rsid w:val="0012556C"/>
    <w:rsid w:val="00125FE5"/>
    <w:rsid w:val="00131195"/>
    <w:rsid w:val="001336E2"/>
    <w:rsid w:val="0013385B"/>
    <w:rsid w:val="0013387D"/>
    <w:rsid w:val="00133F4D"/>
    <w:rsid w:val="0014047F"/>
    <w:rsid w:val="001408AB"/>
    <w:rsid w:val="00140C1F"/>
    <w:rsid w:val="00140FE6"/>
    <w:rsid w:val="0014268F"/>
    <w:rsid w:val="001433A9"/>
    <w:rsid w:val="00144325"/>
    <w:rsid w:val="0014436C"/>
    <w:rsid w:val="001478E6"/>
    <w:rsid w:val="00147E83"/>
    <w:rsid w:val="001519F0"/>
    <w:rsid w:val="0015260D"/>
    <w:rsid w:val="001528AE"/>
    <w:rsid w:val="001540B8"/>
    <w:rsid w:val="00155E16"/>
    <w:rsid w:val="00155F5F"/>
    <w:rsid w:val="0016072F"/>
    <w:rsid w:val="0016211C"/>
    <w:rsid w:val="0016330E"/>
    <w:rsid w:val="00163A83"/>
    <w:rsid w:val="00163CF9"/>
    <w:rsid w:val="00163F75"/>
    <w:rsid w:val="00165566"/>
    <w:rsid w:val="00166133"/>
    <w:rsid w:val="001706E2"/>
    <w:rsid w:val="001708F3"/>
    <w:rsid w:val="00174195"/>
    <w:rsid w:val="00175260"/>
    <w:rsid w:val="001752BF"/>
    <w:rsid w:val="001754DC"/>
    <w:rsid w:val="00176FE0"/>
    <w:rsid w:val="00177327"/>
    <w:rsid w:val="001807EF"/>
    <w:rsid w:val="0018216B"/>
    <w:rsid w:val="00182F46"/>
    <w:rsid w:val="001842B0"/>
    <w:rsid w:val="00185FF2"/>
    <w:rsid w:val="00187992"/>
    <w:rsid w:val="00187BA2"/>
    <w:rsid w:val="0019150A"/>
    <w:rsid w:val="00192856"/>
    <w:rsid w:val="00192DF4"/>
    <w:rsid w:val="0019504D"/>
    <w:rsid w:val="00195231"/>
    <w:rsid w:val="00195853"/>
    <w:rsid w:val="001970DA"/>
    <w:rsid w:val="001A0415"/>
    <w:rsid w:val="001A04A0"/>
    <w:rsid w:val="001A067E"/>
    <w:rsid w:val="001A105D"/>
    <w:rsid w:val="001A181A"/>
    <w:rsid w:val="001A33A2"/>
    <w:rsid w:val="001A5FA6"/>
    <w:rsid w:val="001A6EEA"/>
    <w:rsid w:val="001B07DA"/>
    <w:rsid w:val="001B089C"/>
    <w:rsid w:val="001B1CF0"/>
    <w:rsid w:val="001B3974"/>
    <w:rsid w:val="001B59B7"/>
    <w:rsid w:val="001B7455"/>
    <w:rsid w:val="001C3763"/>
    <w:rsid w:val="001C3963"/>
    <w:rsid w:val="001C3AE3"/>
    <w:rsid w:val="001C5A74"/>
    <w:rsid w:val="001C639C"/>
    <w:rsid w:val="001C684B"/>
    <w:rsid w:val="001C7FB2"/>
    <w:rsid w:val="001D0A2D"/>
    <w:rsid w:val="001D168B"/>
    <w:rsid w:val="001D2879"/>
    <w:rsid w:val="001D4179"/>
    <w:rsid w:val="001D5151"/>
    <w:rsid w:val="001D518C"/>
    <w:rsid w:val="001D51F1"/>
    <w:rsid w:val="001E0E14"/>
    <w:rsid w:val="001E15C5"/>
    <w:rsid w:val="001E1D3B"/>
    <w:rsid w:val="001E1FAF"/>
    <w:rsid w:val="001E519F"/>
    <w:rsid w:val="001E54EF"/>
    <w:rsid w:val="001E5874"/>
    <w:rsid w:val="001E6048"/>
    <w:rsid w:val="001E7B83"/>
    <w:rsid w:val="001F19F9"/>
    <w:rsid w:val="001F2348"/>
    <w:rsid w:val="001F5A0D"/>
    <w:rsid w:val="001F5AE3"/>
    <w:rsid w:val="001F682D"/>
    <w:rsid w:val="00200358"/>
    <w:rsid w:val="00200B48"/>
    <w:rsid w:val="002021DA"/>
    <w:rsid w:val="002028F5"/>
    <w:rsid w:val="002029AE"/>
    <w:rsid w:val="002034C6"/>
    <w:rsid w:val="00203C27"/>
    <w:rsid w:val="00204099"/>
    <w:rsid w:val="00204980"/>
    <w:rsid w:val="00205697"/>
    <w:rsid w:val="002058D5"/>
    <w:rsid w:val="00205CE1"/>
    <w:rsid w:val="00206EE3"/>
    <w:rsid w:val="00210AE1"/>
    <w:rsid w:val="00210E5F"/>
    <w:rsid w:val="00215CF8"/>
    <w:rsid w:val="00217FD3"/>
    <w:rsid w:val="002200F5"/>
    <w:rsid w:val="00220EA8"/>
    <w:rsid w:val="002225DB"/>
    <w:rsid w:val="0022299E"/>
    <w:rsid w:val="00222B70"/>
    <w:rsid w:val="0023158A"/>
    <w:rsid w:val="00232828"/>
    <w:rsid w:val="002352B3"/>
    <w:rsid w:val="0023541B"/>
    <w:rsid w:val="00235C0D"/>
    <w:rsid w:val="00236D10"/>
    <w:rsid w:val="00241E69"/>
    <w:rsid w:val="00243D3B"/>
    <w:rsid w:val="00244698"/>
    <w:rsid w:val="00247068"/>
    <w:rsid w:val="002473DE"/>
    <w:rsid w:val="0025029B"/>
    <w:rsid w:val="002505CF"/>
    <w:rsid w:val="002526C7"/>
    <w:rsid w:val="00252AF1"/>
    <w:rsid w:val="00252F99"/>
    <w:rsid w:val="00253723"/>
    <w:rsid w:val="00256B4C"/>
    <w:rsid w:val="002570C0"/>
    <w:rsid w:val="002613AA"/>
    <w:rsid w:val="002615D6"/>
    <w:rsid w:val="00265641"/>
    <w:rsid w:val="002663BE"/>
    <w:rsid w:val="00267695"/>
    <w:rsid w:val="00267FC8"/>
    <w:rsid w:val="0027179C"/>
    <w:rsid w:val="00274BA1"/>
    <w:rsid w:val="00274F6C"/>
    <w:rsid w:val="00276C9A"/>
    <w:rsid w:val="00276DA7"/>
    <w:rsid w:val="00277516"/>
    <w:rsid w:val="00277E2C"/>
    <w:rsid w:val="00277E97"/>
    <w:rsid w:val="00280547"/>
    <w:rsid w:val="00281323"/>
    <w:rsid w:val="00281E85"/>
    <w:rsid w:val="00281FDF"/>
    <w:rsid w:val="00283E4A"/>
    <w:rsid w:val="002858BA"/>
    <w:rsid w:val="00285FB8"/>
    <w:rsid w:val="002866AE"/>
    <w:rsid w:val="00286FC8"/>
    <w:rsid w:val="00287999"/>
    <w:rsid w:val="0029048D"/>
    <w:rsid w:val="002915E6"/>
    <w:rsid w:val="00291969"/>
    <w:rsid w:val="00292234"/>
    <w:rsid w:val="002956F5"/>
    <w:rsid w:val="00297A6A"/>
    <w:rsid w:val="00297FA4"/>
    <w:rsid w:val="002A0EB1"/>
    <w:rsid w:val="002A43E7"/>
    <w:rsid w:val="002A6261"/>
    <w:rsid w:val="002A67C7"/>
    <w:rsid w:val="002A6D37"/>
    <w:rsid w:val="002A7AE4"/>
    <w:rsid w:val="002B0C39"/>
    <w:rsid w:val="002B11F1"/>
    <w:rsid w:val="002B1372"/>
    <w:rsid w:val="002B1373"/>
    <w:rsid w:val="002B3C00"/>
    <w:rsid w:val="002B4A17"/>
    <w:rsid w:val="002B4A2B"/>
    <w:rsid w:val="002B4CBB"/>
    <w:rsid w:val="002B51A7"/>
    <w:rsid w:val="002B585A"/>
    <w:rsid w:val="002C053A"/>
    <w:rsid w:val="002C1DB2"/>
    <w:rsid w:val="002C24B1"/>
    <w:rsid w:val="002C2EA3"/>
    <w:rsid w:val="002C3051"/>
    <w:rsid w:val="002C663A"/>
    <w:rsid w:val="002C6AAF"/>
    <w:rsid w:val="002C6BF5"/>
    <w:rsid w:val="002C71D2"/>
    <w:rsid w:val="002C7D25"/>
    <w:rsid w:val="002D00E4"/>
    <w:rsid w:val="002D2896"/>
    <w:rsid w:val="002D3220"/>
    <w:rsid w:val="002D3BC9"/>
    <w:rsid w:val="002D5007"/>
    <w:rsid w:val="002D5A74"/>
    <w:rsid w:val="002E0297"/>
    <w:rsid w:val="002E05DD"/>
    <w:rsid w:val="002E0AEF"/>
    <w:rsid w:val="002E3515"/>
    <w:rsid w:val="002E5FD6"/>
    <w:rsid w:val="002E64F3"/>
    <w:rsid w:val="002E6668"/>
    <w:rsid w:val="002E6E99"/>
    <w:rsid w:val="002F0318"/>
    <w:rsid w:val="002F120C"/>
    <w:rsid w:val="002F4CF3"/>
    <w:rsid w:val="002F73A3"/>
    <w:rsid w:val="00300C15"/>
    <w:rsid w:val="00301406"/>
    <w:rsid w:val="0030281A"/>
    <w:rsid w:val="00302B64"/>
    <w:rsid w:val="003031AD"/>
    <w:rsid w:val="0030423E"/>
    <w:rsid w:val="00305E89"/>
    <w:rsid w:val="0030605F"/>
    <w:rsid w:val="0031009D"/>
    <w:rsid w:val="003127A2"/>
    <w:rsid w:val="0031302B"/>
    <w:rsid w:val="00313DB1"/>
    <w:rsid w:val="00314B67"/>
    <w:rsid w:val="00316447"/>
    <w:rsid w:val="00317EBB"/>
    <w:rsid w:val="00317FC9"/>
    <w:rsid w:val="0032086A"/>
    <w:rsid w:val="00321090"/>
    <w:rsid w:val="003228E0"/>
    <w:rsid w:val="00323BC0"/>
    <w:rsid w:val="00324BE3"/>
    <w:rsid w:val="00330EF6"/>
    <w:rsid w:val="00331E83"/>
    <w:rsid w:val="003321AD"/>
    <w:rsid w:val="003325A7"/>
    <w:rsid w:val="00334568"/>
    <w:rsid w:val="00335CEE"/>
    <w:rsid w:val="00336CB9"/>
    <w:rsid w:val="00336D5B"/>
    <w:rsid w:val="003371BA"/>
    <w:rsid w:val="00340808"/>
    <w:rsid w:val="003415D0"/>
    <w:rsid w:val="00342F59"/>
    <w:rsid w:val="0034371D"/>
    <w:rsid w:val="0034423D"/>
    <w:rsid w:val="00344260"/>
    <w:rsid w:val="0034426A"/>
    <w:rsid w:val="00345CEF"/>
    <w:rsid w:val="00345D37"/>
    <w:rsid w:val="00347E71"/>
    <w:rsid w:val="00351CFF"/>
    <w:rsid w:val="00352857"/>
    <w:rsid w:val="003538AC"/>
    <w:rsid w:val="003550BC"/>
    <w:rsid w:val="00355AD2"/>
    <w:rsid w:val="003572DC"/>
    <w:rsid w:val="00360CE0"/>
    <w:rsid w:val="00360EA1"/>
    <w:rsid w:val="00362276"/>
    <w:rsid w:val="00364CA0"/>
    <w:rsid w:val="00367C2E"/>
    <w:rsid w:val="00367D1F"/>
    <w:rsid w:val="003707C0"/>
    <w:rsid w:val="00370BDE"/>
    <w:rsid w:val="00371954"/>
    <w:rsid w:val="00373074"/>
    <w:rsid w:val="00373596"/>
    <w:rsid w:val="00373C9C"/>
    <w:rsid w:val="003760D7"/>
    <w:rsid w:val="003771FD"/>
    <w:rsid w:val="003819B4"/>
    <w:rsid w:val="00381A13"/>
    <w:rsid w:val="00382472"/>
    <w:rsid w:val="00383935"/>
    <w:rsid w:val="0038549C"/>
    <w:rsid w:val="003871E1"/>
    <w:rsid w:val="00387EB6"/>
    <w:rsid w:val="00390DA4"/>
    <w:rsid w:val="00391178"/>
    <w:rsid w:val="00394328"/>
    <w:rsid w:val="003953C5"/>
    <w:rsid w:val="00395A80"/>
    <w:rsid w:val="0039678C"/>
    <w:rsid w:val="00396FDA"/>
    <w:rsid w:val="00397566"/>
    <w:rsid w:val="00397B17"/>
    <w:rsid w:val="00397D5E"/>
    <w:rsid w:val="003A0FA1"/>
    <w:rsid w:val="003A16EB"/>
    <w:rsid w:val="003A2CB0"/>
    <w:rsid w:val="003A2E46"/>
    <w:rsid w:val="003A44ED"/>
    <w:rsid w:val="003A5085"/>
    <w:rsid w:val="003A63EB"/>
    <w:rsid w:val="003A6C2B"/>
    <w:rsid w:val="003A73F5"/>
    <w:rsid w:val="003A77A0"/>
    <w:rsid w:val="003B122B"/>
    <w:rsid w:val="003B1849"/>
    <w:rsid w:val="003B25D4"/>
    <w:rsid w:val="003B3899"/>
    <w:rsid w:val="003B51FA"/>
    <w:rsid w:val="003B6A9D"/>
    <w:rsid w:val="003C0CFD"/>
    <w:rsid w:val="003C23F6"/>
    <w:rsid w:val="003C445D"/>
    <w:rsid w:val="003C73B2"/>
    <w:rsid w:val="003C7641"/>
    <w:rsid w:val="003C7C98"/>
    <w:rsid w:val="003D153B"/>
    <w:rsid w:val="003D17BB"/>
    <w:rsid w:val="003D1CCD"/>
    <w:rsid w:val="003D1EE7"/>
    <w:rsid w:val="003D30B3"/>
    <w:rsid w:val="003D322A"/>
    <w:rsid w:val="003D403D"/>
    <w:rsid w:val="003D615F"/>
    <w:rsid w:val="003D6898"/>
    <w:rsid w:val="003D74A6"/>
    <w:rsid w:val="003E2E30"/>
    <w:rsid w:val="003E3124"/>
    <w:rsid w:val="003E3E98"/>
    <w:rsid w:val="003E4435"/>
    <w:rsid w:val="003E6FD7"/>
    <w:rsid w:val="003E7599"/>
    <w:rsid w:val="003F1549"/>
    <w:rsid w:val="003F2D15"/>
    <w:rsid w:val="003F2E3D"/>
    <w:rsid w:val="003F3D0B"/>
    <w:rsid w:val="003F78A7"/>
    <w:rsid w:val="003F7AF7"/>
    <w:rsid w:val="00400DE7"/>
    <w:rsid w:val="0040189F"/>
    <w:rsid w:val="00402310"/>
    <w:rsid w:val="00403BA4"/>
    <w:rsid w:val="00404CEA"/>
    <w:rsid w:val="00406858"/>
    <w:rsid w:val="00412D83"/>
    <w:rsid w:val="00416E50"/>
    <w:rsid w:val="004179B2"/>
    <w:rsid w:val="00420E20"/>
    <w:rsid w:val="0042281F"/>
    <w:rsid w:val="0042287D"/>
    <w:rsid w:val="00422C99"/>
    <w:rsid w:val="00423708"/>
    <w:rsid w:val="00424ADF"/>
    <w:rsid w:val="00426BF4"/>
    <w:rsid w:val="004307C4"/>
    <w:rsid w:val="00430B4F"/>
    <w:rsid w:val="00431126"/>
    <w:rsid w:val="0043211C"/>
    <w:rsid w:val="00432202"/>
    <w:rsid w:val="004337AA"/>
    <w:rsid w:val="00434A13"/>
    <w:rsid w:val="0043687C"/>
    <w:rsid w:val="004370C8"/>
    <w:rsid w:val="00437926"/>
    <w:rsid w:val="00441673"/>
    <w:rsid w:val="00443158"/>
    <w:rsid w:val="0044322A"/>
    <w:rsid w:val="00443764"/>
    <w:rsid w:val="00443FAF"/>
    <w:rsid w:val="0044621E"/>
    <w:rsid w:val="004469F1"/>
    <w:rsid w:val="00446F93"/>
    <w:rsid w:val="00447067"/>
    <w:rsid w:val="0044789F"/>
    <w:rsid w:val="00447DCE"/>
    <w:rsid w:val="004507D5"/>
    <w:rsid w:val="00451AB1"/>
    <w:rsid w:val="00451DAB"/>
    <w:rsid w:val="00452E86"/>
    <w:rsid w:val="004547EB"/>
    <w:rsid w:val="00455932"/>
    <w:rsid w:val="00455B58"/>
    <w:rsid w:val="0045723C"/>
    <w:rsid w:val="004602D1"/>
    <w:rsid w:val="00460F07"/>
    <w:rsid w:val="004611B1"/>
    <w:rsid w:val="004619A6"/>
    <w:rsid w:val="00461D67"/>
    <w:rsid w:val="00465640"/>
    <w:rsid w:val="00465E03"/>
    <w:rsid w:val="00465E52"/>
    <w:rsid w:val="0046640E"/>
    <w:rsid w:val="004670BB"/>
    <w:rsid w:val="00467DD3"/>
    <w:rsid w:val="0047056C"/>
    <w:rsid w:val="00472171"/>
    <w:rsid w:val="004772A9"/>
    <w:rsid w:val="00481C0B"/>
    <w:rsid w:val="00483422"/>
    <w:rsid w:val="0048364C"/>
    <w:rsid w:val="00484C33"/>
    <w:rsid w:val="00486094"/>
    <w:rsid w:val="00487A49"/>
    <w:rsid w:val="0049075A"/>
    <w:rsid w:val="0049094F"/>
    <w:rsid w:val="00490FF0"/>
    <w:rsid w:val="00492AFE"/>
    <w:rsid w:val="00493193"/>
    <w:rsid w:val="004940FB"/>
    <w:rsid w:val="00494E7D"/>
    <w:rsid w:val="00496776"/>
    <w:rsid w:val="00496B1B"/>
    <w:rsid w:val="00497963"/>
    <w:rsid w:val="00497968"/>
    <w:rsid w:val="004A071E"/>
    <w:rsid w:val="004A282D"/>
    <w:rsid w:val="004A2CDA"/>
    <w:rsid w:val="004A3760"/>
    <w:rsid w:val="004A5455"/>
    <w:rsid w:val="004A5752"/>
    <w:rsid w:val="004A5C55"/>
    <w:rsid w:val="004A649B"/>
    <w:rsid w:val="004A73A0"/>
    <w:rsid w:val="004B0830"/>
    <w:rsid w:val="004B32ED"/>
    <w:rsid w:val="004B3CAB"/>
    <w:rsid w:val="004B4CA6"/>
    <w:rsid w:val="004B6103"/>
    <w:rsid w:val="004C17B1"/>
    <w:rsid w:val="004C21B7"/>
    <w:rsid w:val="004C25AB"/>
    <w:rsid w:val="004C30F1"/>
    <w:rsid w:val="004C5555"/>
    <w:rsid w:val="004C5B1E"/>
    <w:rsid w:val="004C6554"/>
    <w:rsid w:val="004C670A"/>
    <w:rsid w:val="004C6A15"/>
    <w:rsid w:val="004C6DC7"/>
    <w:rsid w:val="004D0B34"/>
    <w:rsid w:val="004D2BF8"/>
    <w:rsid w:val="004D2F42"/>
    <w:rsid w:val="004D46E8"/>
    <w:rsid w:val="004D4923"/>
    <w:rsid w:val="004D5180"/>
    <w:rsid w:val="004D7842"/>
    <w:rsid w:val="004E08C0"/>
    <w:rsid w:val="004E1BE6"/>
    <w:rsid w:val="004E27AF"/>
    <w:rsid w:val="004E5B58"/>
    <w:rsid w:val="004E7459"/>
    <w:rsid w:val="004E7ED0"/>
    <w:rsid w:val="004F0914"/>
    <w:rsid w:val="004F1398"/>
    <w:rsid w:val="004F1D87"/>
    <w:rsid w:val="004F1FFC"/>
    <w:rsid w:val="004F68A7"/>
    <w:rsid w:val="004F7820"/>
    <w:rsid w:val="004F7860"/>
    <w:rsid w:val="00500A83"/>
    <w:rsid w:val="00501788"/>
    <w:rsid w:val="00501A65"/>
    <w:rsid w:val="0050410F"/>
    <w:rsid w:val="005056B3"/>
    <w:rsid w:val="00507D34"/>
    <w:rsid w:val="00512203"/>
    <w:rsid w:val="00512A2D"/>
    <w:rsid w:val="005143A2"/>
    <w:rsid w:val="00514441"/>
    <w:rsid w:val="00514781"/>
    <w:rsid w:val="00515223"/>
    <w:rsid w:val="0052037D"/>
    <w:rsid w:val="00520780"/>
    <w:rsid w:val="00520C7B"/>
    <w:rsid w:val="005212DA"/>
    <w:rsid w:val="005221B4"/>
    <w:rsid w:val="00524D43"/>
    <w:rsid w:val="00525AE2"/>
    <w:rsid w:val="00525C9B"/>
    <w:rsid w:val="00526962"/>
    <w:rsid w:val="005305F5"/>
    <w:rsid w:val="00530AF1"/>
    <w:rsid w:val="00532158"/>
    <w:rsid w:val="005333FE"/>
    <w:rsid w:val="00534323"/>
    <w:rsid w:val="00535E81"/>
    <w:rsid w:val="005400CC"/>
    <w:rsid w:val="00540570"/>
    <w:rsid w:val="00540BA2"/>
    <w:rsid w:val="005418C0"/>
    <w:rsid w:val="00542E04"/>
    <w:rsid w:val="00544040"/>
    <w:rsid w:val="005443CD"/>
    <w:rsid w:val="00544E2B"/>
    <w:rsid w:val="00544F7D"/>
    <w:rsid w:val="0054509C"/>
    <w:rsid w:val="00547C25"/>
    <w:rsid w:val="005501AC"/>
    <w:rsid w:val="005517CC"/>
    <w:rsid w:val="0055261F"/>
    <w:rsid w:val="005526B4"/>
    <w:rsid w:val="00552901"/>
    <w:rsid w:val="00552F43"/>
    <w:rsid w:val="00553292"/>
    <w:rsid w:val="0055362E"/>
    <w:rsid w:val="00555262"/>
    <w:rsid w:val="00556BDE"/>
    <w:rsid w:val="00556DA0"/>
    <w:rsid w:val="00560B0C"/>
    <w:rsid w:val="005631FD"/>
    <w:rsid w:val="00563D70"/>
    <w:rsid w:val="00565043"/>
    <w:rsid w:val="0056507B"/>
    <w:rsid w:val="00566368"/>
    <w:rsid w:val="00570498"/>
    <w:rsid w:val="00570A23"/>
    <w:rsid w:val="00570CFF"/>
    <w:rsid w:val="005750E5"/>
    <w:rsid w:val="00576135"/>
    <w:rsid w:val="00576BF6"/>
    <w:rsid w:val="00581E70"/>
    <w:rsid w:val="00584A2A"/>
    <w:rsid w:val="00584BF3"/>
    <w:rsid w:val="00584F57"/>
    <w:rsid w:val="005852BD"/>
    <w:rsid w:val="005865F7"/>
    <w:rsid w:val="00586D99"/>
    <w:rsid w:val="005873E4"/>
    <w:rsid w:val="00587506"/>
    <w:rsid w:val="005912C4"/>
    <w:rsid w:val="00593651"/>
    <w:rsid w:val="005945D4"/>
    <w:rsid w:val="005945E3"/>
    <w:rsid w:val="00594FC0"/>
    <w:rsid w:val="005953D7"/>
    <w:rsid w:val="005A0D9A"/>
    <w:rsid w:val="005A0DC5"/>
    <w:rsid w:val="005A12E5"/>
    <w:rsid w:val="005A18D3"/>
    <w:rsid w:val="005A19EA"/>
    <w:rsid w:val="005A1B10"/>
    <w:rsid w:val="005A47D4"/>
    <w:rsid w:val="005A4F47"/>
    <w:rsid w:val="005A62F0"/>
    <w:rsid w:val="005A6300"/>
    <w:rsid w:val="005A6767"/>
    <w:rsid w:val="005A720E"/>
    <w:rsid w:val="005A7479"/>
    <w:rsid w:val="005A74D3"/>
    <w:rsid w:val="005B2593"/>
    <w:rsid w:val="005B512D"/>
    <w:rsid w:val="005B5426"/>
    <w:rsid w:val="005B7BB4"/>
    <w:rsid w:val="005C12A5"/>
    <w:rsid w:val="005C1D27"/>
    <w:rsid w:val="005C20F8"/>
    <w:rsid w:val="005C2213"/>
    <w:rsid w:val="005C25B7"/>
    <w:rsid w:val="005C2708"/>
    <w:rsid w:val="005C2AF5"/>
    <w:rsid w:val="005C36E2"/>
    <w:rsid w:val="005C3B0D"/>
    <w:rsid w:val="005C4EAF"/>
    <w:rsid w:val="005C64E2"/>
    <w:rsid w:val="005C7187"/>
    <w:rsid w:val="005C7DBF"/>
    <w:rsid w:val="005D0712"/>
    <w:rsid w:val="005D0DB3"/>
    <w:rsid w:val="005D267C"/>
    <w:rsid w:val="005D3FAC"/>
    <w:rsid w:val="005D5660"/>
    <w:rsid w:val="005D64AB"/>
    <w:rsid w:val="005D710B"/>
    <w:rsid w:val="005E08A1"/>
    <w:rsid w:val="005E0BC9"/>
    <w:rsid w:val="005E1585"/>
    <w:rsid w:val="005E188E"/>
    <w:rsid w:val="005E1FBD"/>
    <w:rsid w:val="005E283C"/>
    <w:rsid w:val="005E32BB"/>
    <w:rsid w:val="005E3B50"/>
    <w:rsid w:val="005E3F98"/>
    <w:rsid w:val="005E442B"/>
    <w:rsid w:val="005E49E8"/>
    <w:rsid w:val="005E5596"/>
    <w:rsid w:val="005E6E06"/>
    <w:rsid w:val="005F057F"/>
    <w:rsid w:val="005F0DC2"/>
    <w:rsid w:val="005F1E46"/>
    <w:rsid w:val="005F4049"/>
    <w:rsid w:val="005F5EE7"/>
    <w:rsid w:val="00601166"/>
    <w:rsid w:val="00602957"/>
    <w:rsid w:val="00602C0C"/>
    <w:rsid w:val="00603329"/>
    <w:rsid w:val="006052E6"/>
    <w:rsid w:val="006054D6"/>
    <w:rsid w:val="00606607"/>
    <w:rsid w:val="006066E7"/>
    <w:rsid w:val="006066F4"/>
    <w:rsid w:val="00607490"/>
    <w:rsid w:val="006100CA"/>
    <w:rsid w:val="00610D30"/>
    <w:rsid w:val="00611117"/>
    <w:rsid w:val="00611359"/>
    <w:rsid w:val="00611F2B"/>
    <w:rsid w:val="0061266E"/>
    <w:rsid w:val="00613706"/>
    <w:rsid w:val="0061390A"/>
    <w:rsid w:val="00613AB1"/>
    <w:rsid w:val="00614E3C"/>
    <w:rsid w:val="00616E3F"/>
    <w:rsid w:val="00621043"/>
    <w:rsid w:val="00622007"/>
    <w:rsid w:val="00622935"/>
    <w:rsid w:val="00626637"/>
    <w:rsid w:val="00626883"/>
    <w:rsid w:val="006304F2"/>
    <w:rsid w:val="006307F7"/>
    <w:rsid w:val="006309F9"/>
    <w:rsid w:val="006317E1"/>
    <w:rsid w:val="0063218E"/>
    <w:rsid w:val="00632ECD"/>
    <w:rsid w:val="00634350"/>
    <w:rsid w:val="00634B26"/>
    <w:rsid w:val="00635352"/>
    <w:rsid w:val="00637685"/>
    <w:rsid w:val="006378C3"/>
    <w:rsid w:val="00641556"/>
    <w:rsid w:val="00643122"/>
    <w:rsid w:val="0064698F"/>
    <w:rsid w:val="00646EE5"/>
    <w:rsid w:val="00647F83"/>
    <w:rsid w:val="006508AE"/>
    <w:rsid w:val="00653BE4"/>
    <w:rsid w:val="006541A6"/>
    <w:rsid w:val="00655F00"/>
    <w:rsid w:val="00661C37"/>
    <w:rsid w:val="00662018"/>
    <w:rsid w:val="00662A26"/>
    <w:rsid w:val="0066333D"/>
    <w:rsid w:val="0066403D"/>
    <w:rsid w:val="0066607E"/>
    <w:rsid w:val="00666361"/>
    <w:rsid w:val="006663B4"/>
    <w:rsid w:val="00667F60"/>
    <w:rsid w:val="00670C1D"/>
    <w:rsid w:val="00673E8C"/>
    <w:rsid w:val="00674632"/>
    <w:rsid w:val="006748F6"/>
    <w:rsid w:val="00675536"/>
    <w:rsid w:val="00675EE2"/>
    <w:rsid w:val="00680BD6"/>
    <w:rsid w:val="0068179C"/>
    <w:rsid w:val="006820E8"/>
    <w:rsid w:val="006841D2"/>
    <w:rsid w:val="0068444F"/>
    <w:rsid w:val="006844F7"/>
    <w:rsid w:val="0068663C"/>
    <w:rsid w:val="00687F28"/>
    <w:rsid w:val="00691C68"/>
    <w:rsid w:val="00692C1F"/>
    <w:rsid w:val="00692F8A"/>
    <w:rsid w:val="00693798"/>
    <w:rsid w:val="00696A43"/>
    <w:rsid w:val="00696C7C"/>
    <w:rsid w:val="006A12D8"/>
    <w:rsid w:val="006A1C86"/>
    <w:rsid w:val="006A35E6"/>
    <w:rsid w:val="006A3649"/>
    <w:rsid w:val="006A3BE9"/>
    <w:rsid w:val="006A3C90"/>
    <w:rsid w:val="006A6BB2"/>
    <w:rsid w:val="006A7B24"/>
    <w:rsid w:val="006B1368"/>
    <w:rsid w:val="006B2FF9"/>
    <w:rsid w:val="006B53DD"/>
    <w:rsid w:val="006B7731"/>
    <w:rsid w:val="006B7957"/>
    <w:rsid w:val="006C4F9D"/>
    <w:rsid w:val="006C649D"/>
    <w:rsid w:val="006C64FC"/>
    <w:rsid w:val="006C65E5"/>
    <w:rsid w:val="006C6C63"/>
    <w:rsid w:val="006C6D63"/>
    <w:rsid w:val="006C71EC"/>
    <w:rsid w:val="006C7489"/>
    <w:rsid w:val="006D0AA6"/>
    <w:rsid w:val="006D1055"/>
    <w:rsid w:val="006D2202"/>
    <w:rsid w:val="006D2520"/>
    <w:rsid w:val="006D2929"/>
    <w:rsid w:val="006D2BAA"/>
    <w:rsid w:val="006D3015"/>
    <w:rsid w:val="006D32D0"/>
    <w:rsid w:val="006D3490"/>
    <w:rsid w:val="006D37A6"/>
    <w:rsid w:val="006D3D04"/>
    <w:rsid w:val="006D4144"/>
    <w:rsid w:val="006D438E"/>
    <w:rsid w:val="006D45C3"/>
    <w:rsid w:val="006D50F2"/>
    <w:rsid w:val="006D5489"/>
    <w:rsid w:val="006D595B"/>
    <w:rsid w:val="006D6887"/>
    <w:rsid w:val="006E00E3"/>
    <w:rsid w:val="006E3181"/>
    <w:rsid w:val="006E4D84"/>
    <w:rsid w:val="006E67B4"/>
    <w:rsid w:val="006E68E1"/>
    <w:rsid w:val="006E78E1"/>
    <w:rsid w:val="006F1718"/>
    <w:rsid w:val="006F237B"/>
    <w:rsid w:val="006F2380"/>
    <w:rsid w:val="006F3298"/>
    <w:rsid w:val="006F3B4B"/>
    <w:rsid w:val="006F4E26"/>
    <w:rsid w:val="00700179"/>
    <w:rsid w:val="007006FF"/>
    <w:rsid w:val="00701580"/>
    <w:rsid w:val="00701A06"/>
    <w:rsid w:val="00702974"/>
    <w:rsid w:val="00703619"/>
    <w:rsid w:val="0070436B"/>
    <w:rsid w:val="00706FA2"/>
    <w:rsid w:val="00707461"/>
    <w:rsid w:val="007115F7"/>
    <w:rsid w:val="007116A7"/>
    <w:rsid w:val="00711FD3"/>
    <w:rsid w:val="0071507C"/>
    <w:rsid w:val="00715335"/>
    <w:rsid w:val="00715FCA"/>
    <w:rsid w:val="00717271"/>
    <w:rsid w:val="00721BF6"/>
    <w:rsid w:val="0072234A"/>
    <w:rsid w:val="00722837"/>
    <w:rsid w:val="00725303"/>
    <w:rsid w:val="00727C53"/>
    <w:rsid w:val="00730035"/>
    <w:rsid w:val="00731196"/>
    <w:rsid w:val="00734208"/>
    <w:rsid w:val="00734BBF"/>
    <w:rsid w:val="00735B06"/>
    <w:rsid w:val="0073724F"/>
    <w:rsid w:val="00740CC1"/>
    <w:rsid w:val="0074205B"/>
    <w:rsid w:val="00742D7E"/>
    <w:rsid w:val="00745630"/>
    <w:rsid w:val="00745F32"/>
    <w:rsid w:val="00747EFB"/>
    <w:rsid w:val="00750B8C"/>
    <w:rsid w:val="00751A91"/>
    <w:rsid w:val="00751B23"/>
    <w:rsid w:val="00751BBE"/>
    <w:rsid w:val="00751FAB"/>
    <w:rsid w:val="00751FE0"/>
    <w:rsid w:val="00752152"/>
    <w:rsid w:val="0075308E"/>
    <w:rsid w:val="007530A8"/>
    <w:rsid w:val="007535BC"/>
    <w:rsid w:val="00753C80"/>
    <w:rsid w:val="00754258"/>
    <w:rsid w:val="00754F8C"/>
    <w:rsid w:val="00756423"/>
    <w:rsid w:val="00757C4C"/>
    <w:rsid w:val="007611FC"/>
    <w:rsid w:val="007633A7"/>
    <w:rsid w:val="00763ED5"/>
    <w:rsid w:val="00764AA8"/>
    <w:rsid w:val="0076607C"/>
    <w:rsid w:val="0076683E"/>
    <w:rsid w:val="007670DD"/>
    <w:rsid w:val="007670E4"/>
    <w:rsid w:val="00767E6F"/>
    <w:rsid w:val="00772DDE"/>
    <w:rsid w:val="00774E34"/>
    <w:rsid w:val="00775180"/>
    <w:rsid w:val="00775FF7"/>
    <w:rsid w:val="00781310"/>
    <w:rsid w:val="00781EA2"/>
    <w:rsid w:val="0078376B"/>
    <w:rsid w:val="007864D8"/>
    <w:rsid w:val="007908C9"/>
    <w:rsid w:val="00790F90"/>
    <w:rsid w:val="007915E1"/>
    <w:rsid w:val="00792380"/>
    <w:rsid w:val="00793716"/>
    <w:rsid w:val="0079457A"/>
    <w:rsid w:val="00794E39"/>
    <w:rsid w:val="00795C04"/>
    <w:rsid w:val="00796385"/>
    <w:rsid w:val="00796397"/>
    <w:rsid w:val="007975A6"/>
    <w:rsid w:val="007A08C5"/>
    <w:rsid w:val="007A0F5E"/>
    <w:rsid w:val="007A2F61"/>
    <w:rsid w:val="007A4A38"/>
    <w:rsid w:val="007B21D9"/>
    <w:rsid w:val="007B29D7"/>
    <w:rsid w:val="007B3439"/>
    <w:rsid w:val="007B3E8A"/>
    <w:rsid w:val="007B43A7"/>
    <w:rsid w:val="007B67A3"/>
    <w:rsid w:val="007C0682"/>
    <w:rsid w:val="007C1744"/>
    <w:rsid w:val="007C2120"/>
    <w:rsid w:val="007C2714"/>
    <w:rsid w:val="007C2F10"/>
    <w:rsid w:val="007C32F3"/>
    <w:rsid w:val="007C33DD"/>
    <w:rsid w:val="007C47B5"/>
    <w:rsid w:val="007C4CB0"/>
    <w:rsid w:val="007C7957"/>
    <w:rsid w:val="007D1231"/>
    <w:rsid w:val="007D1C5E"/>
    <w:rsid w:val="007D2508"/>
    <w:rsid w:val="007D34A1"/>
    <w:rsid w:val="007D3B19"/>
    <w:rsid w:val="007D4115"/>
    <w:rsid w:val="007D5D32"/>
    <w:rsid w:val="007D694F"/>
    <w:rsid w:val="007D6C59"/>
    <w:rsid w:val="007D6D4F"/>
    <w:rsid w:val="007E078C"/>
    <w:rsid w:val="007E13E8"/>
    <w:rsid w:val="007E1899"/>
    <w:rsid w:val="007E24EE"/>
    <w:rsid w:val="007E31B7"/>
    <w:rsid w:val="007E4312"/>
    <w:rsid w:val="007E67D4"/>
    <w:rsid w:val="007E69AA"/>
    <w:rsid w:val="007F3B27"/>
    <w:rsid w:val="007F6E02"/>
    <w:rsid w:val="007F6E28"/>
    <w:rsid w:val="007F7439"/>
    <w:rsid w:val="0080069C"/>
    <w:rsid w:val="0080196F"/>
    <w:rsid w:val="008019AC"/>
    <w:rsid w:val="008035E4"/>
    <w:rsid w:val="00805196"/>
    <w:rsid w:val="00807F03"/>
    <w:rsid w:val="008151BF"/>
    <w:rsid w:val="008175DB"/>
    <w:rsid w:val="008201B4"/>
    <w:rsid w:val="008204F7"/>
    <w:rsid w:val="00821433"/>
    <w:rsid w:val="00821A49"/>
    <w:rsid w:val="00821D55"/>
    <w:rsid w:val="00821E2C"/>
    <w:rsid w:val="0082325D"/>
    <w:rsid w:val="00823349"/>
    <w:rsid w:val="00825AF3"/>
    <w:rsid w:val="008268E3"/>
    <w:rsid w:val="00826AA3"/>
    <w:rsid w:val="008279E8"/>
    <w:rsid w:val="00827B3B"/>
    <w:rsid w:val="00827E69"/>
    <w:rsid w:val="00831F83"/>
    <w:rsid w:val="00833921"/>
    <w:rsid w:val="00835DF2"/>
    <w:rsid w:val="00835FC1"/>
    <w:rsid w:val="008376F4"/>
    <w:rsid w:val="00837730"/>
    <w:rsid w:val="00837BA8"/>
    <w:rsid w:val="00840EF7"/>
    <w:rsid w:val="00843D2E"/>
    <w:rsid w:val="00844ACA"/>
    <w:rsid w:val="00846AE2"/>
    <w:rsid w:val="00847DCB"/>
    <w:rsid w:val="00850FE5"/>
    <w:rsid w:val="00852795"/>
    <w:rsid w:val="00852CB3"/>
    <w:rsid w:val="00852DBB"/>
    <w:rsid w:val="00853097"/>
    <w:rsid w:val="008531A5"/>
    <w:rsid w:val="00853982"/>
    <w:rsid w:val="008544D3"/>
    <w:rsid w:val="008567DC"/>
    <w:rsid w:val="00857A66"/>
    <w:rsid w:val="00857CDF"/>
    <w:rsid w:val="00860751"/>
    <w:rsid w:val="00861AA2"/>
    <w:rsid w:val="00862320"/>
    <w:rsid w:val="008646C0"/>
    <w:rsid w:val="00864957"/>
    <w:rsid w:val="00864B83"/>
    <w:rsid w:val="008650EC"/>
    <w:rsid w:val="0086583A"/>
    <w:rsid w:val="00866087"/>
    <w:rsid w:val="00866911"/>
    <w:rsid w:val="0086757E"/>
    <w:rsid w:val="00867B07"/>
    <w:rsid w:val="008700B1"/>
    <w:rsid w:val="00873F3A"/>
    <w:rsid w:val="00875A1C"/>
    <w:rsid w:val="00875B47"/>
    <w:rsid w:val="00875DD1"/>
    <w:rsid w:val="00877A7F"/>
    <w:rsid w:val="00877EEE"/>
    <w:rsid w:val="00880708"/>
    <w:rsid w:val="0088178D"/>
    <w:rsid w:val="0088183C"/>
    <w:rsid w:val="0088375B"/>
    <w:rsid w:val="00883B85"/>
    <w:rsid w:val="008853F4"/>
    <w:rsid w:val="0088633E"/>
    <w:rsid w:val="00891F17"/>
    <w:rsid w:val="00892874"/>
    <w:rsid w:val="00893E53"/>
    <w:rsid w:val="0089585A"/>
    <w:rsid w:val="00896CAE"/>
    <w:rsid w:val="00897461"/>
    <w:rsid w:val="008A0371"/>
    <w:rsid w:val="008A07A7"/>
    <w:rsid w:val="008A16FE"/>
    <w:rsid w:val="008A1D66"/>
    <w:rsid w:val="008A2CBD"/>
    <w:rsid w:val="008A3423"/>
    <w:rsid w:val="008A34D2"/>
    <w:rsid w:val="008A3EAA"/>
    <w:rsid w:val="008A5217"/>
    <w:rsid w:val="008A54B8"/>
    <w:rsid w:val="008A6F3D"/>
    <w:rsid w:val="008B0B1F"/>
    <w:rsid w:val="008B10F8"/>
    <w:rsid w:val="008B358D"/>
    <w:rsid w:val="008B36A7"/>
    <w:rsid w:val="008B7133"/>
    <w:rsid w:val="008B76C7"/>
    <w:rsid w:val="008B79F7"/>
    <w:rsid w:val="008B79FF"/>
    <w:rsid w:val="008C464A"/>
    <w:rsid w:val="008C5AE2"/>
    <w:rsid w:val="008C5F66"/>
    <w:rsid w:val="008C6976"/>
    <w:rsid w:val="008C78C9"/>
    <w:rsid w:val="008D1F28"/>
    <w:rsid w:val="008D2300"/>
    <w:rsid w:val="008D472D"/>
    <w:rsid w:val="008D6DC8"/>
    <w:rsid w:val="008E1CD6"/>
    <w:rsid w:val="008E1CE8"/>
    <w:rsid w:val="008E1FBB"/>
    <w:rsid w:val="008E41F3"/>
    <w:rsid w:val="008E47AD"/>
    <w:rsid w:val="008E5512"/>
    <w:rsid w:val="008E5FF9"/>
    <w:rsid w:val="008E64A1"/>
    <w:rsid w:val="008E6BDF"/>
    <w:rsid w:val="008E74AA"/>
    <w:rsid w:val="008F14EF"/>
    <w:rsid w:val="008F4CF2"/>
    <w:rsid w:val="008F515B"/>
    <w:rsid w:val="008F7109"/>
    <w:rsid w:val="008F7123"/>
    <w:rsid w:val="008F785B"/>
    <w:rsid w:val="00900352"/>
    <w:rsid w:val="00900B19"/>
    <w:rsid w:val="00902DB3"/>
    <w:rsid w:val="009032D2"/>
    <w:rsid w:val="009048AE"/>
    <w:rsid w:val="0090620F"/>
    <w:rsid w:val="009077B3"/>
    <w:rsid w:val="00907F4D"/>
    <w:rsid w:val="009110FD"/>
    <w:rsid w:val="00911E65"/>
    <w:rsid w:val="00912096"/>
    <w:rsid w:val="0091224B"/>
    <w:rsid w:val="0091239A"/>
    <w:rsid w:val="009126C8"/>
    <w:rsid w:val="00912F13"/>
    <w:rsid w:val="00913C11"/>
    <w:rsid w:val="009140B2"/>
    <w:rsid w:val="009149CE"/>
    <w:rsid w:val="00914AEB"/>
    <w:rsid w:val="0091530F"/>
    <w:rsid w:val="0091558D"/>
    <w:rsid w:val="00915EF1"/>
    <w:rsid w:val="009235CB"/>
    <w:rsid w:val="00924211"/>
    <w:rsid w:val="009257A1"/>
    <w:rsid w:val="009263D8"/>
    <w:rsid w:val="009271D3"/>
    <w:rsid w:val="00927584"/>
    <w:rsid w:val="00930594"/>
    <w:rsid w:val="00932690"/>
    <w:rsid w:val="00932B06"/>
    <w:rsid w:val="00935041"/>
    <w:rsid w:val="00937DBF"/>
    <w:rsid w:val="009409B8"/>
    <w:rsid w:val="00940A4B"/>
    <w:rsid w:val="0094164F"/>
    <w:rsid w:val="0094387C"/>
    <w:rsid w:val="009446CF"/>
    <w:rsid w:val="00944C93"/>
    <w:rsid w:val="00944E0E"/>
    <w:rsid w:val="0094572E"/>
    <w:rsid w:val="0095068D"/>
    <w:rsid w:val="00950A93"/>
    <w:rsid w:val="00950FF8"/>
    <w:rsid w:val="00952D70"/>
    <w:rsid w:val="009548D6"/>
    <w:rsid w:val="00954A38"/>
    <w:rsid w:val="0095561A"/>
    <w:rsid w:val="00963100"/>
    <w:rsid w:val="00963485"/>
    <w:rsid w:val="009661C2"/>
    <w:rsid w:val="009672D1"/>
    <w:rsid w:val="00967A69"/>
    <w:rsid w:val="00970145"/>
    <w:rsid w:val="00971936"/>
    <w:rsid w:val="00972783"/>
    <w:rsid w:val="00973CFC"/>
    <w:rsid w:val="0097419D"/>
    <w:rsid w:val="0097479B"/>
    <w:rsid w:val="00975C72"/>
    <w:rsid w:val="00981C79"/>
    <w:rsid w:val="00984027"/>
    <w:rsid w:val="00986E32"/>
    <w:rsid w:val="00990780"/>
    <w:rsid w:val="00991D4C"/>
    <w:rsid w:val="00991E6A"/>
    <w:rsid w:val="009922AB"/>
    <w:rsid w:val="009933EF"/>
    <w:rsid w:val="009935F2"/>
    <w:rsid w:val="00995D80"/>
    <w:rsid w:val="00996E70"/>
    <w:rsid w:val="009A02B0"/>
    <w:rsid w:val="009A1EEC"/>
    <w:rsid w:val="009A3293"/>
    <w:rsid w:val="009A341D"/>
    <w:rsid w:val="009A39E2"/>
    <w:rsid w:val="009A59B4"/>
    <w:rsid w:val="009A5B1F"/>
    <w:rsid w:val="009A5E91"/>
    <w:rsid w:val="009A76D9"/>
    <w:rsid w:val="009B11AA"/>
    <w:rsid w:val="009B2737"/>
    <w:rsid w:val="009B59EE"/>
    <w:rsid w:val="009C0B8A"/>
    <w:rsid w:val="009C356F"/>
    <w:rsid w:val="009C3A4E"/>
    <w:rsid w:val="009C4001"/>
    <w:rsid w:val="009C433D"/>
    <w:rsid w:val="009C5637"/>
    <w:rsid w:val="009C58A1"/>
    <w:rsid w:val="009D1A39"/>
    <w:rsid w:val="009D350B"/>
    <w:rsid w:val="009D5DB9"/>
    <w:rsid w:val="009E051B"/>
    <w:rsid w:val="009E0B5B"/>
    <w:rsid w:val="009E1BBD"/>
    <w:rsid w:val="009E23FC"/>
    <w:rsid w:val="009E41DA"/>
    <w:rsid w:val="009E49EB"/>
    <w:rsid w:val="009E7CB2"/>
    <w:rsid w:val="009F0444"/>
    <w:rsid w:val="009F05C1"/>
    <w:rsid w:val="009F0829"/>
    <w:rsid w:val="009F208B"/>
    <w:rsid w:val="009F307E"/>
    <w:rsid w:val="009F371D"/>
    <w:rsid w:val="009F376A"/>
    <w:rsid w:val="009F5162"/>
    <w:rsid w:val="009F56EC"/>
    <w:rsid w:val="009F5D37"/>
    <w:rsid w:val="009F61F8"/>
    <w:rsid w:val="00A00D64"/>
    <w:rsid w:val="00A01768"/>
    <w:rsid w:val="00A0290C"/>
    <w:rsid w:val="00A02B9A"/>
    <w:rsid w:val="00A02C27"/>
    <w:rsid w:val="00A033B8"/>
    <w:rsid w:val="00A04039"/>
    <w:rsid w:val="00A04765"/>
    <w:rsid w:val="00A05195"/>
    <w:rsid w:val="00A0544C"/>
    <w:rsid w:val="00A06148"/>
    <w:rsid w:val="00A06540"/>
    <w:rsid w:val="00A105FD"/>
    <w:rsid w:val="00A11D91"/>
    <w:rsid w:val="00A12F67"/>
    <w:rsid w:val="00A1439A"/>
    <w:rsid w:val="00A153C5"/>
    <w:rsid w:val="00A156FB"/>
    <w:rsid w:val="00A16396"/>
    <w:rsid w:val="00A16D80"/>
    <w:rsid w:val="00A1785A"/>
    <w:rsid w:val="00A204EF"/>
    <w:rsid w:val="00A2103B"/>
    <w:rsid w:val="00A213B2"/>
    <w:rsid w:val="00A21A6E"/>
    <w:rsid w:val="00A22EAB"/>
    <w:rsid w:val="00A230DA"/>
    <w:rsid w:val="00A24126"/>
    <w:rsid w:val="00A24978"/>
    <w:rsid w:val="00A251CA"/>
    <w:rsid w:val="00A26757"/>
    <w:rsid w:val="00A31294"/>
    <w:rsid w:val="00A312DA"/>
    <w:rsid w:val="00A31E86"/>
    <w:rsid w:val="00A33435"/>
    <w:rsid w:val="00A3397B"/>
    <w:rsid w:val="00A33ECC"/>
    <w:rsid w:val="00A342B2"/>
    <w:rsid w:val="00A34C6D"/>
    <w:rsid w:val="00A37E7A"/>
    <w:rsid w:val="00A402A7"/>
    <w:rsid w:val="00A402DB"/>
    <w:rsid w:val="00A40F00"/>
    <w:rsid w:val="00A4140F"/>
    <w:rsid w:val="00A41783"/>
    <w:rsid w:val="00A43219"/>
    <w:rsid w:val="00A43D9A"/>
    <w:rsid w:val="00A505F7"/>
    <w:rsid w:val="00A50BD7"/>
    <w:rsid w:val="00A513C9"/>
    <w:rsid w:val="00A51B2D"/>
    <w:rsid w:val="00A51D76"/>
    <w:rsid w:val="00A551DD"/>
    <w:rsid w:val="00A60774"/>
    <w:rsid w:val="00A63530"/>
    <w:rsid w:val="00A6379C"/>
    <w:rsid w:val="00A64B31"/>
    <w:rsid w:val="00A65C98"/>
    <w:rsid w:val="00A66F7F"/>
    <w:rsid w:val="00A6734A"/>
    <w:rsid w:val="00A707F3"/>
    <w:rsid w:val="00A70DAF"/>
    <w:rsid w:val="00A70FD4"/>
    <w:rsid w:val="00A71B4F"/>
    <w:rsid w:val="00A74F85"/>
    <w:rsid w:val="00A75BD3"/>
    <w:rsid w:val="00A80497"/>
    <w:rsid w:val="00A8288E"/>
    <w:rsid w:val="00A84581"/>
    <w:rsid w:val="00A870A6"/>
    <w:rsid w:val="00A905C0"/>
    <w:rsid w:val="00A90C03"/>
    <w:rsid w:val="00A91410"/>
    <w:rsid w:val="00A917B7"/>
    <w:rsid w:val="00A920EB"/>
    <w:rsid w:val="00A92278"/>
    <w:rsid w:val="00A92AD2"/>
    <w:rsid w:val="00A94D4D"/>
    <w:rsid w:val="00A95DCA"/>
    <w:rsid w:val="00A97210"/>
    <w:rsid w:val="00AA106C"/>
    <w:rsid w:val="00AA2AB1"/>
    <w:rsid w:val="00AA3A90"/>
    <w:rsid w:val="00AA5E28"/>
    <w:rsid w:val="00AA6C5C"/>
    <w:rsid w:val="00AB255D"/>
    <w:rsid w:val="00AB28EC"/>
    <w:rsid w:val="00AB2E22"/>
    <w:rsid w:val="00AB4357"/>
    <w:rsid w:val="00AB514D"/>
    <w:rsid w:val="00AB6B7E"/>
    <w:rsid w:val="00AB6F80"/>
    <w:rsid w:val="00AC0248"/>
    <w:rsid w:val="00AC1BC2"/>
    <w:rsid w:val="00AC41EB"/>
    <w:rsid w:val="00AC5271"/>
    <w:rsid w:val="00AC62B9"/>
    <w:rsid w:val="00AC7613"/>
    <w:rsid w:val="00AD0B58"/>
    <w:rsid w:val="00AD0EBC"/>
    <w:rsid w:val="00AD39B4"/>
    <w:rsid w:val="00AD43FC"/>
    <w:rsid w:val="00AD4AC1"/>
    <w:rsid w:val="00AD5158"/>
    <w:rsid w:val="00AD568C"/>
    <w:rsid w:val="00AE2FB8"/>
    <w:rsid w:val="00AE3759"/>
    <w:rsid w:val="00AE5003"/>
    <w:rsid w:val="00AE5108"/>
    <w:rsid w:val="00AE682B"/>
    <w:rsid w:val="00AF0FDA"/>
    <w:rsid w:val="00AF1BCC"/>
    <w:rsid w:val="00AF1DA9"/>
    <w:rsid w:val="00AF27CF"/>
    <w:rsid w:val="00AF2B6C"/>
    <w:rsid w:val="00AF311E"/>
    <w:rsid w:val="00AF32DA"/>
    <w:rsid w:val="00AF486A"/>
    <w:rsid w:val="00AF490C"/>
    <w:rsid w:val="00AF52DF"/>
    <w:rsid w:val="00AF5A1B"/>
    <w:rsid w:val="00AF6492"/>
    <w:rsid w:val="00AF65A9"/>
    <w:rsid w:val="00AF6613"/>
    <w:rsid w:val="00B00255"/>
    <w:rsid w:val="00B00350"/>
    <w:rsid w:val="00B00985"/>
    <w:rsid w:val="00B012A9"/>
    <w:rsid w:val="00B01FBB"/>
    <w:rsid w:val="00B037D6"/>
    <w:rsid w:val="00B0455A"/>
    <w:rsid w:val="00B04EAE"/>
    <w:rsid w:val="00B05258"/>
    <w:rsid w:val="00B070B2"/>
    <w:rsid w:val="00B07668"/>
    <w:rsid w:val="00B079CB"/>
    <w:rsid w:val="00B11366"/>
    <w:rsid w:val="00B147E2"/>
    <w:rsid w:val="00B155A7"/>
    <w:rsid w:val="00B17980"/>
    <w:rsid w:val="00B17C90"/>
    <w:rsid w:val="00B21784"/>
    <w:rsid w:val="00B23014"/>
    <w:rsid w:val="00B23148"/>
    <w:rsid w:val="00B2466D"/>
    <w:rsid w:val="00B249D4"/>
    <w:rsid w:val="00B25E16"/>
    <w:rsid w:val="00B2630D"/>
    <w:rsid w:val="00B27FC6"/>
    <w:rsid w:val="00B32A07"/>
    <w:rsid w:val="00B33056"/>
    <w:rsid w:val="00B36B3B"/>
    <w:rsid w:val="00B373F5"/>
    <w:rsid w:val="00B403B9"/>
    <w:rsid w:val="00B4127E"/>
    <w:rsid w:val="00B4542E"/>
    <w:rsid w:val="00B45FF8"/>
    <w:rsid w:val="00B47034"/>
    <w:rsid w:val="00B471E5"/>
    <w:rsid w:val="00B472D7"/>
    <w:rsid w:val="00B515CE"/>
    <w:rsid w:val="00B53E1B"/>
    <w:rsid w:val="00B55729"/>
    <w:rsid w:val="00B55B4E"/>
    <w:rsid w:val="00B57815"/>
    <w:rsid w:val="00B57A7B"/>
    <w:rsid w:val="00B61E47"/>
    <w:rsid w:val="00B61FD9"/>
    <w:rsid w:val="00B62383"/>
    <w:rsid w:val="00B62A6B"/>
    <w:rsid w:val="00B64DBD"/>
    <w:rsid w:val="00B64E7E"/>
    <w:rsid w:val="00B67784"/>
    <w:rsid w:val="00B72B98"/>
    <w:rsid w:val="00B75EE2"/>
    <w:rsid w:val="00B76116"/>
    <w:rsid w:val="00B77151"/>
    <w:rsid w:val="00B83414"/>
    <w:rsid w:val="00B83D33"/>
    <w:rsid w:val="00B83D8D"/>
    <w:rsid w:val="00B83DBB"/>
    <w:rsid w:val="00B83F81"/>
    <w:rsid w:val="00B873AF"/>
    <w:rsid w:val="00B8744F"/>
    <w:rsid w:val="00B92140"/>
    <w:rsid w:val="00B92674"/>
    <w:rsid w:val="00B92BB5"/>
    <w:rsid w:val="00B937D3"/>
    <w:rsid w:val="00B96418"/>
    <w:rsid w:val="00B968A6"/>
    <w:rsid w:val="00B96BF4"/>
    <w:rsid w:val="00B974CD"/>
    <w:rsid w:val="00B9750D"/>
    <w:rsid w:val="00BA183C"/>
    <w:rsid w:val="00BA2D82"/>
    <w:rsid w:val="00BA30F0"/>
    <w:rsid w:val="00BA3923"/>
    <w:rsid w:val="00BA4D4A"/>
    <w:rsid w:val="00BA4E47"/>
    <w:rsid w:val="00BA71AB"/>
    <w:rsid w:val="00BB0573"/>
    <w:rsid w:val="00BB0D10"/>
    <w:rsid w:val="00BB13BC"/>
    <w:rsid w:val="00BB3184"/>
    <w:rsid w:val="00BB4B53"/>
    <w:rsid w:val="00BB5254"/>
    <w:rsid w:val="00BC05A9"/>
    <w:rsid w:val="00BC3680"/>
    <w:rsid w:val="00BC57EA"/>
    <w:rsid w:val="00BC66FE"/>
    <w:rsid w:val="00BC6EC7"/>
    <w:rsid w:val="00BD0163"/>
    <w:rsid w:val="00BD2131"/>
    <w:rsid w:val="00BD24B7"/>
    <w:rsid w:val="00BD3AA2"/>
    <w:rsid w:val="00BD66D8"/>
    <w:rsid w:val="00BE05FB"/>
    <w:rsid w:val="00BE1A96"/>
    <w:rsid w:val="00BE1B32"/>
    <w:rsid w:val="00BE260A"/>
    <w:rsid w:val="00BE279E"/>
    <w:rsid w:val="00BE2E9F"/>
    <w:rsid w:val="00BE4826"/>
    <w:rsid w:val="00BE4965"/>
    <w:rsid w:val="00BE55E6"/>
    <w:rsid w:val="00BE7167"/>
    <w:rsid w:val="00BF13CE"/>
    <w:rsid w:val="00BF2F0B"/>
    <w:rsid w:val="00BF3098"/>
    <w:rsid w:val="00BF3170"/>
    <w:rsid w:val="00BF3BAF"/>
    <w:rsid w:val="00BF48BF"/>
    <w:rsid w:val="00BF726A"/>
    <w:rsid w:val="00C0074F"/>
    <w:rsid w:val="00C04F78"/>
    <w:rsid w:val="00C05C71"/>
    <w:rsid w:val="00C05E00"/>
    <w:rsid w:val="00C07010"/>
    <w:rsid w:val="00C10023"/>
    <w:rsid w:val="00C10B68"/>
    <w:rsid w:val="00C12185"/>
    <w:rsid w:val="00C12760"/>
    <w:rsid w:val="00C12FA5"/>
    <w:rsid w:val="00C13B2E"/>
    <w:rsid w:val="00C15DCE"/>
    <w:rsid w:val="00C16E73"/>
    <w:rsid w:val="00C16F58"/>
    <w:rsid w:val="00C174B7"/>
    <w:rsid w:val="00C2037D"/>
    <w:rsid w:val="00C20FE3"/>
    <w:rsid w:val="00C21071"/>
    <w:rsid w:val="00C21435"/>
    <w:rsid w:val="00C226F5"/>
    <w:rsid w:val="00C2739C"/>
    <w:rsid w:val="00C27632"/>
    <w:rsid w:val="00C27B85"/>
    <w:rsid w:val="00C340E6"/>
    <w:rsid w:val="00C34A6B"/>
    <w:rsid w:val="00C34C61"/>
    <w:rsid w:val="00C354EE"/>
    <w:rsid w:val="00C355C5"/>
    <w:rsid w:val="00C364BE"/>
    <w:rsid w:val="00C4442C"/>
    <w:rsid w:val="00C44945"/>
    <w:rsid w:val="00C45DF4"/>
    <w:rsid w:val="00C5031C"/>
    <w:rsid w:val="00C514E9"/>
    <w:rsid w:val="00C53F20"/>
    <w:rsid w:val="00C54275"/>
    <w:rsid w:val="00C562EF"/>
    <w:rsid w:val="00C5644A"/>
    <w:rsid w:val="00C574F8"/>
    <w:rsid w:val="00C61107"/>
    <w:rsid w:val="00C61D7A"/>
    <w:rsid w:val="00C63CF2"/>
    <w:rsid w:val="00C65F75"/>
    <w:rsid w:val="00C6756C"/>
    <w:rsid w:val="00C67F7F"/>
    <w:rsid w:val="00C70030"/>
    <w:rsid w:val="00C701F2"/>
    <w:rsid w:val="00C703BB"/>
    <w:rsid w:val="00C7316E"/>
    <w:rsid w:val="00C734DC"/>
    <w:rsid w:val="00C74705"/>
    <w:rsid w:val="00C77CBD"/>
    <w:rsid w:val="00C81D6D"/>
    <w:rsid w:val="00C829CC"/>
    <w:rsid w:val="00C82E5E"/>
    <w:rsid w:val="00C84285"/>
    <w:rsid w:val="00C8472B"/>
    <w:rsid w:val="00C84AE2"/>
    <w:rsid w:val="00C85A4A"/>
    <w:rsid w:val="00C87045"/>
    <w:rsid w:val="00C87119"/>
    <w:rsid w:val="00C90659"/>
    <w:rsid w:val="00C9185D"/>
    <w:rsid w:val="00C91B0B"/>
    <w:rsid w:val="00C91C37"/>
    <w:rsid w:val="00C92C30"/>
    <w:rsid w:val="00C9368C"/>
    <w:rsid w:val="00C93859"/>
    <w:rsid w:val="00C93C60"/>
    <w:rsid w:val="00C94462"/>
    <w:rsid w:val="00C946B5"/>
    <w:rsid w:val="00CA041E"/>
    <w:rsid w:val="00CA07B5"/>
    <w:rsid w:val="00CA16C4"/>
    <w:rsid w:val="00CA27A5"/>
    <w:rsid w:val="00CA673F"/>
    <w:rsid w:val="00CA7268"/>
    <w:rsid w:val="00CA7E56"/>
    <w:rsid w:val="00CA7FC3"/>
    <w:rsid w:val="00CB064B"/>
    <w:rsid w:val="00CB0846"/>
    <w:rsid w:val="00CB0B9B"/>
    <w:rsid w:val="00CB0EBA"/>
    <w:rsid w:val="00CB1139"/>
    <w:rsid w:val="00CB3365"/>
    <w:rsid w:val="00CB5689"/>
    <w:rsid w:val="00CB7430"/>
    <w:rsid w:val="00CC0BCD"/>
    <w:rsid w:val="00CC7BAF"/>
    <w:rsid w:val="00CD0EE0"/>
    <w:rsid w:val="00CD218E"/>
    <w:rsid w:val="00CD21BB"/>
    <w:rsid w:val="00CD55EC"/>
    <w:rsid w:val="00CD69B7"/>
    <w:rsid w:val="00CE000B"/>
    <w:rsid w:val="00CE043B"/>
    <w:rsid w:val="00CE0682"/>
    <w:rsid w:val="00CE122C"/>
    <w:rsid w:val="00CE14FD"/>
    <w:rsid w:val="00CE1C63"/>
    <w:rsid w:val="00CE27A3"/>
    <w:rsid w:val="00CE3D95"/>
    <w:rsid w:val="00CE4402"/>
    <w:rsid w:val="00CE5BFF"/>
    <w:rsid w:val="00CF3FB4"/>
    <w:rsid w:val="00CF6E2A"/>
    <w:rsid w:val="00D01537"/>
    <w:rsid w:val="00D02B68"/>
    <w:rsid w:val="00D05684"/>
    <w:rsid w:val="00D0621B"/>
    <w:rsid w:val="00D0799C"/>
    <w:rsid w:val="00D10D3A"/>
    <w:rsid w:val="00D11961"/>
    <w:rsid w:val="00D12F46"/>
    <w:rsid w:val="00D1440C"/>
    <w:rsid w:val="00D14B23"/>
    <w:rsid w:val="00D15757"/>
    <w:rsid w:val="00D158CB"/>
    <w:rsid w:val="00D16304"/>
    <w:rsid w:val="00D17BB7"/>
    <w:rsid w:val="00D213BA"/>
    <w:rsid w:val="00D221B0"/>
    <w:rsid w:val="00D23FD1"/>
    <w:rsid w:val="00D24A4D"/>
    <w:rsid w:val="00D265D6"/>
    <w:rsid w:val="00D276E4"/>
    <w:rsid w:val="00D32011"/>
    <w:rsid w:val="00D344E1"/>
    <w:rsid w:val="00D34ADA"/>
    <w:rsid w:val="00D362AA"/>
    <w:rsid w:val="00D370FB"/>
    <w:rsid w:val="00D40F58"/>
    <w:rsid w:val="00D40F75"/>
    <w:rsid w:val="00D40FA3"/>
    <w:rsid w:val="00D46706"/>
    <w:rsid w:val="00D47292"/>
    <w:rsid w:val="00D50430"/>
    <w:rsid w:val="00D51395"/>
    <w:rsid w:val="00D5193B"/>
    <w:rsid w:val="00D523E3"/>
    <w:rsid w:val="00D537B6"/>
    <w:rsid w:val="00D53D91"/>
    <w:rsid w:val="00D540FF"/>
    <w:rsid w:val="00D54287"/>
    <w:rsid w:val="00D54B01"/>
    <w:rsid w:val="00D55DA8"/>
    <w:rsid w:val="00D56837"/>
    <w:rsid w:val="00D57A52"/>
    <w:rsid w:val="00D600CE"/>
    <w:rsid w:val="00D6243D"/>
    <w:rsid w:val="00D62F02"/>
    <w:rsid w:val="00D65168"/>
    <w:rsid w:val="00D6575F"/>
    <w:rsid w:val="00D66FA9"/>
    <w:rsid w:val="00D71146"/>
    <w:rsid w:val="00D71452"/>
    <w:rsid w:val="00D75FB7"/>
    <w:rsid w:val="00D766C9"/>
    <w:rsid w:val="00D76CDC"/>
    <w:rsid w:val="00D818C1"/>
    <w:rsid w:val="00D82367"/>
    <w:rsid w:val="00D843D9"/>
    <w:rsid w:val="00D84D0F"/>
    <w:rsid w:val="00D85754"/>
    <w:rsid w:val="00D9072E"/>
    <w:rsid w:val="00D91F47"/>
    <w:rsid w:val="00D91FB1"/>
    <w:rsid w:val="00D926CF"/>
    <w:rsid w:val="00D92FED"/>
    <w:rsid w:val="00D93978"/>
    <w:rsid w:val="00D94664"/>
    <w:rsid w:val="00D956D9"/>
    <w:rsid w:val="00D96655"/>
    <w:rsid w:val="00D96657"/>
    <w:rsid w:val="00D973E2"/>
    <w:rsid w:val="00D97D7F"/>
    <w:rsid w:val="00DA0833"/>
    <w:rsid w:val="00DA14C1"/>
    <w:rsid w:val="00DA57FB"/>
    <w:rsid w:val="00DB17BD"/>
    <w:rsid w:val="00DB1C65"/>
    <w:rsid w:val="00DB2022"/>
    <w:rsid w:val="00DB26E2"/>
    <w:rsid w:val="00DB3072"/>
    <w:rsid w:val="00DB3FA1"/>
    <w:rsid w:val="00DB4F2A"/>
    <w:rsid w:val="00DB5808"/>
    <w:rsid w:val="00DB6B65"/>
    <w:rsid w:val="00DC0B7F"/>
    <w:rsid w:val="00DC1253"/>
    <w:rsid w:val="00DC2826"/>
    <w:rsid w:val="00DC2BD7"/>
    <w:rsid w:val="00DC45AD"/>
    <w:rsid w:val="00DD01BC"/>
    <w:rsid w:val="00DD0529"/>
    <w:rsid w:val="00DD110D"/>
    <w:rsid w:val="00DD3672"/>
    <w:rsid w:val="00DD36D5"/>
    <w:rsid w:val="00DD6550"/>
    <w:rsid w:val="00DD6CCC"/>
    <w:rsid w:val="00DD75B4"/>
    <w:rsid w:val="00DE0B31"/>
    <w:rsid w:val="00DE134F"/>
    <w:rsid w:val="00DE1D7E"/>
    <w:rsid w:val="00DE22C8"/>
    <w:rsid w:val="00DE4565"/>
    <w:rsid w:val="00DE6BAC"/>
    <w:rsid w:val="00DE7144"/>
    <w:rsid w:val="00DE768D"/>
    <w:rsid w:val="00DF1106"/>
    <w:rsid w:val="00DF257B"/>
    <w:rsid w:val="00DF2D70"/>
    <w:rsid w:val="00DF43EC"/>
    <w:rsid w:val="00DF6A79"/>
    <w:rsid w:val="00DF6C8F"/>
    <w:rsid w:val="00DF7B4E"/>
    <w:rsid w:val="00E00040"/>
    <w:rsid w:val="00E020DC"/>
    <w:rsid w:val="00E03636"/>
    <w:rsid w:val="00E0545B"/>
    <w:rsid w:val="00E05502"/>
    <w:rsid w:val="00E077E9"/>
    <w:rsid w:val="00E07FD2"/>
    <w:rsid w:val="00E11D36"/>
    <w:rsid w:val="00E13559"/>
    <w:rsid w:val="00E13907"/>
    <w:rsid w:val="00E13A96"/>
    <w:rsid w:val="00E145F1"/>
    <w:rsid w:val="00E16CD5"/>
    <w:rsid w:val="00E1724F"/>
    <w:rsid w:val="00E20A63"/>
    <w:rsid w:val="00E21125"/>
    <w:rsid w:val="00E22560"/>
    <w:rsid w:val="00E22930"/>
    <w:rsid w:val="00E22CDA"/>
    <w:rsid w:val="00E22E42"/>
    <w:rsid w:val="00E22EB7"/>
    <w:rsid w:val="00E2466D"/>
    <w:rsid w:val="00E25B7D"/>
    <w:rsid w:val="00E27CDA"/>
    <w:rsid w:val="00E307C2"/>
    <w:rsid w:val="00E3148A"/>
    <w:rsid w:val="00E3235D"/>
    <w:rsid w:val="00E32773"/>
    <w:rsid w:val="00E35A37"/>
    <w:rsid w:val="00E36739"/>
    <w:rsid w:val="00E401B9"/>
    <w:rsid w:val="00E40B33"/>
    <w:rsid w:val="00E43663"/>
    <w:rsid w:val="00E437A3"/>
    <w:rsid w:val="00E456A5"/>
    <w:rsid w:val="00E5287A"/>
    <w:rsid w:val="00E55103"/>
    <w:rsid w:val="00E577E9"/>
    <w:rsid w:val="00E62A11"/>
    <w:rsid w:val="00E63049"/>
    <w:rsid w:val="00E643D4"/>
    <w:rsid w:val="00E64911"/>
    <w:rsid w:val="00E649E0"/>
    <w:rsid w:val="00E652C8"/>
    <w:rsid w:val="00E65C18"/>
    <w:rsid w:val="00E6733C"/>
    <w:rsid w:val="00E67F43"/>
    <w:rsid w:val="00E70010"/>
    <w:rsid w:val="00E71977"/>
    <w:rsid w:val="00E71C63"/>
    <w:rsid w:val="00E7257F"/>
    <w:rsid w:val="00E726A0"/>
    <w:rsid w:val="00E72738"/>
    <w:rsid w:val="00E72CF4"/>
    <w:rsid w:val="00E72ED4"/>
    <w:rsid w:val="00E76452"/>
    <w:rsid w:val="00E76E7E"/>
    <w:rsid w:val="00E777BF"/>
    <w:rsid w:val="00E80AF4"/>
    <w:rsid w:val="00E8208C"/>
    <w:rsid w:val="00E82E1D"/>
    <w:rsid w:val="00E83C54"/>
    <w:rsid w:val="00E85B35"/>
    <w:rsid w:val="00E93D60"/>
    <w:rsid w:val="00E94663"/>
    <w:rsid w:val="00E94D06"/>
    <w:rsid w:val="00E95412"/>
    <w:rsid w:val="00E958BE"/>
    <w:rsid w:val="00E958DF"/>
    <w:rsid w:val="00EA0B98"/>
    <w:rsid w:val="00EA18AC"/>
    <w:rsid w:val="00EA2041"/>
    <w:rsid w:val="00EA2438"/>
    <w:rsid w:val="00EA3A08"/>
    <w:rsid w:val="00EA5F93"/>
    <w:rsid w:val="00EA6E86"/>
    <w:rsid w:val="00EB000A"/>
    <w:rsid w:val="00EB34C4"/>
    <w:rsid w:val="00EB4846"/>
    <w:rsid w:val="00EB54D6"/>
    <w:rsid w:val="00EB5872"/>
    <w:rsid w:val="00EB6786"/>
    <w:rsid w:val="00EB69A6"/>
    <w:rsid w:val="00EB79FB"/>
    <w:rsid w:val="00EC0148"/>
    <w:rsid w:val="00EC2078"/>
    <w:rsid w:val="00EC29A3"/>
    <w:rsid w:val="00EC4089"/>
    <w:rsid w:val="00EC4B78"/>
    <w:rsid w:val="00EC4E42"/>
    <w:rsid w:val="00EC569B"/>
    <w:rsid w:val="00EC5C6F"/>
    <w:rsid w:val="00EC7290"/>
    <w:rsid w:val="00ED23EA"/>
    <w:rsid w:val="00ED5401"/>
    <w:rsid w:val="00ED658E"/>
    <w:rsid w:val="00ED7564"/>
    <w:rsid w:val="00EE08BA"/>
    <w:rsid w:val="00EE0B20"/>
    <w:rsid w:val="00EE2167"/>
    <w:rsid w:val="00EE21E9"/>
    <w:rsid w:val="00EE2C27"/>
    <w:rsid w:val="00EE46D7"/>
    <w:rsid w:val="00EE5E69"/>
    <w:rsid w:val="00EE68FB"/>
    <w:rsid w:val="00EE6DBA"/>
    <w:rsid w:val="00EE752C"/>
    <w:rsid w:val="00EE7817"/>
    <w:rsid w:val="00EE7BBB"/>
    <w:rsid w:val="00EF159D"/>
    <w:rsid w:val="00EF3695"/>
    <w:rsid w:val="00EF4F95"/>
    <w:rsid w:val="00EF713D"/>
    <w:rsid w:val="00F004A2"/>
    <w:rsid w:val="00F00E2B"/>
    <w:rsid w:val="00F011F0"/>
    <w:rsid w:val="00F020C8"/>
    <w:rsid w:val="00F0276E"/>
    <w:rsid w:val="00F04502"/>
    <w:rsid w:val="00F05170"/>
    <w:rsid w:val="00F06494"/>
    <w:rsid w:val="00F07B85"/>
    <w:rsid w:val="00F1061E"/>
    <w:rsid w:val="00F113F7"/>
    <w:rsid w:val="00F11B0A"/>
    <w:rsid w:val="00F12470"/>
    <w:rsid w:val="00F14CFA"/>
    <w:rsid w:val="00F178C8"/>
    <w:rsid w:val="00F22ADC"/>
    <w:rsid w:val="00F22B95"/>
    <w:rsid w:val="00F243F1"/>
    <w:rsid w:val="00F247BF"/>
    <w:rsid w:val="00F2568B"/>
    <w:rsid w:val="00F269BF"/>
    <w:rsid w:val="00F32935"/>
    <w:rsid w:val="00F35E9D"/>
    <w:rsid w:val="00F416DE"/>
    <w:rsid w:val="00F41AC2"/>
    <w:rsid w:val="00F43105"/>
    <w:rsid w:val="00F43359"/>
    <w:rsid w:val="00F43740"/>
    <w:rsid w:val="00F45B7B"/>
    <w:rsid w:val="00F45CDA"/>
    <w:rsid w:val="00F45F11"/>
    <w:rsid w:val="00F461EB"/>
    <w:rsid w:val="00F467AA"/>
    <w:rsid w:val="00F5098B"/>
    <w:rsid w:val="00F5469B"/>
    <w:rsid w:val="00F546B3"/>
    <w:rsid w:val="00F55394"/>
    <w:rsid w:val="00F567BF"/>
    <w:rsid w:val="00F56D4E"/>
    <w:rsid w:val="00F57983"/>
    <w:rsid w:val="00F57C7C"/>
    <w:rsid w:val="00F60F77"/>
    <w:rsid w:val="00F61D63"/>
    <w:rsid w:val="00F62C0D"/>
    <w:rsid w:val="00F63608"/>
    <w:rsid w:val="00F639BD"/>
    <w:rsid w:val="00F641F1"/>
    <w:rsid w:val="00F66917"/>
    <w:rsid w:val="00F67D66"/>
    <w:rsid w:val="00F71AEE"/>
    <w:rsid w:val="00F7294A"/>
    <w:rsid w:val="00F75D4C"/>
    <w:rsid w:val="00F767DD"/>
    <w:rsid w:val="00F76AFC"/>
    <w:rsid w:val="00F76F92"/>
    <w:rsid w:val="00F81D05"/>
    <w:rsid w:val="00F81D96"/>
    <w:rsid w:val="00F82104"/>
    <w:rsid w:val="00F821C1"/>
    <w:rsid w:val="00F8246A"/>
    <w:rsid w:val="00F824E6"/>
    <w:rsid w:val="00F83577"/>
    <w:rsid w:val="00F84D95"/>
    <w:rsid w:val="00F85026"/>
    <w:rsid w:val="00F86F77"/>
    <w:rsid w:val="00F8710C"/>
    <w:rsid w:val="00F87F64"/>
    <w:rsid w:val="00F93DF9"/>
    <w:rsid w:val="00F94D1B"/>
    <w:rsid w:val="00F956DE"/>
    <w:rsid w:val="00F959C4"/>
    <w:rsid w:val="00F96A00"/>
    <w:rsid w:val="00F97771"/>
    <w:rsid w:val="00FA13F5"/>
    <w:rsid w:val="00FA252D"/>
    <w:rsid w:val="00FA2B16"/>
    <w:rsid w:val="00FA33A1"/>
    <w:rsid w:val="00FA35AF"/>
    <w:rsid w:val="00FA4046"/>
    <w:rsid w:val="00FA6179"/>
    <w:rsid w:val="00FA6E11"/>
    <w:rsid w:val="00FA71B4"/>
    <w:rsid w:val="00FB0F05"/>
    <w:rsid w:val="00FB1C0D"/>
    <w:rsid w:val="00FB1DE5"/>
    <w:rsid w:val="00FB44A2"/>
    <w:rsid w:val="00FB7042"/>
    <w:rsid w:val="00FC23B0"/>
    <w:rsid w:val="00FC3526"/>
    <w:rsid w:val="00FC4F17"/>
    <w:rsid w:val="00FC63CD"/>
    <w:rsid w:val="00FD3A95"/>
    <w:rsid w:val="00FD4C68"/>
    <w:rsid w:val="00FE2253"/>
    <w:rsid w:val="00FE4737"/>
    <w:rsid w:val="00FE4CE9"/>
    <w:rsid w:val="00FE4F3A"/>
    <w:rsid w:val="00FE5FF5"/>
    <w:rsid w:val="00FE6369"/>
    <w:rsid w:val="00FF1326"/>
    <w:rsid w:val="00FF134C"/>
    <w:rsid w:val="00FF233A"/>
    <w:rsid w:val="00FF259D"/>
    <w:rsid w:val="00FF2A16"/>
    <w:rsid w:val="00FF40ED"/>
    <w:rsid w:val="00FF548C"/>
    <w:rsid w:val="00FF700A"/>
    <w:rsid w:val="00FF7D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7592"/>
  <w15:chartTrackingRefBased/>
  <w15:docId w15:val="{FEB8988D-C039-46B0-B6D6-05AFFB37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47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paragraph" w:styleId="4">
    <w:name w:val="heading 4"/>
    <w:basedOn w:val="a"/>
    <w:link w:val="40"/>
    <w:uiPriority w:val="9"/>
    <w:qFormat/>
    <w:rsid w:val="0051478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781"/>
    <w:rPr>
      <w:rFonts w:ascii="Times New Roman" w:eastAsia="Times New Roman" w:hAnsi="Times New Roman" w:cs="Times New Roman"/>
      <w:b/>
      <w:bCs/>
      <w:kern w:val="36"/>
      <w:sz w:val="48"/>
      <w:szCs w:val="48"/>
      <w:lang w:eastAsia="uk-UA"/>
      <w14:ligatures w14:val="none"/>
    </w:rPr>
  </w:style>
  <w:style w:type="character" w:customStyle="1" w:styleId="40">
    <w:name w:val="Заголовок 4 Знак"/>
    <w:basedOn w:val="a0"/>
    <w:link w:val="4"/>
    <w:uiPriority w:val="9"/>
    <w:rsid w:val="00514781"/>
    <w:rPr>
      <w:rFonts w:ascii="Times New Roman" w:eastAsia="Times New Roman" w:hAnsi="Times New Roman" w:cs="Times New Roman"/>
      <w:b/>
      <w:bCs/>
      <w:kern w:val="0"/>
      <w:sz w:val="24"/>
      <w:szCs w:val="24"/>
      <w:lang w:eastAsia="uk-UA"/>
      <w14:ligatures w14:val="none"/>
    </w:rPr>
  </w:style>
  <w:style w:type="numbering" w:customStyle="1" w:styleId="11">
    <w:name w:val="Немає списку1"/>
    <w:next w:val="a2"/>
    <w:uiPriority w:val="99"/>
    <w:semiHidden/>
    <w:unhideWhenUsed/>
    <w:rsid w:val="00514781"/>
  </w:style>
  <w:style w:type="paragraph" w:customStyle="1" w:styleId="msonormal0">
    <w:name w:val="msonormal"/>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navbar-brand">
    <w:name w:val="navbar-brand"/>
    <w:basedOn w:val="a0"/>
    <w:rsid w:val="00514781"/>
  </w:style>
  <w:style w:type="character" w:styleId="a3">
    <w:name w:val="Hyperlink"/>
    <w:basedOn w:val="a0"/>
    <w:uiPriority w:val="99"/>
    <w:unhideWhenUsed/>
    <w:rsid w:val="00514781"/>
    <w:rPr>
      <w:color w:val="0000FF"/>
      <w:u w:val="single"/>
    </w:rPr>
  </w:style>
  <w:style w:type="character" w:styleId="a4">
    <w:name w:val="FollowedHyperlink"/>
    <w:basedOn w:val="a0"/>
    <w:uiPriority w:val="99"/>
    <w:semiHidden/>
    <w:unhideWhenUsed/>
    <w:rsid w:val="00514781"/>
    <w:rPr>
      <w:color w:val="800080"/>
      <w:u w:val="single"/>
    </w:rPr>
  </w:style>
  <w:style w:type="character" w:customStyle="1" w:styleId="upper">
    <w:name w:val="upper"/>
    <w:basedOn w:val="a0"/>
    <w:rsid w:val="00514781"/>
  </w:style>
  <w:style w:type="paragraph" w:customStyle="1" w:styleId="nav-item">
    <w:name w:val="nav-item"/>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btn-toolbar">
    <w:name w:val="btn-toolbar"/>
    <w:basedOn w:val="a0"/>
    <w:rsid w:val="00514781"/>
  </w:style>
  <w:style w:type="character" w:customStyle="1" w:styleId="full">
    <w:name w:val="full"/>
    <w:basedOn w:val="a0"/>
    <w:rsid w:val="00514781"/>
  </w:style>
  <w:style w:type="character" w:customStyle="1" w:styleId="ava">
    <w:name w:val="ava"/>
    <w:basedOn w:val="a0"/>
    <w:rsid w:val="00514781"/>
  </w:style>
  <w:style w:type="character" w:customStyle="1" w:styleId="valid">
    <w:name w:val="valid"/>
    <w:basedOn w:val="a0"/>
    <w:rsid w:val="00514781"/>
  </w:style>
  <w:style w:type="character" w:customStyle="1" w:styleId="dat0">
    <w:name w:val="dat0"/>
    <w:basedOn w:val="a0"/>
    <w:rsid w:val="00514781"/>
  </w:style>
  <w:style w:type="character" w:customStyle="1" w:styleId="item">
    <w:name w:val="item"/>
    <w:basedOn w:val="a0"/>
    <w:rsid w:val="00514781"/>
  </w:style>
  <w:style w:type="character" w:customStyle="1" w:styleId="ml-auto">
    <w:name w:val="ml-auto"/>
    <w:basedOn w:val="a0"/>
    <w:rsid w:val="00514781"/>
  </w:style>
  <w:style w:type="character" w:customStyle="1" w:styleId="d-none">
    <w:name w:val="d-none"/>
    <w:basedOn w:val="a0"/>
    <w:rsid w:val="00514781"/>
  </w:style>
  <w:style w:type="character" w:customStyle="1" w:styleId="separ">
    <w:name w:val="separ"/>
    <w:basedOn w:val="a0"/>
    <w:rsid w:val="00514781"/>
  </w:style>
  <w:style w:type="character" w:customStyle="1" w:styleId="rvts0">
    <w:name w:val="rvts0"/>
    <w:basedOn w:val="a0"/>
    <w:rsid w:val="00514781"/>
  </w:style>
  <w:style w:type="paragraph" w:customStyle="1" w:styleId="rvps7">
    <w:name w:val="rvps7"/>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7">
    <w:name w:val="rvps17"/>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78">
    <w:name w:val="rvts78"/>
    <w:basedOn w:val="a0"/>
    <w:rsid w:val="00514781"/>
  </w:style>
  <w:style w:type="paragraph" w:customStyle="1" w:styleId="rvps6">
    <w:name w:val="rvps6"/>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23">
    <w:name w:val="rvts23"/>
    <w:basedOn w:val="a0"/>
    <w:rsid w:val="00514781"/>
  </w:style>
  <w:style w:type="character" w:styleId="a5">
    <w:name w:val="Emphasis"/>
    <w:basedOn w:val="a0"/>
    <w:uiPriority w:val="20"/>
    <w:qFormat/>
    <w:rsid w:val="00514781"/>
    <w:rPr>
      <w:i/>
      <w:iCs/>
    </w:rPr>
  </w:style>
  <w:style w:type="character" w:customStyle="1" w:styleId="rvts44">
    <w:name w:val="rvts44"/>
    <w:basedOn w:val="a0"/>
    <w:rsid w:val="00514781"/>
  </w:style>
  <w:style w:type="paragraph" w:customStyle="1" w:styleId="rvps18">
    <w:name w:val="rvps18"/>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2">
    <w:name w:val="rvps2"/>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46">
    <w:name w:val="rvts46"/>
    <w:basedOn w:val="a0"/>
    <w:rsid w:val="00514781"/>
  </w:style>
  <w:style w:type="character" w:customStyle="1" w:styleId="rvts11">
    <w:name w:val="rvts11"/>
    <w:basedOn w:val="a0"/>
    <w:rsid w:val="00514781"/>
  </w:style>
  <w:style w:type="character" w:customStyle="1" w:styleId="rvts15">
    <w:name w:val="rvts15"/>
    <w:basedOn w:val="a0"/>
    <w:rsid w:val="00514781"/>
  </w:style>
  <w:style w:type="character" w:customStyle="1" w:styleId="rvts9">
    <w:name w:val="rvts9"/>
    <w:basedOn w:val="a0"/>
    <w:rsid w:val="00514781"/>
  </w:style>
  <w:style w:type="character" w:customStyle="1" w:styleId="rvts37">
    <w:name w:val="rvts37"/>
    <w:basedOn w:val="a0"/>
    <w:rsid w:val="00514781"/>
  </w:style>
  <w:style w:type="paragraph" w:customStyle="1" w:styleId="rvps4">
    <w:name w:val="rvps4"/>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5">
    <w:name w:val="rvps15"/>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6">
    <w:name w:val="Normal (Web)"/>
    <w:basedOn w:val="a"/>
    <w:uiPriority w:val="99"/>
    <w:semiHidden/>
    <w:unhideWhenUsed/>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copy">
    <w:name w:val="copy"/>
    <w:basedOn w:val="a"/>
    <w:rsid w:val="005147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profile-small">
    <w:name w:val="profile-small"/>
    <w:basedOn w:val="a0"/>
    <w:rsid w:val="00514781"/>
  </w:style>
  <w:style w:type="table" w:styleId="a7">
    <w:name w:val="Table Grid"/>
    <w:basedOn w:val="a1"/>
    <w:uiPriority w:val="39"/>
    <w:rsid w:val="00CB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317FC9"/>
    <w:pPr>
      <w:ind w:left="720"/>
      <w:contextualSpacing/>
    </w:pPr>
  </w:style>
  <w:style w:type="paragraph" w:styleId="a9">
    <w:name w:val="Body Text"/>
    <w:basedOn w:val="a"/>
    <w:link w:val="aa"/>
    <w:uiPriority w:val="1"/>
    <w:qFormat/>
    <w:rsid w:val="00DB3072"/>
    <w:pPr>
      <w:widowControl w:val="0"/>
      <w:autoSpaceDE w:val="0"/>
      <w:autoSpaceDN w:val="0"/>
      <w:spacing w:after="0" w:line="240" w:lineRule="auto"/>
    </w:pPr>
    <w:rPr>
      <w:rFonts w:ascii="Cambria" w:eastAsia="Cambria" w:hAnsi="Cambria" w:cs="Cambria"/>
      <w:kern w:val="0"/>
      <w:sz w:val="19"/>
      <w:szCs w:val="19"/>
      <w:lang w:val="en-US"/>
      <w14:ligatures w14:val="none"/>
    </w:rPr>
  </w:style>
  <w:style w:type="character" w:customStyle="1" w:styleId="aa">
    <w:name w:val="Основний текст Знак"/>
    <w:basedOn w:val="a0"/>
    <w:link w:val="a9"/>
    <w:uiPriority w:val="1"/>
    <w:rsid w:val="00DB3072"/>
    <w:rPr>
      <w:rFonts w:ascii="Cambria" w:eastAsia="Cambria" w:hAnsi="Cambria" w:cs="Cambria"/>
      <w:kern w:val="0"/>
      <w:sz w:val="19"/>
      <w:szCs w:val="19"/>
      <w:lang w:val="en-US"/>
      <w14:ligatures w14:val="none"/>
    </w:rPr>
  </w:style>
  <w:style w:type="character" w:customStyle="1" w:styleId="12">
    <w:name w:val="Незакрита згадка1"/>
    <w:basedOn w:val="a0"/>
    <w:uiPriority w:val="99"/>
    <w:semiHidden/>
    <w:unhideWhenUsed/>
    <w:rsid w:val="002B11F1"/>
    <w:rPr>
      <w:color w:val="605E5C"/>
      <w:shd w:val="clear" w:color="auto" w:fill="E1DFDD"/>
    </w:rPr>
  </w:style>
  <w:style w:type="character" w:styleId="ab">
    <w:name w:val="annotation reference"/>
    <w:basedOn w:val="a0"/>
    <w:uiPriority w:val="99"/>
    <w:semiHidden/>
    <w:unhideWhenUsed/>
    <w:rsid w:val="00555262"/>
    <w:rPr>
      <w:sz w:val="16"/>
      <w:szCs w:val="16"/>
    </w:rPr>
  </w:style>
  <w:style w:type="paragraph" w:styleId="ac">
    <w:name w:val="annotation text"/>
    <w:basedOn w:val="a"/>
    <w:link w:val="ad"/>
    <w:uiPriority w:val="99"/>
    <w:semiHidden/>
    <w:unhideWhenUsed/>
    <w:rsid w:val="00555262"/>
    <w:pPr>
      <w:spacing w:line="240" w:lineRule="auto"/>
    </w:pPr>
    <w:rPr>
      <w:sz w:val="20"/>
      <w:szCs w:val="20"/>
    </w:rPr>
  </w:style>
  <w:style w:type="character" w:customStyle="1" w:styleId="ad">
    <w:name w:val="Текст примітки Знак"/>
    <w:basedOn w:val="a0"/>
    <w:link w:val="ac"/>
    <w:uiPriority w:val="99"/>
    <w:semiHidden/>
    <w:rsid w:val="00555262"/>
    <w:rPr>
      <w:sz w:val="20"/>
      <w:szCs w:val="20"/>
    </w:rPr>
  </w:style>
  <w:style w:type="paragraph" w:styleId="ae">
    <w:name w:val="annotation subject"/>
    <w:basedOn w:val="ac"/>
    <w:next w:val="ac"/>
    <w:link w:val="af"/>
    <w:uiPriority w:val="99"/>
    <w:semiHidden/>
    <w:unhideWhenUsed/>
    <w:rsid w:val="00555262"/>
    <w:rPr>
      <w:b/>
      <w:bCs/>
    </w:rPr>
  </w:style>
  <w:style w:type="character" w:customStyle="1" w:styleId="af">
    <w:name w:val="Тема примітки Знак"/>
    <w:basedOn w:val="ad"/>
    <w:link w:val="ae"/>
    <w:uiPriority w:val="99"/>
    <w:semiHidden/>
    <w:rsid w:val="00555262"/>
    <w:rPr>
      <w:b/>
      <w:bCs/>
      <w:sz w:val="20"/>
      <w:szCs w:val="20"/>
    </w:rPr>
  </w:style>
  <w:style w:type="paragraph" w:styleId="af0">
    <w:name w:val="footnote text"/>
    <w:basedOn w:val="a"/>
    <w:link w:val="af1"/>
    <w:semiHidden/>
    <w:rsid w:val="00A97210"/>
    <w:pPr>
      <w:spacing w:after="0" w:line="240" w:lineRule="auto"/>
    </w:pPr>
    <w:rPr>
      <w:rFonts w:ascii="Times New Roman" w:eastAsia="Times New Roman" w:hAnsi="Times New Roman" w:cs="Times New Roman"/>
      <w:kern w:val="0"/>
      <w:sz w:val="20"/>
      <w:szCs w:val="20"/>
      <w:lang w:eastAsia="uk-UA"/>
      <w14:ligatures w14:val="none"/>
    </w:rPr>
  </w:style>
  <w:style w:type="character" w:customStyle="1" w:styleId="af1">
    <w:name w:val="Текст виноски Знак"/>
    <w:basedOn w:val="a0"/>
    <w:link w:val="af0"/>
    <w:semiHidden/>
    <w:rsid w:val="00A97210"/>
    <w:rPr>
      <w:rFonts w:ascii="Times New Roman" w:eastAsia="Times New Roman" w:hAnsi="Times New Roman" w:cs="Times New Roman"/>
      <w:kern w:val="0"/>
      <w:sz w:val="20"/>
      <w:szCs w:val="20"/>
      <w:lang w:eastAsia="uk-UA"/>
      <w14:ligatures w14:val="none"/>
    </w:rPr>
  </w:style>
  <w:style w:type="character" w:styleId="af2">
    <w:name w:val="footnote reference"/>
    <w:uiPriority w:val="99"/>
    <w:semiHidden/>
    <w:rsid w:val="00A97210"/>
    <w:rPr>
      <w:vertAlign w:val="superscript"/>
    </w:rPr>
  </w:style>
  <w:style w:type="paragraph" w:styleId="af3">
    <w:name w:val="header"/>
    <w:basedOn w:val="a"/>
    <w:link w:val="af4"/>
    <w:uiPriority w:val="99"/>
    <w:unhideWhenUsed/>
    <w:rsid w:val="0042281F"/>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42281F"/>
  </w:style>
  <w:style w:type="paragraph" w:styleId="af5">
    <w:name w:val="footer"/>
    <w:basedOn w:val="a"/>
    <w:link w:val="af6"/>
    <w:uiPriority w:val="99"/>
    <w:unhideWhenUsed/>
    <w:rsid w:val="0042281F"/>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42281F"/>
  </w:style>
  <w:style w:type="table" w:customStyle="1" w:styleId="13">
    <w:name w:val="Сітка таблиці1"/>
    <w:basedOn w:val="a1"/>
    <w:next w:val="a7"/>
    <w:uiPriority w:val="39"/>
    <w:qFormat/>
    <w:rsid w:val="001B089C"/>
    <w:pPr>
      <w:widowControl w:val="0"/>
      <w:spacing w:after="0" w:line="240" w:lineRule="auto"/>
      <w:jc w:val="both"/>
    </w:pPr>
    <w:rPr>
      <w:rFonts w:ascii="Times New Roman" w:eastAsia="SimSu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E2466D"/>
    <w:rPr>
      <w:color w:val="605E5C"/>
      <w:shd w:val="clear" w:color="auto" w:fill="E1DFDD"/>
    </w:rPr>
  </w:style>
  <w:style w:type="paragraph" w:styleId="af7">
    <w:name w:val="Balloon Text"/>
    <w:basedOn w:val="a"/>
    <w:link w:val="af8"/>
    <w:uiPriority w:val="99"/>
    <w:semiHidden/>
    <w:unhideWhenUsed/>
    <w:rsid w:val="00195231"/>
    <w:pPr>
      <w:spacing w:after="0" w:line="240" w:lineRule="auto"/>
    </w:pPr>
    <w:rPr>
      <w:rFonts w:ascii="Segoe UI" w:hAnsi="Segoe UI" w:cs="Segoe UI"/>
      <w:sz w:val="18"/>
      <w:szCs w:val="18"/>
    </w:rPr>
  </w:style>
  <w:style w:type="character" w:customStyle="1" w:styleId="af8">
    <w:name w:val="Текст у виносці Знак"/>
    <w:basedOn w:val="a0"/>
    <w:link w:val="af7"/>
    <w:uiPriority w:val="99"/>
    <w:semiHidden/>
    <w:rsid w:val="00195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2468">
      <w:bodyDiv w:val="1"/>
      <w:marLeft w:val="0"/>
      <w:marRight w:val="0"/>
      <w:marTop w:val="0"/>
      <w:marBottom w:val="0"/>
      <w:divBdr>
        <w:top w:val="none" w:sz="0" w:space="0" w:color="auto"/>
        <w:left w:val="none" w:sz="0" w:space="0" w:color="auto"/>
        <w:bottom w:val="none" w:sz="0" w:space="0" w:color="auto"/>
        <w:right w:val="none" w:sz="0" w:space="0" w:color="auto"/>
      </w:divBdr>
    </w:div>
    <w:div w:id="399405423">
      <w:bodyDiv w:val="1"/>
      <w:marLeft w:val="0"/>
      <w:marRight w:val="0"/>
      <w:marTop w:val="0"/>
      <w:marBottom w:val="0"/>
      <w:divBdr>
        <w:top w:val="none" w:sz="0" w:space="0" w:color="auto"/>
        <w:left w:val="none" w:sz="0" w:space="0" w:color="auto"/>
        <w:bottom w:val="none" w:sz="0" w:space="0" w:color="auto"/>
        <w:right w:val="none" w:sz="0" w:space="0" w:color="auto"/>
      </w:divBdr>
    </w:div>
    <w:div w:id="1131905000">
      <w:bodyDiv w:val="1"/>
      <w:marLeft w:val="0"/>
      <w:marRight w:val="0"/>
      <w:marTop w:val="0"/>
      <w:marBottom w:val="0"/>
      <w:divBdr>
        <w:top w:val="none" w:sz="0" w:space="0" w:color="auto"/>
        <w:left w:val="none" w:sz="0" w:space="0" w:color="auto"/>
        <w:bottom w:val="none" w:sz="0" w:space="0" w:color="auto"/>
        <w:right w:val="none" w:sz="0" w:space="0" w:color="auto"/>
      </w:divBdr>
    </w:div>
    <w:div w:id="1432504004">
      <w:bodyDiv w:val="1"/>
      <w:marLeft w:val="0"/>
      <w:marRight w:val="0"/>
      <w:marTop w:val="0"/>
      <w:marBottom w:val="0"/>
      <w:divBdr>
        <w:top w:val="none" w:sz="0" w:space="0" w:color="auto"/>
        <w:left w:val="none" w:sz="0" w:space="0" w:color="auto"/>
        <w:bottom w:val="none" w:sz="0" w:space="0" w:color="auto"/>
        <w:right w:val="none" w:sz="0" w:space="0" w:color="auto"/>
      </w:divBdr>
    </w:div>
    <w:div w:id="1520894634">
      <w:bodyDiv w:val="1"/>
      <w:marLeft w:val="0"/>
      <w:marRight w:val="0"/>
      <w:marTop w:val="0"/>
      <w:marBottom w:val="0"/>
      <w:divBdr>
        <w:top w:val="none" w:sz="0" w:space="0" w:color="auto"/>
        <w:left w:val="none" w:sz="0" w:space="0" w:color="auto"/>
        <w:bottom w:val="none" w:sz="0" w:space="0" w:color="auto"/>
        <w:right w:val="none" w:sz="0" w:space="0" w:color="auto"/>
      </w:divBdr>
    </w:div>
    <w:div w:id="1823350820">
      <w:bodyDiv w:val="1"/>
      <w:marLeft w:val="0"/>
      <w:marRight w:val="0"/>
      <w:marTop w:val="0"/>
      <w:marBottom w:val="0"/>
      <w:divBdr>
        <w:top w:val="none" w:sz="0" w:space="0" w:color="auto"/>
        <w:left w:val="none" w:sz="0" w:space="0" w:color="auto"/>
        <w:bottom w:val="none" w:sz="0" w:space="0" w:color="auto"/>
        <w:right w:val="none" w:sz="0" w:space="0" w:color="auto"/>
      </w:divBdr>
      <w:divsChild>
        <w:div w:id="170534827">
          <w:marLeft w:val="30"/>
          <w:marRight w:val="30"/>
          <w:marTop w:val="60"/>
          <w:marBottom w:val="60"/>
          <w:divBdr>
            <w:top w:val="single" w:sz="6" w:space="0" w:color="162237"/>
            <w:left w:val="single" w:sz="6" w:space="0" w:color="162237"/>
            <w:bottom w:val="single" w:sz="6" w:space="0" w:color="162237"/>
            <w:right w:val="single" w:sz="6" w:space="0" w:color="162237"/>
          </w:divBdr>
        </w:div>
        <w:div w:id="275983737">
          <w:marLeft w:val="0"/>
          <w:marRight w:val="0"/>
          <w:marTop w:val="0"/>
          <w:marBottom w:val="0"/>
          <w:divBdr>
            <w:top w:val="none" w:sz="0" w:space="0" w:color="auto"/>
            <w:left w:val="none" w:sz="0" w:space="0" w:color="auto"/>
            <w:bottom w:val="none" w:sz="0" w:space="0" w:color="auto"/>
            <w:right w:val="none" w:sz="0" w:space="0" w:color="auto"/>
          </w:divBdr>
          <w:divsChild>
            <w:div w:id="1446773230">
              <w:marLeft w:val="-225"/>
              <w:marRight w:val="-225"/>
              <w:marTop w:val="0"/>
              <w:marBottom w:val="0"/>
              <w:divBdr>
                <w:top w:val="none" w:sz="0" w:space="0" w:color="auto"/>
                <w:left w:val="none" w:sz="0" w:space="0" w:color="auto"/>
                <w:bottom w:val="none" w:sz="0" w:space="0" w:color="auto"/>
                <w:right w:val="none" w:sz="0" w:space="0" w:color="auto"/>
              </w:divBdr>
              <w:divsChild>
                <w:div w:id="412631160">
                  <w:marLeft w:val="0"/>
                  <w:marRight w:val="0"/>
                  <w:marTop w:val="0"/>
                  <w:marBottom w:val="0"/>
                  <w:divBdr>
                    <w:top w:val="none" w:sz="0" w:space="0" w:color="auto"/>
                    <w:left w:val="none" w:sz="0" w:space="0" w:color="auto"/>
                    <w:bottom w:val="none" w:sz="0" w:space="0" w:color="auto"/>
                    <w:right w:val="none" w:sz="0" w:space="0" w:color="auto"/>
                  </w:divBdr>
                  <w:divsChild>
                    <w:div w:id="933779960">
                      <w:marLeft w:val="0"/>
                      <w:marRight w:val="0"/>
                      <w:marTop w:val="0"/>
                      <w:marBottom w:val="0"/>
                      <w:divBdr>
                        <w:top w:val="none" w:sz="0" w:space="0" w:color="auto"/>
                        <w:left w:val="none" w:sz="0" w:space="0" w:color="auto"/>
                        <w:bottom w:val="none" w:sz="0" w:space="0" w:color="auto"/>
                        <w:right w:val="none" w:sz="0" w:space="0" w:color="auto"/>
                      </w:divBdr>
                      <w:divsChild>
                        <w:div w:id="456070328">
                          <w:marLeft w:val="0"/>
                          <w:marRight w:val="0"/>
                          <w:marTop w:val="0"/>
                          <w:marBottom w:val="0"/>
                          <w:divBdr>
                            <w:top w:val="none" w:sz="0" w:space="0" w:color="auto"/>
                            <w:left w:val="none" w:sz="0" w:space="0" w:color="auto"/>
                            <w:bottom w:val="none" w:sz="0" w:space="0" w:color="auto"/>
                            <w:right w:val="none" w:sz="0" w:space="0" w:color="auto"/>
                          </w:divBdr>
                        </w:div>
                        <w:div w:id="19052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5474">
          <w:marLeft w:val="-225"/>
          <w:marRight w:val="-225"/>
          <w:marTop w:val="0"/>
          <w:marBottom w:val="0"/>
          <w:divBdr>
            <w:top w:val="none" w:sz="0" w:space="0" w:color="auto"/>
            <w:left w:val="none" w:sz="0" w:space="0" w:color="auto"/>
            <w:bottom w:val="none" w:sz="0" w:space="0" w:color="auto"/>
            <w:right w:val="none" w:sz="0" w:space="0" w:color="auto"/>
          </w:divBdr>
          <w:divsChild>
            <w:div w:id="1589804305">
              <w:marLeft w:val="0"/>
              <w:marRight w:val="0"/>
              <w:marTop w:val="0"/>
              <w:marBottom w:val="0"/>
              <w:divBdr>
                <w:top w:val="none" w:sz="0" w:space="0" w:color="auto"/>
                <w:left w:val="none" w:sz="0" w:space="0" w:color="auto"/>
                <w:bottom w:val="none" w:sz="0" w:space="0" w:color="auto"/>
                <w:right w:val="none" w:sz="0" w:space="0" w:color="auto"/>
              </w:divBdr>
              <w:divsChild>
                <w:div w:id="446002854">
                  <w:marLeft w:val="0"/>
                  <w:marRight w:val="0"/>
                  <w:marTop w:val="0"/>
                  <w:marBottom w:val="0"/>
                  <w:divBdr>
                    <w:top w:val="none" w:sz="0" w:space="0" w:color="auto"/>
                    <w:left w:val="none" w:sz="0" w:space="0" w:color="auto"/>
                    <w:bottom w:val="none" w:sz="0" w:space="0" w:color="auto"/>
                    <w:right w:val="none" w:sz="0" w:space="0" w:color="auto"/>
                  </w:divBdr>
                </w:div>
                <w:div w:id="592056579">
                  <w:marLeft w:val="0"/>
                  <w:marRight w:val="0"/>
                  <w:marTop w:val="0"/>
                  <w:marBottom w:val="0"/>
                  <w:divBdr>
                    <w:top w:val="single" w:sz="6" w:space="6" w:color="C3D6F5"/>
                    <w:left w:val="single" w:sz="6" w:space="12" w:color="C3D6F5"/>
                    <w:bottom w:val="single" w:sz="6" w:space="6" w:color="CAE8FC"/>
                    <w:right w:val="single" w:sz="6" w:space="12" w:color="CAE8FC"/>
                  </w:divBdr>
                  <w:divsChild>
                    <w:div w:id="1463110025">
                      <w:marLeft w:val="0"/>
                      <w:marRight w:val="0"/>
                      <w:marTop w:val="0"/>
                      <w:marBottom w:val="0"/>
                      <w:divBdr>
                        <w:top w:val="none" w:sz="0" w:space="0" w:color="auto"/>
                        <w:left w:val="none" w:sz="0" w:space="0" w:color="auto"/>
                        <w:bottom w:val="none" w:sz="0" w:space="0" w:color="auto"/>
                        <w:right w:val="none" w:sz="0" w:space="0" w:color="auto"/>
                      </w:divBdr>
                    </w:div>
                  </w:divsChild>
                </w:div>
                <w:div w:id="1329594629">
                  <w:marLeft w:val="0"/>
                  <w:marRight w:val="0"/>
                  <w:marTop w:val="0"/>
                  <w:marBottom w:val="0"/>
                  <w:divBdr>
                    <w:top w:val="single" w:sz="6" w:space="0" w:color="BBBBBB"/>
                    <w:left w:val="single" w:sz="6" w:space="0" w:color="BBBBBB"/>
                    <w:bottom w:val="single" w:sz="6" w:space="0" w:color="E3E3E3"/>
                    <w:right w:val="single" w:sz="6" w:space="0" w:color="E3E3E3"/>
                  </w:divBdr>
                  <w:divsChild>
                    <w:div w:id="321466640">
                      <w:marLeft w:val="0"/>
                      <w:marRight w:val="0"/>
                      <w:marTop w:val="0"/>
                      <w:marBottom w:val="0"/>
                      <w:divBdr>
                        <w:top w:val="none" w:sz="0" w:space="0" w:color="auto"/>
                        <w:left w:val="none" w:sz="0" w:space="0" w:color="auto"/>
                        <w:bottom w:val="none" w:sz="0" w:space="0" w:color="auto"/>
                        <w:right w:val="none" w:sz="0" w:space="0" w:color="auto"/>
                      </w:divBdr>
                      <w:divsChild>
                        <w:div w:id="14746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0509">
                  <w:marLeft w:val="0"/>
                  <w:marRight w:val="0"/>
                  <w:marTop w:val="0"/>
                  <w:marBottom w:val="0"/>
                  <w:divBdr>
                    <w:top w:val="none" w:sz="0" w:space="0" w:color="auto"/>
                    <w:left w:val="none" w:sz="0" w:space="0" w:color="auto"/>
                    <w:bottom w:val="none" w:sz="0" w:space="0" w:color="auto"/>
                    <w:right w:val="none" w:sz="0" w:space="0" w:color="auto"/>
                  </w:divBdr>
                  <w:divsChild>
                    <w:div w:id="784422033">
                      <w:marLeft w:val="0"/>
                      <w:marRight w:val="0"/>
                      <w:marTop w:val="0"/>
                      <w:marBottom w:val="0"/>
                      <w:divBdr>
                        <w:top w:val="none" w:sz="0" w:space="0" w:color="auto"/>
                        <w:left w:val="none" w:sz="0" w:space="0" w:color="auto"/>
                        <w:bottom w:val="none" w:sz="0" w:space="0" w:color="auto"/>
                        <w:right w:val="none" w:sz="0" w:space="0" w:color="auto"/>
                      </w:divBdr>
                    </w:div>
                  </w:divsChild>
                </w:div>
                <w:div w:id="1647902822">
                  <w:marLeft w:val="0"/>
                  <w:marRight w:val="0"/>
                  <w:marTop w:val="0"/>
                  <w:marBottom w:val="0"/>
                  <w:divBdr>
                    <w:top w:val="none" w:sz="0" w:space="0" w:color="auto"/>
                    <w:left w:val="none" w:sz="0" w:space="0" w:color="auto"/>
                    <w:bottom w:val="none" w:sz="0" w:space="0" w:color="auto"/>
                    <w:right w:val="none" w:sz="0" w:space="0" w:color="auto"/>
                  </w:divBdr>
                </w:div>
                <w:div w:id="2073000494">
                  <w:marLeft w:val="0"/>
                  <w:marRight w:val="0"/>
                  <w:marTop w:val="0"/>
                  <w:marBottom w:val="0"/>
                  <w:divBdr>
                    <w:top w:val="none" w:sz="0" w:space="0" w:color="auto"/>
                    <w:left w:val="none" w:sz="0" w:space="0" w:color="auto"/>
                    <w:bottom w:val="none" w:sz="0" w:space="0" w:color="auto"/>
                    <w:right w:val="none" w:sz="0" w:space="0" w:color="auto"/>
                  </w:divBdr>
                  <w:divsChild>
                    <w:div w:id="852037529">
                      <w:marLeft w:val="-225"/>
                      <w:marRight w:val="-225"/>
                      <w:marTop w:val="0"/>
                      <w:marBottom w:val="0"/>
                      <w:divBdr>
                        <w:top w:val="none" w:sz="0" w:space="0" w:color="auto"/>
                        <w:left w:val="none" w:sz="0" w:space="0" w:color="auto"/>
                        <w:bottom w:val="none" w:sz="0" w:space="0" w:color="auto"/>
                        <w:right w:val="none" w:sz="0" w:space="0" w:color="auto"/>
                      </w:divBdr>
                      <w:divsChild>
                        <w:div w:id="322198405">
                          <w:marLeft w:val="0"/>
                          <w:marRight w:val="0"/>
                          <w:marTop w:val="0"/>
                          <w:marBottom w:val="0"/>
                          <w:divBdr>
                            <w:top w:val="none" w:sz="0" w:space="0" w:color="auto"/>
                            <w:left w:val="none" w:sz="0" w:space="0" w:color="auto"/>
                            <w:bottom w:val="none" w:sz="0" w:space="0" w:color="auto"/>
                            <w:right w:val="none" w:sz="0" w:space="0" w:color="auto"/>
                          </w:divBdr>
                          <w:divsChild>
                            <w:div w:id="620189249">
                              <w:marLeft w:val="0"/>
                              <w:marRight w:val="0"/>
                              <w:marTop w:val="0"/>
                              <w:marBottom w:val="0"/>
                              <w:divBdr>
                                <w:top w:val="none" w:sz="0" w:space="0" w:color="auto"/>
                                <w:left w:val="none" w:sz="0" w:space="0" w:color="auto"/>
                                <w:bottom w:val="none" w:sz="0" w:space="0" w:color="auto"/>
                                <w:right w:val="none" w:sz="0" w:space="0" w:color="auto"/>
                              </w:divBdr>
                              <w:divsChild>
                                <w:div w:id="1499073654">
                                  <w:marLeft w:val="0"/>
                                  <w:marRight w:val="0"/>
                                  <w:marTop w:val="0"/>
                                  <w:marBottom w:val="0"/>
                                  <w:divBdr>
                                    <w:top w:val="none" w:sz="0" w:space="0" w:color="auto"/>
                                    <w:left w:val="none" w:sz="0" w:space="0" w:color="auto"/>
                                    <w:bottom w:val="none" w:sz="0" w:space="0" w:color="auto"/>
                                    <w:right w:val="none" w:sz="0" w:space="0" w:color="auto"/>
                                  </w:divBdr>
                                  <w:divsChild>
                                    <w:div w:id="511601877">
                                      <w:marLeft w:val="0"/>
                                      <w:marRight w:val="0"/>
                                      <w:marTop w:val="0"/>
                                      <w:marBottom w:val="0"/>
                                      <w:divBdr>
                                        <w:top w:val="none" w:sz="0" w:space="0" w:color="auto"/>
                                        <w:left w:val="none" w:sz="0" w:space="0" w:color="auto"/>
                                        <w:bottom w:val="none" w:sz="0" w:space="0" w:color="auto"/>
                                        <w:right w:val="none" w:sz="0" w:space="0" w:color="auto"/>
                                      </w:divBdr>
                                    </w:div>
                                    <w:div w:id="733892381">
                                      <w:marLeft w:val="0"/>
                                      <w:marRight w:val="0"/>
                                      <w:marTop w:val="0"/>
                                      <w:marBottom w:val="0"/>
                                      <w:divBdr>
                                        <w:top w:val="none" w:sz="0" w:space="0" w:color="auto"/>
                                        <w:left w:val="none" w:sz="0" w:space="0" w:color="auto"/>
                                        <w:bottom w:val="none" w:sz="0" w:space="0" w:color="auto"/>
                                        <w:right w:val="none" w:sz="0" w:space="0" w:color="auto"/>
                                      </w:divBdr>
                                    </w:div>
                                    <w:div w:id="895315338">
                                      <w:marLeft w:val="0"/>
                                      <w:marRight w:val="0"/>
                                      <w:marTop w:val="0"/>
                                      <w:marBottom w:val="0"/>
                                      <w:divBdr>
                                        <w:top w:val="none" w:sz="0" w:space="0" w:color="auto"/>
                                        <w:left w:val="none" w:sz="0" w:space="0" w:color="auto"/>
                                        <w:bottom w:val="none" w:sz="0" w:space="0" w:color="auto"/>
                                        <w:right w:val="none" w:sz="0" w:space="0" w:color="auto"/>
                                      </w:divBdr>
                                    </w:div>
                                    <w:div w:id="998457869">
                                      <w:marLeft w:val="0"/>
                                      <w:marRight w:val="0"/>
                                      <w:marTop w:val="0"/>
                                      <w:marBottom w:val="0"/>
                                      <w:divBdr>
                                        <w:top w:val="none" w:sz="0" w:space="0" w:color="auto"/>
                                        <w:left w:val="none" w:sz="0" w:space="0" w:color="auto"/>
                                        <w:bottom w:val="none" w:sz="0" w:space="0" w:color="auto"/>
                                        <w:right w:val="none" w:sz="0" w:space="0" w:color="auto"/>
                                      </w:divBdr>
                                    </w:div>
                                    <w:div w:id="1134716494">
                                      <w:marLeft w:val="0"/>
                                      <w:marRight w:val="0"/>
                                      <w:marTop w:val="0"/>
                                      <w:marBottom w:val="0"/>
                                      <w:divBdr>
                                        <w:top w:val="none" w:sz="0" w:space="0" w:color="auto"/>
                                        <w:left w:val="none" w:sz="0" w:space="0" w:color="auto"/>
                                        <w:bottom w:val="none" w:sz="0" w:space="0" w:color="auto"/>
                                        <w:right w:val="none" w:sz="0" w:space="0" w:color="auto"/>
                                      </w:divBdr>
                                    </w:div>
                                    <w:div w:id="1245800600">
                                      <w:marLeft w:val="0"/>
                                      <w:marRight w:val="0"/>
                                      <w:marTop w:val="0"/>
                                      <w:marBottom w:val="0"/>
                                      <w:divBdr>
                                        <w:top w:val="none" w:sz="0" w:space="0" w:color="auto"/>
                                        <w:left w:val="none" w:sz="0" w:space="0" w:color="auto"/>
                                        <w:bottom w:val="none" w:sz="0" w:space="0" w:color="auto"/>
                                        <w:right w:val="none" w:sz="0" w:space="0" w:color="auto"/>
                                      </w:divBdr>
                                    </w:div>
                                    <w:div w:id="1518229194">
                                      <w:marLeft w:val="0"/>
                                      <w:marRight w:val="0"/>
                                      <w:marTop w:val="0"/>
                                      <w:marBottom w:val="150"/>
                                      <w:divBdr>
                                        <w:top w:val="none" w:sz="0" w:space="0" w:color="auto"/>
                                        <w:left w:val="none" w:sz="0" w:space="0" w:color="auto"/>
                                        <w:bottom w:val="none" w:sz="0" w:space="0" w:color="auto"/>
                                        <w:right w:val="none" w:sz="0" w:space="0" w:color="auto"/>
                                      </w:divBdr>
                                    </w:div>
                                    <w:div w:id="1586911431">
                                      <w:marLeft w:val="0"/>
                                      <w:marRight w:val="0"/>
                                      <w:marTop w:val="0"/>
                                      <w:marBottom w:val="0"/>
                                      <w:divBdr>
                                        <w:top w:val="none" w:sz="0" w:space="0" w:color="auto"/>
                                        <w:left w:val="none" w:sz="0" w:space="0" w:color="auto"/>
                                        <w:bottom w:val="none" w:sz="0" w:space="0" w:color="auto"/>
                                        <w:right w:val="none" w:sz="0" w:space="0" w:color="auto"/>
                                      </w:divBdr>
                                    </w:div>
                                    <w:div w:id="1661344138">
                                      <w:marLeft w:val="0"/>
                                      <w:marRight w:val="0"/>
                                      <w:marTop w:val="0"/>
                                      <w:marBottom w:val="0"/>
                                      <w:divBdr>
                                        <w:top w:val="none" w:sz="0" w:space="0" w:color="auto"/>
                                        <w:left w:val="none" w:sz="0" w:space="0" w:color="auto"/>
                                        <w:bottom w:val="none" w:sz="0" w:space="0" w:color="auto"/>
                                        <w:right w:val="none" w:sz="0" w:space="0" w:color="auto"/>
                                      </w:divBdr>
                                    </w:div>
                                    <w:div w:id="2058970321">
                                      <w:marLeft w:val="0"/>
                                      <w:marRight w:val="0"/>
                                      <w:marTop w:val="0"/>
                                      <w:marBottom w:val="150"/>
                                      <w:divBdr>
                                        <w:top w:val="none" w:sz="0" w:space="0" w:color="auto"/>
                                        <w:left w:val="none" w:sz="0" w:space="0" w:color="auto"/>
                                        <w:bottom w:val="none" w:sz="0" w:space="0" w:color="auto"/>
                                        <w:right w:val="none" w:sz="0" w:space="0" w:color="auto"/>
                                      </w:divBdr>
                                    </w:div>
                                    <w:div w:id="20759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387577">
          <w:marLeft w:val="0"/>
          <w:marRight w:val="0"/>
          <w:marTop w:val="0"/>
          <w:marBottom w:val="0"/>
          <w:divBdr>
            <w:top w:val="none" w:sz="0" w:space="0" w:color="auto"/>
            <w:left w:val="none" w:sz="0" w:space="0" w:color="auto"/>
            <w:bottom w:val="none" w:sz="0" w:space="0" w:color="auto"/>
            <w:right w:val="none" w:sz="0" w:space="0" w:color="auto"/>
          </w:divBdr>
          <w:divsChild>
            <w:div w:id="641270279">
              <w:marLeft w:val="0"/>
              <w:marRight w:val="0"/>
              <w:marTop w:val="0"/>
              <w:marBottom w:val="0"/>
              <w:divBdr>
                <w:top w:val="none" w:sz="0" w:space="0" w:color="auto"/>
                <w:left w:val="none" w:sz="0" w:space="0" w:color="auto"/>
                <w:bottom w:val="none" w:sz="0" w:space="0" w:color="auto"/>
                <w:right w:val="none" w:sz="0" w:space="0" w:color="auto"/>
              </w:divBdr>
              <w:divsChild>
                <w:div w:id="1416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1789">
          <w:marLeft w:val="0"/>
          <w:marRight w:val="0"/>
          <w:marTop w:val="0"/>
          <w:marBottom w:val="0"/>
          <w:divBdr>
            <w:top w:val="none" w:sz="0" w:space="0" w:color="auto"/>
            <w:left w:val="none" w:sz="0" w:space="0" w:color="auto"/>
            <w:bottom w:val="none" w:sz="0" w:space="0" w:color="auto"/>
            <w:right w:val="none" w:sz="0" w:space="0" w:color="auto"/>
          </w:divBdr>
          <w:divsChild>
            <w:div w:id="5794829">
              <w:marLeft w:val="0"/>
              <w:marRight w:val="0"/>
              <w:marTop w:val="0"/>
              <w:marBottom w:val="0"/>
              <w:divBdr>
                <w:top w:val="none" w:sz="0" w:space="0" w:color="auto"/>
                <w:left w:val="none" w:sz="0" w:space="0" w:color="auto"/>
                <w:bottom w:val="none" w:sz="0" w:space="0" w:color="auto"/>
                <w:right w:val="none" w:sz="0" w:space="0" w:color="auto"/>
              </w:divBdr>
              <w:divsChild>
                <w:div w:id="4031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258-19" TargetMode="External"/><Relationship Id="rId21" Type="http://schemas.openxmlformats.org/officeDocument/2006/relationships/hyperlink" Target="https://zakon.rada.gov.ua/laws/show/2258-19" TargetMode="External"/><Relationship Id="rId42" Type="http://schemas.openxmlformats.org/officeDocument/2006/relationships/hyperlink" Target="https://zakon.rada.gov.ua/laws/show/2258-19" TargetMode="External"/><Relationship Id="rId63" Type="http://schemas.openxmlformats.org/officeDocument/2006/relationships/hyperlink" Target="https://zakon.rada.gov.ua/laws/show/z0999-20" TargetMode="External"/><Relationship Id="rId84" Type="http://schemas.openxmlformats.org/officeDocument/2006/relationships/hyperlink" Target="https://zakon.rada.gov.ua/laws/show/2258-19" TargetMode="External"/><Relationship Id="rId138" Type="http://schemas.openxmlformats.org/officeDocument/2006/relationships/hyperlink" Target="https://zakon.rada.gov.ua/laws/show/2258-19" TargetMode="External"/><Relationship Id="rId159" Type="http://schemas.openxmlformats.org/officeDocument/2006/relationships/hyperlink" Target="https://zakon.rada.gov.ua/laws/show/2258-19" TargetMode="External"/><Relationship Id="rId170" Type="http://schemas.openxmlformats.org/officeDocument/2006/relationships/hyperlink" Target="https://zakon.rada.gov.ua/laws/show/n0001230-18" TargetMode="External"/><Relationship Id="rId107" Type="http://schemas.openxmlformats.org/officeDocument/2006/relationships/hyperlink" Target="https://zakon.rada.gov.ua/laws/show/2258-19" TargetMode="External"/><Relationship Id="rId11" Type="http://schemas.openxmlformats.org/officeDocument/2006/relationships/hyperlink" Target="https://zakon.rada.gov.ua/laws/show/996-14" TargetMode="External"/><Relationship Id="rId32" Type="http://schemas.openxmlformats.org/officeDocument/2006/relationships/hyperlink" Target="https://zakon.rada.gov.ua/laws/show/2258-19" TargetMode="External"/><Relationship Id="rId53" Type="http://schemas.openxmlformats.org/officeDocument/2006/relationships/hyperlink" Target="https://zakon.rada.gov.ua/laws/show/z0999-20" TargetMode="External"/><Relationship Id="rId74" Type="http://schemas.openxmlformats.org/officeDocument/2006/relationships/hyperlink" Target="https://zakon.rada.gov.ua/laws/show/2258-19" TargetMode="External"/><Relationship Id="rId128" Type="http://schemas.openxmlformats.org/officeDocument/2006/relationships/hyperlink" Target="https://zakon.rada.gov.ua/laws/show/2258-19" TargetMode="External"/><Relationship Id="rId149" Type="http://schemas.openxmlformats.org/officeDocument/2006/relationships/hyperlink" Target="https://zakon.rada.gov.ua/laws/show/2258-19" TargetMode="External"/><Relationship Id="rId5" Type="http://schemas.openxmlformats.org/officeDocument/2006/relationships/webSettings" Target="webSettings.xml"/><Relationship Id="rId95" Type="http://schemas.openxmlformats.org/officeDocument/2006/relationships/hyperlink" Target="https://zakon.rada.gov.ua/laws/show/2258-19" TargetMode="External"/><Relationship Id="rId160" Type="http://schemas.openxmlformats.org/officeDocument/2006/relationships/hyperlink" Target="https://zakon.rada.gov.ua/laws/show/2258-19" TargetMode="External"/><Relationship Id="rId22" Type="http://schemas.openxmlformats.org/officeDocument/2006/relationships/hyperlink" Target="https://zakon.rada.gov.ua/laws/show/2258-19" TargetMode="External"/><Relationship Id="rId43" Type="http://schemas.openxmlformats.org/officeDocument/2006/relationships/hyperlink" Target="https://zakon.rada.gov.ua/laws/show/2258-19" TargetMode="External"/><Relationship Id="rId64" Type="http://schemas.openxmlformats.org/officeDocument/2006/relationships/hyperlink" Target="https://zakon.rada.gov.ua/laws/show/z0999-20" TargetMode="External"/><Relationship Id="rId118" Type="http://schemas.openxmlformats.org/officeDocument/2006/relationships/hyperlink" Target="https://zakon.rada.gov.ua/laws/show/2258-19" TargetMode="External"/><Relationship Id="rId139" Type="http://schemas.openxmlformats.org/officeDocument/2006/relationships/hyperlink" Target="https://zakon.rada.gov.ua/laws/show/2258-19" TargetMode="External"/><Relationship Id="rId85" Type="http://schemas.openxmlformats.org/officeDocument/2006/relationships/hyperlink" Target="https://zakon.rada.gov.ua/laws/show/2258-19" TargetMode="External"/><Relationship Id="rId150" Type="http://schemas.openxmlformats.org/officeDocument/2006/relationships/hyperlink" Target="https://zakon.rada.gov.ua/laws/show/2258-19" TargetMode="External"/><Relationship Id="rId171" Type="http://schemas.openxmlformats.org/officeDocument/2006/relationships/hyperlink" Target="https://zakon.rada.gov.ua/laws/show/n0001230-18" TargetMode="External"/><Relationship Id="rId12" Type="http://schemas.openxmlformats.org/officeDocument/2006/relationships/hyperlink" Target="https://zakon.rada.gov.ua/laws/show/996-14" TargetMode="External"/><Relationship Id="rId33" Type="http://schemas.openxmlformats.org/officeDocument/2006/relationships/hyperlink" Target="https://zakon.rada.gov.ua/laws/show/2258-19" TargetMode="External"/><Relationship Id="rId108" Type="http://schemas.openxmlformats.org/officeDocument/2006/relationships/hyperlink" Target="https://zakon.rada.gov.ua/laws/show/2258-19" TargetMode="External"/><Relationship Id="rId129" Type="http://schemas.openxmlformats.org/officeDocument/2006/relationships/hyperlink" Target="https://zakon.rada.gov.ua/laws/show/2258-19" TargetMode="External"/><Relationship Id="rId54" Type="http://schemas.openxmlformats.org/officeDocument/2006/relationships/hyperlink" Target="https://zakon.rada.gov.ua/laws/show/z1100-20" TargetMode="External"/><Relationship Id="rId75" Type="http://schemas.openxmlformats.org/officeDocument/2006/relationships/hyperlink" Target="https://zakon.rada.gov.ua/laws/show/2258-19" TargetMode="External"/><Relationship Id="rId96" Type="http://schemas.openxmlformats.org/officeDocument/2006/relationships/hyperlink" Target="https://zakon.rada.gov.ua/laws/show/2258-19" TargetMode="External"/><Relationship Id="rId140" Type="http://schemas.openxmlformats.org/officeDocument/2006/relationships/hyperlink" Target="https://zakon.rada.gov.ua/laws/show/2258-19" TargetMode="External"/><Relationship Id="rId161" Type="http://schemas.openxmlformats.org/officeDocument/2006/relationships/hyperlink" Target="https://zakon.rada.gov.ua/laws/show/2258-19" TargetMode="External"/><Relationship Id="rId6" Type="http://schemas.openxmlformats.org/officeDocument/2006/relationships/footnotes" Target="footnotes.xml"/><Relationship Id="rId23" Type="http://schemas.openxmlformats.org/officeDocument/2006/relationships/hyperlink" Target="https://zakon.rada.gov.ua/laws/show/2258-19" TargetMode="External"/><Relationship Id="rId28" Type="http://schemas.openxmlformats.org/officeDocument/2006/relationships/hyperlink" Target="https://zakon.rada.gov.ua/laws/show/2258-19" TargetMode="External"/><Relationship Id="rId49" Type="http://schemas.openxmlformats.org/officeDocument/2006/relationships/hyperlink" Target="https://zakon.rada.gov.ua/laws/show/z0999-20" TargetMode="External"/><Relationship Id="rId114" Type="http://schemas.openxmlformats.org/officeDocument/2006/relationships/hyperlink" Target="https://zakon.rada.gov.ua/laws/show/2258-19" TargetMode="External"/><Relationship Id="rId119" Type="http://schemas.openxmlformats.org/officeDocument/2006/relationships/hyperlink" Target="https://zakon.rada.gov.ua/laws/show/2258-19" TargetMode="External"/><Relationship Id="rId44" Type="http://schemas.openxmlformats.org/officeDocument/2006/relationships/hyperlink" Target="https://zakon.rada.gov.ua/laws/show/2258-19" TargetMode="External"/><Relationship Id="rId60" Type="http://schemas.openxmlformats.org/officeDocument/2006/relationships/hyperlink" Target="https://zakon.rada.gov.ua/laws/show/z0547-20" TargetMode="External"/><Relationship Id="rId65" Type="http://schemas.openxmlformats.org/officeDocument/2006/relationships/hyperlink" Target="https://zakon.rada.gov.ua/laws/show/2258-19" TargetMode="External"/><Relationship Id="rId81" Type="http://schemas.openxmlformats.org/officeDocument/2006/relationships/hyperlink" Target="https://zakon.rada.gov.ua/laws/show/2258-19" TargetMode="External"/><Relationship Id="rId86" Type="http://schemas.openxmlformats.org/officeDocument/2006/relationships/hyperlink" Target="https://zakon.rada.gov.ua/laws/show/2258-19" TargetMode="External"/><Relationship Id="rId130" Type="http://schemas.openxmlformats.org/officeDocument/2006/relationships/hyperlink" Target="https://zakon.rada.gov.ua/laws/show/2258-19" TargetMode="External"/><Relationship Id="rId135" Type="http://schemas.openxmlformats.org/officeDocument/2006/relationships/hyperlink" Target="https://zakon.rada.gov.ua/laws/show/2258-19" TargetMode="External"/><Relationship Id="rId151" Type="http://schemas.openxmlformats.org/officeDocument/2006/relationships/hyperlink" Target="https://zakon.rada.gov.ua/laws/show/2258-19" TargetMode="External"/><Relationship Id="rId156" Type="http://schemas.openxmlformats.org/officeDocument/2006/relationships/hyperlink" Target="https://zakon.rada.gov.ua/laws/show/2258-19" TargetMode="External"/><Relationship Id="rId177" Type="http://schemas.openxmlformats.org/officeDocument/2006/relationships/footer" Target="footer1.xml"/><Relationship Id="rId172" Type="http://schemas.openxmlformats.org/officeDocument/2006/relationships/hyperlink" Target="https://zakon.rada.gov.ua/laws/show/2258-19" TargetMode="External"/><Relationship Id="rId13" Type="http://schemas.openxmlformats.org/officeDocument/2006/relationships/hyperlink" Target="https://zakon.rada.gov.ua/laws/show/996-14" TargetMode="External"/><Relationship Id="rId18" Type="http://schemas.openxmlformats.org/officeDocument/2006/relationships/hyperlink" Target="https://zakon.rada.gov.ua/laws/show/557-2023-%D0%BF" TargetMode="External"/><Relationship Id="rId39" Type="http://schemas.openxmlformats.org/officeDocument/2006/relationships/hyperlink" Target="https://zakon.rada.gov.ua/laws/show/2258-19" TargetMode="External"/><Relationship Id="rId109" Type="http://schemas.openxmlformats.org/officeDocument/2006/relationships/hyperlink" Target="https://zakon.rada.gov.ua/laws/show/2258-19" TargetMode="External"/><Relationship Id="rId34" Type="http://schemas.openxmlformats.org/officeDocument/2006/relationships/hyperlink" Target="https://zakon.rada.gov.ua/laws/show/2258-19" TargetMode="External"/><Relationship Id="rId50" Type="http://schemas.openxmlformats.org/officeDocument/2006/relationships/hyperlink" Target="https://zakon.rada.gov.ua/laws/show/z0547-20" TargetMode="External"/><Relationship Id="rId55" Type="http://schemas.openxmlformats.org/officeDocument/2006/relationships/hyperlink" Target="https://zakon.rada.gov.ua/laws/show/z0547-20" TargetMode="External"/><Relationship Id="rId76" Type="http://schemas.openxmlformats.org/officeDocument/2006/relationships/hyperlink" Target="https://zakon.rada.gov.ua/laws/show/2258-19" TargetMode="External"/><Relationship Id="rId97" Type="http://schemas.openxmlformats.org/officeDocument/2006/relationships/hyperlink" Target="https://zakon.rada.gov.ua/laws/show/2258-19" TargetMode="External"/><Relationship Id="rId104" Type="http://schemas.openxmlformats.org/officeDocument/2006/relationships/hyperlink" Target="https://zakon.rada.gov.ua/laws/show/2258-19" TargetMode="External"/><Relationship Id="rId120" Type="http://schemas.openxmlformats.org/officeDocument/2006/relationships/hyperlink" Target="https://zakon.rada.gov.ua/laws/show/2258-19" TargetMode="External"/><Relationship Id="rId125" Type="http://schemas.openxmlformats.org/officeDocument/2006/relationships/hyperlink" Target="https://zakon.rada.gov.ua/laws/show/922-19" TargetMode="External"/><Relationship Id="rId141" Type="http://schemas.openxmlformats.org/officeDocument/2006/relationships/hyperlink" Target="https://zakon.rada.gov.ua/laws/show/2258-19" TargetMode="External"/><Relationship Id="rId146" Type="http://schemas.openxmlformats.org/officeDocument/2006/relationships/hyperlink" Target="https://zakon.rada.gov.ua/laws/show/2258-19" TargetMode="External"/><Relationship Id="rId167" Type="http://schemas.openxmlformats.org/officeDocument/2006/relationships/hyperlink" Target="https://zakon.rada.gov.ua/laws/show/n0001230-18" TargetMode="External"/><Relationship Id="rId7" Type="http://schemas.openxmlformats.org/officeDocument/2006/relationships/endnotes" Target="endnotes.xml"/><Relationship Id="rId71" Type="http://schemas.openxmlformats.org/officeDocument/2006/relationships/hyperlink" Target="https://zakon.rada.gov.ua/laws/show/2258-19" TargetMode="External"/><Relationship Id="rId92" Type="http://schemas.openxmlformats.org/officeDocument/2006/relationships/hyperlink" Target="https://zakon.rada.gov.ua/laws/show/z1107-18" TargetMode="External"/><Relationship Id="rId162" Type="http://schemas.openxmlformats.org/officeDocument/2006/relationships/hyperlink" Target="https://zakon.rada.gov.ua/laws/show/2258-19" TargetMode="External"/><Relationship Id="rId2" Type="http://schemas.openxmlformats.org/officeDocument/2006/relationships/numbering" Target="numbering.xml"/><Relationship Id="rId29" Type="http://schemas.openxmlformats.org/officeDocument/2006/relationships/hyperlink" Target="https://zakon.rada.gov.ua/laws/show/2258-19" TargetMode="External"/><Relationship Id="rId24" Type="http://schemas.openxmlformats.org/officeDocument/2006/relationships/hyperlink" Target="https://zakon.rada.gov.ua/laws/show/2258-19" TargetMode="External"/><Relationship Id="rId40" Type="http://schemas.openxmlformats.org/officeDocument/2006/relationships/hyperlink" Target="https://zakon.rada.gov.ua/laws/show/2258-19" TargetMode="External"/><Relationship Id="rId45" Type="http://schemas.openxmlformats.org/officeDocument/2006/relationships/hyperlink" Target="https://zakon.rada.gov.ua/laws/show/206-2023-%D0%BF" TargetMode="External"/><Relationship Id="rId66" Type="http://schemas.openxmlformats.org/officeDocument/2006/relationships/hyperlink" Target="https://zakon.rada.gov.ua/laws/show/z0999-20" TargetMode="External"/><Relationship Id="rId87" Type="http://schemas.openxmlformats.org/officeDocument/2006/relationships/hyperlink" Target="https://zakon.rada.gov.ua/laws/show/2258-19" TargetMode="External"/><Relationship Id="rId110" Type="http://schemas.openxmlformats.org/officeDocument/2006/relationships/hyperlink" Target="https://zakon.rada.gov.ua/laws/show/2258-19" TargetMode="External"/><Relationship Id="rId115" Type="http://schemas.openxmlformats.org/officeDocument/2006/relationships/hyperlink" Target="https://zakon.rada.gov.ua/laws/show/2258-19" TargetMode="External"/><Relationship Id="rId131" Type="http://schemas.openxmlformats.org/officeDocument/2006/relationships/hyperlink" Target="https://zakon.rada.gov.ua/laws/show/2258-19" TargetMode="External"/><Relationship Id="rId136" Type="http://schemas.openxmlformats.org/officeDocument/2006/relationships/hyperlink" Target="https://zakon.rada.gov.ua/laws/show/2258-19" TargetMode="External"/><Relationship Id="rId157" Type="http://schemas.openxmlformats.org/officeDocument/2006/relationships/hyperlink" Target="https://zakon.rada.gov.ua/laws/show/2258-19" TargetMode="External"/><Relationship Id="rId178" Type="http://schemas.openxmlformats.org/officeDocument/2006/relationships/fontTable" Target="fontTable.xml"/><Relationship Id="rId61" Type="http://schemas.openxmlformats.org/officeDocument/2006/relationships/hyperlink" Target="https://zakon.rada.gov.ua/laws/show/2258-19" TargetMode="External"/><Relationship Id="rId82" Type="http://schemas.openxmlformats.org/officeDocument/2006/relationships/hyperlink" Target="https://zakon.rada.gov.ua/laws/show/2258-19" TargetMode="External"/><Relationship Id="rId152" Type="http://schemas.openxmlformats.org/officeDocument/2006/relationships/hyperlink" Target="https://zakon.rada.gov.ua/laws/show/2258-19" TargetMode="External"/><Relationship Id="rId173" Type="http://schemas.openxmlformats.org/officeDocument/2006/relationships/hyperlink" Target="https://zakon.rada.gov.ua/laws/show/2258-19" TargetMode="External"/><Relationship Id="rId19" Type="http://schemas.openxmlformats.org/officeDocument/2006/relationships/hyperlink" Target="https://zakon.rada.gov.ua/laws/show/557-2023-%D0%BF" TargetMode="External"/><Relationship Id="rId14" Type="http://schemas.openxmlformats.org/officeDocument/2006/relationships/hyperlink" Target="https://zakon.rada.gov.ua/laws/show/2073-20" TargetMode="External"/><Relationship Id="rId30" Type="http://schemas.openxmlformats.org/officeDocument/2006/relationships/hyperlink" Target="https://zakon.rada.gov.ua/laws/show/2258-19" TargetMode="External"/><Relationship Id="rId35" Type="http://schemas.openxmlformats.org/officeDocument/2006/relationships/hyperlink" Target="https://zakon.rada.gov.ua/laws/show/2258-19" TargetMode="External"/><Relationship Id="rId56" Type="http://schemas.openxmlformats.org/officeDocument/2006/relationships/hyperlink" Target="https://zakon.rada.gov.ua/laws/show/z0999-20" TargetMode="External"/><Relationship Id="rId77" Type="http://schemas.openxmlformats.org/officeDocument/2006/relationships/hyperlink" Target="https://zakon.rada.gov.ua/laws/show/2258-19" TargetMode="External"/><Relationship Id="rId100" Type="http://schemas.openxmlformats.org/officeDocument/2006/relationships/hyperlink" Target="https://zakon.rada.gov.ua/laws/show/2258-19" TargetMode="External"/><Relationship Id="rId105" Type="http://schemas.openxmlformats.org/officeDocument/2006/relationships/hyperlink" Target="https://zakon.rada.gov.ua/laws/show/2258-19" TargetMode="External"/><Relationship Id="rId126" Type="http://schemas.openxmlformats.org/officeDocument/2006/relationships/hyperlink" Target="https://zakon.rada.gov.ua/laws/show/922-19" TargetMode="External"/><Relationship Id="rId147" Type="http://schemas.openxmlformats.org/officeDocument/2006/relationships/hyperlink" Target="https://zakon.rada.gov.ua/laws/show/2258-19" TargetMode="External"/><Relationship Id="rId168" Type="http://schemas.openxmlformats.org/officeDocument/2006/relationships/hyperlink" Target="https://zakon.rada.gov.ua/laws/show/n0001230-18" TargetMode="External"/><Relationship Id="rId8" Type="http://schemas.openxmlformats.org/officeDocument/2006/relationships/hyperlink" Target="https://zakon.rada.gov.ua/laws/show/4572-17" TargetMode="External"/><Relationship Id="rId51" Type="http://schemas.openxmlformats.org/officeDocument/2006/relationships/hyperlink" Target="https://zakon.rada.gov.ua/laws/show/z1100-20" TargetMode="External"/><Relationship Id="rId72" Type="http://schemas.openxmlformats.org/officeDocument/2006/relationships/hyperlink" Target="https://zakon.rada.gov.ua/laws/show/2258-19" TargetMode="External"/><Relationship Id="rId93" Type="http://schemas.openxmlformats.org/officeDocument/2006/relationships/hyperlink" Target="https://zakon.rada.gov.ua/laws/show/1907-20" TargetMode="External"/><Relationship Id="rId98" Type="http://schemas.openxmlformats.org/officeDocument/2006/relationships/hyperlink" Target="https://zakon.rada.gov.ua/laws/show/2258-19" TargetMode="External"/><Relationship Id="rId121" Type="http://schemas.openxmlformats.org/officeDocument/2006/relationships/hyperlink" Target="https://zakon.rada.gov.ua/laws/show/2365-14" TargetMode="External"/><Relationship Id="rId142" Type="http://schemas.openxmlformats.org/officeDocument/2006/relationships/hyperlink" Target="https://zakon.rada.gov.ua/laws/show/2258-19" TargetMode="External"/><Relationship Id="rId163" Type="http://schemas.openxmlformats.org/officeDocument/2006/relationships/hyperlink" Target="https://zakon.rada.gov.ua/laws/show/2258-19" TargetMode="External"/><Relationship Id="rId3" Type="http://schemas.openxmlformats.org/officeDocument/2006/relationships/styles" Target="styles.xml"/><Relationship Id="rId25" Type="http://schemas.openxmlformats.org/officeDocument/2006/relationships/hyperlink" Target="https://zakon.rada.gov.ua/laws/show/2258-19" TargetMode="External"/><Relationship Id="rId46" Type="http://schemas.openxmlformats.org/officeDocument/2006/relationships/hyperlink" Target="https://zakon.rada.gov.ua/laws/show/206-2023-%D0%BF" TargetMode="External"/><Relationship Id="rId67" Type="http://schemas.openxmlformats.org/officeDocument/2006/relationships/hyperlink" Target="https://zakon.rada.gov.ua/laws/show/2258-19" TargetMode="External"/><Relationship Id="rId116" Type="http://schemas.openxmlformats.org/officeDocument/2006/relationships/hyperlink" Target="https://zakon.rada.gov.ua/laws/show/2258-19" TargetMode="External"/><Relationship Id="rId137" Type="http://schemas.openxmlformats.org/officeDocument/2006/relationships/hyperlink" Target="https://zakon.rada.gov.ua/laws/show/2258-19" TargetMode="External"/><Relationship Id="rId158" Type="http://schemas.openxmlformats.org/officeDocument/2006/relationships/hyperlink" Target="https://zakon.rada.gov.ua/laws/show/2258-19" TargetMode="External"/><Relationship Id="rId20" Type="http://schemas.openxmlformats.org/officeDocument/2006/relationships/hyperlink" Target="https://zakon.rada.gov.ua/laws/show/2258-19" TargetMode="External"/><Relationship Id="rId41" Type="http://schemas.openxmlformats.org/officeDocument/2006/relationships/hyperlink" Target="https://zakon.rada.gov.ua/laws/show/2258-19" TargetMode="External"/><Relationship Id="rId62" Type="http://schemas.openxmlformats.org/officeDocument/2006/relationships/hyperlink" Target="https://zakon.rada.gov.ua/laws/show/2258-19" TargetMode="External"/><Relationship Id="rId83" Type="http://schemas.openxmlformats.org/officeDocument/2006/relationships/hyperlink" Target="https://zakon.rada.gov.ua/laws/show/2258-19" TargetMode="External"/><Relationship Id="rId88" Type="http://schemas.openxmlformats.org/officeDocument/2006/relationships/hyperlink" Target="https://zakon.rada.gov.ua/laws/show/2258-19" TargetMode="External"/><Relationship Id="rId111" Type="http://schemas.openxmlformats.org/officeDocument/2006/relationships/hyperlink" Target="https://zakon.rada.gov.ua/laws/show/2258-19" TargetMode="External"/><Relationship Id="rId132" Type="http://schemas.openxmlformats.org/officeDocument/2006/relationships/hyperlink" Target="https://zakon.rada.gov.ua/laws/show/2258-19" TargetMode="External"/><Relationship Id="rId153" Type="http://schemas.openxmlformats.org/officeDocument/2006/relationships/hyperlink" Target="https://zakon.rada.gov.ua/laws/show/2258-19" TargetMode="External"/><Relationship Id="rId174" Type="http://schemas.openxmlformats.org/officeDocument/2006/relationships/hyperlink" Target="https://zakon.rada.gov.ua/laws/show/1907-20" TargetMode="External"/><Relationship Id="rId179" Type="http://schemas.openxmlformats.org/officeDocument/2006/relationships/theme" Target="theme/theme1.xml"/><Relationship Id="rId15" Type="http://schemas.openxmlformats.org/officeDocument/2006/relationships/hyperlink" Target="https://zakon.rada.gov.ua/laws/show/2073-20" TargetMode="External"/><Relationship Id="rId36" Type="http://schemas.openxmlformats.org/officeDocument/2006/relationships/hyperlink" Target="https://zakon.rada.gov.ua/laws/show/2939-17" TargetMode="External"/><Relationship Id="rId57" Type="http://schemas.openxmlformats.org/officeDocument/2006/relationships/hyperlink" Target="https://zakon.rada.gov.ua/laws/show/2258-19" TargetMode="External"/><Relationship Id="rId106" Type="http://schemas.openxmlformats.org/officeDocument/2006/relationships/hyperlink" Target="https://zakon.rada.gov.ua/laws/show/2258-19" TargetMode="External"/><Relationship Id="rId127" Type="http://schemas.openxmlformats.org/officeDocument/2006/relationships/hyperlink" Target="https://zakon.rada.gov.ua/laws/show/2258-19" TargetMode="External"/><Relationship Id="rId10" Type="http://schemas.openxmlformats.org/officeDocument/2006/relationships/hyperlink" Target="https://zakon.rada.gov.ua/laws/show/996-14" TargetMode="External"/><Relationship Id="rId31" Type="http://schemas.openxmlformats.org/officeDocument/2006/relationships/hyperlink" Target="https://zakon.rada.gov.ua/laws/show/2258-19" TargetMode="External"/><Relationship Id="rId52" Type="http://schemas.openxmlformats.org/officeDocument/2006/relationships/hyperlink" Target="https://zakon.rada.gov.ua/laws/show/z0547-20" TargetMode="External"/><Relationship Id="rId73" Type="http://schemas.openxmlformats.org/officeDocument/2006/relationships/hyperlink" Target="https://zakon.rada.gov.ua/laws/show/2258-19" TargetMode="External"/><Relationship Id="rId78" Type="http://schemas.openxmlformats.org/officeDocument/2006/relationships/hyperlink" Target="https://zakon.rada.gov.ua/laws/show/2258-19" TargetMode="External"/><Relationship Id="rId94" Type="http://schemas.openxmlformats.org/officeDocument/2006/relationships/hyperlink" Target="https://zakon.rada.gov.ua/laws/show/2939-17" TargetMode="External"/><Relationship Id="rId99" Type="http://schemas.openxmlformats.org/officeDocument/2006/relationships/hyperlink" Target="https://zakon.rada.gov.ua/laws/show/2258-19" TargetMode="External"/><Relationship Id="rId101" Type="http://schemas.openxmlformats.org/officeDocument/2006/relationships/hyperlink" Target="https://zakon.rada.gov.ua/laws/show/2258-19" TargetMode="External"/><Relationship Id="rId122" Type="http://schemas.openxmlformats.org/officeDocument/2006/relationships/hyperlink" Target="https://zakon.rada.gov.ua/laws/show/2365-14" TargetMode="External"/><Relationship Id="rId143" Type="http://schemas.openxmlformats.org/officeDocument/2006/relationships/hyperlink" Target="https://zakon.rada.gov.ua/laws/show/2258-19" TargetMode="External"/><Relationship Id="rId148" Type="http://schemas.openxmlformats.org/officeDocument/2006/relationships/hyperlink" Target="https://zakon.rada.gov.ua/laws/show/2258-19" TargetMode="External"/><Relationship Id="rId164" Type="http://schemas.openxmlformats.org/officeDocument/2006/relationships/hyperlink" Target="https://zakon.rada.gov.ua/laws/show/v01_9230-19" TargetMode="External"/><Relationship Id="rId169" Type="http://schemas.openxmlformats.org/officeDocument/2006/relationships/hyperlink" Target="https://zakon.rada.gov.ua/laws/show/n0001230-18" TargetMode="External"/><Relationship Id="rId4" Type="http://schemas.openxmlformats.org/officeDocument/2006/relationships/settings" Target="settings.xml"/><Relationship Id="rId9" Type="http://schemas.openxmlformats.org/officeDocument/2006/relationships/hyperlink" Target="https://zakon.rada.gov.ua/laws/show/4572-17" TargetMode="External"/><Relationship Id="rId26" Type="http://schemas.openxmlformats.org/officeDocument/2006/relationships/hyperlink" Target="https://zakon.rada.gov.ua/laws/show/2258-19" TargetMode="External"/><Relationship Id="rId47" Type="http://schemas.openxmlformats.org/officeDocument/2006/relationships/hyperlink" Target="https://zakon.rada.gov.ua/laws/show/z0999-20" TargetMode="External"/><Relationship Id="rId68" Type="http://schemas.openxmlformats.org/officeDocument/2006/relationships/hyperlink" Target="https://zakon.rada.gov.ua/laws/show/2939-17" TargetMode="External"/><Relationship Id="rId89" Type="http://schemas.openxmlformats.org/officeDocument/2006/relationships/hyperlink" Target="https://zakon.rada.gov.ua/laws/show/2258-19" TargetMode="External"/><Relationship Id="rId112" Type="http://schemas.openxmlformats.org/officeDocument/2006/relationships/hyperlink" Target="https://zakon.rada.gov.ua/laws/show/2258-19" TargetMode="External"/><Relationship Id="rId133" Type="http://schemas.openxmlformats.org/officeDocument/2006/relationships/hyperlink" Target="https://zakon.rada.gov.ua/laws/show/2258-19" TargetMode="External"/><Relationship Id="rId154" Type="http://schemas.openxmlformats.org/officeDocument/2006/relationships/hyperlink" Target="https://zakon.rada.gov.ua/laws/show/2258-19" TargetMode="External"/><Relationship Id="rId175" Type="http://schemas.openxmlformats.org/officeDocument/2006/relationships/hyperlink" Target="https://zakon.rada.gov.ua/laws/show/1907-20" TargetMode="External"/><Relationship Id="rId16" Type="http://schemas.openxmlformats.org/officeDocument/2006/relationships/hyperlink" Target="https://zakon.rada.gov.ua/laws/show/361-20" TargetMode="External"/><Relationship Id="rId37" Type="http://schemas.openxmlformats.org/officeDocument/2006/relationships/hyperlink" Target="https://zakon.rada.gov.ua/laws/show/2258-19" TargetMode="External"/><Relationship Id="rId58" Type="http://schemas.openxmlformats.org/officeDocument/2006/relationships/hyperlink" Target="https://zakon.rada.gov.ua/laws/show/z0547-20" TargetMode="External"/><Relationship Id="rId79" Type="http://schemas.openxmlformats.org/officeDocument/2006/relationships/hyperlink" Target="https://zakon.rada.gov.ua/laws/show/2258-19" TargetMode="External"/><Relationship Id="rId102" Type="http://schemas.openxmlformats.org/officeDocument/2006/relationships/hyperlink" Target="https://zakon.rada.gov.ua/laws/show/2258-19" TargetMode="External"/><Relationship Id="rId123" Type="http://schemas.openxmlformats.org/officeDocument/2006/relationships/hyperlink" Target="https://zakon.rada.gov.ua/laws/show/922-19" TargetMode="External"/><Relationship Id="rId144" Type="http://schemas.openxmlformats.org/officeDocument/2006/relationships/hyperlink" Target="https://zakon.rada.gov.ua/laws/show/2258-19" TargetMode="External"/><Relationship Id="rId90" Type="http://schemas.openxmlformats.org/officeDocument/2006/relationships/hyperlink" Target="https://zakon.rada.gov.ua/laws/show/2258-19" TargetMode="External"/><Relationship Id="rId165" Type="http://schemas.openxmlformats.org/officeDocument/2006/relationships/hyperlink" Target="https://zakon.rada.gov.ua/laws/show/n0001230-18" TargetMode="External"/><Relationship Id="rId27" Type="http://schemas.openxmlformats.org/officeDocument/2006/relationships/hyperlink" Target="https://zakon.rada.gov.ua/laws/show/2258-19" TargetMode="External"/><Relationship Id="rId48" Type="http://schemas.openxmlformats.org/officeDocument/2006/relationships/hyperlink" Target="https://zakon.rada.gov.ua/laws/show/z0547-20" TargetMode="External"/><Relationship Id="rId69" Type="http://schemas.openxmlformats.org/officeDocument/2006/relationships/hyperlink" Target="https://zakon.rada.gov.ua/laws/show/2939-17" TargetMode="External"/><Relationship Id="rId113" Type="http://schemas.openxmlformats.org/officeDocument/2006/relationships/hyperlink" Target="https://zakon.rada.gov.ua/laws/show/2258-19" TargetMode="External"/><Relationship Id="rId134" Type="http://schemas.openxmlformats.org/officeDocument/2006/relationships/hyperlink" Target="https://zakon.rada.gov.ua/laws/show/2258-19" TargetMode="External"/><Relationship Id="rId80" Type="http://schemas.openxmlformats.org/officeDocument/2006/relationships/hyperlink" Target="https://zakon.rada.gov.ua/laws/show/2258-19" TargetMode="External"/><Relationship Id="rId155" Type="http://schemas.openxmlformats.org/officeDocument/2006/relationships/hyperlink" Target="https://zakon.rada.gov.ua/laws/show/2258-19" TargetMode="External"/><Relationship Id="rId176" Type="http://schemas.openxmlformats.org/officeDocument/2006/relationships/header" Target="header1.xml"/><Relationship Id="rId17" Type="http://schemas.openxmlformats.org/officeDocument/2006/relationships/hyperlink" Target="https://zakon.rada.gov.ua/laws/show/361-20" TargetMode="External"/><Relationship Id="rId38" Type="http://schemas.openxmlformats.org/officeDocument/2006/relationships/hyperlink" Target="https://zakon.rada.gov.ua/laws/show/2939-17" TargetMode="External"/><Relationship Id="rId59" Type="http://schemas.openxmlformats.org/officeDocument/2006/relationships/hyperlink" Target="https://zakon.rada.gov.ua/laws/show/2258-19" TargetMode="External"/><Relationship Id="rId103" Type="http://schemas.openxmlformats.org/officeDocument/2006/relationships/hyperlink" Target="https://zakon.rada.gov.ua/laws/show/2258-19" TargetMode="External"/><Relationship Id="rId124" Type="http://schemas.openxmlformats.org/officeDocument/2006/relationships/hyperlink" Target="https://zakon.rada.gov.ua/laws/show/922-19" TargetMode="External"/><Relationship Id="rId70" Type="http://schemas.openxmlformats.org/officeDocument/2006/relationships/hyperlink" Target="https://zakon.rada.gov.ua/laws/show/2258-19" TargetMode="External"/><Relationship Id="rId91" Type="http://schemas.openxmlformats.org/officeDocument/2006/relationships/hyperlink" Target="https://zakon.rada.gov.ua/laws/show/1907-20" TargetMode="External"/><Relationship Id="rId145" Type="http://schemas.openxmlformats.org/officeDocument/2006/relationships/hyperlink" Target="https://zakon.rada.gov.ua/laws/show/2258-19" TargetMode="External"/><Relationship Id="rId166" Type="http://schemas.openxmlformats.org/officeDocument/2006/relationships/hyperlink" Target="https://zakon.rada.gov.ua/laws/show/n0001230-18"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08E1F-1C5F-4C58-B348-0C193DE5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115</Pages>
  <Words>219494</Words>
  <Characters>125112</Characters>
  <Application>Microsoft Office Word</Application>
  <DocSecurity>0</DocSecurity>
  <Lines>1042</Lines>
  <Paragraphs>687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Kureza Tetiana</dc:creator>
  <cp:keywords/>
  <dc:description/>
  <cp:lastModifiedBy>Любов Мельник</cp:lastModifiedBy>
  <cp:revision>37</cp:revision>
  <cp:lastPrinted>2024-12-30T14:12:00Z</cp:lastPrinted>
  <dcterms:created xsi:type="dcterms:W3CDTF">2025-02-27T11:53:00Z</dcterms:created>
  <dcterms:modified xsi:type="dcterms:W3CDTF">2025-03-05T14:45:00Z</dcterms:modified>
</cp:coreProperties>
</file>