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ook w:val="01E0" w:firstRow="1" w:lastRow="1" w:firstColumn="1" w:lastColumn="1" w:noHBand="0" w:noVBand="0"/>
      </w:tblPr>
      <w:tblGrid>
        <w:gridCol w:w="4253"/>
        <w:gridCol w:w="5494"/>
      </w:tblGrid>
      <w:tr w:rsidR="00DF7519" w:rsidRPr="00DF7519" w14:paraId="6810A1D4" w14:textId="77777777" w:rsidTr="00055360">
        <w:tc>
          <w:tcPr>
            <w:tcW w:w="4253" w:type="dxa"/>
          </w:tcPr>
          <w:p w14:paraId="327C1905" w14:textId="77777777" w:rsidR="00055360" w:rsidRPr="00DF7519" w:rsidRDefault="00055360" w:rsidP="009F2113">
            <w:pPr>
              <w:spacing w:after="0" w:line="240" w:lineRule="auto"/>
              <w:rPr>
                <w:rFonts w:ascii="Times New Roman" w:eastAsia="Times New Roman" w:hAnsi="Times New Roman" w:cs="Times New Roman"/>
                <w:sz w:val="28"/>
                <w:szCs w:val="28"/>
                <w:lang w:eastAsia="ru-RU"/>
              </w:rPr>
            </w:pPr>
          </w:p>
        </w:tc>
        <w:tc>
          <w:tcPr>
            <w:tcW w:w="5494" w:type="dxa"/>
            <w:hideMark/>
          </w:tcPr>
          <w:p w14:paraId="5DD8A1D7" w14:textId="77777777" w:rsidR="00055360" w:rsidRPr="00DF7519" w:rsidRDefault="00055360" w:rsidP="00FF0D5B">
            <w:pPr>
              <w:spacing w:after="0" w:line="360" w:lineRule="auto"/>
              <w:ind w:left="569"/>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ЗАТВЕРДЖЕНО</w:t>
            </w:r>
          </w:p>
          <w:p w14:paraId="5AC5AAD1" w14:textId="77777777" w:rsidR="00055360" w:rsidRPr="00DF7519" w:rsidRDefault="00055360" w:rsidP="00FF0D5B">
            <w:pPr>
              <w:spacing w:after="0" w:line="360" w:lineRule="auto"/>
              <w:ind w:left="569"/>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Наказ Міністерства фінансів України</w:t>
            </w:r>
          </w:p>
          <w:p w14:paraId="6C36FB79" w14:textId="77777777" w:rsidR="00055360" w:rsidRPr="00DF7519" w:rsidRDefault="00055360" w:rsidP="00FF0D5B">
            <w:pPr>
              <w:spacing w:after="0" w:line="360" w:lineRule="auto"/>
              <w:ind w:left="569"/>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_________________2021 року № ____</w:t>
            </w:r>
          </w:p>
        </w:tc>
      </w:tr>
      <w:tr w:rsidR="00DF7519" w:rsidRPr="00DF7519" w14:paraId="0670278B" w14:textId="77777777" w:rsidTr="00055360">
        <w:trPr>
          <w:trHeight w:val="1408"/>
        </w:trPr>
        <w:tc>
          <w:tcPr>
            <w:tcW w:w="4253" w:type="dxa"/>
          </w:tcPr>
          <w:p w14:paraId="611D3567" w14:textId="77777777" w:rsidR="009F2113" w:rsidRPr="00DF7519" w:rsidRDefault="009F2113" w:rsidP="009F2113">
            <w:pPr>
              <w:spacing w:after="0" w:line="360" w:lineRule="auto"/>
              <w:rPr>
                <w:rFonts w:ascii="Times New Roman" w:eastAsia="Times New Roman" w:hAnsi="Times New Roman" w:cs="Times New Roman"/>
                <w:sz w:val="28"/>
                <w:szCs w:val="28"/>
                <w:lang w:eastAsia="ru-RU"/>
              </w:rPr>
            </w:pPr>
          </w:p>
        </w:tc>
        <w:tc>
          <w:tcPr>
            <w:tcW w:w="5494" w:type="dxa"/>
          </w:tcPr>
          <w:p w14:paraId="3896A622" w14:textId="77777777" w:rsidR="009F2113" w:rsidRPr="00DF7519" w:rsidRDefault="009F2113" w:rsidP="009F2113">
            <w:pPr>
              <w:spacing w:after="0" w:line="360" w:lineRule="auto"/>
              <w:rPr>
                <w:rFonts w:ascii="Times New Roman" w:eastAsia="Times New Roman" w:hAnsi="Times New Roman" w:cs="Times New Roman"/>
                <w:sz w:val="28"/>
                <w:szCs w:val="28"/>
                <w:lang w:eastAsia="ru-RU"/>
              </w:rPr>
            </w:pPr>
          </w:p>
        </w:tc>
      </w:tr>
    </w:tbl>
    <w:p w14:paraId="17A9B406" w14:textId="6752695F" w:rsidR="009F2113" w:rsidRPr="00DF7519" w:rsidRDefault="009F2113" w:rsidP="00222A31">
      <w:pPr>
        <w:tabs>
          <w:tab w:val="left" w:pos="851"/>
          <w:tab w:val="left" w:pos="1418"/>
          <w:tab w:val="left" w:pos="1560"/>
        </w:tabs>
        <w:spacing w:after="0" w:line="240" w:lineRule="auto"/>
        <w:jc w:val="center"/>
        <w:rPr>
          <w:rFonts w:ascii="Times New Roman" w:eastAsia="Times New Roman" w:hAnsi="Times New Roman" w:cs="Times New Roman"/>
          <w:b/>
          <w:sz w:val="28"/>
          <w:szCs w:val="28"/>
          <w:lang w:eastAsia="ru-RU"/>
        </w:rPr>
      </w:pPr>
      <w:r w:rsidRPr="00DF7519">
        <w:rPr>
          <w:rFonts w:ascii="Times New Roman" w:eastAsia="Times New Roman" w:hAnsi="Times New Roman" w:cs="Times New Roman"/>
          <w:b/>
          <w:sz w:val="28"/>
          <w:szCs w:val="28"/>
          <w:lang w:eastAsia="ru-RU"/>
        </w:rPr>
        <w:t>ПОРЯДОК</w:t>
      </w:r>
    </w:p>
    <w:p w14:paraId="646C0A51" w14:textId="5FA1550D" w:rsidR="00FE1052" w:rsidRPr="00DF7519" w:rsidRDefault="009F2113" w:rsidP="00222A31">
      <w:pPr>
        <w:tabs>
          <w:tab w:val="left" w:pos="851"/>
          <w:tab w:val="left" w:pos="1418"/>
          <w:tab w:val="left" w:pos="1560"/>
        </w:tabs>
        <w:spacing w:after="0" w:line="240" w:lineRule="auto"/>
        <w:jc w:val="center"/>
        <w:rPr>
          <w:rFonts w:ascii="Times New Roman" w:eastAsia="Times New Roman" w:hAnsi="Times New Roman" w:cs="Times New Roman"/>
          <w:b/>
          <w:sz w:val="28"/>
          <w:szCs w:val="28"/>
          <w:lang w:eastAsia="ru-RU"/>
        </w:rPr>
      </w:pPr>
      <w:r w:rsidRPr="00DF7519">
        <w:rPr>
          <w:rFonts w:ascii="Times New Roman" w:eastAsia="Times New Roman" w:hAnsi="Times New Roman" w:cs="Times New Roman"/>
          <w:b/>
          <w:sz w:val="28"/>
          <w:szCs w:val="28"/>
          <w:lang w:eastAsia="ru-RU"/>
        </w:rPr>
        <w:t>обміну інформацією між Міністерством фінансів України</w:t>
      </w:r>
    </w:p>
    <w:p w14:paraId="1FD4B1D9" w14:textId="77777777" w:rsidR="009F2113" w:rsidRPr="00DF7519" w:rsidRDefault="009F2113" w:rsidP="00222A31">
      <w:pPr>
        <w:tabs>
          <w:tab w:val="left" w:pos="851"/>
          <w:tab w:val="left" w:pos="1418"/>
          <w:tab w:val="left" w:pos="1560"/>
        </w:tabs>
        <w:spacing w:after="0" w:line="240" w:lineRule="auto"/>
        <w:jc w:val="center"/>
        <w:rPr>
          <w:rFonts w:ascii="Times New Roman" w:eastAsia="Times New Roman" w:hAnsi="Times New Roman" w:cs="Times New Roman"/>
          <w:b/>
          <w:sz w:val="28"/>
          <w:szCs w:val="28"/>
          <w:lang w:eastAsia="ru-RU"/>
        </w:rPr>
      </w:pPr>
      <w:r w:rsidRPr="00DF7519">
        <w:rPr>
          <w:rFonts w:ascii="Times New Roman" w:eastAsia="Times New Roman" w:hAnsi="Times New Roman" w:cs="Times New Roman"/>
          <w:b/>
          <w:sz w:val="28"/>
          <w:szCs w:val="28"/>
          <w:lang w:eastAsia="ru-RU"/>
        </w:rPr>
        <w:t>та учасниками бюджетного процесу на місцевому рівні</w:t>
      </w:r>
    </w:p>
    <w:p w14:paraId="3DB7A54D" w14:textId="77777777" w:rsidR="00FE1052" w:rsidRPr="00DF7519" w:rsidRDefault="0013073C" w:rsidP="00222A31">
      <w:pPr>
        <w:tabs>
          <w:tab w:val="left" w:pos="851"/>
          <w:tab w:val="left" w:pos="1418"/>
          <w:tab w:val="left" w:pos="1560"/>
        </w:tabs>
        <w:spacing w:after="0" w:line="240" w:lineRule="auto"/>
        <w:jc w:val="center"/>
        <w:rPr>
          <w:rFonts w:ascii="Times New Roman" w:eastAsia="Times New Roman" w:hAnsi="Times New Roman" w:cs="Times New Roman"/>
          <w:b/>
          <w:sz w:val="28"/>
          <w:szCs w:val="28"/>
          <w:lang w:eastAsia="ru-RU"/>
        </w:rPr>
      </w:pPr>
      <w:r w:rsidRPr="00DF7519">
        <w:rPr>
          <w:rFonts w:ascii="Times New Roman" w:eastAsia="Times New Roman" w:hAnsi="Times New Roman" w:cs="Times New Roman"/>
          <w:b/>
          <w:sz w:val="28"/>
          <w:szCs w:val="28"/>
          <w:lang w:eastAsia="ru-RU"/>
        </w:rPr>
        <w:t xml:space="preserve"> </w:t>
      </w:r>
    </w:p>
    <w:p w14:paraId="494D6226" w14:textId="77777777" w:rsidR="009F2113" w:rsidRPr="00DF7519" w:rsidRDefault="009F2113" w:rsidP="00222A31">
      <w:pPr>
        <w:keepNext/>
        <w:tabs>
          <w:tab w:val="left" w:pos="851"/>
          <w:tab w:val="left" w:pos="1418"/>
          <w:tab w:val="left" w:pos="1560"/>
        </w:tabs>
        <w:spacing w:after="0" w:line="240" w:lineRule="auto"/>
        <w:jc w:val="center"/>
        <w:outlineLvl w:val="0"/>
        <w:rPr>
          <w:rFonts w:ascii="Times New Roman" w:eastAsia="Times New Roman" w:hAnsi="Times New Roman" w:cs="Times New Roman"/>
          <w:b/>
          <w:bCs/>
          <w:kern w:val="32"/>
          <w:sz w:val="28"/>
          <w:szCs w:val="28"/>
          <w:lang w:eastAsia="ru-RU"/>
        </w:rPr>
      </w:pPr>
      <w:r w:rsidRPr="00DF7519">
        <w:rPr>
          <w:rFonts w:ascii="Times New Roman" w:eastAsia="Times New Roman" w:hAnsi="Times New Roman" w:cs="Times New Roman"/>
          <w:b/>
          <w:bCs/>
          <w:kern w:val="32"/>
          <w:sz w:val="28"/>
          <w:szCs w:val="28"/>
          <w:lang w:eastAsia="ru-RU"/>
        </w:rPr>
        <w:t>Загальні положення</w:t>
      </w:r>
    </w:p>
    <w:p w14:paraId="38BB2A37" w14:textId="77777777" w:rsidR="009F2113" w:rsidRPr="00DF7519" w:rsidRDefault="009F2113" w:rsidP="00FE1052">
      <w:pPr>
        <w:tabs>
          <w:tab w:val="left" w:pos="851"/>
          <w:tab w:val="left" w:pos="1418"/>
          <w:tab w:val="left" w:pos="1560"/>
        </w:tabs>
        <w:spacing w:after="0" w:line="240" w:lineRule="auto"/>
        <w:ind w:firstLine="567"/>
        <w:rPr>
          <w:rFonts w:ascii="Times New Roman" w:eastAsia="Times New Roman" w:hAnsi="Times New Roman" w:cs="Times New Roman"/>
          <w:sz w:val="28"/>
          <w:szCs w:val="28"/>
          <w:lang w:eastAsia="ru-RU"/>
        </w:rPr>
      </w:pPr>
    </w:p>
    <w:p w14:paraId="7F4F54B9" w14:textId="66D491D7" w:rsidR="009F2113" w:rsidRPr="00DF7519" w:rsidRDefault="009F2113" w:rsidP="00EF7183">
      <w:pPr>
        <w:numPr>
          <w:ilvl w:val="0"/>
          <w:numId w:val="2"/>
        </w:numPr>
        <w:tabs>
          <w:tab w:val="left" w:pos="851"/>
          <w:tab w:val="left" w:pos="1418"/>
          <w:tab w:val="left" w:pos="1560"/>
        </w:tabs>
        <w:spacing w:after="240" w:line="240" w:lineRule="auto"/>
        <w:ind w:left="0" w:firstLine="567"/>
        <w:jc w:val="both"/>
        <w:rPr>
          <w:rFonts w:ascii="Times New Roman" w:hAnsi="Times New Roman" w:cs="Times New Roman"/>
          <w:sz w:val="28"/>
          <w:szCs w:val="28"/>
          <w:lang w:eastAsia="ru-RU"/>
        </w:rPr>
      </w:pPr>
      <w:r w:rsidRPr="00DF7519">
        <w:rPr>
          <w:rFonts w:ascii="Times New Roman" w:hAnsi="Times New Roman" w:cs="Times New Roman"/>
          <w:sz w:val="28"/>
          <w:szCs w:val="28"/>
          <w:lang w:eastAsia="ru-RU"/>
        </w:rPr>
        <w:t xml:space="preserve">Цей Порядок розроблено </w:t>
      </w:r>
      <w:r w:rsidR="00A300B7" w:rsidRPr="00DF7519">
        <w:rPr>
          <w:rFonts w:ascii="Times New Roman" w:hAnsi="Times New Roman" w:cs="Times New Roman"/>
          <w:sz w:val="28"/>
          <w:szCs w:val="28"/>
          <w:lang w:eastAsia="ru-RU"/>
        </w:rPr>
        <w:t xml:space="preserve">відповідно </w:t>
      </w:r>
      <w:r w:rsidR="00DA1915" w:rsidRPr="00DF7519">
        <w:rPr>
          <w:rFonts w:ascii="Times New Roman" w:hAnsi="Times New Roman" w:cs="Times New Roman"/>
          <w:sz w:val="28"/>
          <w:szCs w:val="28"/>
          <w:lang w:eastAsia="ru-RU"/>
        </w:rPr>
        <w:t>до статті 111 Бюджетного кодексу України, Положення про Міністерство фінансів України, затвердженого постановою Кабінету Міністрів України від 20 серпня 2014 року №</w:t>
      </w:r>
      <w:r w:rsidR="00222A31" w:rsidRPr="00DF7519">
        <w:rPr>
          <w:rFonts w:ascii="Times New Roman" w:hAnsi="Times New Roman" w:cs="Times New Roman"/>
          <w:sz w:val="28"/>
          <w:szCs w:val="28"/>
          <w:lang w:eastAsia="ru-RU"/>
        </w:rPr>
        <w:t> </w:t>
      </w:r>
      <w:r w:rsidR="00DA1915" w:rsidRPr="00DF7519">
        <w:rPr>
          <w:rFonts w:ascii="Times New Roman" w:hAnsi="Times New Roman" w:cs="Times New Roman"/>
          <w:sz w:val="28"/>
          <w:szCs w:val="28"/>
          <w:lang w:eastAsia="ru-RU"/>
        </w:rPr>
        <w:t>375</w:t>
      </w:r>
      <w:r w:rsidR="005C17EE" w:rsidRPr="00DF7519">
        <w:rPr>
          <w:rFonts w:ascii="Times New Roman" w:hAnsi="Times New Roman" w:cs="Times New Roman"/>
          <w:sz w:val="28"/>
          <w:szCs w:val="28"/>
          <w:lang w:eastAsia="ru-RU"/>
        </w:rPr>
        <w:t xml:space="preserve"> </w:t>
      </w:r>
      <w:r w:rsidR="005C17EE" w:rsidRPr="00DF7519">
        <w:rPr>
          <w:rFonts w:ascii="Times New Roman" w:hAnsi="Times New Roman" w:cs="Times New Roman"/>
          <w:sz w:val="28"/>
          <w:szCs w:val="28"/>
          <w:lang w:eastAsia="ru-RU"/>
        </w:rPr>
        <w:br/>
        <w:t>(з</w:t>
      </w:r>
      <w:r w:rsidR="00222A31" w:rsidRPr="00DF7519">
        <w:rPr>
          <w:rFonts w:ascii="Times New Roman" w:hAnsi="Times New Roman" w:cs="Times New Roman"/>
          <w:sz w:val="28"/>
          <w:szCs w:val="28"/>
          <w:lang w:eastAsia="ru-RU"/>
        </w:rPr>
        <w:t>і</w:t>
      </w:r>
      <w:r w:rsidR="005C17EE" w:rsidRPr="00DF7519">
        <w:rPr>
          <w:rFonts w:ascii="Times New Roman" w:hAnsi="Times New Roman" w:cs="Times New Roman"/>
          <w:sz w:val="28"/>
          <w:szCs w:val="28"/>
          <w:lang w:eastAsia="ru-RU"/>
        </w:rPr>
        <w:t xml:space="preserve"> змінами)</w:t>
      </w:r>
      <w:r w:rsidR="00DA1915" w:rsidRPr="00DF7519">
        <w:rPr>
          <w:rFonts w:ascii="Times New Roman" w:hAnsi="Times New Roman" w:cs="Times New Roman"/>
          <w:sz w:val="28"/>
          <w:szCs w:val="28"/>
          <w:lang w:eastAsia="ru-RU"/>
        </w:rPr>
        <w:t>,</w:t>
      </w:r>
      <w:r w:rsidR="00A300B7" w:rsidRPr="00DF7519">
        <w:rPr>
          <w:rFonts w:ascii="Times New Roman" w:hAnsi="Times New Roman" w:cs="Times New Roman"/>
          <w:sz w:val="28"/>
          <w:szCs w:val="28"/>
          <w:lang w:eastAsia="ru-RU"/>
        </w:rPr>
        <w:t xml:space="preserve"> з</w:t>
      </w:r>
      <w:r w:rsidRPr="00DF7519">
        <w:rPr>
          <w:rFonts w:ascii="Times New Roman" w:hAnsi="Times New Roman" w:cs="Times New Roman"/>
          <w:sz w:val="28"/>
          <w:szCs w:val="28"/>
          <w:lang w:eastAsia="ru-RU"/>
        </w:rPr>
        <w:t xml:space="preserve"> метою ефективної взаємодії та підтримки бюджетних процесів Міністерства фінансів України під час впровадження реформи децентралізації та забезпечення обробки інформації з</w:t>
      </w:r>
      <w:r w:rsidR="00C43347" w:rsidRPr="00DF7519">
        <w:rPr>
          <w:rFonts w:ascii="Times New Roman" w:hAnsi="Times New Roman" w:cs="Times New Roman"/>
          <w:sz w:val="28"/>
          <w:szCs w:val="28"/>
          <w:lang w:eastAsia="ru-RU"/>
        </w:rPr>
        <w:t>гідно з вимогами законодавства.</w:t>
      </w:r>
    </w:p>
    <w:p w14:paraId="6A53BFD5" w14:textId="3A09AA35" w:rsidR="00945E00" w:rsidRPr="00DF7519" w:rsidRDefault="00945E00" w:rsidP="00EF7183">
      <w:pPr>
        <w:numPr>
          <w:ilvl w:val="0"/>
          <w:numId w:val="2"/>
        </w:numPr>
        <w:tabs>
          <w:tab w:val="left" w:pos="851"/>
          <w:tab w:val="left" w:pos="1418"/>
          <w:tab w:val="left" w:pos="1560"/>
        </w:tabs>
        <w:spacing w:after="240" w:line="240" w:lineRule="auto"/>
        <w:ind w:left="0" w:firstLine="567"/>
        <w:jc w:val="both"/>
        <w:rPr>
          <w:rFonts w:ascii="Times New Roman" w:hAnsi="Times New Roman" w:cs="Times New Roman"/>
          <w:sz w:val="28"/>
          <w:szCs w:val="28"/>
          <w:lang w:eastAsia="ru-RU"/>
        </w:rPr>
      </w:pPr>
      <w:r w:rsidRPr="00DF7519">
        <w:rPr>
          <w:rFonts w:ascii="Times New Roman" w:hAnsi="Times New Roman" w:cs="Times New Roman"/>
          <w:sz w:val="28"/>
          <w:szCs w:val="28"/>
          <w:lang w:eastAsia="ru-RU"/>
        </w:rPr>
        <w:t>Терміни в цьому Порядку вжива</w:t>
      </w:r>
      <w:r w:rsidR="00222A31" w:rsidRPr="00DF7519">
        <w:rPr>
          <w:rFonts w:ascii="Times New Roman" w:hAnsi="Times New Roman" w:cs="Times New Roman"/>
          <w:sz w:val="28"/>
          <w:szCs w:val="28"/>
          <w:lang w:eastAsia="ru-RU"/>
        </w:rPr>
        <w:t xml:space="preserve">ються у значеннях, визначених у </w:t>
      </w:r>
      <w:r w:rsidRPr="00DF7519">
        <w:rPr>
          <w:rFonts w:ascii="Times New Roman" w:hAnsi="Times New Roman" w:cs="Times New Roman"/>
          <w:sz w:val="28"/>
          <w:szCs w:val="28"/>
          <w:lang w:eastAsia="ru-RU"/>
        </w:rPr>
        <w:t xml:space="preserve">Бюджетному </w:t>
      </w:r>
      <w:r w:rsidR="00222A31" w:rsidRPr="00DF7519">
        <w:rPr>
          <w:rFonts w:ascii="Times New Roman" w:hAnsi="Times New Roman" w:cs="Times New Roman"/>
          <w:sz w:val="28"/>
          <w:szCs w:val="28"/>
          <w:lang w:eastAsia="ru-RU"/>
        </w:rPr>
        <w:t>та</w:t>
      </w:r>
      <w:r w:rsidRPr="00DF7519">
        <w:rPr>
          <w:rFonts w:ascii="Times New Roman" w:hAnsi="Times New Roman" w:cs="Times New Roman"/>
          <w:sz w:val="28"/>
          <w:szCs w:val="28"/>
          <w:lang w:eastAsia="ru-RU"/>
        </w:rPr>
        <w:t xml:space="preserve"> </w:t>
      </w:r>
      <w:hyperlink r:id="rId8" w:tgtFrame="_blank" w:history="1">
        <w:r w:rsidRPr="00DF7519">
          <w:rPr>
            <w:rFonts w:ascii="Times New Roman" w:hAnsi="Times New Roman" w:cs="Times New Roman"/>
            <w:sz w:val="28"/>
            <w:szCs w:val="28"/>
            <w:lang w:eastAsia="ru-RU"/>
          </w:rPr>
          <w:t>Податковому кодекс</w:t>
        </w:r>
        <w:r w:rsidR="00222A31" w:rsidRPr="00DF7519">
          <w:rPr>
            <w:rFonts w:ascii="Times New Roman" w:hAnsi="Times New Roman" w:cs="Times New Roman"/>
            <w:sz w:val="28"/>
            <w:szCs w:val="28"/>
            <w:lang w:eastAsia="ru-RU"/>
          </w:rPr>
          <w:t>ах</w:t>
        </w:r>
        <w:r w:rsidRPr="00DF7519">
          <w:rPr>
            <w:rFonts w:ascii="Times New Roman" w:hAnsi="Times New Roman" w:cs="Times New Roman"/>
            <w:sz w:val="28"/>
            <w:szCs w:val="28"/>
            <w:lang w:eastAsia="ru-RU"/>
          </w:rPr>
          <w:t xml:space="preserve"> України</w:t>
        </w:r>
      </w:hyperlink>
      <w:r w:rsidRPr="00DF7519">
        <w:rPr>
          <w:rFonts w:ascii="Times New Roman" w:hAnsi="Times New Roman" w:cs="Times New Roman"/>
          <w:sz w:val="28"/>
          <w:szCs w:val="28"/>
          <w:lang w:eastAsia="ru-RU"/>
        </w:rPr>
        <w:t>, Законах України </w:t>
      </w:r>
      <w:hyperlink r:id="rId9" w:tgtFrame="_blank" w:history="1">
        <w:r w:rsidRPr="00DF7519">
          <w:rPr>
            <w:rFonts w:ascii="Times New Roman" w:hAnsi="Times New Roman" w:cs="Times New Roman"/>
            <w:sz w:val="28"/>
            <w:szCs w:val="28"/>
            <w:lang w:eastAsia="ru-RU"/>
          </w:rPr>
          <w:t>«Про електронні довірчі послуги»</w:t>
        </w:r>
      </w:hyperlink>
      <w:r w:rsidRPr="00DF7519">
        <w:rPr>
          <w:rFonts w:ascii="Times New Roman" w:hAnsi="Times New Roman" w:cs="Times New Roman"/>
          <w:sz w:val="28"/>
          <w:szCs w:val="28"/>
          <w:lang w:eastAsia="ru-RU"/>
        </w:rPr>
        <w:t> та </w:t>
      </w:r>
      <w:hyperlink r:id="rId10" w:tgtFrame="_blank" w:history="1">
        <w:r w:rsidRPr="00DF7519">
          <w:rPr>
            <w:rFonts w:ascii="Times New Roman" w:hAnsi="Times New Roman" w:cs="Times New Roman"/>
            <w:sz w:val="28"/>
            <w:szCs w:val="28"/>
            <w:lang w:eastAsia="ru-RU"/>
          </w:rPr>
          <w:t>«Про електронні документи та електронний документообіг»</w:t>
        </w:r>
      </w:hyperlink>
      <w:r w:rsidRPr="00DF7519">
        <w:rPr>
          <w:rFonts w:ascii="Times New Roman" w:hAnsi="Times New Roman" w:cs="Times New Roman"/>
          <w:sz w:val="28"/>
          <w:szCs w:val="28"/>
          <w:lang w:eastAsia="ru-RU"/>
        </w:rPr>
        <w:t>.</w:t>
      </w:r>
    </w:p>
    <w:p w14:paraId="716611FC" w14:textId="77777777" w:rsidR="009F2113" w:rsidRPr="00DF7519" w:rsidRDefault="009F2113" w:rsidP="00EF7183">
      <w:pPr>
        <w:numPr>
          <w:ilvl w:val="0"/>
          <w:numId w:val="2"/>
        </w:numPr>
        <w:tabs>
          <w:tab w:val="left" w:pos="851"/>
          <w:tab w:val="left" w:pos="1418"/>
          <w:tab w:val="left" w:pos="1560"/>
        </w:tabs>
        <w:spacing w:after="240" w:line="240" w:lineRule="auto"/>
        <w:ind w:left="0" w:firstLine="567"/>
        <w:jc w:val="both"/>
        <w:rPr>
          <w:rFonts w:ascii="Times New Roman" w:hAnsi="Times New Roman" w:cs="Times New Roman"/>
          <w:sz w:val="28"/>
          <w:szCs w:val="28"/>
          <w:lang w:eastAsia="ru-RU"/>
        </w:rPr>
      </w:pPr>
      <w:r w:rsidRPr="00DF7519">
        <w:rPr>
          <w:rFonts w:ascii="Times New Roman" w:hAnsi="Times New Roman" w:cs="Times New Roman"/>
          <w:sz w:val="28"/>
          <w:szCs w:val="28"/>
          <w:lang w:eastAsia="ru-RU"/>
        </w:rPr>
        <w:t xml:space="preserve">Для цілей цього Порядку учасниками бюджетного процесу на місцевому рівні є: </w:t>
      </w:r>
      <w:r w:rsidR="00711D42" w:rsidRPr="00DF7519">
        <w:rPr>
          <w:rFonts w:ascii="Times New Roman" w:hAnsi="Times New Roman" w:cs="Times New Roman"/>
          <w:sz w:val="28"/>
          <w:szCs w:val="28"/>
          <w:lang w:eastAsia="ru-RU"/>
        </w:rPr>
        <w:t>місцевий фінансовий орган, а також головний розпорядник коштів місцевого бюджету</w:t>
      </w:r>
      <w:r w:rsidR="0042412F" w:rsidRPr="00DF7519">
        <w:rPr>
          <w:rFonts w:ascii="Times New Roman" w:hAnsi="Times New Roman" w:cs="Times New Roman"/>
          <w:sz w:val="28"/>
          <w:szCs w:val="28"/>
          <w:lang w:eastAsia="ru-RU"/>
        </w:rPr>
        <w:t xml:space="preserve"> (далі – головний розпорядник)</w:t>
      </w:r>
      <w:r w:rsidR="002C7008" w:rsidRPr="00DF7519">
        <w:rPr>
          <w:rFonts w:ascii="Times New Roman" w:hAnsi="Times New Roman" w:cs="Times New Roman"/>
          <w:sz w:val="28"/>
          <w:szCs w:val="28"/>
          <w:lang w:eastAsia="ru-RU"/>
        </w:rPr>
        <w:t>, в</w:t>
      </w:r>
      <w:r w:rsidR="009C6EDB" w:rsidRPr="00DF7519">
        <w:rPr>
          <w:rFonts w:ascii="Times New Roman" w:hAnsi="Times New Roman" w:cs="Times New Roman"/>
          <w:sz w:val="28"/>
          <w:szCs w:val="28"/>
          <w:lang w:eastAsia="ru-RU"/>
        </w:rPr>
        <w:t>ідповідальний виконавець</w:t>
      </w:r>
      <w:r w:rsidR="002C7008" w:rsidRPr="00DF7519">
        <w:rPr>
          <w:rFonts w:ascii="Times New Roman" w:hAnsi="Times New Roman" w:cs="Times New Roman"/>
          <w:sz w:val="28"/>
          <w:szCs w:val="28"/>
          <w:lang w:eastAsia="ru-RU"/>
        </w:rPr>
        <w:t xml:space="preserve"> бюджетних програм місцевих бюджетів</w:t>
      </w:r>
      <w:r w:rsidR="009C6EDB" w:rsidRPr="00DF7519">
        <w:rPr>
          <w:rFonts w:ascii="Times New Roman" w:hAnsi="Times New Roman" w:cs="Times New Roman"/>
          <w:sz w:val="28"/>
          <w:szCs w:val="28"/>
          <w:lang w:eastAsia="ru-RU"/>
        </w:rPr>
        <w:t xml:space="preserve"> (далі – відповідальний виконавець)</w:t>
      </w:r>
      <w:r w:rsidR="00711D42" w:rsidRPr="00DF7519">
        <w:rPr>
          <w:rFonts w:ascii="Times New Roman" w:hAnsi="Times New Roman" w:cs="Times New Roman"/>
          <w:sz w:val="28"/>
          <w:szCs w:val="28"/>
          <w:lang w:eastAsia="ru-RU"/>
        </w:rPr>
        <w:t>, розпорядник коштів місцевого бюджету нижчого рівня</w:t>
      </w:r>
      <w:r w:rsidR="0042412F" w:rsidRPr="00DF7519">
        <w:rPr>
          <w:rFonts w:ascii="Times New Roman" w:hAnsi="Times New Roman" w:cs="Times New Roman"/>
          <w:sz w:val="28"/>
          <w:szCs w:val="28"/>
          <w:lang w:eastAsia="ru-RU"/>
        </w:rPr>
        <w:t xml:space="preserve"> (далі – розпорядник нижчого рівня)</w:t>
      </w:r>
      <w:r w:rsidR="00711D42" w:rsidRPr="00DF7519">
        <w:rPr>
          <w:rFonts w:ascii="Times New Roman" w:hAnsi="Times New Roman" w:cs="Times New Roman"/>
          <w:sz w:val="28"/>
          <w:szCs w:val="28"/>
          <w:lang w:eastAsia="ru-RU"/>
        </w:rPr>
        <w:t xml:space="preserve">, </w:t>
      </w:r>
      <w:r w:rsidR="00701543" w:rsidRPr="00DF7519">
        <w:rPr>
          <w:rFonts w:ascii="Times New Roman" w:hAnsi="Times New Roman" w:cs="Times New Roman"/>
          <w:sz w:val="28"/>
          <w:szCs w:val="28"/>
          <w:lang w:eastAsia="ru-RU"/>
        </w:rPr>
        <w:t>одержувач</w:t>
      </w:r>
      <w:r w:rsidR="00711D42" w:rsidRPr="00DF7519">
        <w:rPr>
          <w:rFonts w:ascii="Times New Roman" w:hAnsi="Times New Roman" w:cs="Times New Roman"/>
          <w:sz w:val="28"/>
          <w:szCs w:val="28"/>
          <w:lang w:eastAsia="ru-RU"/>
        </w:rPr>
        <w:t xml:space="preserve"> коштів місцевого бюджету</w:t>
      </w:r>
      <w:r w:rsidR="00701543" w:rsidRPr="00DF7519">
        <w:rPr>
          <w:rFonts w:ascii="Times New Roman" w:hAnsi="Times New Roman" w:cs="Times New Roman"/>
          <w:sz w:val="28"/>
          <w:szCs w:val="28"/>
          <w:lang w:eastAsia="ru-RU"/>
        </w:rPr>
        <w:t xml:space="preserve"> (далі – одержувач)</w:t>
      </w:r>
      <w:r w:rsidR="00711D42" w:rsidRPr="00DF7519">
        <w:rPr>
          <w:rFonts w:ascii="Times New Roman" w:hAnsi="Times New Roman" w:cs="Times New Roman"/>
          <w:sz w:val="28"/>
          <w:szCs w:val="28"/>
          <w:lang w:eastAsia="ru-RU"/>
        </w:rPr>
        <w:t>.</w:t>
      </w:r>
    </w:p>
    <w:p w14:paraId="1839E7B4" w14:textId="77777777" w:rsidR="009F2113" w:rsidRPr="00DF7519" w:rsidRDefault="009F2113" w:rsidP="00EF7183">
      <w:pPr>
        <w:numPr>
          <w:ilvl w:val="0"/>
          <w:numId w:val="2"/>
        </w:numPr>
        <w:tabs>
          <w:tab w:val="left" w:pos="851"/>
          <w:tab w:val="left" w:pos="1418"/>
          <w:tab w:val="left" w:pos="1560"/>
        </w:tabs>
        <w:spacing w:after="240" w:line="240" w:lineRule="auto"/>
        <w:ind w:left="0" w:firstLine="567"/>
        <w:jc w:val="both"/>
        <w:rPr>
          <w:rFonts w:ascii="Times New Roman" w:hAnsi="Times New Roman" w:cs="Times New Roman"/>
          <w:sz w:val="28"/>
          <w:szCs w:val="28"/>
          <w:lang w:eastAsia="ru-RU"/>
        </w:rPr>
      </w:pPr>
      <w:r w:rsidRPr="00DF7519">
        <w:rPr>
          <w:rFonts w:ascii="Times New Roman" w:hAnsi="Times New Roman" w:cs="Times New Roman"/>
          <w:sz w:val="28"/>
          <w:szCs w:val="28"/>
          <w:lang w:eastAsia="ru-RU"/>
        </w:rPr>
        <w:t>Суб’єктами інформаційного обміну відповідно до цього Порядку є Міністерство фінансів України та учасники бюджетн</w:t>
      </w:r>
      <w:r w:rsidR="00A300B7" w:rsidRPr="00DF7519">
        <w:rPr>
          <w:rFonts w:ascii="Times New Roman" w:hAnsi="Times New Roman" w:cs="Times New Roman"/>
          <w:sz w:val="28"/>
          <w:szCs w:val="28"/>
          <w:lang w:eastAsia="ru-RU"/>
        </w:rPr>
        <w:t>ого процесу на місцевому рівні.</w:t>
      </w:r>
    </w:p>
    <w:p w14:paraId="7CC752CC" w14:textId="3D15B9F4" w:rsidR="009F2113" w:rsidRPr="00DF7519" w:rsidRDefault="009F2113" w:rsidP="00EF7183">
      <w:pPr>
        <w:numPr>
          <w:ilvl w:val="0"/>
          <w:numId w:val="2"/>
        </w:numPr>
        <w:tabs>
          <w:tab w:val="left" w:pos="851"/>
          <w:tab w:val="left" w:pos="1418"/>
          <w:tab w:val="left" w:pos="1560"/>
        </w:tabs>
        <w:spacing w:after="240" w:line="240" w:lineRule="auto"/>
        <w:ind w:left="0" w:firstLine="567"/>
        <w:jc w:val="both"/>
        <w:rPr>
          <w:rFonts w:ascii="Times New Roman" w:hAnsi="Times New Roman" w:cs="Times New Roman"/>
          <w:sz w:val="28"/>
          <w:szCs w:val="28"/>
          <w:lang w:eastAsia="ru-RU"/>
        </w:rPr>
      </w:pPr>
      <w:r w:rsidRPr="00DF7519">
        <w:rPr>
          <w:rFonts w:ascii="Times New Roman" w:hAnsi="Times New Roman" w:cs="Times New Roman"/>
          <w:sz w:val="28"/>
          <w:szCs w:val="28"/>
          <w:lang w:eastAsia="ru-RU"/>
        </w:rPr>
        <w:t xml:space="preserve">Цей Порядок визначає регламент обміну інформацією між суб’єктами інформаційного обміну, а також перелік інформаційних даних, </w:t>
      </w:r>
      <w:r w:rsidR="00CA4AB9" w:rsidRPr="00DF7519">
        <w:rPr>
          <w:rFonts w:ascii="Times New Roman" w:hAnsi="Times New Roman" w:cs="Times New Roman"/>
          <w:sz w:val="28"/>
          <w:szCs w:val="28"/>
          <w:lang w:eastAsia="ru-RU"/>
        </w:rPr>
        <w:t>що</w:t>
      </w:r>
      <w:r w:rsidR="003D2F4F" w:rsidRPr="00DF7519">
        <w:rPr>
          <w:rFonts w:ascii="Times New Roman" w:hAnsi="Times New Roman" w:cs="Times New Roman"/>
          <w:sz w:val="28"/>
          <w:szCs w:val="28"/>
          <w:lang w:eastAsia="ru-RU"/>
        </w:rPr>
        <w:t xml:space="preserve"> завантажуються до і</w:t>
      </w:r>
      <w:r w:rsidRPr="00DF7519">
        <w:rPr>
          <w:rFonts w:ascii="Times New Roman" w:hAnsi="Times New Roman" w:cs="Times New Roman"/>
          <w:sz w:val="28"/>
          <w:szCs w:val="28"/>
          <w:lang w:eastAsia="ru-RU"/>
        </w:rPr>
        <w:t>нфор</w:t>
      </w:r>
      <w:r w:rsidR="009568EB" w:rsidRPr="00DF7519">
        <w:rPr>
          <w:rFonts w:ascii="Times New Roman" w:hAnsi="Times New Roman" w:cs="Times New Roman"/>
          <w:sz w:val="28"/>
          <w:szCs w:val="28"/>
          <w:lang w:eastAsia="ru-RU"/>
        </w:rPr>
        <w:t>маційно-аналітичної системи</w:t>
      </w:r>
      <w:r w:rsidRPr="00DF7519">
        <w:rPr>
          <w:rFonts w:ascii="Times New Roman" w:hAnsi="Times New Roman" w:cs="Times New Roman"/>
          <w:sz w:val="28"/>
          <w:szCs w:val="28"/>
          <w:lang w:eastAsia="ru-RU"/>
        </w:rPr>
        <w:t xml:space="preserve"> управління плануванням та виконанням місцевих бюджетів «LOGICA» та вивантажуються з неї.</w:t>
      </w:r>
    </w:p>
    <w:p w14:paraId="3D8B9E67" w14:textId="77777777" w:rsidR="0056641A" w:rsidRPr="00DF7519" w:rsidRDefault="003C3D00" w:rsidP="00EF7183">
      <w:pPr>
        <w:numPr>
          <w:ilvl w:val="0"/>
          <w:numId w:val="2"/>
        </w:numPr>
        <w:tabs>
          <w:tab w:val="left" w:pos="851"/>
          <w:tab w:val="left" w:pos="1418"/>
          <w:tab w:val="left" w:pos="1560"/>
        </w:tabs>
        <w:spacing w:after="240" w:line="240" w:lineRule="auto"/>
        <w:ind w:left="0" w:firstLine="567"/>
        <w:jc w:val="both"/>
        <w:rPr>
          <w:rFonts w:ascii="Times New Roman" w:hAnsi="Times New Roman" w:cs="Times New Roman"/>
          <w:sz w:val="28"/>
          <w:szCs w:val="28"/>
          <w:lang w:eastAsia="ru-RU"/>
        </w:rPr>
      </w:pPr>
      <w:r w:rsidRPr="00DF7519">
        <w:rPr>
          <w:rFonts w:ascii="Times New Roman" w:hAnsi="Times New Roman" w:cs="Times New Roman"/>
          <w:sz w:val="28"/>
          <w:szCs w:val="28"/>
          <w:lang w:eastAsia="ru-RU"/>
        </w:rPr>
        <w:t xml:space="preserve">У разі виникнення обставин, які унеможливлюють виконання положень цього Порядку, суб’єкти інформаційного обміну зобов’язані </w:t>
      </w:r>
      <w:r w:rsidR="00711D42" w:rsidRPr="00DF7519">
        <w:rPr>
          <w:rFonts w:ascii="Times New Roman" w:hAnsi="Times New Roman" w:cs="Times New Roman"/>
          <w:sz w:val="28"/>
          <w:szCs w:val="28"/>
          <w:lang w:eastAsia="ru-RU"/>
        </w:rPr>
        <w:t>у тижневий строк</w:t>
      </w:r>
      <w:r w:rsidRPr="00DF7519">
        <w:rPr>
          <w:rFonts w:ascii="Times New Roman" w:hAnsi="Times New Roman" w:cs="Times New Roman"/>
          <w:sz w:val="28"/>
          <w:szCs w:val="28"/>
          <w:lang w:eastAsia="ru-RU"/>
        </w:rPr>
        <w:t xml:space="preserve"> інформувати про це один одного</w:t>
      </w:r>
      <w:r w:rsidR="009F2113" w:rsidRPr="00DF7519">
        <w:rPr>
          <w:rFonts w:ascii="Times New Roman" w:hAnsi="Times New Roman" w:cs="Times New Roman"/>
          <w:sz w:val="28"/>
          <w:szCs w:val="28"/>
          <w:lang w:eastAsia="ru-RU"/>
        </w:rPr>
        <w:t>.</w:t>
      </w:r>
    </w:p>
    <w:p w14:paraId="702D6080" w14:textId="77777777" w:rsidR="0056641A" w:rsidRPr="00DF7519" w:rsidRDefault="0056641A" w:rsidP="00EF7183">
      <w:pPr>
        <w:numPr>
          <w:ilvl w:val="0"/>
          <w:numId w:val="2"/>
        </w:numPr>
        <w:tabs>
          <w:tab w:val="left" w:pos="851"/>
          <w:tab w:val="left" w:pos="1418"/>
          <w:tab w:val="left" w:pos="1560"/>
        </w:tabs>
        <w:spacing w:after="240" w:line="240" w:lineRule="auto"/>
        <w:ind w:left="0" w:firstLine="567"/>
        <w:jc w:val="both"/>
        <w:rPr>
          <w:rFonts w:ascii="Times New Roman" w:hAnsi="Times New Roman" w:cs="Times New Roman"/>
          <w:sz w:val="28"/>
          <w:szCs w:val="28"/>
          <w:lang w:eastAsia="ru-RU"/>
        </w:rPr>
      </w:pPr>
      <w:r w:rsidRPr="00DF7519">
        <w:rPr>
          <w:rFonts w:ascii="Times New Roman" w:hAnsi="Times New Roman" w:cs="Times New Roman"/>
          <w:sz w:val="28"/>
          <w:szCs w:val="28"/>
          <w:lang w:eastAsia="ru-RU"/>
        </w:rPr>
        <w:lastRenderedPageBreak/>
        <w:t xml:space="preserve">Суб’єкти інформаційного обміну </w:t>
      </w:r>
      <w:r w:rsidR="003C3D00" w:rsidRPr="00DF7519">
        <w:rPr>
          <w:rFonts w:ascii="Times New Roman" w:hAnsi="Times New Roman" w:cs="Times New Roman"/>
          <w:sz w:val="28"/>
          <w:szCs w:val="28"/>
          <w:lang w:eastAsia="ru-RU"/>
        </w:rPr>
        <w:t>забезпечують своєчасність, достовірність та повноту внесених даних відповідно до цього Порядку</w:t>
      </w:r>
      <w:r w:rsidRPr="00DF7519">
        <w:rPr>
          <w:rFonts w:ascii="Times New Roman" w:hAnsi="Times New Roman" w:cs="Times New Roman"/>
          <w:sz w:val="28"/>
          <w:szCs w:val="28"/>
          <w:lang w:eastAsia="ru-RU"/>
        </w:rPr>
        <w:t>.</w:t>
      </w:r>
    </w:p>
    <w:p w14:paraId="17DBF0CF" w14:textId="77777777" w:rsidR="00CA4AB9" w:rsidRPr="00DF7519" w:rsidRDefault="00CA4AB9" w:rsidP="00CA4AB9">
      <w:pPr>
        <w:tabs>
          <w:tab w:val="left" w:pos="851"/>
          <w:tab w:val="left" w:pos="1418"/>
          <w:tab w:val="left" w:pos="1560"/>
        </w:tabs>
        <w:spacing w:after="0" w:line="240" w:lineRule="auto"/>
        <w:jc w:val="both"/>
        <w:rPr>
          <w:rFonts w:ascii="Times New Roman" w:hAnsi="Times New Roman" w:cs="Times New Roman"/>
          <w:sz w:val="28"/>
          <w:szCs w:val="28"/>
          <w:lang w:eastAsia="ru-RU"/>
        </w:rPr>
      </w:pPr>
    </w:p>
    <w:p w14:paraId="6BB1F4A9" w14:textId="77777777" w:rsidR="009F2113" w:rsidRPr="00DF7519" w:rsidRDefault="00D95650" w:rsidP="00D95650">
      <w:pPr>
        <w:keepNext/>
        <w:tabs>
          <w:tab w:val="left" w:pos="851"/>
          <w:tab w:val="left" w:pos="1418"/>
          <w:tab w:val="left" w:pos="1560"/>
        </w:tabs>
        <w:spacing w:after="0" w:line="240" w:lineRule="auto"/>
        <w:ind w:left="709"/>
        <w:jc w:val="center"/>
        <w:outlineLvl w:val="0"/>
        <w:rPr>
          <w:rFonts w:ascii="Times New Roman" w:eastAsia="Times New Roman" w:hAnsi="Times New Roman" w:cs="Times New Roman"/>
          <w:b/>
          <w:bCs/>
          <w:kern w:val="32"/>
          <w:sz w:val="28"/>
          <w:szCs w:val="28"/>
          <w:lang w:eastAsia="ru-RU"/>
        </w:rPr>
      </w:pPr>
      <w:r w:rsidRPr="00DF7519">
        <w:rPr>
          <w:rFonts w:ascii="Times New Roman" w:eastAsia="Times New Roman" w:hAnsi="Times New Roman" w:cs="Times New Roman"/>
          <w:b/>
          <w:bCs/>
          <w:kern w:val="32"/>
          <w:sz w:val="28"/>
          <w:szCs w:val="28"/>
          <w:lang w:eastAsia="ru-RU"/>
        </w:rPr>
        <w:t>Вимоги щодо з</w:t>
      </w:r>
      <w:r w:rsidR="009F2113" w:rsidRPr="00DF7519">
        <w:rPr>
          <w:rFonts w:ascii="Times New Roman" w:eastAsia="Times New Roman" w:hAnsi="Times New Roman" w:cs="Times New Roman"/>
          <w:b/>
          <w:bCs/>
          <w:kern w:val="32"/>
          <w:sz w:val="28"/>
          <w:szCs w:val="28"/>
          <w:lang w:eastAsia="ru-RU"/>
        </w:rPr>
        <w:t>дійснення обміну інформацією</w:t>
      </w:r>
    </w:p>
    <w:p w14:paraId="2503F1D4" w14:textId="77777777" w:rsidR="009F2113" w:rsidRPr="00DF7519" w:rsidRDefault="009F2113" w:rsidP="00FE1052">
      <w:pPr>
        <w:tabs>
          <w:tab w:val="left" w:pos="851"/>
          <w:tab w:val="left" w:pos="1418"/>
          <w:tab w:val="left" w:pos="1560"/>
        </w:tabs>
        <w:spacing w:after="0" w:line="240" w:lineRule="auto"/>
        <w:ind w:firstLine="567"/>
        <w:jc w:val="center"/>
        <w:rPr>
          <w:rFonts w:ascii="Times New Roman" w:eastAsia="Times New Roman" w:hAnsi="Times New Roman" w:cs="Times New Roman"/>
          <w:sz w:val="28"/>
          <w:szCs w:val="28"/>
          <w:lang w:eastAsia="ru-RU"/>
        </w:rPr>
      </w:pPr>
    </w:p>
    <w:p w14:paraId="2361245D" w14:textId="201272A3" w:rsidR="00F331D0" w:rsidRPr="00DF7519" w:rsidRDefault="009F2113" w:rsidP="00E2403F">
      <w:pPr>
        <w:numPr>
          <w:ilvl w:val="0"/>
          <w:numId w:val="2"/>
        </w:numPr>
        <w:tabs>
          <w:tab w:val="left" w:pos="851"/>
          <w:tab w:val="left" w:pos="1418"/>
          <w:tab w:val="left" w:pos="1560"/>
        </w:tabs>
        <w:spacing w:after="0" w:line="240" w:lineRule="auto"/>
        <w:ind w:left="0" w:firstLine="567"/>
        <w:jc w:val="both"/>
        <w:rPr>
          <w:rFonts w:ascii="Times New Roman" w:hAnsi="Times New Roman" w:cs="Times New Roman"/>
          <w:sz w:val="28"/>
          <w:szCs w:val="28"/>
          <w:lang w:eastAsia="ru-RU"/>
        </w:rPr>
      </w:pPr>
      <w:r w:rsidRPr="00DF7519">
        <w:rPr>
          <w:rFonts w:ascii="Times New Roman" w:hAnsi="Times New Roman" w:cs="Times New Roman"/>
          <w:sz w:val="28"/>
          <w:szCs w:val="28"/>
          <w:lang w:eastAsia="ru-RU"/>
        </w:rPr>
        <w:t xml:space="preserve">Обмін інформацією між суб’єктами інформаційного обміну здійснюється через відкритий програмний інтерфейс </w:t>
      </w:r>
      <w:r w:rsidR="00CA4AB9" w:rsidRPr="00DF7519">
        <w:rPr>
          <w:rFonts w:ascii="Times New Roman" w:hAnsi="Times New Roman" w:cs="Times New Roman"/>
          <w:sz w:val="28"/>
          <w:szCs w:val="28"/>
          <w:lang w:eastAsia="ru-RU"/>
        </w:rPr>
        <w:t>–</w:t>
      </w:r>
      <w:r w:rsidRPr="00DF7519">
        <w:rPr>
          <w:rFonts w:ascii="Times New Roman" w:hAnsi="Times New Roman" w:cs="Times New Roman"/>
          <w:sz w:val="28"/>
          <w:szCs w:val="28"/>
          <w:lang w:eastAsia="ru-RU"/>
        </w:rPr>
        <w:t xml:space="preserve"> LOGICA REST API (</w:t>
      </w:r>
      <w:r w:rsidRPr="00DF7519">
        <w:rPr>
          <w:rFonts w:ascii="Times New Roman" w:hAnsi="Times New Roman" w:cs="Times New Roman"/>
          <w:sz w:val="28"/>
          <w:szCs w:val="28"/>
          <w:lang w:val="en-US" w:eastAsia="ru-RU"/>
        </w:rPr>
        <w:t>Application</w:t>
      </w:r>
      <w:r w:rsidRPr="00DF7519">
        <w:rPr>
          <w:rFonts w:ascii="Times New Roman" w:hAnsi="Times New Roman" w:cs="Times New Roman"/>
          <w:sz w:val="28"/>
          <w:szCs w:val="28"/>
          <w:lang w:eastAsia="ru-RU"/>
        </w:rPr>
        <w:t xml:space="preserve"> </w:t>
      </w:r>
      <w:r w:rsidRPr="00DF7519">
        <w:rPr>
          <w:rFonts w:ascii="Times New Roman" w:hAnsi="Times New Roman" w:cs="Times New Roman"/>
          <w:sz w:val="28"/>
          <w:szCs w:val="28"/>
          <w:lang w:val="en-US" w:eastAsia="ru-RU"/>
        </w:rPr>
        <w:t>Programming</w:t>
      </w:r>
      <w:r w:rsidRPr="00DF7519">
        <w:rPr>
          <w:rFonts w:ascii="Times New Roman" w:hAnsi="Times New Roman" w:cs="Times New Roman"/>
          <w:sz w:val="28"/>
          <w:szCs w:val="28"/>
          <w:lang w:eastAsia="ru-RU"/>
        </w:rPr>
        <w:t xml:space="preserve"> </w:t>
      </w:r>
      <w:r w:rsidRPr="00DF7519">
        <w:rPr>
          <w:rFonts w:ascii="Times New Roman" w:hAnsi="Times New Roman" w:cs="Times New Roman"/>
          <w:sz w:val="28"/>
          <w:szCs w:val="28"/>
          <w:lang w:val="en-US" w:eastAsia="ru-RU"/>
        </w:rPr>
        <w:t>Interface</w:t>
      </w:r>
      <w:r w:rsidRPr="00DF7519">
        <w:rPr>
          <w:rFonts w:ascii="Times New Roman" w:hAnsi="Times New Roman" w:cs="Times New Roman"/>
          <w:sz w:val="28"/>
          <w:szCs w:val="28"/>
          <w:lang w:eastAsia="ru-RU"/>
        </w:rPr>
        <w:t xml:space="preserve">, точка обміну даними). </w:t>
      </w:r>
    </w:p>
    <w:p w14:paraId="6247D1F5" w14:textId="06B72F60" w:rsidR="00875058" w:rsidRPr="00DF7519" w:rsidRDefault="009336DE" w:rsidP="00EF7183">
      <w:pPr>
        <w:widowControl w:val="0"/>
        <w:tabs>
          <w:tab w:val="left" w:pos="851"/>
          <w:tab w:val="left" w:pos="993"/>
        </w:tabs>
        <w:spacing w:after="240" w:line="240" w:lineRule="auto"/>
        <w:ind w:firstLine="567"/>
        <w:jc w:val="both"/>
        <w:rPr>
          <w:rFonts w:ascii="Times New Roman" w:eastAsia="Times New Roman" w:hAnsi="Times New Roman" w:cs="Times New Roman"/>
          <w:sz w:val="28"/>
          <w:szCs w:val="28"/>
          <w:lang w:eastAsia="uk-UA"/>
        </w:rPr>
      </w:pPr>
      <w:r w:rsidRPr="00DF7519">
        <w:rPr>
          <w:rFonts w:ascii="Times New Roman" w:hAnsi="Times New Roman" w:cs="Times New Roman"/>
          <w:sz w:val="28"/>
          <w:szCs w:val="28"/>
          <w:lang w:eastAsia="ru-RU"/>
        </w:rPr>
        <w:t>Цілісність даних</w:t>
      </w:r>
      <w:r w:rsidRPr="00DF7519">
        <w:rPr>
          <w:rFonts w:ascii="Times New Roman" w:eastAsia="Times New Roman" w:hAnsi="Times New Roman" w:cs="Times New Roman"/>
          <w:sz w:val="28"/>
          <w:szCs w:val="28"/>
          <w:lang w:eastAsia="uk-UA"/>
        </w:rPr>
        <w:t>, які</w:t>
      </w:r>
      <w:r w:rsidR="00875058" w:rsidRPr="00DF7519">
        <w:rPr>
          <w:rFonts w:ascii="Times New Roman" w:eastAsia="Times New Roman" w:hAnsi="Times New Roman" w:cs="Times New Roman"/>
          <w:sz w:val="28"/>
          <w:szCs w:val="28"/>
          <w:lang w:eastAsia="uk-UA"/>
        </w:rPr>
        <w:t xml:space="preserve"> надход</w:t>
      </w:r>
      <w:r w:rsidRPr="00DF7519">
        <w:rPr>
          <w:rFonts w:ascii="Times New Roman" w:eastAsia="Times New Roman" w:hAnsi="Times New Roman" w:cs="Times New Roman"/>
          <w:sz w:val="28"/>
          <w:szCs w:val="28"/>
          <w:lang w:eastAsia="uk-UA"/>
        </w:rPr>
        <w:t>ять</w:t>
      </w:r>
      <w:r w:rsidR="00875058" w:rsidRPr="00DF7519">
        <w:rPr>
          <w:rFonts w:ascii="Times New Roman" w:eastAsia="Times New Roman" w:hAnsi="Times New Roman" w:cs="Times New Roman"/>
          <w:sz w:val="28"/>
          <w:szCs w:val="28"/>
          <w:lang w:eastAsia="uk-UA"/>
        </w:rPr>
        <w:t xml:space="preserve"> від </w:t>
      </w:r>
      <w:r w:rsidRPr="00DF7519">
        <w:rPr>
          <w:rFonts w:ascii="Times New Roman" w:hAnsi="Times New Roman" w:cs="Times New Roman"/>
          <w:sz w:val="28"/>
          <w:szCs w:val="28"/>
          <w:lang w:eastAsia="ru-RU"/>
        </w:rPr>
        <w:t>учасників бюджетного процесу на місцевому рівні</w:t>
      </w:r>
      <w:r w:rsidR="00875058" w:rsidRPr="00DF7519">
        <w:rPr>
          <w:rFonts w:ascii="Times New Roman" w:eastAsia="Times New Roman" w:hAnsi="Times New Roman" w:cs="Times New Roman"/>
          <w:sz w:val="28"/>
          <w:szCs w:val="28"/>
          <w:lang w:eastAsia="uk-UA"/>
        </w:rPr>
        <w:t xml:space="preserve"> до ІАС «LOGICA», </w:t>
      </w:r>
      <w:r w:rsidRPr="00DF7519">
        <w:rPr>
          <w:rFonts w:ascii="Times New Roman" w:hAnsi="Times New Roman" w:cs="Times New Roman"/>
          <w:sz w:val="28"/>
          <w:szCs w:val="28"/>
          <w:lang w:eastAsia="ru-RU"/>
        </w:rPr>
        <w:t>забезпечується накладенням кваліфікованих</w:t>
      </w:r>
      <w:r w:rsidRPr="00DF7519">
        <w:rPr>
          <w:rFonts w:ascii="Times New Roman" w:eastAsia="Times New Roman" w:hAnsi="Times New Roman" w:cs="Times New Roman"/>
          <w:sz w:val="28"/>
          <w:szCs w:val="28"/>
          <w:lang w:eastAsia="uk-UA"/>
        </w:rPr>
        <w:t xml:space="preserve"> електронних підписів</w:t>
      </w:r>
      <w:r w:rsidR="00875058" w:rsidRPr="00DF7519">
        <w:rPr>
          <w:rFonts w:ascii="Times New Roman" w:eastAsia="Times New Roman" w:hAnsi="Times New Roman" w:cs="Times New Roman"/>
          <w:sz w:val="28"/>
          <w:szCs w:val="28"/>
          <w:lang w:eastAsia="uk-UA"/>
        </w:rPr>
        <w:t xml:space="preserve"> посадових (уповноважених) осіб.</w:t>
      </w:r>
    </w:p>
    <w:p w14:paraId="46644DC2" w14:textId="77777777" w:rsidR="009F3043" w:rsidRPr="00DF7519" w:rsidRDefault="009F3043" w:rsidP="00715B74">
      <w:pPr>
        <w:numPr>
          <w:ilvl w:val="0"/>
          <w:numId w:val="2"/>
        </w:numPr>
        <w:tabs>
          <w:tab w:val="clear" w:pos="1138"/>
          <w:tab w:val="left" w:pos="851"/>
          <w:tab w:val="left" w:pos="993"/>
          <w:tab w:val="left" w:pos="1418"/>
          <w:tab w:val="left" w:pos="1560"/>
        </w:tabs>
        <w:spacing w:after="0" w:line="240" w:lineRule="auto"/>
        <w:ind w:left="0" w:firstLine="567"/>
        <w:jc w:val="both"/>
        <w:rPr>
          <w:rFonts w:ascii="Times New Roman" w:hAnsi="Times New Roman" w:cs="Times New Roman"/>
          <w:sz w:val="28"/>
          <w:szCs w:val="28"/>
          <w:lang w:eastAsia="ru-RU"/>
        </w:rPr>
      </w:pPr>
      <w:r w:rsidRPr="00DF7519">
        <w:rPr>
          <w:rFonts w:ascii="Times New Roman" w:hAnsi="Times New Roman" w:cs="Times New Roman"/>
          <w:sz w:val="28"/>
          <w:szCs w:val="28"/>
          <w:lang w:eastAsia="ru-RU"/>
        </w:rPr>
        <w:t>Інформація, як</w:t>
      </w:r>
      <w:r w:rsidR="00CA4AB9" w:rsidRPr="00DF7519">
        <w:rPr>
          <w:rFonts w:ascii="Times New Roman" w:hAnsi="Times New Roman" w:cs="Times New Roman"/>
          <w:sz w:val="28"/>
          <w:szCs w:val="28"/>
          <w:lang w:eastAsia="ru-RU"/>
        </w:rPr>
        <w:t>у</w:t>
      </w:r>
      <w:r w:rsidRPr="00DF7519">
        <w:rPr>
          <w:rFonts w:ascii="Times New Roman" w:hAnsi="Times New Roman" w:cs="Times New Roman"/>
          <w:sz w:val="28"/>
          <w:szCs w:val="28"/>
          <w:lang w:eastAsia="ru-RU"/>
        </w:rPr>
        <w:t xml:space="preserve"> переда</w:t>
      </w:r>
      <w:r w:rsidR="00CA4AB9" w:rsidRPr="00DF7519">
        <w:rPr>
          <w:rFonts w:ascii="Times New Roman" w:hAnsi="Times New Roman" w:cs="Times New Roman"/>
          <w:sz w:val="28"/>
          <w:szCs w:val="28"/>
          <w:lang w:eastAsia="ru-RU"/>
        </w:rPr>
        <w:t>ють</w:t>
      </w:r>
      <w:r w:rsidRPr="00DF7519">
        <w:rPr>
          <w:rFonts w:ascii="Times New Roman" w:hAnsi="Times New Roman" w:cs="Times New Roman"/>
          <w:sz w:val="28"/>
          <w:szCs w:val="28"/>
          <w:lang w:eastAsia="ru-RU"/>
        </w:rPr>
        <w:t xml:space="preserve"> місцев</w:t>
      </w:r>
      <w:r w:rsidR="00CA4AB9" w:rsidRPr="00DF7519">
        <w:rPr>
          <w:rFonts w:ascii="Times New Roman" w:hAnsi="Times New Roman" w:cs="Times New Roman"/>
          <w:sz w:val="28"/>
          <w:szCs w:val="28"/>
          <w:lang w:eastAsia="ru-RU"/>
        </w:rPr>
        <w:t>і</w:t>
      </w:r>
      <w:r w:rsidRPr="00DF7519">
        <w:rPr>
          <w:rFonts w:ascii="Times New Roman" w:hAnsi="Times New Roman" w:cs="Times New Roman"/>
          <w:sz w:val="28"/>
          <w:szCs w:val="28"/>
          <w:lang w:eastAsia="ru-RU"/>
        </w:rPr>
        <w:t xml:space="preserve"> фінансов</w:t>
      </w:r>
      <w:r w:rsidR="00CA4AB9" w:rsidRPr="00DF7519">
        <w:rPr>
          <w:rFonts w:ascii="Times New Roman" w:hAnsi="Times New Roman" w:cs="Times New Roman"/>
          <w:sz w:val="28"/>
          <w:szCs w:val="28"/>
          <w:lang w:eastAsia="ru-RU"/>
        </w:rPr>
        <w:t>і</w:t>
      </w:r>
      <w:r w:rsidRPr="00DF7519">
        <w:rPr>
          <w:rFonts w:ascii="Times New Roman" w:hAnsi="Times New Roman" w:cs="Times New Roman"/>
          <w:sz w:val="28"/>
          <w:szCs w:val="28"/>
          <w:lang w:eastAsia="ru-RU"/>
        </w:rPr>
        <w:t xml:space="preserve"> орган</w:t>
      </w:r>
      <w:r w:rsidR="00CA4AB9" w:rsidRPr="00DF7519">
        <w:rPr>
          <w:rFonts w:ascii="Times New Roman" w:hAnsi="Times New Roman" w:cs="Times New Roman"/>
          <w:sz w:val="28"/>
          <w:szCs w:val="28"/>
          <w:lang w:eastAsia="ru-RU"/>
        </w:rPr>
        <w:t>и</w:t>
      </w:r>
      <w:r w:rsidRPr="00DF7519">
        <w:rPr>
          <w:rFonts w:ascii="Times New Roman" w:hAnsi="Times New Roman" w:cs="Times New Roman"/>
          <w:sz w:val="28"/>
          <w:szCs w:val="28"/>
          <w:lang w:eastAsia="ru-RU"/>
        </w:rPr>
        <w:t xml:space="preserve"> до Міністерства фінансів України:</w:t>
      </w:r>
    </w:p>
    <w:p w14:paraId="755A1897" w14:textId="77777777" w:rsidR="009F2113" w:rsidRPr="00DF7519" w:rsidRDefault="009F2113" w:rsidP="00FF0D5B">
      <w:pPr>
        <w:spacing w:after="0" w:line="240" w:lineRule="auto"/>
        <w:jc w:val="right"/>
        <w:rPr>
          <w:rFonts w:ascii="Times New Roman" w:hAnsi="Times New Roman" w:cs="Times New Roman"/>
          <w:sz w:val="28"/>
          <w:szCs w:val="28"/>
          <w:lang w:eastAsia="ru-RU"/>
        </w:rPr>
      </w:pPr>
      <w:r w:rsidRPr="00DF7519">
        <w:rPr>
          <w:rFonts w:ascii="Times New Roman" w:hAnsi="Times New Roman" w:cs="Times New Roman"/>
          <w:sz w:val="28"/>
          <w:szCs w:val="28"/>
          <w:lang w:eastAsia="ru-RU"/>
        </w:rPr>
        <w:t>Таблиця 1</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
        <w:gridCol w:w="6792"/>
        <w:gridCol w:w="2339"/>
      </w:tblGrid>
      <w:tr w:rsidR="00DF7519" w:rsidRPr="00DF7519" w14:paraId="3500878D" w14:textId="77777777" w:rsidTr="00655147">
        <w:trPr>
          <w:trHeight w:val="705"/>
          <w:jc w:val="center"/>
        </w:trPr>
        <w:tc>
          <w:tcPr>
            <w:tcW w:w="574" w:type="dxa"/>
            <w:tcBorders>
              <w:top w:val="single" w:sz="4" w:space="0" w:color="auto"/>
              <w:left w:val="single" w:sz="4" w:space="0" w:color="auto"/>
              <w:bottom w:val="single" w:sz="4" w:space="0" w:color="auto"/>
              <w:right w:val="single" w:sz="4" w:space="0" w:color="auto"/>
            </w:tcBorders>
            <w:vAlign w:val="center"/>
          </w:tcPr>
          <w:p w14:paraId="1C6E401C" w14:textId="77777777" w:rsidR="008666E3" w:rsidRPr="00DF7519" w:rsidRDefault="008666E3" w:rsidP="00655147">
            <w:pPr>
              <w:tabs>
                <w:tab w:val="left" w:pos="1260"/>
              </w:tabs>
              <w:spacing w:after="0" w:line="240" w:lineRule="auto"/>
              <w:jc w:val="center"/>
              <w:rPr>
                <w:rFonts w:ascii="Times New Roman" w:eastAsia="Times New Roman" w:hAnsi="Times New Roman" w:cs="Times New Roman"/>
                <w:b/>
                <w:sz w:val="28"/>
                <w:szCs w:val="28"/>
                <w:lang w:eastAsia="ru-RU"/>
              </w:rPr>
            </w:pPr>
            <w:r w:rsidRPr="00DF7519">
              <w:rPr>
                <w:rFonts w:ascii="Times New Roman" w:eastAsia="Times New Roman" w:hAnsi="Times New Roman" w:cs="Times New Roman"/>
                <w:b/>
                <w:sz w:val="28"/>
                <w:szCs w:val="28"/>
                <w:lang w:eastAsia="ru-RU"/>
              </w:rPr>
              <w:t>№</w:t>
            </w:r>
          </w:p>
          <w:p w14:paraId="4C9E3156" w14:textId="77777777" w:rsidR="008666E3" w:rsidRPr="00DF7519" w:rsidRDefault="008666E3" w:rsidP="00655147">
            <w:pPr>
              <w:tabs>
                <w:tab w:val="left" w:pos="1260"/>
              </w:tabs>
              <w:spacing w:after="0" w:line="240" w:lineRule="auto"/>
              <w:jc w:val="center"/>
              <w:rPr>
                <w:rFonts w:ascii="Times New Roman" w:eastAsia="Times New Roman" w:hAnsi="Times New Roman" w:cs="Times New Roman"/>
                <w:b/>
                <w:sz w:val="28"/>
                <w:szCs w:val="28"/>
                <w:lang w:eastAsia="ru-RU"/>
              </w:rPr>
            </w:pPr>
            <w:r w:rsidRPr="00DF7519">
              <w:rPr>
                <w:rFonts w:ascii="Times New Roman" w:eastAsia="Times New Roman" w:hAnsi="Times New Roman" w:cs="Times New Roman"/>
                <w:b/>
                <w:sz w:val="28"/>
                <w:szCs w:val="28"/>
                <w:lang w:eastAsia="ru-RU"/>
              </w:rPr>
              <w:t>з/п</w:t>
            </w:r>
          </w:p>
        </w:tc>
        <w:tc>
          <w:tcPr>
            <w:tcW w:w="6792" w:type="dxa"/>
            <w:tcBorders>
              <w:top w:val="single" w:sz="4" w:space="0" w:color="auto"/>
              <w:left w:val="single" w:sz="4" w:space="0" w:color="auto"/>
              <w:bottom w:val="single" w:sz="4" w:space="0" w:color="auto"/>
              <w:right w:val="single" w:sz="4" w:space="0" w:color="auto"/>
            </w:tcBorders>
            <w:vAlign w:val="center"/>
            <w:hideMark/>
          </w:tcPr>
          <w:p w14:paraId="6BD78ECD" w14:textId="77777777" w:rsidR="008666E3" w:rsidRPr="00DF7519" w:rsidRDefault="008666E3" w:rsidP="00655147">
            <w:pPr>
              <w:tabs>
                <w:tab w:val="left" w:pos="1260"/>
              </w:tabs>
              <w:spacing w:after="0" w:line="240" w:lineRule="auto"/>
              <w:jc w:val="center"/>
              <w:rPr>
                <w:rFonts w:ascii="Times New Roman" w:eastAsia="Times New Roman" w:hAnsi="Times New Roman" w:cs="Times New Roman"/>
                <w:b/>
                <w:sz w:val="28"/>
                <w:szCs w:val="28"/>
                <w:lang w:eastAsia="ru-RU"/>
              </w:rPr>
            </w:pPr>
            <w:r w:rsidRPr="00DF7519">
              <w:rPr>
                <w:rFonts w:ascii="Times New Roman" w:eastAsia="Times New Roman" w:hAnsi="Times New Roman" w:cs="Times New Roman"/>
                <w:b/>
                <w:sz w:val="28"/>
                <w:szCs w:val="28"/>
                <w:lang w:eastAsia="ru-RU"/>
              </w:rPr>
              <w:t xml:space="preserve">Найменування інформації </w:t>
            </w:r>
            <w:r w:rsidRPr="00DF7519">
              <w:rPr>
                <w:rFonts w:ascii="Times New Roman" w:eastAsia="Times New Roman" w:hAnsi="Times New Roman" w:cs="Times New Roman"/>
                <w:b/>
                <w:sz w:val="28"/>
                <w:szCs w:val="28"/>
                <w:lang w:eastAsia="ru-RU"/>
              </w:rPr>
              <w:br/>
              <w:t>в LOGICA REST API</w:t>
            </w:r>
          </w:p>
        </w:tc>
        <w:tc>
          <w:tcPr>
            <w:tcW w:w="2339" w:type="dxa"/>
            <w:tcBorders>
              <w:top w:val="single" w:sz="4" w:space="0" w:color="auto"/>
              <w:left w:val="single" w:sz="4" w:space="0" w:color="auto"/>
              <w:bottom w:val="single" w:sz="4" w:space="0" w:color="auto"/>
              <w:right w:val="single" w:sz="4" w:space="0" w:color="auto"/>
            </w:tcBorders>
            <w:vAlign w:val="center"/>
            <w:hideMark/>
          </w:tcPr>
          <w:p w14:paraId="478E3127" w14:textId="77777777" w:rsidR="008666E3" w:rsidRPr="00DF7519" w:rsidRDefault="008666E3" w:rsidP="00655147">
            <w:pPr>
              <w:tabs>
                <w:tab w:val="left" w:pos="1260"/>
              </w:tabs>
              <w:spacing w:after="0" w:line="240" w:lineRule="auto"/>
              <w:jc w:val="center"/>
              <w:rPr>
                <w:rFonts w:ascii="Times New Roman" w:eastAsia="Times New Roman" w:hAnsi="Times New Roman" w:cs="Times New Roman"/>
                <w:b/>
                <w:sz w:val="28"/>
                <w:szCs w:val="28"/>
                <w:lang w:eastAsia="ru-RU"/>
              </w:rPr>
            </w:pPr>
            <w:r w:rsidRPr="00DF7519">
              <w:rPr>
                <w:rFonts w:ascii="Times New Roman" w:eastAsia="Times New Roman" w:hAnsi="Times New Roman" w:cs="Times New Roman"/>
                <w:b/>
                <w:sz w:val="28"/>
                <w:szCs w:val="28"/>
                <w:lang w:eastAsia="ru-RU"/>
              </w:rPr>
              <w:t>Регламент надання</w:t>
            </w:r>
          </w:p>
        </w:tc>
      </w:tr>
      <w:tr w:rsidR="00DF7519" w:rsidRPr="00DF7519" w14:paraId="1DB89545" w14:textId="77777777" w:rsidTr="00655147">
        <w:trPr>
          <w:jc w:val="center"/>
        </w:trPr>
        <w:tc>
          <w:tcPr>
            <w:tcW w:w="574" w:type="dxa"/>
            <w:tcBorders>
              <w:top w:val="single" w:sz="4" w:space="0" w:color="auto"/>
              <w:left w:val="single" w:sz="4" w:space="0" w:color="auto"/>
              <w:bottom w:val="single" w:sz="4" w:space="0" w:color="auto"/>
              <w:right w:val="single" w:sz="4" w:space="0" w:color="auto"/>
            </w:tcBorders>
            <w:vAlign w:val="center"/>
            <w:hideMark/>
          </w:tcPr>
          <w:p w14:paraId="705CF2A7" w14:textId="77777777" w:rsidR="008666E3" w:rsidRPr="00DF7519" w:rsidRDefault="008666E3" w:rsidP="00CA4AB9">
            <w:pPr>
              <w:tabs>
                <w:tab w:val="left" w:pos="1260"/>
              </w:tabs>
              <w:spacing w:after="0" w:line="240" w:lineRule="auto"/>
              <w:ind w:left="-84" w:right="-77" w:firstLine="84"/>
              <w:jc w:val="center"/>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1.</w:t>
            </w:r>
          </w:p>
        </w:tc>
        <w:tc>
          <w:tcPr>
            <w:tcW w:w="6792" w:type="dxa"/>
            <w:tcBorders>
              <w:top w:val="single" w:sz="4" w:space="0" w:color="auto"/>
              <w:left w:val="single" w:sz="4" w:space="0" w:color="auto"/>
              <w:bottom w:val="single" w:sz="4" w:space="0" w:color="auto"/>
              <w:right w:val="single" w:sz="4" w:space="0" w:color="auto"/>
            </w:tcBorders>
            <w:vAlign w:val="center"/>
            <w:hideMark/>
          </w:tcPr>
          <w:p w14:paraId="38D5E6FB" w14:textId="77777777" w:rsidR="008666E3" w:rsidRPr="00DF7519" w:rsidRDefault="008666E3" w:rsidP="00655147">
            <w:pPr>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Орієнтовні граничні показники видатків місцевого бюджету та надання кредитів з місцевого бюджету для головних розпорядників коштів місцевих бюджетів</w:t>
            </w:r>
          </w:p>
        </w:tc>
        <w:tc>
          <w:tcPr>
            <w:tcW w:w="2339" w:type="dxa"/>
            <w:tcBorders>
              <w:top w:val="single" w:sz="4" w:space="0" w:color="auto"/>
              <w:left w:val="single" w:sz="4" w:space="0" w:color="auto"/>
              <w:bottom w:val="single" w:sz="4" w:space="0" w:color="auto"/>
              <w:right w:val="single" w:sz="4" w:space="0" w:color="auto"/>
            </w:tcBorders>
            <w:vAlign w:val="center"/>
          </w:tcPr>
          <w:p w14:paraId="010AFDD5" w14:textId="5B2D2142" w:rsidR="008666E3" w:rsidRPr="00DF7519" w:rsidRDefault="009C73CD" w:rsidP="00FE5EA3">
            <w:pPr>
              <w:tabs>
                <w:tab w:val="left" w:pos="1260"/>
              </w:tabs>
              <w:spacing w:after="0" w:line="240" w:lineRule="auto"/>
              <w:ind w:left="-84" w:firstLine="84"/>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 xml:space="preserve">До </w:t>
            </w:r>
            <w:r w:rsidR="00FE5EA3">
              <w:rPr>
                <w:rFonts w:ascii="Times New Roman" w:eastAsia="Times New Roman" w:hAnsi="Times New Roman" w:cs="Times New Roman"/>
                <w:sz w:val="28"/>
                <w:szCs w:val="28"/>
                <w:lang w:eastAsia="ru-RU"/>
              </w:rPr>
              <w:t>20 липня</w:t>
            </w:r>
          </w:p>
        </w:tc>
      </w:tr>
      <w:tr w:rsidR="00DF7519" w:rsidRPr="00DF7519" w14:paraId="5531FAD2" w14:textId="77777777" w:rsidTr="00655147">
        <w:trPr>
          <w:jc w:val="center"/>
        </w:trPr>
        <w:tc>
          <w:tcPr>
            <w:tcW w:w="574" w:type="dxa"/>
            <w:tcBorders>
              <w:top w:val="single" w:sz="4" w:space="0" w:color="auto"/>
              <w:left w:val="single" w:sz="4" w:space="0" w:color="auto"/>
              <w:bottom w:val="single" w:sz="4" w:space="0" w:color="auto"/>
              <w:right w:val="single" w:sz="4" w:space="0" w:color="auto"/>
            </w:tcBorders>
            <w:vAlign w:val="center"/>
            <w:hideMark/>
          </w:tcPr>
          <w:p w14:paraId="4D433715" w14:textId="77777777" w:rsidR="008666E3" w:rsidRPr="00DF7519" w:rsidRDefault="008666E3" w:rsidP="00CA4AB9">
            <w:pPr>
              <w:tabs>
                <w:tab w:val="left" w:pos="1260"/>
              </w:tabs>
              <w:spacing w:after="0" w:line="240" w:lineRule="auto"/>
              <w:ind w:left="-84" w:right="-77" w:firstLine="84"/>
              <w:jc w:val="center"/>
              <w:rPr>
                <w:rFonts w:ascii="Times New Roman" w:eastAsia="Times New Roman" w:hAnsi="Times New Roman" w:cs="Times New Roman"/>
                <w:sz w:val="28"/>
                <w:szCs w:val="28"/>
                <w:lang w:val="en-US" w:eastAsia="ru-RU"/>
              </w:rPr>
            </w:pPr>
            <w:r w:rsidRPr="00DF7519">
              <w:rPr>
                <w:rFonts w:ascii="Times New Roman" w:eastAsia="Times New Roman" w:hAnsi="Times New Roman" w:cs="Times New Roman"/>
                <w:sz w:val="28"/>
                <w:szCs w:val="28"/>
                <w:lang w:val="en-US" w:eastAsia="ru-RU"/>
              </w:rPr>
              <w:t>2.</w:t>
            </w:r>
          </w:p>
        </w:tc>
        <w:tc>
          <w:tcPr>
            <w:tcW w:w="6792" w:type="dxa"/>
            <w:tcBorders>
              <w:top w:val="single" w:sz="4" w:space="0" w:color="auto"/>
              <w:left w:val="single" w:sz="4" w:space="0" w:color="auto"/>
              <w:bottom w:val="single" w:sz="4" w:space="0" w:color="auto"/>
              <w:right w:val="single" w:sz="4" w:space="0" w:color="auto"/>
            </w:tcBorders>
            <w:vAlign w:val="center"/>
            <w:hideMark/>
          </w:tcPr>
          <w:p w14:paraId="26A4FCC1" w14:textId="77777777" w:rsidR="008666E3" w:rsidRPr="00DF7519" w:rsidRDefault="008666E3" w:rsidP="00655147">
            <w:pPr>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Показники міжбюджетних трансфертів (іншим місцевим бюджетам), які передбачаються в прогнозі місцевого бюджету на середньостроковий бюджетний період</w:t>
            </w:r>
          </w:p>
        </w:tc>
        <w:tc>
          <w:tcPr>
            <w:tcW w:w="2339" w:type="dxa"/>
            <w:tcBorders>
              <w:top w:val="single" w:sz="4" w:space="0" w:color="auto"/>
              <w:left w:val="single" w:sz="4" w:space="0" w:color="auto"/>
              <w:bottom w:val="single" w:sz="4" w:space="0" w:color="auto"/>
              <w:right w:val="single" w:sz="4" w:space="0" w:color="auto"/>
            </w:tcBorders>
            <w:vAlign w:val="center"/>
          </w:tcPr>
          <w:p w14:paraId="22814B49" w14:textId="77777777" w:rsidR="008666E3" w:rsidRPr="00DF7519" w:rsidRDefault="00E85F84" w:rsidP="00E85F84">
            <w:pPr>
              <w:tabs>
                <w:tab w:val="left" w:pos="1260"/>
              </w:tabs>
              <w:spacing w:after="0" w:line="240" w:lineRule="auto"/>
              <w:ind w:left="-84" w:firstLine="84"/>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До 4 серпня</w:t>
            </w:r>
          </w:p>
        </w:tc>
      </w:tr>
      <w:tr w:rsidR="00DF7519" w:rsidRPr="00DF7519" w14:paraId="4391A118" w14:textId="77777777" w:rsidTr="00655147">
        <w:trPr>
          <w:jc w:val="center"/>
        </w:trPr>
        <w:tc>
          <w:tcPr>
            <w:tcW w:w="574" w:type="dxa"/>
            <w:tcBorders>
              <w:top w:val="single" w:sz="4" w:space="0" w:color="auto"/>
              <w:left w:val="single" w:sz="4" w:space="0" w:color="auto"/>
              <w:bottom w:val="single" w:sz="4" w:space="0" w:color="auto"/>
              <w:right w:val="single" w:sz="4" w:space="0" w:color="auto"/>
            </w:tcBorders>
            <w:vAlign w:val="center"/>
            <w:hideMark/>
          </w:tcPr>
          <w:p w14:paraId="7970392E" w14:textId="77777777" w:rsidR="008666E3" w:rsidRPr="00DF7519" w:rsidRDefault="008666E3" w:rsidP="00CA4AB9">
            <w:pPr>
              <w:tabs>
                <w:tab w:val="left" w:pos="1260"/>
              </w:tabs>
              <w:spacing w:after="0" w:line="240" w:lineRule="auto"/>
              <w:ind w:left="-84" w:right="-77" w:firstLine="84"/>
              <w:jc w:val="center"/>
              <w:rPr>
                <w:rFonts w:ascii="Times New Roman" w:eastAsia="Times New Roman" w:hAnsi="Times New Roman" w:cs="Times New Roman"/>
                <w:sz w:val="28"/>
                <w:szCs w:val="28"/>
                <w:lang w:val="en-US" w:eastAsia="ru-RU"/>
              </w:rPr>
            </w:pPr>
            <w:r w:rsidRPr="00DF7519">
              <w:rPr>
                <w:rFonts w:ascii="Times New Roman" w:eastAsia="Times New Roman" w:hAnsi="Times New Roman" w:cs="Times New Roman"/>
                <w:sz w:val="28"/>
                <w:szCs w:val="28"/>
                <w:lang w:val="en-US" w:eastAsia="ru-RU"/>
              </w:rPr>
              <w:t>3.</w:t>
            </w:r>
          </w:p>
        </w:tc>
        <w:tc>
          <w:tcPr>
            <w:tcW w:w="6792" w:type="dxa"/>
            <w:tcBorders>
              <w:top w:val="single" w:sz="4" w:space="0" w:color="auto"/>
              <w:left w:val="single" w:sz="4" w:space="0" w:color="auto"/>
              <w:bottom w:val="single" w:sz="4" w:space="0" w:color="auto"/>
              <w:right w:val="single" w:sz="4" w:space="0" w:color="auto"/>
            </w:tcBorders>
            <w:vAlign w:val="center"/>
            <w:hideMark/>
          </w:tcPr>
          <w:p w14:paraId="614E9351" w14:textId="77777777" w:rsidR="008666E3" w:rsidRPr="00DF7519" w:rsidRDefault="008666E3" w:rsidP="00655147">
            <w:pPr>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Прогноз місцевого бюджету на середньостроковий бюджетний період</w:t>
            </w:r>
          </w:p>
        </w:tc>
        <w:tc>
          <w:tcPr>
            <w:tcW w:w="2339" w:type="dxa"/>
            <w:tcBorders>
              <w:top w:val="single" w:sz="4" w:space="0" w:color="auto"/>
              <w:left w:val="single" w:sz="4" w:space="0" w:color="auto"/>
              <w:bottom w:val="single" w:sz="4" w:space="0" w:color="auto"/>
              <w:right w:val="single" w:sz="4" w:space="0" w:color="auto"/>
            </w:tcBorders>
            <w:vAlign w:val="center"/>
          </w:tcPr>
          <w:p w14:paraId="1E768323" w14:textId="77777777" w:rsidR="008666E3" w:rsidRPr="00DF7519" w:rsidRDefault="009C73CD" w:rsidP="009F2113">
            <w:pPr>
              <w:tabs>
                <w:tab w:val="left" w:pos="1260"/>
              </w:tabs>
              <w:spacing w:after="0" w:line="240" w:lineRule="auto"/>
              <w:ind w:left="-84" w:firstLine="84"/>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До 1 вересня</w:t>
            </w:r>
          </w:p>
        </w:tc>
      </w:tr>
      <w:tr w:rsidR="00DF7519" w:rsidRPr="00DF7519" w14:paraId="71646569" w14:textId="77777777" w:rsidTr="00655147">
        <w:trPr>
          <w:jc w:val="center"/>
        </w:trPr>
        <w:tc>
          <w:tcPr>
            <w:tcW w:w="574" w:type="dxa"/>
            <w:tcBorders>
              <w:top w:val="single" w:sz="4" w:space="0" w:color="auto"/>
              <w:left w:val="single" w:sz="4" w:space="0" w:color="auto"/>
              <w:bottom w:val="single" w:sz="4" w:space="0" w:color="auto"/>
              <w:right w:val="single" w:sz="4" w:space="0" w:color="auto"/>
            </w:tcBorders>
            <w:vAlign w:val="center"/>
            <w:hideMark/>
          </w:tcPr>
          <w:p w14:paraId="44DDE538" w14:textId="77777777" w:rsidR="008666E3" w:rsidRPr="00DF7519" w:rsidRDefault="008666E3" w:rsidP="00CA4AB9">
            <w:pPr>
              <w:tabs>
                <w:tab w:val="left" w:pos="1260"/>
              </w:tabs>
              <w:spacing w:after="0" w:line="240" w:lineRule="auto"/>
              <w:ind w:left="-84" w:right="-77" w:firstLine="84"/>
              <w:jc w:val="center"/>
              <w:rPr>
                <w:rFonts w:ascii="Times New Roman" w:eastAsia="Times New Roman" w:hAnsi="Times New Roman" w:cs="Times New Roman"/>
                <w:sz w:val="28"/>
                <w:szCs w:val="28"/>
                <w:lang w:val="en-US" w:eastAsia="ru-RU"/>
              </w:rPr>
            </w:pPr>
            <w:r w:rsidRPr="00DF7519">
              <w:rPr>
                <w:rFonts w:ascii="Times New Roman" w:eastAsia="Times New Roman" w:hAnsi="Times New Roman" w:cs="Times New Roman"/>
                <w:sz w:val="28"/>
                <w:szCs w:val="28"/>
                <w:lang w:val="en-US" w:eastAsia="ru-RU"/>
              </w:rPr>
              <w:t>4.</w:t>
            </w:r>
          </w:p>
        </w:tc>
        <w:tc>
          <w:tcPr>
            <w:tcW w:w="6792" w:type="dxa"/>
            <w:tcBorders>
              <w:top w:val="single" w:sz="4" w:space="0" w:color="auto"/>
              <w:left w:val="single" w:sz="4" w:space="0" w:color="auto"/>
              <w:bottom w:val="single" w:sz="4" w:space="0" w:color="auto"/>
              <w:right w:val="single" w:sz="4" w:space="0" w:color="auto"/>
            </w:tcBorders>
            <w:vAlign w:val="center"/>
            <w:hideMark/>
          </w:tcPr>
          <w:p w14:paraId="0FAF6479" w14:textId="77777777" w:rsidR="008666E3" w:rsidRPr="00DF7519" w:rsidRDefault="008666E3" w:rsidP="00655147">
            <w:pPr>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Повідомлення про прийняття рішення про місцевий бюджет органом місцевого самоврядування</w:t>
            </w:r>
          </w:p>
        </w:tc>
        <w:tc>
          <w:tcPr>
            <w:tcW w:w="2339" w:type="dxa"/>
            <w:tcBorders>
              <w:top w:val="single" w:sz="4" w:space="0" w:color="auto"/>
              <w:left w:val="single" w:sz="4" w:space="0" w:color="auto"/>
              <w:bottom w:val="single" w:sz="4" w:space="0" w:color="auto"/>
              <w:right w:val="single" w:sz="4" w:space="0" w:color="auto"/>
            </w:tcBorders>
            <w:vAlign w:val="center"/>
            <w:hideMark/>
          </w:tcPr>
          <w:p w14:paraId="56AE223D" w14:textId="77777777" w:rsidR="008666E3" w:rsidRPr="00DF7519" w:rsidRDefault="008666E3" w:rsidP="00655147">
            <w:pPr>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1 робочий день після схвалення рішення</w:t>
            </w:r>
          </w:p>
        </w:tc>
      </w:tr>
      <w:tr w:rsidR="00DF7519" w:rsidRPr="00DF7519" w14:paraId="236527A4" w14:textId="77777777" w:rsidTr="00655147">
        <w:trPr>
          <w:jc w:val="center"/>
        </w:trPr>
        <w:tc>
          <w:tcPr>
            <w:tcW w:w="574" w:type="dxa"/>
            <w:tcBorders>
              <w:top w:val="single" w:sz="4" w:space="0" w:color="auto"/>
              <w:left w:val="single" w:sz="4" w:space="0" w:color="auto"/>
              <w:bottom w:val="single" w:sz="4" w:space="0" w:color="auto"/>
              <w:right w:val="single" w:sz="4" w:space="0" w:color="auto"/>
            </w:tcBorders>
            <w:vAlign w:val="center"/>
            <w:hideMark/>
          </w:tcPr>
          <w:p w14:paraId="33935286" w14:textId="77777777" w:rsidR="008666E3" w:rsidRPr="00DF7519" w:rsidRDefault="008666E3" w:rsidP="00CA4AB9">
            <w:pPr>
              <w:tabs>
                <w:tab w:val="left" w:pos="1260"/>
              </w:tabs>
              <w:spacing w:after="0" w:line="240" w:lineRule="auto"/>
              <w:ind w:left="-84" w:right="-77" w:firstLine="84"/>
              <w:jc w:val="center"/>
              <w:rPr>
                <w:rFonts w:ascii="Times New Roman" w:eastAsia="Times New Roman" w:hAnsi="Times New Roman" w:cs="Times New Roman"/>
                <w:sz w:val="28"/>
                <w:szCs w:val="28"/>
                <w:lang w:val="en-US" w:eastAsia="ru-RU"/>
              </w:rPr>
            </w:pPr>
            <w:r w:rsidRPr="00DF7519">
              <w:rPr>
                <w:rFonts w:ascii="Times New Roman" w:eastAsia="Times New Roman" w:hAnsi="Times New Roman" w:cs="Times New Roman"/>
                <w:sz w:val="28"/>
                <w:szCs w:val="28"/>
                <w:lang w:val="en-US" w:eastAsia="ru-RU"/>
              </w:rPr>
              <w:t>5.</w:t>
            </w:r>
          </w:p>
        </w:tc>
        <w:tc>
          <w:tcPr>
            <w:tcW w:w="6792" w:type="dxa"/>
            <w:tcBorders>
              <w:top w:val="single" w:sz="4" w:space="0" w:color="auto"/>
              <w:left w:val="single" w:sz="4" w:space="0" w:color="auto"/>
              <w:bottom w:val="single" w:sz="4" w:space="0" w:color="auto"/>
              <w:right w:val="single" w:sz="4" w:space="0" w:color="auto"/>
            </w:tcBorders>
            <w:vAlign w:val="center"/>
            <w:hideMark/>
          </w:tcPr>
          <w:p w14:paraId="35D1AF61" w14:textId="77777777" w:rsidR="008666E3" w:rsidRPr="00DF7519" w:rsidRDefault="008666E3" w:rsidP="00655147">
            <w:pPr>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Рішення про місцевий бюджет з додатками</w:t>
            </w:r>
          </w:p>
        </w:tc>
        <w:tc>
          <w:tcPr>
            <w:tcW w:w="2339" w:type="dxa"/>
            <w:tcBorders>
              <w:top w:val="single" w:sz="4" w:space="0" w:color="auto"/>
              <w:left w:val="single" w:sz="4" w:space="0" w:color="auto"/>
              <w:bottom w:val="single" w:sz="4" w:space="0" w:color="auto"/>
              <w:right w:val="single" w:sz="4" w:space="0" w:color="auto"/>
            </w:tcBorders>
            <w:vAlign w:val="center"/>
            <w:hideMark/>
          </w:tcPr>
          <w:p w14:paraId="4841E7C4" w14:textId="77777777" w:rsidR="008666E3" w:rsidRPr="00DF7519" w:rsidRDefault="008666E3" w:rsidP="00655147">
            <w:pPr>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До 5 січня</w:t>
            </w:r>
          </w:p>
        </w:tc>
      </w:tr>
      <w:tr w:rsidR="00DF7519" w:rsidRPr="00DF7519" w14:paraId="04726A44" w14:textId="77777777" w:rsidTr="00655147">
        <w:trPr>
          <w:jc w:val="center"/>
        </w:trPr>
        <w:tc>
          <w:tcPr>
            <w:tcW w:w="574" w:type="dxa"/>
            <w:tcBorders>
              <w:top w:val="single" w:sz="4" w:space="0" w:color="auto"/>
              <w:left w:val="single" w:sz="4" w:space="0" w:color="auto"/>
              <w:bottom w:val="single" w:sz="4" w:space="0" w:color="auto"/>
              <w:right w:val="single" w:sz="4" w:space="0" w:color="auto"/>
            </w:tcBorders>
            <w:vAlign w:val="center"/>
            <w:hideMark/>
          </w:tcPr>
          <w:p w14:paraId="7AAE8575" w14:textId="77777777" w:rsidR="008666E3" w:rsidRPr="00DF7519" w:rsidRDefault="008666E3" w:rsidP="00CA4AB9">
            <w:pPr>
              <w:tabs>
                <w:tab w:val="left" w:pos="1260"/>
              </w:tabs>
              <w:spacing w:after="0" w:line="240" w:lineRule="auto"/>
              <w:ind w:left="-84" w:right="-77" w:firstLine="84"/>
              <w:jc w:val="center"/>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6.</w:t>
            </w:r>
          </w:p>
        </w:tc>
        <w:tc>
          <w:tcPr>
            <w:tcW w:w="6792" w:type="dxa"/>
            <w:tcBorders>
              <w:top w:val="single" w:sz="4" w:space="0" w:color="auto"/>
              <w:left w:val="single" w:sz="4" w:space="0" w:color="auto"/>
              <w:bottom w:val="single" w:sz="4" w:space="0" w:color="auto"/>
              <w:right w:val="single" w:sz="4" w:space="0" w:color="auto"/>
            </w:tcBorders>
            <w:vAlign w:val="center"/>
            <w:hideMark/>
          </w:tcPr>
          <w:p w14:paraId="1442D344" w14:textId="77777777" w:rsidR="008666E3" w:rsidRPr="00DF7519" w:rsidRDefault="008666E3" w:rsidP="00655147">
            <w:pPr>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Рішення про місцевий бюджет з додатками (зі змінами)</w:t>
            </w:r>
          </w:p>
        </w:tc>
        <w:tc>
          <w:tcPr>
            <w:tcW w:w="2339" w:type="dxa"/>
            <w:tcBorders>
              <w:top w:val="single" w:sz="4" w:space="0" w:color="auto"/>
              <w:left w:val="single" w:sz="4" w:space="0" w:color="auto"/>
              <w:bottom w:val="single" w:sz="4" w:space="0" w:color="auto"/>
              <w:right w:val="single" w:sz="4" w:space="0" w:color="auto"/>
            </w:tcBorders>
            <w:vAlign w:val="center"/>
            <w:hideMark/>
          </w:tcPr>
          <w:p w14:paraId="62AF919F" w14:textId="77777777" w:rsidR="008666E3" w:rsidRPr="00DF7519" w:rsidRDefault="008666E3" w:rsidP="00655147">
            <w:pPr>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10 днів після внесення змін до рішення про місцевий бюджет</w:t>
            </w:r>
          </w:p>
        </w:tc>
      </w:tr>
      <w:tr w:rsidR="00DF7519" w:rsidRPr="00DF7519" w14:paraId="3DB4108C" w14:textId="77777777" w:rsidTr="00655147">
        <w:trPr>
          <w:jc w:val="center"/>
        </w:trPr>
        <w:tc>
          <w:tcPr>
            <w:tcW w:w="574" w:type="dxa"/>
            <w:tcBorders>
              <w:top w:val="single" w:sz="4" w:space="0" w:color="auto"/>
              <w:left w:val="single" w:sz="4" w:space="0" w:color="auto"/>
              <w:bottom w:val="single" w:sz="4" w:space="0" w:color="auto"/>
              <w:right w:val="single" w:sz="4" w:space="0" w:color="auto"/>
            </w:tcBorders>
            <w:vAlign w:val="center"/>
            <w:hideMark/>
          </w:tcPr>
          <w:p w14:paraId="34635C97" w14:textId="77777777" w:rsidR="008666E3" w:rsidRPr="00DF7519" w:rsidRDefault="008666E3" w:rsidP="00CA4AB9">
            <w:pPr>
              <w:tabs>
                <w:tab w:val="left" w:pos="1260"/>
              </w:tabs>
              <w:spacing w:after="0" w:line="240" w:lineRule="auto"/>
              <w:ind w:left="-84" w:right="-77" w:firstLine="84"/>
              <w:jc w:val="center"/>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7.</w:t>
            </w:r>
          </w:p>
        </w:tc>
        <w:tc>
          <w:tcPr>
            <w:tcW w:w="6792" w:type="dxa"/>
            <w:tcBorders>
              <w:top w:val="single" w:sz="4" w:space="0" w:color="auto"/>
              <w:left w:val="single" w:sz="4" w:space="0" w:color="auto"/>
              <w:bottom w:val="single" w:sz="4" w:space="0" w:color="auto"/>
              <w:right w:val="single" w:sz="4" w:space="0" w:color="auto"/>
            </w:tcBorders>
            <w:vAlign w:val="center"/>
            <w:hideMark/>
          </w:tcPr>
          <w:p w14:paraId="62E3D4EF" w14:textId="77777777" w:rsidR="008666E3" w:rsidRPr="00DF7519" w:rsidRDefault="008666E3" w:rsidP="00655147">
            <w:pPr>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Розпис місцевих бюджетів</w:t>
            </w:r>
          </w:p>
        </w:tc>
        <w:tc>
          <w:tcPr>
            <w:tcW w:w="2339" w:type="dxa"/>
            <w:tcBorders>
              <w:top w:val="single" w:sz="4" w:space="0" w:color="auto"/>
              <w:left w:val="single" w:sz="4" w:space="0" w:color="auto"/>
              <w:bottom w:val="single" w:sz="4" w:space="0" w:color="auto"/>
              <w:right w:val="single" w:sz="4" w:space="0" w:color="auto"/>
            </w:tcBorders>
            <w:vAlign w:val="center"/>
            <w:hideMark/>
          </w:tcPr>
          <w:p w14:paraId="596CCAFC" w14:textId="77777777" w:rsidR="008666E3" w:rsidRPr="00DF7519" w:rsidRDefault="008666E3" w:rsidP="00655147">
            <w:pPr>
              <w:spacing w:after="0" w:line="240" w:lineRule="auto"/>
              <w:jc w:val="both"/>
              <w:rPr>
                <w:rFonts w:ascii="Times New Roman" w:eastAsia="Times New Roman" w:hAnsi="Times New Roman" w:cs="Times New Roman"/>
                <w:b/>
                <w:sz w:val="28"/>
                <w:szCs w:val="28"/>
                <w:lang w:eastAsia="ru-RU"/>
              </w:rPr>
            </w:pPr>
            <w:r w:rsidRPr="00DF7519">
              <w:rPr>
                <w:rFonts w:ascii="Times New Roman" w:eastAsia="Times New Roman" w:hAnsi="Times New Roman" w:cs="Times New Roman"/>
                <w:sz w:val="28"/>
                <w:szCs w:val="28"/>
                <w:lang w:eastAsia="ru-RU"/>
              </w:rPr>
              <w:t xml:space="preserve">До 10:00 п’ятого робочого дня, що настає за днем внесення та затвердження розпису відповідними місцевими фінансовими </w:t>
            </w:r>
            <w:r w:rsidRPr="00DF7519">
              <w:rPr>
                <w:rFonts w:ascii="Times New Roman" w:eastAsia="Times New Roman" w:hAnsi="Times New Roman" w:cs="Times New Roman"/>
                <w:sz w:val="28"/>
                <w:szCs w:val="28"/>
                <w:lang w:eastAsia="ru-RU"/>
              </w:rPr>
              <w:lastRenderedPageBreak/>
              <w:t>органами, але не пізніше третього робочого дня місяця, що настає за звітним</w:t>
            </w:r>
          </w:p>
        </w:tc>
      </w:tr>
      <w:tr w:rsidR="00DF7519" w:rsidRPr="00DF7519" w14:paraId="3FC94B06" w14:textId="77777777" w:rsidTr="00655147">
        <w:trPr>
          <w:jc w:val="center"/>
        </w:trPr>
        <w:tc>
          <w:tcPr>
            <w:tcW w:w="574" w:type="dxa"/>
            <w:tcBorders>
              <w:top w:val="single" w:sz="4" w:space="0" w:color="auto"/>
              <w:left w:val="single" w:sz="4" w:space="0" w:color="auto"/>
              <w:bottom w:val="single" w:sz="4" w:space="0" w:color="auto"/>
              <w:right w:val="single" w:sz="4" w:space="0" w:color="auto"/>
            </w:tcBorders>
            <w:vAlign w:val="center"/>
            <w:hideMark/>
          </w:tcPr>
          <w:p w14:paraId="3FEB8D05" w14:textId="77777777" w:rsidR="008666E3" w:rsidRPr="00DF7519" w:rsidRDefault="008666E3" w:rsidP="00CA4AB9">
            <w:pPr>
              <w:tabs>
                <w:tab w:val="left" w:pos="1260"/>
              </w:tabs>
              <w:spacing w:after="0" w:line="240" w:lineRule="auto"/>
              <w:ind w:left="-84" w:right="-77" w:firstLine="84"/>
              <w:jc w:val="center"/>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lastRenderedPageBreak/>
              <w:t>8.</w:t>
            </w:r>
          </w:p>
        </w:tc>
        <w:tc>
          <w:tcPr>
            <w:tcW w:w="6792" w:type="dxa"/>
            <w:tcBorders>
              <w:top w:val="single" w:sz="4" w:space="0" w:color="auto"/>
              <w:left w:val="single" w:sz="4" w:space="0" w:color="auto"/>
              <w:bottom w:val="single" w:sz="4" w:space="0" w:color="auto"/>
              <w:right w:val="single" w:sz="4" w:space="0" w:color="auto"/>
            </w:tcBorders>
            <w:vAlign w:val="center"/>
          </w:tcPr>
          <w:p w14:paraId="4A8DE191" w14:textId="77777777" w:rsidR="008666E3" w:rsidRPr="00DF7519" w:rsidRDefault="008666E3" w:rsidP="00655147">
            <w:pPr>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Зміни до розпису місцевих бюджетів</w:t>
            </w:r>
          </w:p>
        </w:tc>
        <w:tc>
          <w:tcPr>
            <w:tcW w:w="2339" w:type="dxa"/>
            <w:tcBorders>
              <w:top w:val="single" w:sz="4" w:space="0" w:color="auto"/>
              <w:left w:val="single" w:sz="4" w:space="0" w:color="auto"/>
              <w:bottom w:val="single" w:sz="4" w:space="0" w:color="auto"/>
              <w:right w:val="single" w:sz="4" w:space="0" w:color="auto"/>
            </w:tcBorders>
            <w:vAlign w:val="center"/>
            <w:hideMark/>
          </w:tcPr>
          <w:p w14:paraId="40134EF8" w14:textId="77777777" w:rsidR="008666E3" w:rsidRPr="00DF7519" w:rsidRDefault="008666E3" w:rsidP="00655147">
            <w:pPr>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До 10:00 другого робочого дня, що настає за днем затвердження змін до розпису</w:t>
            </w:r>
          </w:p>
        </w:tc>
      </w:tr>
      <w:tr w:rsidR="00DF7519" w:rsidRPr="00DF7519" w14:paraId="2D3E7964" w14:textId="77777777" w:rsidTr="00655147">
        <w:trPr>
          <w:jc w:val="center"/>
        </w:trPr>
        <w:tc>
          <w:tcPr>
            <w:tcW w:w="574" w:type="dxa"/>
            <w:tcBorders>
              <w:top w:val="single" w:sz="4" w:space="0" w:color="auto"/>
              <w:left w:val="single" w:sz="4" w:space="0" w:color="auto"/>
              <w:bottom w:val="single" w:sz="4" w:space="0" w:color="auto"/>
              <w:right w:val="single" w:sz="4" w:space="0" w:color="auto"/>
            </w:tcBorders>
            <w:vAlign w:val="center"/>
            <w:hideMark/>
          </w:tcPr>
          <w:p w14:paraId="284FF13C" w14:textId="77777777" w:rsidR="008666E3" w:rsidRPr="00DF7519" w:rsidRDefault="008666E3" w:rsidP="00CA4AB9">
            <w:pPr>
              <w:tabs>
                <w:tab w:val="left" w:pos="1260"/>
              </w:tabs>
              <w:spacing w:after="0" w:line="240" w:lineRule="auto"/>
              <w:ind w:left="-84" w:right="-77" w:firstLine="84"/>
              <w:jc w:val="center"/>
              <w:rPr>
                <w:rFonts w:ascii="Times New Roman" w:eastAsia="Times New Roman" w:hAnsi="Times New Roman" w:cs="Times New Roman"/>
                <w:sz w:val="28"/>
                <w:szCs w:val="28"/>
                <w:lang w:val="en-US" w:eastAsia="ru-RU"/>
              </w:rPr>
            </w:pPr>
            <w:r w:rsidRPr="00DF7519">
              <w:rPr>
                <w:rFonts w:ascii="Times New Roman" w:eastAsia="Times New Roman" w:hAnsi="Times New Roman" w:cs="Times New Roman"/>
                <w:sz w:val="28"/>
                <w:szCs w:val="28"/>
                <w:lang w:val="en-US" w:eastAsia="ru-RU"/>
              </w:rPr>
              <w:t>9.</w:t>
            </w:r>
          </w:p>
        </w:tc>
        <w:tc>
          <w:tcPr>
            <w:tcW w:w="6792" w:type="dxa"/>
            <w:tcBorders>
              <w:top w:val="single" w:sz="4" w:space="0" w:color="auto"/>
              <w:left w:val="single" w:sz="4" w:space="0" w:color="auto"/>
              <w:bottom w:val="single" w:sz="4" w:space="0" w:color="auto"/>
              <w:right w:val="single" w:sz="4" w:space="0" w:color="auto"/>
            </w:tcBorders>
            <w:vAlign w:val="center"/>
            <w:hideMark/>
          </w:tcPr>
          <w:p w14:paraId="1DE64C49" w14:textId="77777777" w:rsidR="008666E3" w:rsidRPr="00DF7519" w:rsidRDefault="008666E3" w:rsidP="00655147">
            <w:pPr>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Лімітні довідки про бюджетні асигнування та кредитування</w:t>
            </w:r>
          </w:p>
        </w:tc>
        <w:tc>
          <w:tcPr>
            <w:tcW w:w="2339" w:type="dxa"/>
            <w:tcBorders>
              <w:top w:val="single" w:sz="4" w:space="0" w:color="auto"/>
              <w:left w:val="single" w:sz="4" w:space="0" w:color="auto"/>
              <w:bottom w:val="single" w:sz="4" w:space="0" w:color="auto"/>
              <w:right w:val="single" w:sz="4" w:space="0" w:color="auto"/>
            </w:tcBorders>
            <w:vAlign w:val="center"/>
            <w:hideMark/>
          </w:tcPr>
          <w:p w14:paraId="27095CEB" w14:textId="77777777" w:rsidR="008666E3" w:rsidRPr="00DF7519" w:rsidRDefault="008666E3" w:rsidP="00655147">
            <w:pPr>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14 днів після затвердження рішення про місцевий бюджет</w:t>
            </w:r>
          </w:p>
        </w:tc>
      </w:tr>
      <w:tr w:rsidR="00DF7519" w:rsidRPr="00DF7519" w14:paraId="346E5A0A" w14:textId="77777777" w:rsidTr="00222A31">
        <w:trPr>
          <w:jc w:val="center"/>
        </w:trPr>
        <w:tc>
          <w:tcPr>
            <w:tcW w:w="574" w:type="dxa"/>
            <w:tcBorders>
              <w:top w:val="single" w:sz="4" w:space="0" w:color="auto"/>
              <w:left w:val="single" w:sz="4" w:space="0" w:color="auto"/>
              <w:bottom w:val="single" w:sz="4" w:space="0" w:color="auto"/>
              <w:right w:val="single" w:sz="4" w:space="0" w:color="auto"/>
            </w:tcBorders>
            <w:vAlign w:val="center"/>
            <w:hideMark/>
          </w:tcPr>
          <w:p w14:paraId="50C3B8E2" w14:textId="77777777" w:rsidR="008666E3" w:rsidRPr="00DF7519" w:rsidRDefault="008666E3" w:rsidP="00CA4AB9">
            <w:pPr>
              <w:tabs>
                <w:tab w:val="left" w:pos="1260"/>
              </w:tabs>
              <w:spacing w:after="0" w:line="240" w:lineRule="auto"/>
              <w:ind w:left="-84" w:right="-77" w:firstLine="84"/>
              <w:jc w:val="center"/>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10.</w:t>
            </w:r>
          </w:p>
        </w:tc>
        <w:tc>
          <w:tcPr>
            <w:tcW w:w="6792" w:type="dxa"/>
            <w:tcBorders>
              <w:top w:val="single" w:sz="4" w:space="0" w:color="auto"/>
              <w:left w:val="single" w:sz="4" w:space="0" w:color="auto"/>
              <w:bottom w:val="single" w:sz="4" w:space="0" w:color="auto"/>
              <w:right w:val="single" w:sz="4" w:space="0" w:color="auto"/>
            </w:tcBorders>
            <w:vAlign w:val="center"/>
            <w:hideMark/>
          </w:tcPr>
          <w:p w14:paraId="7F98A1D8" w14:textId="77777777" w:rsidR="008666E3" w:rsidRPr="00DF7519" w:rsidRDefault="008666E3" w:rsidP="00655147">
            <w:pPr>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Інформація щодо стану фінансування соціальних виплат із місцевих бюджетів</w:t>
            </w:r>
          </w:p>
        </w:tc>
        <w:tc>
          <w:tcPr>
            <w:tcW w:w="2339" w:type="dxa"/>
            <w:tcBorders>
              <w:top w:val="single" w:sz="4" w:space="0" w:color="auto"/>
              <w:left w:val="single" w:sz="4" w:space="0" w:color="auto"/>
              <w:bottom w:val="single" w:sz="4" w:space="0" w:color="auto"/>
              <w:right w:val="single" w:sz="4" w:space="0" w:color="auto"/>
            </w:tcBorders>
            <w:hideMark/>
          </w:tcPr>
          <w:p w14:paraId="1D85E351" w14:textId="77777777" w:rsidR="008666E3" w:rsidRPr="00DF7519" w:rsidRDefault="008666E3" w:rsidP="00655147">
            <w:pPr>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 xml:space="preserve">Щомісячно до </w:t>
            </w:r>
            <w:r w:rsidRPr="00DF7519">
              <w:rPr>
                <w:rFonts w:ascii="Times New Roman" w:eastAsia="Times New Roman" w:hAnsi="Times New Roman" w:cs="Times New Roman"/>
                <w:sz w:val="28"/>
                <w:szCs w:val="28"/>
                <w:lang w:eastAsia="ru-RU"/>
              </w:rPr>
              <w:br/>
              <w:t>5 числа місяця, що настає за звітним</w:t>
            </w:r>
          </w:p>
        </w:tc>
      </w:tr>
      <w:tr w:rsidR="00DF7519" w:rsidRPr="00DF7519" w14:paraId="59E22310" w14:textId="77777777" w:rsidTr="00222A31">
        <w:trPr>
          <w:jc w:val="center"/>
        </w:trPr>
        <w:tc>
          <w:tcPr>
            <w:tcW w:w="574" w:type="dxa"/>
            <w:tcBorders>
              <w:top w:val="single" w:sz="4" w:space="0" w:color="auto"/>
              <w:left w:val="single" w:sz="4" w:space="0" w:color="auto"/>
              <w:bottom w:val="single" w:sz="4" w:space="0" w:color="auto"/>
              <w:right w:val="single" w:sz="4" w:space="0" w:color="auto"/>
            </w:tcBorders>
            <w:vAlign w:val="center"/>
            <w:hideMark/>
          </w:tcPr>
          <w:p w14:paraId="088113A5" w14:textId="77777777" w:rsidR="008666E3" w:rsidRPr="00DF7519" w:rsidRDefault="008666E3" w:rsidP="00CA4AB9">
            <w:pPr>
              <w:tabs>
                <w:tab w:val="left" w:pos="1260"/>
              </w:tabs>
              <w:spacing w:after="0" w:line="240" w:lineRule="auto"/>
              <w:ind w:left="-84" w:right="-77" w:firstLine="84"/>
              <w:jc w:val="center"/>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11.</w:t>
            </w:r>
          </w:p>
        </w:tc>
        <w:tc>
          <w:tcPr>
            <w:tcW w:w="6792" w:type="dxa"/>
            <w:tcBorders>
              <w:top w:val="single" w:sz="4" w:space="0" w:color="auto"/>
              <w:left w:val="single" w:sz="4" w:space="0" w:color="auto"/>
              <w:bottom w:val="single" w:sz="4" w:space="0" w:color="auto"/>
              <w:right w:val="single" w:sz="4" w:space="0" w:color="auto"/>
            </w:tcBorders>
            <w:vAlign w:val="center"/>
            <w:hideMark/>
          </w:tcPr>
          <w:p w14:paraId="5ADB4488" w14:textId="77777777" w:rsidR="008666E3" w:rsidRPr="00DF7519" w:rsidRDefault="008666E3" w:rsidP="00655147">
            <w:pPr>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Інформація щодо стану розподілу коштів, отриманих від перевиконання дохідної частини загального фонду місцевих бюджетів</w:t>
            </w:r>
          </w:p>
        </w:tc>
        <w:tc>
          <w:tcPr>
            <w:tcW w:w="2339" w:type="dxa"/>
            <w:tcBorders>
              <w:top w:val="single" w:sz="4" w:space="0" w:color="auto"/>
              <w:left w:val="single" w:sz="4" w:space="0" w:color="auto"/>
              <w:bottom w:val="single" w:sz="4" w:space="0" w:color="auto"/>
              <w:right w:val="single" w:sz="4" w:space="0" w:color="auto"/>
            </w:tcBorders>
            <w:hideMark/>
          </w:tcPr>
          <w:p w14:paraId="28E0F9F6" w14:textId="00610252" w:rsidR="008666E3" w:rsidRPr="00DF7519" w:rsidRDefault="008666E3" w:rsidP="00222A31">
            <w:pPr>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 xml:space="preserve">Починаючи з липня </w:t>
            </w:r>
            <w:r w:rsidR="00222A31" w:rsidRPr="00DF7519">
              <w:rPr>
                <w:rFonts w:ascii="Times New Roman" w:eastAsia="Times New Roman" w:hAnsi="Times New Roman" w:cs="Times New Roman"/>
                <w:sz w:val="28"/>
                <w:szCs w:val="28"/>
                <w:lang w:eastAsia="ru-RU"/>
              </w:rPr>
              <w:t xml:space="preserve">відповідного року щомісячно до </w:t>
            </w:r>
            <w:r w:rsidRPr="00DF7519">
              <w:rPr>
                <w:rFonts w:ascii="Times New Roman" w:eastAsia="Times New Roman" w:hAnsi="Times New Roman" w:cs="Times New Roman"/>
                <w:sz w:val="28"/>
                <w:szCs w:val="28"/>
                <w:lang w:eastAsia="ru-RU"/>
              </w:rPr>
              <w:t>3 числа місяця, що</w:t>
            </w:r>
            <w:r w:rsidR="00222A31" w:rsidRPr="00DF7519">
              <w:rPr>
                <w:rFonts w:ascii="Times New Roman" w:eastAsia="Times New Roman" w:hAnsi="Times New Roman" w:cs="Times New Roman"/>
                <w:sz w:val="28"/>
                <w:szCs w:val="28"/>
                <w:lang w:eastAsia="ru-RU"/>
              </w:rPr>
              <w:t xml:space="preserve"> </w:t>
            </w:r>
            <w:r w:rsidRPr="00DF7519">
              <w:rPr>
                <w:rFonts w:ascii="Times New Roman" w:eastAsia="Times New Roman" w:hAnsi="Times New Roman" w:cs="Times New Roman"/>
                <w:sz w:val="28"/>
                <w:szCs w:val="28"/>
                <w:lang w:eastAsia="ru-RU"/>
              </w:rPr>
              <w:t>настає за звітним</w:t>
            </w:r>
          </w:p>
        </w:tc>
      </w:tr>
      <w:tr w:rsidR="00DF7519" w:rsidRPr="00DF7519" w14:paraId="723D15F2" w14:textId="77777777" w:rsidTr="00222A31">
        <w:trPr>
          <w:jc w:val="center"/>
        </w:trPr>
        <w:tc>
          <w:tcPr>
            <w:tcW w:w="574" w:type="dxa"/>
            <w:tcBorders>
              <w:top w:val="single" w:sz="4" w:space="0" w:color="auto"/>
              <w:left w:val="single" w:sz="4" w:space="0" w:color="auto"/>
              <w:bottom w:val="single" w:sz="4" w:space="0" w:color="auto"/>
              <w:right w:val="single" w:sz="4" w:space="0" w:color="auto"/>
            </w:tcBorders>
            <w:vAlign w:val="center"/>
            <w:hideMark/>
          </w:tcPr>
          <w:p w14:paraId="53680EB4" w14:textId="77777777" w:rsidR="008666E3" w:rsidRPr="00DF7519" w:rsidRDefault="008666E3" w:rsidP="008820D1">
            <w:pPr>
              <w:tabs>
                <w:tab w:val="left" w:pos="1260"/>
              </w:tabs>
              <w:spacing w:after="0" w:line="240" w:lineRule="auto"/>
              <w:ind w:left="-84" w:right="-77" w:firstLine="84"/>
              <w:jc w:val="center"/>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12.</w:t>
            </w:r>
          </w:p>
        </w:tc>
        <w:tc>
          <w:tcPr>
            <w:tcW w:w="6792" w:type="dxa"/>
            <w:tcBorders>
              <w:top w:val="single" w:sz="4" w:space="0" w:color="auto"/>
              <w:left w:val="single" w:sz="4" w:space="0" w:color="auto"/>
              <w:bottom w:val="single" w:sz="4" w:space="0" w:color="auto"/>
              <w:right w:val="single" w:sz="4" w:space="0" w:color="auto"/>
            </w:tcBorders>
            <w:vAlign w:val="center"/>
            <w:hideMark/>
          </w:tcPr>
          <w:p w14:paraId="5A08ECD3" w14:textId="77777777" w:rsidR="008666E3" w:rsidRPr="00DF7519" w:rsidRDefault="008666E3" w:rsidP="00655147">
            <w:pPr>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 xml:space="preserve">Інформація щодо розподілу вільних залишків коштів місцевих бюджетів за загальним фондом </w:t>
            </w:r>
          </w:p>
        </w:tc>
        <w:tc>
          <w:tcPr>
            <w:tcW w:w="2339" w:type="dxa"/>
            <w:tcBorders>
              <w:top w:val="single" w:sz="4" w:space="0" w:color="auto"/>
              <w:left w:val="single" w:sz="4" w:space="0" w:color="auto"/>
              <w:bottom w:val="single" w:sz="4" w:space="0" w:color="auto"/>
              <w:right w:val="single" w:sz="4" w:space="0" w:color="auto"/>
            </w:tcBorders>
            <w:hideMark/>
          </w:tcPr>
          <w:p w14:paraId="237247E6" w14:textId="77777777" w:rsidR="008666E3" w:rsidRPr="00DF7519" w:rsidRDefault="008666E3" w:rsidP="00655147">
            <w:pPr>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 xml:space="preserve">Щомісячно до </w:t>
            </w:r>
            <w:r w:rsidRPr="00DF7519">
              <w:rPr>
                <w:rFonts w:ascii="Times New Roman" w:eastAsia="Times New Roman" w:hAnsi="Times New Roman" w:cs="Times New Roman"/>
                <w:sz w:val="28"/>
                <w:szCs w:val="28"/>
                <w:lang w:eastAsia="ru-RU"/>
              </w:rPr>
              <w:br/>
              <w:t>3 числа місяця, що настає за звітним</w:t>
            </w:r>
          </w:p>
        </w:tc>
      </w:tr>
      <w:tr w:rsidR="00DF7519" w:rsidRPr="00DF7519" w14:paraId="77BCC66B" w14:textId="77777777" w:rsidTr="00655147">
        <w:trPr>
          <w:jc w:val="center"/>
        </w:trPr>
        <w:tc>
          <w:tcPr>
            <w:tcW w:w="574" w:type="dxa"/>
            <w:tcBorders>
              <w:top w:val="single" w:sz="4" w:space="0" w:color="auto"/>
              <w:left w:val="single" w:sz="4" w:space="0" w:color="auto"/>
              <w:bottom w:val="single" w:sz="4" w:space="0" w:color="auto"/>
              <w:right w:val="single" w:sz="4" w:space="0" w:color="auto"/>
            </w:tcBorders>
            <w:vAlign w:val="center"/>
            <w:hideMark/>
          </w:tcPr>
          <w:p w14:paraId="2C7FEB7D" w14:textId="77777777" w:rsidR="008666E3" w:rsidRPr="00DF7519" w:rsidRDefault="008666E3" w:rsidP="008820D1">
            <w:pPr>
              <w:tabs>
                <w:tab w:val="left" w:pos="1260"/>
              </w:tabs>
              <w:spacing w:after="0" w:line="240" w:lineRule="auto"/>
              <w:ind w:left="-84" w:right="-77" w:firstLine="84"/>
              <w:jc w:val="center"/>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13.</w:t>
            </w:r>
          </w:p>
        </w:tc>
        <w:tc>
          <w:tcPr>
            <w:tcW w:w="6792" w:type="dxa"/>
            <w:tcBorders>
              <w:top w:val="single" w:sz="4" w:space="0" w:color="auto"/>
              <w:left w:val="single" w:sz="4" w:space="0" w:color="auto"/>
              <w:bottom w:val="single" w:sz="4" w:space="0" w:color="auto"/>
              <w:right w:val="single" w:sz="4" w:space="0" w:color="auto"/>
            </w:tcBorders>
            <w:hideMark/>
          </w:tcPr>
          <w:p w14:paraId="4279D694" w14:textId="77777777" w:rsidR="008666E3" w:rsidRPr="00DF7519" w:rsidRDefault="008666E3" w:rsidP="00655147">
            <w:pPr>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Інформація щодо розподілу вільних залишків коштів місцевих бюджетів за загальним фондом (без урахування залишків коштів освітньої та медичної субвенцій)</w:t>
            </w:r>
          </w:p>
        </w:tc>
        <w:tc>
          <w:tcPr>
            <w:tcW w:w="2339" w:type="dxa"/>
            <w:tcBorders>
              <w:top w:val="single" w:sz="4" w:space="0" w:color="auto"/>
              <w:left w:val="single" w:sz="4" w:space="0" w:color="auto"/>
              <w:bottom w:val="single" w:sz="4" w:space="0" w:color="auto"/>
              <w:right w:val="single" w:sz="4" w:space="0" w:color="auto"/>
            </w:tcBorders>
            <w:hideMark/>
          </w:tcPr>
          <w:p w14:paraId="5729C022" w14:textId="77777777" w:rsidR="008666E3" w:rsidRPr="00DF7519" w:rsidRDefault="008666E3" w:rsidP="00655147">
            <w:pPr>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 xml:space="preserve">Щомісячно до </w:t>
            </w:r>
            <w:r w:rsidRPr="00DF7519">
              <w:rPr>
                <w:rFonts w:ascii="Times New Roman" w:eastAsia="Times New Roman" w:hAnsi="Times New Roman" w:cs="Times New Roman"/>
                <w:sz w:val="28"/>
                <w:szCs w:val="28"/>
                <w:lang w:eastAsia="ru-RU"/>
              </w:rPr>
              <w:br/>
              <w:t>3 числа місяця, що настає за звітним</w:t>
            </w:r>
          </w:p>
        </w:tc>
      </w:tr>
      <w:tr w:rsidR="00DF7519" w:rsidRPr="00DF7519" w14:paraId="4156A555" w14:textId="77777777" w:rsidTr="00222A31">
        <w:trPr>
          <w:jc w:val="center"/>
        </w:trPr>
        <w:tc>
          <w:tcPr>
            <w:tcW w:w="574" w:type="dxa"/>
            <w:tcBorders>
              <w:top w:val="single" w:sz="4" w:space="0" w:color="auto"/>
              <w:left w:val="single" w:sz="4" w:space="0" w:color="auto"/>
              <w:bottom w:val="single" w:sz="4" w:space="0" w:color="auto"/>
              <w:right w:val="single" w:sz="4" w:space="0" w:color="auto"/>
            </w:tcBorders>
            <w:vAlign w:val="center"/>
            <w:hideMark/>
          </w:tcPr>
          <w:p w14:paraId="2014F08F" w14:textId="77777777" w:rsidR="008666E3" w:rsidRPr="00DF7519" w:rsidRDefault="008666E3" w:rsidP="008820D1">
            <w:pPr>
              <w:tabs>
                <w:tab w:val="left" w:pos="1260"/>
              </w:tabs>
              <w:spacing w:after="0" w:line="240" w:lineRule="auto"/>
              <w:ind w:left="-84" w:right="-77" w:firstLine="84"/>
              <w:jc w:val="center"/>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14.</w:t>
            </w:r>
          </w:p>
        </w:tc>
        <w:tc>
          <w:tcPr>
            <w:tcW w:w="6792" w:type="dxa"/>
            <w:tcBorders>
              <w:top w:val="single" w:sz="4" w:space="0" w:color="auto"/>
              <w:left w:val="single" w:sz="4" w:space="0" w:color="auto"/>
              <w:bottom w:val="single" w:sz="4" w:space="0" w:color="auto"/>
              <w:right w:val="single" w:sz="4" w:space="0" w:color="auto"/>
            </w:tcBorders>
            <w:vAlign w:val="center"/>
            <w:hideMark/>
          </w:tcPr>
          <w:p w14:paraId="5E5D50D3" w14:textId="77777777" w:rsidR="008666E3" w:rsidRPr="00DF7519" w:rsidRDefault="008666E3" w:rsidP="00655147">
            <w:pPr>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Інформація щодо розподілу вільних залишків коштів місцевих бюджетів за загальним фондом (залишки коштів освітньої субвенції)</w:t>
            </w:r>
          </w:p>
        </w:tc>
        <w:tc>
          <w:tcPr>
            <w:tcW w:w="2339" w:type="dxa"/>
            <w:tcBorders>
              <w:top w:val="single" w:sz="4" w:space="0" w:color="auto"/>
              <w:left w:val="single" w:sz="4" w:space="0" w:color="auto"/>
              <w:bottom w:val="single" w:sz="4" w:space="0" w:color="auto"/>
              <w:right w:val="single" w:sz="4" w:space="0" w:color="auto"/>
            </w:tcBorders>
            <w:hideMark/>
          </w:tcPr>
          <w:p w14:paraId="3CF2954E" w14:textId="77777777" w:rsidR="008666E3" w:rsidRPr="00DF7519" w:rsidRDefault="008666E3" w:rsidP="00655147">
            <w:pPr>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 xml:space="preserve">Щомісячно до </w:t>
            </w:r>
            <w:r w:rsidRPr="00DF7519">
              <w:rPr>
                <w:rFonts w:ascii="Times New Roman" w:eastAsia="Times New Roman" w:hAnsi="Times New Roman" w:cs="Times New Roman"/>
                <w:sz w:val="28"/>
                <w:szCs w:val="28"/>
                <w:lang w:eastAsia="ru-RU"/>
              </w:rPr>
              <w:br/>
              <w:t>3 числа місяця, що настає за звітним</w:t>
            </w:r>
          </w:p>
        </w:tc>
      </w:tr>
      <w:tr w:rsidR="00DF7519" w:rsidRPr="00DF7519" w14:paraId="06138AA9" w14:textId="77777777" w:rsidTr="00222A31">
        <w:trPr>
          <w:jc w:val="center"/>
        </w:trPr>
        <w:tc>
          <w:tcPr>
            <w:tcW w:w="574" w:type="dxa"/>
            <w:tcBorders>
              <w:top w:val="single" w:sz="4" w:space="0" w:color="auto"/>
              <w:left w:val="single" w:sz="4" w:space="0" w:color="auto"/>
              <w:bottom w:val="single" w:sz="4" w:space="0" w:color="auto"/>
              <w:right w:val="single" w:sz="4" w:space="0" w:color="auto"/>
            </w:tcBorders>
            <w:vAlign w:val="center"/>
            <w:hideMark/>
          </w:tcPr>
          <w:p w14:paraId="3411791C" w14:textId="77777777" w:rsidR="008666E3" w:rsidRPr="00DF7519" w:rsidRDefault="008666E3" w:rsidP="008820D1">
            <w:pPr>
              <w:tabs>
                <w:tab w:val="left" w:pos="1260"/>
              </w:tabs>
              <w:spacing w:after="0" w:line="240" w:lineRule="auto"/>
              <w:ind w:left="-84" w:right="-77" w:firstLine="84"/>
              <w:jc w:val="center"/>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15.</w:t>
            </w:r>
          </w:p>
        </w:tc>
        <w:tc>
          <w:tcPr>
            <w:tcW w:w="6792" w:type="dxa"/>
            <w:tcBorders>
              <w:top w:val="single" w:sz="4" w:space="0" w:color="auto"/>
              <w:left w:val="single" w:sz="4" w:space="0" w:color="auto"/>
              <w:bottom w:val="single" w:sz="4" w:space="0" w:color="auto"/>
              <w:right w:val="single" w:sz="4" w:space="0" w:color="auto"/>
            </w:tcBorders>
            <w:vAlign w:val="center"/>
            <w:hideMark/>
          </w:tcPr>
          <w:p w14:paraId="1D5FE8BD" w14:textId="77777777" w:rsidR="008666E3" w:rsidRPr="00DF7519" w:rsidRDefault="008666E3" w:rsidP="00655147">
            <w:pPr>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Інформація щодо розподілу вільних залишків коштів місцевих бюджетів за загальним фондом (залишки коштів медичної субвенції)</w:t>
            </w:r>
          </w:p>
        </w:tc>
        <w:tc>
          <w:tcPr>
            <w:tcW w:w="2339" w:type="dxa"/>
            <w:tcBorders>
              <w:top w:val="single" w:sz="4" w:space="0" w:color="auto"/>
              <w:left w:val="single" w:sz="4" w:space="0" w:color="auto"/>
              <w:bottom w:val="single" w:sz="4" w:space="0" w:color="auto"/>
              <w:right w:val="single" w:sz="4" w:space="0" w:color="auto"/>
            </w:tcBorders>
            <w:hideMark/>
          </w:tcPr>
          <w:p w14:paraId="03704BAB" w14:textId="77777777" w:rsidR="008666E3" w:rsidRPr="00DF7519" w:rsidRDefault="008666E3" w:rsidP="00655147">
            <w:pPr>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 xml:space="preserve">Щомісячно до </w:t>
            </w:r>
            <w:r w:rsidRPr="00DF7519">
              <w:rPr>
                <w:rFonts w:ascii="Times New Roman" w:eastAsia="Times New Roman" w:hAnsi="Times New Roman" w:cs="Times New Roman"/>
                <w:sz w:val="28"/>
                <w:szCs w:val="28"/>
                <w:lang w:eastAsia="ru-RU"/>
              </w:rPr>
              <w:br/>
              <w:t>3 числа місяця, що настає за звітним</w:t>
            </w:r>
          </w:p>
        </w:tc>
      </w:tr>
      <w:tr w:rsidR="008666E3" w:rsidRPr="00DF7519" w14:paraId="5FC95491" w14:textId="77777777" w:rsidTr="00743EA1">
        <w:trPr>
          <w:jc w:val="center"/>
        </w:trPr>
        <w:tc>
          <w:tcPr>
            <w:tcW w:w="574" w:type="dxa"/>
            <w:tcBorders>
              <w:top w:val="single" w:sz="4" w:space="0" w:color="auto"/>
              <w:left w:val="single" w:sz="4" w:space="0" w:color="auto"/>
              <w:bottom w:val="single" w:sz="4" w:space="0" w:color="auto"/>
              <w:right w:val="single" w:sz="4" w:space="0" w:color="auto"/>
            </w:tcBorders>
            <w:vAlign w:val="center"/>
          </w:tcPr>
          <w:p w14:paraId="36BB16F7" w14:textId="77777777" w:rsidR="008666E3" w:rsidRPr="00DF7519" w:rsidRDefault="008666E3" w:rsidP="008820D1">
            <w:pPr>
              <w:tabs>
                <w:tab w:val="left" w:pos="1260"/>
              </w:tabs>
              <w:spacing w:after="0" w:line="240" w:lineRule="auto"/>
              <w:ind w:left="-84" w:right="-77" w:firstLine="84"/>
              <w:jc w:val="center"/>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16.</w:t>
            </w:r>
          </w:p>
        </w:tc>
        <w:tc>
          <w:tcPr>
            <w:tcW w:w="6792" w:type="dxa"/>
            <w:tcBorders>
              <w:top w:val="single" w:sz="4" w:space="0" w:color="auto"/>
              <w:left w:val="single" w:sz="4" w:space="0" w:color="auto"/>
              <w:bottom w:val="single" w:sz="4" w:space="0" w:color="auto"/>
              <w:right w:val="single" w:sz="4" w:space="0" w:color="auto"/>
            </w:tcBorders>
            <w:vAlign w:val="center"/>
          </w:tcPr>
          <w:p w14:paraId="426CC398" w14:textId="77777777" w:rsidR="008666E3" w:rsidRPr="00DF7519" w:rsidRDefault="008666E3" w:rsidP="00655147">
            <w:pPr>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 xml:space="preserve">Інформація про ставки місцевих податків та/або зборів та податкових пільг із сплати місцевих податків та/або зборів, які визначені Порядком обміну інформацією </w:t>
            </w:r>
            <w:r w:rsidRPr="00DF7519">
              <w:rPr>
                <w:rFonts w:ascii="Times New Roman" w:eastAsia="Times New Roman" w:hAnsi="Times New Roman" w:cs="Times New Roman"/>
                <w:sz w:val="28"/>
                <w:szCs w:val="28"/>
                <w:lang w:eastAsia="ru-RU"/>
              </w:rPr>
              <w:lastRenderedPageBreak/>
              <w:t>між органами, що контролюють справляння надходжень бюджету, та органами місцевого самоврядування</w:t>
            </w:r>
          </w:p>
          <w:p w14:paraId="61986B18" w14:textId="77777777" w:rsidR="008666E3" w:rsidRPr="00DF7519" w:rsidRDefault="008666E3" w:rsidP="00655147">
            <w:pPr>
              <w:spacing w:after="0" w:line="240" w:lineRule="auto"/>
              <w:jc w:val="both"/>
              <w:rPr>
                <w:rFonts w:ascii="Times New Roman" w:eastAsia="Times New Roman" w:hAnsi="Times New Roman" w:cs="Times New Roman"/>
                <w:sz w:val="28"/>
                <w:szCs w:val="28"/>
                <w:lang w:eastAsia="ru-RU"/>
              </w:rPr>
            </w:pPr>
          </w:p>
        </w:tc>
        <w:tc>
          <w:tcPr>
            <w:tcW w:w="2339" w:type="dxa"/>
            <w:tcBorders>
              <w:top w:val="single" w:sz="4" w:space="0" w:color="auto"/>
              <w:left w:val="single" w:sz="4" w:space="0" w:color="auto"/>
              <w:right w:val="single" w:sz="4" w:space="0" w:color="auto"/>
            </w:tcBorders>
            <w:vAlign w:val="center"/>
          </w:tcPr>
          <w:p w14:paraId="2F515F7F" w14:textId="77777777" w:rsidR="008666E3" w:rsidRPr="00DF7519" w:rsidRDefault="008666E3" w:rsidP="00655147">
            <w:pPr>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lastRenderedPageBreak/>
              <w:t xml:space="preserve">У десятиденний строк з дня прийняття </w:t>
            </w:r>
            <w:r w:rsidRPr="00DF7519">
              <w:rPr>
                <w:rFonts w:ascii="Times New Roman" w:eastAsia="Times New Roman" w:hAnsi="Times New Roman" w:cs="Times New Roman"/>
                <w:sz w:val="28"/>
                <w:szCs w:val="28"/>
                <w:lang w:eastAsia="ru-RU"/>
              </w:rPr>
              <w:lastRenderedPageBreak/>
              <w:t>рішень, але не пізніше 25 липня року, що передує бюджетному періоду, в якому планується застосування встановлених місцевих податків та/або зборів і податкових пільг зі сплати місцевих податків та/або зборів</w:t>
            </w:r>
          </w:p>
        </w:tc>
      </w:tr>
    </w:tbl>
    <w:p w14:paraId="49BE18D0" w14:textId="77777777" w:rsidR="009F2113" w:rsidRPr="00DF7519" w:rsidRDefault="009F2113" w:rsidP="00E2403F">
      <w:pPr>
        <w:tabs>
          <w:tab w:val="left" w:pos="851"/>
          <w:tab w:val="left" w:pos="1418"/>
          <w:tab w:val="left" w:pos="1560"/>
        </w:tabs>
        <w:spacing w:after="0" w:line="240" w:lineRule="auto"/>
        <w:ind w:left="567"/>
        <w:jc w:val="both"/>
        <w:rPr>
          <w:rFonts w:ascii="Times New Roman" w:hAnsi="Times New Roman" w:cs="Times New Roman"/>
          <w:sz w:val="28"/>
          <w:szCs w:val="28"/>
          <w:lang w:eastAsia="ru-RU"/>
        </w:rPr>
      </w:pPr>
    </w:p>
    <w:p w14:paraId="1CCAD11C" w14:textId="77777777" w:rsidR="0086064F" w:rsidRPr="00DF7519" w:rsidRDefault="0086064F" w:rsidP="00715B74">
      <w:pPr>
        <w:numPr>
          <w:ilvl w:val="0"/>
          <w:numId w:val="2"/>
        </w:numPr>
        <w:tabs>
          <w:tab w:val="left" w:pos="851"/>
          <w:tab w:val="left" w:pos="993"/>
          <w:tab w:val="left" w:pos="1418"/>
          <w:tab w:val="left" w:pos="1560"/>
        </w:tabs>
        <w:spacing w:after="0" w:line="240" w:lineRule="auto"/>
        <w:ind w:left="0" w:firstLine="567"/>
        <w:jc w:val="both"/>
        <w:rPr>
          <w:rFonts w:ascii="Times New Roman" w:hAnsi="Times New Roman" w:cs="Times New Roman"/>
          <w:sz w:val="28"/>
          <w:szCs w:val="28"/>
          <w:lang w:eastAsia="ru-RU"/>
        </w:rPr>
      </w:pPr>
      <w:r w:rsidRPr="00DF7519">
        <w:rPr>
          <w:rFonts w:ascii="Times New Roman" w:hAnsi="Times New Roman" w:cs="Times New Roman"/>
          <w:sz w:val="28"/>
          <w:szCs w:val="28"/>
          <w:lang w:eastAsia="ru-RU"/>
        </w:rPr>
        <w:t>Інформація, як</w:t>
      </w:r>
      <w:r w:rsidR="00CA4AB9" w:rsidRPr="00DF7519">
        <w:rPr>
          <w:rFonts w:ascii="Times New Roman" w:hAnsi="Times New Roman" w:cs="Times New Roman"/>
          <w:sz w:val="28"/>
          <w:szCs w:val="28"/>
          <w:lang w:eastAsia="ru-RU"/>
        </w:rPr>
        <w:t>у</w:t>
      </w:r>
      <w:r w:rsidRPr="00DF7519">
        <w:rPr>
          <w:rFonts w:ascii="Times New Roman" w:hAnsi="Times New Roman" w:cs="Times New Roman"/>
          <w:sz w:val="28"/>
          <w:szCs w:val="28"/>
          <w:lang w:eastAsia="ru-RU"/>
        </w:rPr>
        <w:t xml:space="preserve"> переда</w:t>
      </w:r>
      <w:r w:rsidR="00CA4AB9" w:rsidRPr="00DF7519">
        <w:rPr>
          <w:rFonts w:ascii="Times New Roman" w:hAnsi="Times New Roman" w:cs="Times New Roman"/>
          <w:sz w:val="28"/>
          <w:szCs w:val="28"/>
          <w:lang w:eastAsia="ru-RU"/>
        </w:rPr>
        <w:t>ють</w:t>
      </w:r>
      <w:r w:rsidRPr="00DF7519">
        <w:rPr>
          <w:rFonts w:ascii="Times New Roman" w:hAnsi="Times New Roman" w:cs="Times New Roman"/>
          <w:sz w:val="28"/>
          <w:szCs w:val="28"/>
          <w:lang w:eastAsia="ru-RU"/>
        </w:rPr>
        <w:t xml:space="preserve"> головн</w:t>
      </w:r>
      <w:r w:rsidR="00CA4AB9" w:rsidRPr="00DF7519">
        <w:rPr>
          <w:rFonts w:ascii="Times New Roman" w:hAnsi="Times New Roman" w:cs="Times New Roman"/>
          <w:sz w:val="28"/>
          <w:szCs w:val="28"/>
          <w:lang w:eastAsia="ru-RU"/>
        </w:rPr>
        <w:t>і</w:t>
      </w:r>
      <w:r w:rsidRPr="00DF7519">
        <w:rPr>
          <w:rFonts w:ascii="Times New Roman" w:hAnsi="Times New Roman" w:cs="Times New Roman"/>
          <w:sz w:val="28"/>
          <w:szCs w:val="28"/>
          <w:lang w:eastAsia="ru-RU"/>
        </w:rPr>
        <w:t xml:space="preserve"> розпорядник</w:t>
      </w:r>
      <w:r w:rsidR="00CA4AB9" w:rsidRPr="00DF7519">
        <w:rPr>
          <w:rFonts w:ascii="Times New Roman" w:hAnsi="Times New Roman" w:cs="Times New Roman"/>
          <w:sz w:val="28"/>
          <w:szCs w:val="28"/>
          <w:lang w:eastAsia="ru-RU"/>
        </w:rPr>
        <w:t>и</w:t>
      </w:r>
      <w:r w:rsidR="009C6EDB" w:rsidRPr="00DF7519">
        <w:rPr>
          <w:rFonts w:ascii="Times New Roman" w:hAnsi="Times New Roman" w:cs="Times New Roman"/>
          <w:sz w:val="28"/>
          <w:szCs w:val="28"/>
          <w:lang w:eastAsia="ru-RU"/>
        </w:rPr>
        <w:t xml:space="preserve"> та відповідальні виконавці</w:t>
      </w:r>
      <w:r w:rsidRPr="00DF7519">
        <w:rPr>
          <w:rFonts w:ascii="Times New Roman" w:hAnsi="Times New Roman" w:cs="Times New Roman"/>
          <w:sz w:val="28"/>
          <w:szCs w:val="28"/>
          <w:lang w:eastAsia="ru-RU"/>
        </w:rPr>
        <w:t xml:space="preserve"> до Міністерства фінансів України:</w:t>
      </w:r>
    </w:p>
    <w:p w14:paraId="3C0816FD" w14:textId="77777777" w:rsidR="009F2113" w:rsidRPr="00DF7519" w:rsidRDefault="009F2113" w:rsidP="00FF0D5B">
      <w:pPr>
        <w:spacing w:after="0" w:line="240" w:lineRule="auto"/>
        <w:ind w:left="570"/>
        <w:jc w:val="right"/>
        <w:rPr>
          <w:rFonts w:ascii="Times New Roman" w:hAnsi="Times New Roman" w:cs="Times New Roman"/>
          <w:sz w:val="28"/>
          <w:szCs w:val="28"/>
          <w:lang w:eastAsia="ru-RU"/>
        </w:rPr>
      </w:pPr>
      <w:r w:rsidRPr="00DF7519">
        <w:rPr>
          <w:rFonts w:ascii="Times New Roman" w:hAnsi="Times New Roman" w:cs="Times New Roman"/>
          <w:sz w:val="28"/>
          <w:szCs w:val="28"/>
          <w:lang w:eastAsia="ru-RU"/>
        </w:rPr>
        <w:t>Таблиця 2</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6787"/>
        <w:gridCol w:w="2268"/>
      </w:tblGrid>
      <w:tr w:rsidR="00DF7519" w:rsidRPr="00DF7519" w14:paraId="169F26A2" w14:textId="77777777" w:rsidTr="005C68A8">
        <w:trPr>
          <w:jc w:val="center"/>
        </w:trPr>
        <w:tc>
          <w:tcPr>
            <w:tcW w:w="579" w:type="dxa"/>
            <w:tcBorders>
              <w:top w:val="single" w:sz="4" w:space="0" w:color="auto"/>
              <w:left w:val="single" w:sz="4" w:space="0" w:color="auto"/>
              <w:bottom w:val="single" w:sz="4" w:space="0" w:color="auto"/>
              <w:right w:val="single" w:sz="4" w:space="0" w:color="auto"/>
            </w:tcBorders>
            <w:vAlign w:val="center"/>
          </w:tcPr>
          <w:p w14:paraId="1D66CBF1" w14:textId="77777777" w:rsidR="00A66101" w:rsidRPr="00DF7519" w:rsidRDefault="00A66101" w:rsidP="005C68A8">
            <w:pPr>
              <w:tabs>
                <w:tab w:val="left" w:pos="1260"/>
              </w:tabs>
              <w:spacing w:after="0" w:line="240" w:lineRule="auto"/>
              <w:jc w:val="center"/>
              <w:rPr>
                <w:rFonts w:ascii="Times New Roman" w:eastAsia="Times New Roman" w:hAnsi="Times New Roman" w:cs="Times New Roman"/>
                <w:b/>
                <w:sz w:val="28"/>
                <w:szCs w:val="28"/>
                <w:lang w:eastAsia="ru-RU"/>
              </w:rPr>
            </w:pPr>
            <w:r w:rsidRPr="00DF7519">
              <w:rPr>
                <w:rFonts w:ascii="Times New Roman" w:eastAsia="Times New Roman" w:hAnsi="Times New Roman" w:cs="Times New Roman"/>
                <w:b/>
                <w:sz w:val="28"/>
                <w:szCs w:val="28"/>
                <w:lang w:eastAsia="ru-RU"/>
              </w:rPr>
              <w:t>№</w:t>
            </w:r>
          </w:p>
          <w:p w14:paraId="0BAAA2D6" w14:textId="77777777" w:rsidR="00A66101" w:rsidRPr="00DF7519" w:rsidRDefault="00A66101" w:rsidP="005C68A8">
            <w:pPr>
              <w:tabs>
                <w:tab w:val="left" w:pos="1260"/>
              </w:tabs>
              <w:spacing w:after="0" w:line="240" w:lineRule="auto"/>
              <w:jc w:val="center"/>
              <w:rPr>
                <w:rFonts w:ascii="Times New Roman" w:eastAsia="Times New Roman" w:hAnsi="Times New Roman" w:cs="Times New Roman"/>
                <w:b/>
                <w:sz w:val="28"/>
                <w:szCs w:val="28"/>
                <w:lang w:eastAsia="ru-RU"/>
              </w:rPr>
            </w:pPr>
            <w:r w:rsidRPr="00DF7519">
              <w:rPr>
                <w:rFonts w:ascii="Times New Roman" w:eastAsia="Times New Roman" w:hAnsi="Times New Roman" w:cs="Times New Roman"/>
                <w:b/>
                <w:sz w:val="28"/>
                <w:szCs w:val="28"/>
                <w:lang w:eastAsia="ru-RU"/>
              </w:rPr>
              <w:t>з/п</w:t>
            </w:r>
          </w:p>
        </w:tc>
        <w:tc>
          <w:tcPr>
            <w:tcW w:w="6787" w:type="dxa"/>
            <w:tcBorders>
              <w:top w:val="single" w:sz="4" w:space="0" w:color="auto"/>
              <w:left w:val="single" w:sz="4" w:space="0" w:color="auto"/>
              <w:bottom w:val="single" w:sz="4" w:space="0" w:color="auto"/>
              <w:right w:val="single" w:sz="4" w:space="0" w:color="auto"/>
            </w:tcBorders>
            <w:vAlign w:val="center"/>
            <w:hideMark/>
          </w:tcPr>
          <w:p w14:paraId="2C35ADC1" w14:textId="77777777" w:rsidR="00A66101" w:rsidRPr="00DF7519" w:rsidRDefault="00A66101" w:rsidP="005C68A8">
            <w:pPr>
              <w:tabs>
                <w:tab w:val="left" w:pos="1260"/>
              </w:tabs>
              <w:spacing w:after="0" w:line="240" w:lineRule="auto"/>
              <w:jc w:val="center"/>
              <w:rPr>
                <w:rFonts w:ascii="Times New Roman" w:eastAsia="Times New Roman" w:hAnsi="Times New Roman" w:cs="Times New Roman"/>
                <w:b/>
                <w:sz w:val="28"/>
                <w:szCs w:val="28"/>
                <w:lang w:eastAsia="ru-RU"/>
              </w:rPr>
            </w:pPr>
            <w:r w:rsidRPr="00DF7519">
              <w:rPr>
                <w:rFonts w:ascii="Times New Roman" w:eastAsia="Times New Roman" w:hAnsi="Times New Roman" w:cs="Times New Roman"/>
                <w:b/>
                <w:sz w:val="28"/>
                <w:szCs w:val="28"/>
                <w:lang w:eastAsia="ru-RU"/>
              </w:rPr>
              <w:t>Найменування інформації в LOGICA REST API</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2579FEE" w14:textId="77777777" w:rsidR="00A66101" w:rsidRPr="00DF7519" w:rsidRDefault="00A66101" w:rsidP="005C68A8">
            <w:pPr>
              <w:tabs>
                <w:tab w:val="left" w:pos="1260"/>
              </w:tabs>
              <w:spacing w:after="0" w:line="240" w:lineRule="auto"/>
              <w:jc w:val="center"/>
              <w:rPr>
                <w:rFonts w:ascii="Times New Roman" w:eastAsia="Times New Roman" w:hAnsi="Times New Roman" w:cs="Times New Roman"/>
                <w:b/>
                <w:sz w:val="28"/>
                <w:szCs w:val="28"/>
                <w:lang w:eastAsia="ru-RU"/>
              </w:rPr>
            </w:pPr>
            <w:r w:rsidRPr="00DF7519">
              <w:rPr>
                <w:rFonts w:ascii="Times New Roman" w:eastAsia="Times New Roman" w:hAnsi="Times New Roman" w:cs="Times New Roman"/>
                <w:b/>
                <w:sz w:val="28"/>
                <w:szCs w:val="28"/>
                <w:lang w:eastAsia="ru-RU"/>
              </w:rPr>
              <w:t>Регламент надання</w:t>
            </w:r>
          </w:p>
        </w:tc>
      </w:tr>
      <w:tr w:rsidR="00DF7519" w:rsidRPr="00DF7519" w14:paraId="2C41928D" w14:textId="77777777" w:rsidTr="005C68A8">
        <w:trPr>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7299DF07" w14:textId="77777777" w:rsidR="00680347" w:rsidRPr="00DF7519" w:rsidRDefault="00680347" w:rsidP="00680347">
            <w:pPr>
              <w:tabs>
                <w:tab w:val="left" w:pos="1260"/>
              </w:tabs>
              <w:spacing w:after="0" w:line="240" w:lineRule="auto"/>
              <w:ind w:left="-84" w:right="-77" w:firstLine="84"/>
              <w:jc w:val="center"/>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1.</w:t>
            </w:r>
          </w:p>
        </w:tc>
        <w:tc>
          <w:tcPr>
            <w:tcW w:w="6787" w:type="dxa"/>
            <w:tcBorders>
              <w:top w:val="single" w:sz="4" w:space="0" w:color="auto"/>
              <w:left w:val="single" w:sz="4" w:space="0" w:color="auto"/>
              <w:bottom w:val="single" w:sz="4" w:space="0" w:color="auto"/>
              <w:right w:val="single" w:sz="4" w:space="0" w:color="auto"/>
            </w:tcBorders>
            <w:vAlign w:val="center"/>
            <w:hideMark/>
          </w:tcPr>
          <w:p w14:paraId="140E0901" w14:textId="77777777" w:rsidR="00680347" w:rsidRPr="00DF7519" w:rsidRDefault="00680347" w:rsidP="00655147">
            <w:pPr>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Орієнтовні граничні показники видатків місцевого бюджету та надання кредитів з місцевого бюджету  розпоряднику/одержувачу коштів</w:t>
            </w:r>
          </w:p>
        </w:tc>
        <w:tc>
          <w:tcPr>
            <w:tcW w:w="2268" w:type="dxa"/>
            <w:tcBorders>
              <w:top w:val="single" w:sz="4" w:space="0" w:color="auto"/>
              <w:left w:val="single" w:sz="4" w:space="0" w:color="auto"/>
              <w:bottom w:val="single" w:sz="4" w:space="0" w:color="auto"/>
              <w:right w:val="single" w:sz="4" w:space="0" w:color="auto"/>
            </w:tcBorders>
            <w:vAlign w:val="center"/>
          </w:tcPr>
          <w:p w14:paraId="797C2FC5" w14:textId="5CC95DB1" w:rsidR="00680347" w:rsidRPr="00DF7519" w:rsidRDefault="006B05C6" w:rsidP="005C68A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 </w:t>
            </w:r>
            <w:r>
              <w:rPr>
                <w:rFonts w:ascii="Times New Roman" w:eastAsia="Times New Roman" w:hAnsi="Times New Roman" w:cs="Times New Roman"/>
                <w:sz w:val="28"/>
                <w:szCs w:val="28"/>
                <w:lang w:val="ru-RU" w:eastAsia="ru-RU"/>
              </w:rPr>
              <w:t>23</w:t>
            </w:r>
            <w:r>
              <w:rPr>
                <w:rFonts w:ascii="Times New Roman" w:eastAsia="Times New Roman" w:hAnsi="Times New Roman" w:cs="Times New Roman"/>
                <w:sz w:val="28"/>
                <w:szCs w:val="28"/>
                <w:lang w:eastAsia="ru-RU"/>
              </w:rPr>
              <w:t xml:space="preserve"> липня</w:t>
            </w:r>
            <w:bookmarkStart w:id="0" w:name="_GoBack"/>
            <w:bookmarkEnd w:id="0"/>
          </w:p>
        </w:tc>
      </w:tr>
      <w:tr w:rsidR="00DF7519" w:rsidRPr="00DF7519" w14:paraId="735376E7" w14:textId="77777777" w:rsidTr="005C68A8">
        <w:trPr>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6A9FF9F8" w14:textId="77777777" w:rsidR="00680347" w:rsidRPr="00DF7519" w:rsidRDefault="00680347" w:rsidP="00680347">
            <w:pPr>
              <w:tabs>
                <w:tab w:val="left" w:pos="1260"/>
              </w:tabs>
              <w:spacing w:after="0" w:line="240" w:lineRule="auto"/>
              <w:ind w:left="-84" w:right="-77" w:firstLine="84"/>
              <w:jc w:val="center"/>
              <w:rPr>
                <w:rFonts w:ascii="Times New Roman" w:eastAsia="Times New Roman" w:hAnsi="Times New Roman" w:cs="Times New Roman"/>
                <w:sz w:val="28"/>
                <w:szCs w:val="28"/>
                <w:lang w:val="en-US" w:eastAsia="ru-RU"/>
              </w:rPr>
            </w:pPr>
            <w:r w:rsidRPr="00DF7519">
              <w:rPr>
                <w:rFonts w:ascii="Times New Roman" w:eastAsia="Times New Roman" w:hAnsi="Times New Roman" w:cs="Times New Roman"/>
                <w:sz w:val="28"/>
                <w:szCs w:val="28"/>
                <w:lang w:val="en-US" w:eastAsia="ru-RU"/>
              </w:rPr>
              <w:t>2.</w:t>
            </w:r>
          </w:p>
        </w:tc>
        <w:tc>
          <w:tcPr>
            <w:tcW w:w="6787" w:type="dxa"/>
            <w:tcBorders>
              <w:top w:val="single" w:sz="4" w:space="0" w:color="auto"/>
              <w:left w:val="single" w:sz="4" w:space="0" w:color="auto"/>
              <w:bottom w:val="single" w:sz="4" w:space="0" w:color="auto"/>
              <w:right w:val="single" w:sz="4" w:space="0" w:color="auto"/>
            </w:tcBorders>
            <w:vAlign w:val="center"/>
            <w:hideMark/>
          </w:tcPr>
          <w:p w14:paraId="16459BA1" w14:textId="77777777" w:rsidR="00680347" w:rsidRPr="00DF7519" w:rsidRDefault="00680347" w:rsidP="00655147">
            <w:pPr>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Бюджетна пропозиція загальна (Форма БП-1)</w:t>
            </w:r>
          </w:p>
        </w:tc>
        <w:tc>
          <w:tcPr>
            <w:tcW w:w="2268" w:type="dxa"/>
            <w:tcBorders>
              <w:top w:val="single" w:sz="4" w:space="0" w:color="auto"/>
              <w:left w:val="single" w:sz="4" w:space="0" w:color="auto"/>
              <w:bottom w:val="single" w:sz="4" w:space="0" w:color="auto"/>
              <w:right w:val="single" w:sz="4" w:space="0" w:color="auto"/>
            </w:tcBorders>
            <w:vAlign w:val="center"/>
          </w:tcPr>
          <w:p w14:paraId="07701E9F" w14:textId="77777777" w:rsidR="00680347" w:rsidRPr="00DF7519" w:rsidRDefault="00E85F84" w:rsidP="005C68A8">
            <w:pPr>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До 1 серпня</w:t>
            </w:r>
          </w:p>
        </w:tc>
      </w:tr>
      <w:tr w:rsidR="00DF7519" w:rsidRPr="00DF7519" w14:paraId="1BD6F8FE" w14:textId="77777777" w:rsidTr="005C68A8">
        <w:trPr>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64055E26" w14:textId="77777777" w:rsidR="00E85F84" w:rsidRPr="00DF7519" w:rsidRDefault="00E85F84" w:rsidP="00E85F84">
            <w:pPr>
              <w:tabs>
                <w:tab w:val="left" w:pos="1260"/>
              </w:tabs>
              <w:spacing w:after="0" w:line="240" w:lineRule="auto"/>
              <w:ind w:left="-84" w:right="-77" w:firstLine="84"/>
              <w:jc w:val="center"/>
              <w:rPr>
                <w:rFonts w:ascii="Times New Roman" w:eastAsia="Times New Roman" w:hAnsi="Times New Roman" w:cs="Times New Roman"/>
                <w:sz w:val="28"/>
                <w:szCs w:val="28"/>
                <w:lang w:val="en-US" w:eastAsia="ru-RU"/>
              </w:rPr>
            </w:pPr>
            <w:r w:rsidRPr="00DF7519">
              <w:rPr>
                <w:rFonts w:ascii="Times New Roman" w:eastAsia="Times New Roman" w:hAnsi="Times New Roman" w:cs="Times New Roman"/>
                <w:sz w:val="28"/>
                <w:szCs w:val="28"/>
                <w:lang w:val="en-US" w:eastAsia="ru-RU"/>
              </w:rPr>
              <w:t>3.</w:t>
            </w:r>
          </w:p>
        </w:tc>
        <w:tc>
          <w:tcPr>
            <w:tcW w:w="6787" w:type="dxa"/>
            <w:tcBorders>
              <w:top w:val="single" w:sz="4" w:space="0" w:color="auto"/>
              <w:left w:val="single" w:sz="4" w:space="0" w:color="auto"/>
              <w:bottom w:val="single" w:sz="4" w:space="0" w:color="auto"/>
              <w:right w:val="single" w:sz="4" w:space="0" w:color="auto"/>
            </w:tcBorders>
            <w:vAlign w:val="center"/>
            <w:hideMark/>
          </w:tcPr>
          <w:p w14:paraId="3CF9B6BD" w14:textId="77777777" w:rsidR="00E85F84" w:rsidRPr="00DF7519" w:rsidRDefault="00E85F84" w:rsidP="00655147">
            <w:pPr>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Бюджетна пропозиція індивідуальна  (Форма БП-2)</w:t>
            </w:r>
          </w:p>
        </w:tc>
        <w:tc>
          <w:tcPr>
            <w:tcW w:w="2268" w:type="dxa"/>
            <w:tcBorders>
              <w:top w:val="single" w:sz="4" w:space="0" w:color="auto"/>
              <w:left w:val="single" w:sz="4" w:space="0" w:color="auto"/>
              <w:bottom w:val="single" w:sz="4" w:space="0" w:color="auto"/>
              <w:right w:val="single" w:sz="4" w:space="0" w:color="auto"/>
            </w:tcBorders>
            <w:vAlign w:val="center"/>
          </w:tcPr>
          <w:p w14:paraId="52E44FD1" w14:textId="77777777" w:rsidR="00E85F84" w:rsidRPr="00DF7519" w:rsidRDefault="00E85F84" w:rsidP="005C68A8">
            <w:pPr>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До 1 серпня</w:t>
            </w:r>
          </w:p>
        </w:tc>
      </w:tr>
      <w:tr w:rsidR="00DF7519" w:rsidRPr="00DF7519" w14:paraId="78C77BDC" w14:textId="77777777" w:rsidTr="005C68A8">
        <w:trPr>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211AE99D" w14:textId="77777777" w:rsidR="00E85F84" w:rsidRPr="00DF7519" w:rsidRDefault="00E85F84" w:rsidP="00E85F84">
            <w:pPr>
              <w:tabs>
                <w:tab w:val="left" w:pos="1260"/>
              </w:tabs>
              <w:spacing w:after="0" w:line="240" w:lineRule="auto"/>
              <w:ind w:left="-84" w:right="-77" w:firstLine="84"/>
              <w:jc w:val="center"/>
              <w:rPr>
                <w:rFonts w:ascii="Times New Roman" w:eastAsia="Times New Roman" w:hAnsi="Times New Roman" w:cs="Times New Roman"/>
                <w:sz w:val="28"/>
                <w:szCs w:val="28"/>
                <w:lang w:val="en-US" w:eastAsia="ru-RU"/>
              </w:rPr>
            </w:pPr>
            <w:r w:rsidRPr="00DF7519">
              <w:rPr>
                <w:rFonts w:ascii="Times New Roman" w:eastAsia="Times New Roman" w:hAnsi="Times New Roman" w:cs="Times New Roman"/>
                <w:sz w:val="28"/>
                <w:szCs w:val="28"/>
                <w:lang w:val="en-US" w:eastAsia="ru-RU"/>
              </w:rPr>
              <w:t>4.</w:t>
            </w:r>
          </w:p>
        </w:tc>
        <w:tc>
          <w:tcPr>
            <w:tcW w:w="6787" w:type="dxa"/>
            <w:tcBorders>
              <w:top w:val="single" w:sz="4" w:space="0" w:color="auto"/>
              <w:left w:val="single" w:sz="4" w:space="0" w:color="auto"/>
              <w:bottom w:val="single" w:sz="4" w:space="0" w:color="auto"/>
              <w:right w:val="single" w:sz="4" w:space="0" w:color="auto"/>
            </w:tcBorders>
            <w:vAlign w:val="center"/>
            <w:hideMark/>
          </w:tcPr>
          <w:p w14:paraId="2080EE80" w14:textId="77777777" w:rsidR="00E85F84" w:rsidRPr="00DF7519" w:rsidRDefault="00E85F84" w:rsidP="00655147">
            <w:pPr>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Бюджетна пропозиція додаткова  (Форма БП-3)</w:t>
            </w:r>
          </w:p>
        </w:tc>
        <w:tc>
          <w:tcPr>
            <w:tcW w:w="2268" w:type="dxa"/>
            <w:tcBorders>
              <w:top w:val="single" w:sz="4" w:space="0" w:color="auto"/>
              <w:left w:val="single" w:sz="4" w:space="0" w:color="auto"/>
              <w:bottom w:val="single" w:sz="4" w:space="0" w:color="auto"/>
              <w:right w:val="single" w:sz="4" w:space="0" w:color="auto"/>
            </w:tcBorders>
            <w:vAlign w:val="center"/>
          </w:tcPr>
          <w:p w14:paraId="0D4A5C66" w14:textId="77777777" w:rsidR="00E85F84" w:rsidRPr="00DF7519" w:rsidRDefault="00E85F84" w:rsidP="005C68A8">
            <w:pPr>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До 1 серпня</w:t>
            </w:r>
          </w:p>
        </w:tc>
      </w:tr>
      <w:tr w:rsidR="00DF7519" w:rsidRPr="00DF7519" w14:paraId="39486AEE" w14:textId="77777777" w:rsidTr="005C68A8">
        <w:trPr>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17E799B7" w14:textId="77777777" w:rsidR="00E85F84" w:rsidRPr="00DF7519" w:rsidRDefault="00E85F84" w:rsidP="00E85F84">
            <w:pPr>
              <w:tabs>
                <w:tab w:val="left" w:pos="1260"/>
              </w:tabs>
              <w:spacing w:after="0" w:line="240" w:lineRule="auto"/>
              <w:ind w:left="-84" w:right="-77" w:firstLine="84"/>
              <w:jc w:val="center"/>
              <w:rPr>
                <w:rFonts w:ascii="Times New Roman" w:eastAsia="Times New Roman" w:hAnsi="Times New Roman" w:cs="Times New Roman"/>
                <w:sz w:val="28"/>
                <w:szCs w:val="28"/>
                <w:lang w:val="en-US" w:eastAsia="ru-RU"/>
              </w:rPr>
            </w:pPr>
            <w:r w:rsidRPr="00DF7519">
              <w:rPr>
                <w:rFonts w:ascii="Times New Roman" w:eastAsia="Times New Roman" w:hAnsi="Times New Roman" w:cs="Times New Roman"/>
                <w:sz w:val="28"/>
                <w:szCs w:val="28"/>
                <w:lang w:val="en-US" w:eastAsia="ru-RU"/>
              </w:rPr>
              <w:t>5.</w:t>
            </w:r>
          </w:p>
        </w:tc>
        <w:tc>
          <w:tcPr>
            <w:tcW w:w="6787" w:type="dxa"/>
            <w:tcBorders>
              <w:top w:val="single" w:sz="4" w:space="0" w:color="auto"/>
              <w:left w:val="single" w:sz="4" w:space="0" w:color="auto"/>
              <w:bottom w:val="single" w:sz="4" w:space="0" w:color="auto"/>
              <w:right w:val="single" w:sz="4" w:space="0" w:color="auto"/>
            </w:tcBorders>
            <w:vAlign w:val="center"/>
            <w:hideMark/>
          </w:tcPr>
          <w:p w14:paraId="2B00BF73" w14:textId="77777777" w:rsidR="00E85F84" w:rsidRPr="00DF7519" w:rsidRDefault="00E85F84" w:rsidP="00655147">
            <w:pPr>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 xml:space="preserve">Бюджетний запит загальний (Форма 20__-1) </w:t>
            </w:r>
          </w:p>
        </w:tc>
        <w:tc>
          <w:tcPr>
            <w:tcW w:w="2268" w:type="dxa"/>
            <w:tcBorders>
              <w:top w:val="single" w:sz="4" w:space="0" w:color="auto"/>
              <w:left w:val="single" w:sz="4" w:space="0" w:color="auto"/>
              <w:bottom w:val="single" w:sz="4" w:space="0" w:color="auto"/>
              <w:right w:val="single" w:sz="4" w:space="0" w:color="auto"/>
            </w:tcBorders>
            <w:vAlign w:val="center"/>
          </w:tcPr>
          <w:p w14:paraId="56BD5A92" w14:textId="77777777" w:rsidR="00E85F84" w:rsidRPr="00DF7519" w:rsidRDefault="00E85F84" w:rsidP="005C68A8">
            <w:pPr>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До 1 листопада</w:t>
            </w:r>
          </w:p>
        </w:tc>
      </w:tr>
      <w:tr w:rsidR="00DF7519" w:rsidRPr="00DF7519" w14:paraId="008DD9CD" w14:textId="77777777" w:rsidTr="005C68A8">
        <w:trPr>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2A3B08C6" w14:textId="77777777" w:rsidR="00E85F84" w:rsidRPr="00DF7519" w:rsidRDefault="00E85F84" w:rsidP="00E85F84">
            <w:pPr>
              <w:tabs>
                <w:tab w:val="left" w:pos="1260"/>
              </w:tabs>
              <w:spacing w:after="0" w:line="240" w:lineRule="auto"/>
              <w:ind w:left="-84" w:right="-77" w:firstLine="84"/>
              <w:jc w:val="center"/>
              <w:rPr>
                <w:rFonts w:ascii="Times New Roman" w:eastAsia="Times New Roman" w:hAnsi="Times New Roman" w:cs="Times New Roman"/>
                <w:sz w:val="28"/>
                <w:szCs w:val="28"/>
                <w:lang w:val="ru-RU" w:eastAsia="ru-RU"/>
              </w:rPr>
            </w:pPr>
            <w:r w:rsidRPr="00DF7519">
              <w:rPr>
                <w:rFonts w:ascii="Times New Roman" w:eastAsia="Times New Roman" w:hAnsi="Times New Roman" w:cs="Times New Roman"/>
                <w:sz w:val="28"/>
                <w:szCs w:val="28"/>
                <w:lang w:val="ru-RU" w:eastAsia="ru-RU"/>
              </w:rPr>
              <w:t>6.</w:t>
            </w:r>
          </w:p>
        </w:tc>
        <w:tc>
          <w:tcPr>
            <w:tcW w:w="6787" w:type="dxa"/>
            <w:tcBorders>
              <w:top w:val="single" w:sz="4" w:space="0" w:color="auto"/>
              <w:left w:val="single" w:sz="4" w:space="0" w:color="auto"/>
              <w:bottom w:val="single" w:sz="4" w:space="0" w:color="auto"/>
              <w:right w:val="single" w:sz="4" w:space="0" w:color="auto"/>
            </w:tcBorders>
            <w:vAlign w:val="center"/>
            <w:hideMark/>
          </w:tcPr>
          <w:p w14:paraId="35CC6561" w14:textId="77777777" w:rsidR="00E85F84" w:rsidRPr="00DF7519" w:rsidRDefault="00E85F84" w:rsidP="00655147">
            <w:pPr>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 xml:space="preserve">Бюджетний запит індивідуальний (Форма 20__-2) </w:t>
            </w:r>
          </w:p>
        </w:tc>
        <w:tc>
          <w:tcPr>
            <w:tcW w:w="2268" w:type="dxa"/>
            <w:tcBorders>
              <w:top w:val="single" w:sz="4" w:space="0" w:color="auto"/>
              <w:left w:val="single" w:sz="4" w:space="0" w:color="auto"/>
              <w:bottom w:val="single" w:sz="4" w:space="0" w:color="auto"/>
              <w:right w:val="single" w:sz="4" w:space="0" w:color="auto"/>
            </w:tcBorders>
          </w:tcPr>
          <w:p w14:paraId="7D59FEB8" w14:textId="77777777" w:rsidR="00E85F84" w:rsidRPr="00DF7519" w:rsidRDefault="00E85F84" w:rsidP="005C68A8">
            <w:pPr>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До 1 листопада</w:t>
            </w:r>
          </w:p>
        </w:tc>
      </w:tr>
      <w:tr w:rsidR="00DF7519" w:rsidRPr="00DF7519" w14:paraId="3542DB9A" w14:textId="77777777" w:rsidTr="005C68A8">
        <w:trPr>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5CE931D0" w14:textId="77777777" w:rsidR="00E85F84" w:rsidRPr="00DF7519" w:rsidRDefault="00E85F84" w:rsidP="00E85F84">
            <w:pPr>
              <w:tabs>
                <w:tab w:val="left" w:pos="1260"/>
              </w:tabs>
              <w:spacing w:after="0" w:line="240" w:lineRule="auto"/>
              <w:ind w:left="-84" w:right="-77" w:firstLine="84"/>
              <w:jc w:val="center"/>
              <w:rPr>
                <w:rFonts w:ascii="Times New Roman" w:eastAsia="Times New Roman" w:hAnsi="Times New Roman" w:cs="Times New Roman"/>
                <w:sz w:val="28"/>
                <w:szCs w:val="28"/>
                <w:lang w:val="ru-RU" w:eastAsia="ru-RU"/>
              </w:rPr>
            </w:pPr>
            <w:r w:rsidRPr="00DF7519">
              <w:rPr>
                <w:rFonts w:ascii="Times New Roman" w:eastAsia="Times New Roman" w:hAnsi="Times New Roman" w:cs="Times New Roman"/>
                <w:sz w:val="28"/>
                <w:szCs w:val="28"/>
                <w:lang w:val="ru-RU" w:eastAsia="ru-RU"/>
              </w:rPr>
              <w:t>7.</w:t>
            </w:r>
          </w:p>
        </w:tc>
        <w:tc>
          <w:tcPr>
            <w:tcW w:w="6787" w:type="dxa"/>
            <w:tcBorders>
              <w:top w:val="single" w:sz="4" w:space="0" w:color="auto"/>
              <w:left w:val="single" w:sz="4" w:space="0" w:color="auto"/>
              <w:bottom w:val="single" w:sz="4" w:space="0" w:color="auto"/>
              <w:right w:val="single" w:sz="4" w:space="0" w:color="auto"/>
            </w:tcBorders>
            <w:vAlign w:val="center"/>
            <w:hideMark/>
          </w:tcPr>
          <w:p w14:paraId="7928D612" w14:textId="77777777" w:rsidR="00E85F84" w:rsidRPr="00DF7519" w:rsidRDefault="00E85F84" w:rsidP="00655147">
            <w:pPr>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 xml:space="preserve">Бюджетний запит додатковий (Форма 20__-3) </w:t>
            </w:r>
          </w:p>
        </w:tc>
        <w:tc>
          <w:tcPr>
            <w:tcW w:w="2268" w:type="dxa"/>
            <w:tcBorders>
              <w:top w:val="single" w:sz="4" w:space="0" w:color="auto"/>
              <w:left w:val="single" w:sz="4" w:space="0" w:color="auto"/>
              <w:bottom w:val="single" w:sz="4" w:space="0" w:color="auto"/>
              <w:right w:val="single" w:sz="4" w:space="0" w:color="auto"/>
            </w:tcBorders>
          </w:tcPr>
          <w:p w14:paraId="2EA97038" w14:textId="77777777" w:rsidR="00E85F84" w:rsidRPr="00DF7519" w:rsidRDefault="00E85F84" w:rsidP="005C68A8">
            <w:pPr>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До 1 листопада</w:t>
            </w:r>
          </w:p>
        </w:tc>
      </w:tr>
      <w:tr w:rsidR="00DF7519" w:rsidRPr="00DF7519" w14:paraId="635D088E" w14:textId="77777777" w:rsidTr="005C68A8">
        <w:trPr>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60EF72D1" w14:textId="77777777" w:rsidR="00E85F84" w:rsidRPr="00DF7519" w:rsidRDefault="00E85F84" w:rsidP="00E85F84">
            <w:pPr>
              <w:tabs>
                <w:tab w:val="left" w:pos="1260"/>
              </w:tabs>
              <w:spacing w:after="0" w:line="240" w:lineRule="auto"/>
              <w:ind w:left="-84" w:right="-77" w:firstLine="84"/>
              <w:jc w:val="center"/>
              <w:rPr>
                <w:rFonts w:ascii="Times New Roman" w:eastAsia="Times New Roman" w:hAnsi="Times New Roman" w:cs="Times New Roman"/>
                <w:sz w:val="28"/>
                <w:szCs w:val="28"/>
                <w:lang w:val="en-US" w:eastAsia="ru-RU"/>
              </w:rPr>
            </w:pPr>
            <w:r w:rsidRPr="00DF7519">
              <w:rPr>
                <w:rFonts w:ascii="Times New Roman" w:eastAsia="Times New Roman" w:hAnsi="Times New Roman" w:cs="Times New Roman"/>
                <w:sz w:val="28"/>
                <w:szCs w:val="28"/>
                <w:lang w:val="en-US" w:eastAsia="ru-RU"/>
              </w:rPr>
              <w:t>8.</w:t>
            </w:r>
          </w:p>
        </w:tc>
        <w:tc>
          <w:tcPr>
            <w:tcW w:w="6787" w:type="dxa"/>
            <w:tcBorders>
              <w:top w:val="single" w:sz="4" w:space="0" w:color="auto"/>
              <w:left w:val="single" w:sz="4" w:space="0" w:color="auto"/>
              <w:bottom w:val="single" w:sz="4" w:space="0" w:color="auto"/>
              <w:right w:val="single" w:sz="4" w:space="0" w:color="auto"/>
            </w:tcBorders>
            <w:vAlign w:val="center"/>
            <w:hideMark/>
          </w:tcPr>
          <w:p w14:paraId="5D14ADE4" w14:textId="77777777" w:rsidR="00E85F84" w:rsidRPr="00DF7519" w:rsidRDefault="00E85F84" w:rsidP="00655147">
            <w:pPr>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 xml:space="preserve">Паспорт бюджетної програми місцевого бюджету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D5FE83B" w14:textId="77777777" w:rsidR="00E85F84" w:rsidRPr="00DF7519" w:rsidRDefault="00E85F84" w:rsidP="005C68A8">
            <w:pPr>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48 днів після затвердження рішення про місцевий бюджет</w:t>
            </w:r>
          </w:p>
        </w:tc>
      </w:tr>
      <w:tr w:rsidR="00DF7519" w:rsidRPr="00DF7519" w14:paraId="4EBF0154" w14:textId="77777777" w:rsidTr="005C68A8">
        <w:trPr>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031E29CC" w14:textId="77777777" w:rsidR="00E85F84" w:rsidRPr="00DF7519" w:rsidRDefault="00E85F84" w:rsidP="00E85F84">
            <w:pPr>
              <w:tabs>
                <w:tab w:val="left" w:pos="1260"/>
              </w:tabs>
              <w:spacing w:after="0" w:line="240" w:lineRule="auto"/>
              <w:ind w:left="-84" w:right="-77" w:firstLine="84"/>
              <w:jc w:val="center"/>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9.</w:t>
            </w:r>
          </w:p>
        </w:tc>
        <w:tc>
          <w:tcPr>
            <w:tcW w:w="6787" w:type="dxa"/>
            <w:tcBorders>
              <w:top w:val="single" w:sz="4" w:space="0" w:color="auto"/>
              <w:left w:val="single" w:sz="4" w:space="0" w:color="auto"/>
              <w:bottom w:val="single" w:sz="4" w:space="0" w:color="auto"/>
              <w:right w:val="single" w:sz="4" w:space="0" w:color="auto"/>
            </w:tcBorders>
            <w:vAlign w:val="center"/>
            <w:hideMark/>
          </w:tcPr>
          <w:p w14:paraId="37363467" w14:textId="77777777" w:rsidR="00E85F84" w:rsidRPr="00DF7519" w:rsidRDefault="00E85F84" w:rsidP="00655147">
            <w:pPr>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Паспорт бюджетної програми місцевого бюджету (у новій редакції)</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5851D3A" w14:textId="77777777" w:rsidR="00E85F84" w:rsidRPr="00DF7519" w:rsidRDefault="00E85F84" w:rsidP="005C68A8">
            <w:pPr>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3 робочі дні з дня затвердження змін до паспорта</w:t>
            </w:r>
          </w:p>
        </w:tc>
      </w:tr>
      <w:tr w:rsidR="00DF7519" w:rsidRPr="00DF7519" w14:paraId="2925AB69" w14:textId="77777777" w:rsidTr="005C68A8">
        <w:trPr>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10A2C364" w14:textId="77777777" w:rsidR="00E85F84" w:rsidRPr="00DF7519" w:rsidRDefault="00E85F84" w:rsidP="00E85F84">
            <w:pPr>
              <w:tabs>
                <w:tab w:val="left" w:pos="1260"/>
              </w:tabs>
              <w:spacing w:after="0" w:line="240" w:lineRule="auto"/>
              <w:ind w:left="-84" w:right="-77" w:firstLine="84"/>
              <w:jc w:val="center"/>
              <w:rPr>
                <w:rFonts w:ascii="Times New Roman" w:eastAsia="Times New Roman" w:hAnsi="Times New Roman" w:cs="Times New Roman"/>
                <w:sz w:val="28"/>
                <w:szCs w:val="28"/>
                <w:lang w:val="en-US" w:eastAsia="ru-RU"/>
              </w:rPr>
            </w:pPr>
            <w:r w:rsidRPr="00DF7519">
              <w:rPr>
                <w:rFonts w:ascii="Times New Roman" w:eastAsia="Times New Roman" w:hAnsi="Times New Roman" w:cs="Times New Roman"/>
                <w:sz w:val="28"/>
                <w:szCs w:val="28"/>
                <w:lang w:eastAsia="ru-RU"/>
              </w:rPr>
              <w:t>10</w:t>
            </w:r>
            <w:r w:rsidRPr="00DF7519">
              <w:rPr>
                <w:rFonts w:ascii="Times New Roman" w:eastAsia="Times New Roman" w:hAnsi="Times New Roman" w:cs="Times New Roman"/>
                <w:sz w:val="28"/>
                <w:szCs w:val="28"/>
                <w:lang w:val="en-US" w:eastAsia="ru-RU"/>
              </w:rPr>
              <w:t>.</w:t>
            </w:r>
          </w:p>
        </w:tc>
        <w:tc>
          <w:tcPr>
            <w:tcW w:w="6787" w:type="dxa"/>
            <w:tcBorders>
              <w:top w:val="single" w:sz="4" w:space="0" w:color="auto"/>
              <w:left w:val="single" w:sz="4" w:space="0" w:color="auto"/>
              <w:bottom w:val="single" w:sz="4" w:space="0" w:color="auto"/>
              <w:right w:val="single" w:sz="4" w:space="0" w:color="auto"/>
            </w:tcBorders>
            <w:vAlign w:val="center"/>
            <w:hideMark/>
          </w:tcPr>
          <w:p w14:paraId="4F2E9EEE" w14:textId="77777777" w:rsidR="00E85F84" w:rsidRPr="00DF7519" w:rsidRDefault="00E85F84" w:rsidP="00655147">
            <w:pPr>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 xml:space="preserve">Звіт про виконання паспорта бюджетної програми місцевого бюджету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A93F4DD" w14:textId="77777777" w:rsidR="00E85F84" w:rsidRPr="00DF7519" w:rsidRDefault="00E85F84" w:rsidP="005C68A8">
            <w:pPr>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3 робочі дні після 1 березня</w:t>
            </w:r>
          </w:p>
        </w:tc>
      </w:tr>
      <w:tr w:rsidR="00DF7519" w:rsidRPr="00DF7519" w14:paraId="36054419" w14:textId="77777777" w:rsidTr="005C68A8">
        <w:trPr>
          <w:jc w:val="center"/>
        </w:trPr>
        <w:tc>
          <w:tcPr>
            <w:tcW w:w="579" w:type="dxa"/>
            <w:tcBorders>
              <w:top w:val="single" w:sz="4" w:space="0" w:color="auto"/>
              <w:left w:val="single" w:sz="4" w:space="0" w:color="auto"/>
              <w:bottom w:val="single" w:sz="4" w:space="0" w:color="auto"/>
              <w:right w:val="single" w:sz="4" w:space="0" w:color="auto"/>
            </w:tcBorders>
            <w:vAlign w:val="center"/>
          </w:tcPr>
          <w:p w14:paraId="252DAEEB" w14:textId="77777777" w:rsidR="00E85F84" w:rsidRPr="00DF7519" w:rsidRDefault="00E85F84" w:rsidP="00E85F84">
            <w:pPr>
              <w:tabs>
                <w:tab w:val="left" w:pos="1260"/>
              </w:tabs>
              <w:spacing w:after="0" w:line="240" w:lineRule="auto"/>
              <w:ind w:left="-84" w:right="-77" w:firstLine="84"/>
              <w:jc w:val="center"/>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11.</w:t>
            </w:r>
          </w:p>
        </w:tc>
        <w:tc>
          <w:tcPr>
            <w:tcW w:w="6787" w:type="dxa"/>
            <w:tcBorders>
              <w:top w:val="single" w:sz="4" w:space="0" w:color="auto"/>
              <w:left w:val="single" w:sz="4" w:space="0" w:color="auto"/>
              <w:bottom w:val="single" w:sz="4" w:space="0" w:color="auto"/>
              <w:right w:val="single" w:sz="4" w:space="0" w:color="auto"/>
            </w:tcBorders>
            <w:vAlign w:val="center"/>
          </w:tcPr>
          <w:p w14:paraId="649C23B1" w14:textId="51A03469" w:rsidR="00E85F84" w:rsidRPr="00DF7519" w:rsidRDefault="00E85F84" w:rsidP="00655147">
            <w:pPr>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 xml:space="preserve">Зведений кошторис, </w:t>
            </w:r>
            <w:hyperlink r:id="rId11" w:anchor="n362" w:history="1">
              <w:r w:rsidRPr="00DF7519">
                <w:rPr>
                  <w:rFonts w:ascii="Times New Roman" w:eastAsia="Times New Roman" w:hAnsi="Times New Roman" w:cs="Times New Roman"/>
                  <w:sz w:val="28"/>
                  <w:szCs w:val="28"/>
                  <w:lang w:eastAsia="ru-RU"/>
                </w:rPr>
                <w:t xml:space="preserve">зведений план асигнувань (за винятком надання кредитів з бюджету) загального </w:t>
              </w:r>
              <w:r w:rsidRPr="00DF7519">
                <w:rPr>
                  <w:rFonts w:ascii="Times New Roman" w:eastAsia="Times New Roman" w:hAnsi="Times New Roman" w:cs="Times New Roman"/>
                  <w:sz w:val="28"/>
                  <w:szCs w:val="28"/>
                  <w:lang w:eastAsia="ru-RU"/>
                </w:rPr>
                <w:lastRenderedPageBreak/>
                <w:t>фонду бюджету</w:t>
              </w:r>
            </w:hyperlink>
            <w:r w:rsidRPr="00DF7519">
              <w:rPr>
                <w:rFonts w:ascii="Times New Roman" w:eastAsia="Times New Roman" w:hAnsi="Times New Roman" w:cs="Times New Roman"/>
                <w:sz w:val="28"/>
                <w:szCs w:val="28"/>
                <w:lang w:eastAsia="ru-RU"/>
              </w:rPr>
              <w:t>, </w:t>
            </w:r>
            <w:hyperlink r:id="rId12" w:anchor="n418" w:history="1">
              <w:r w:rsidRPr="00DF7519">
                <w:rPr>
                  <w:rFonts w:ascii="Times New Roman" w:eastAsia="Times New Roman" w:hAnsi="Times New Roman" w:cs="Times New Roman"/>
                  <w:sz w:val="28"/>
                  <w:szCs w:val="28"/>
                  <w:lang w:eastAsia="ru-RU"/>
                </w:rPr>
                <w:t>зведений план надання кредитів із загального фонду бюджету</w:t>
              </w:r>
            </w:hyperlink>
            <w:r w:rsidR="00222A31" w:rsidRPr="00DF7519">
              <w:rPr>
                <w:rFonts w:ascii="Times New Roman" w:eastAsia="Times New Roman" w:hAnsi="Times New Roman" w:cs="Times New Roman"/>
                <w:sz w:val="28"/>
                <w:szCs w:val="28"/>
                <w:lang w:eastAsia="ru-RU"/>
              </w:rPr>
              <w:t xml:space="preserve">, </w:t>
            </w:r>
            <w:hyperlink r:id="rId13" w:anchor="n426" w:history="1">
              <w:r w:rsidRPr="00DF7519">
                <w:rPr>
                  <w:rFonts w:ascii="Times New Roman" w:eastAsia="Times New Roman" w:hAnsi="Times New Roman" w:cs="Times New Roman"/>
                  <w:sz w:val="28"/>
                  <w:szCs w:val="28"/>
                  <w:lang w:eastAsia="ru-RU"/>
                </w:rPr>
                <w:t>зведений план спеціального фонду бюджету (за винятком власних надходжень бюджетних установ та відповідних видатків</w:t>
              </w:r>
            </w:hyperlink>
            <w:hyperlink r:id="rId14" w:anchor="n426" w:history="1">
              <w:r w:rsidRPr="00DF7519">
                <w:rPr>
                  <w:rFonts w:ascii="Times New Roman" w:eastAsia="Times New Roman" w:hAnsi="Times New Roman" w:cs="Times New Roman"/>
                  <w:sz w:val="28"/>
                  <w:szCs w:val="28"/>
                  <w:lang w:eastAsia="ru-RU"/>
                </w:rPr>
                <w:t>)</w:t>
              </w:r>
            </w:hyperlink>
            <w:r w:rsidRPr="00DF7519">
              <w:rPr>
                <w:rFonts w:ascii="Times New Roman" w:eastAsia="Times New Roman" w:hAnsi="Times New Roman" w:cs="Times New Roman"/>
                <w:sz w:val="28"/>
                <w:szCs w:val="28"/>
                <w:lang w:eastAsia="ru-RU"/>
              </w:rPr>
              <w:t>, </w:t>
            </w:r>
            <w:hyperlink r:id="rId15" w:anchor="n454" w:history="1">
              <w:r w:rsidRPr="00DF7519">
                <w:rPr>
                  <w:rFonts w:ascii="Times New Roman" w:eastAsia="Times New Roman" w:hAnsi="Times New Roman" w:cs="Times New Roman"/>
                  <w:sz w:val="28"/>
                  <w:szCs w:val="28"/>
                  <w:lang w:eastAsia="ru-RU"/>
                </w:rPr>
                <w:t>зведений план використання бюджетних коштів</w:t>
              </w:r>
            </w:hyperlink>
            <w:r w:rsidR="00222A31" w:rsidRPr="00DF7519">
              <w:rPr>
                <w:rFonts w:ascii="Times New Roman" w:eastAsia="Times New Roman" w:hAnsi="Times New Roman" w:cs="Times New Roman"/>
                <w:sz w:val="28"/>
                <w:szCs w:val="28"/>
                <w:lang w:eastAsia="ru-RU"/>
              </w:rPr>
              <w:t xml:space="preserve"> та </w:t>
            </w:r>
            <w:hyperlink r:id="rId16" w:anchor="n444" w:history="1">
              <w:r w:rsidRPr="00DF7519">
                <w:rPr>
                  <w:rFonts w:ascii="Times New Roman" w:eastAsia="Times New Roman" w:hAnsi="Times New Roman" w:cs="Times New Roman"/>
                  <w:sz w:val="28"/>
                  <w:szCs w:val="28"/>
                  <w:lang w:eastAsia="ru-RU"/>
                </w:rPr>
                <w:t>зведений помісячний план використання бюджетних коштів</w:t>
              </w:r>
            </w:hyperlink>
            <w:r w:rsidRPr="00DF7519">
              <w:rPr>
                <w:rFonts w:ascii="Times New Roman" w:eastAsia="Times New Roman" w:hAnsi="Times New Roman" w:cs="Times New Roman"/>
                <w:sz w:val="28"/>
                <w:szCs w:val="28"/>
                <w:lang w:eastAsia="ru-RU"/>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14:paraId="55123197" w14:textId="77777777" w:rsidR="00E85F84" w:rsidRPr="00DF7519" w:rsidRDefault="00E85F84" w:rsidP="005C68A8">
            <w:pPr>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lastRenderedPageBreak/>
              <w:t xml:space="preserve">30 днів після затвердження </w:t>
            </w:r>
            <w:r w:rsidRPr="00DF7519">
              <w:rPr>
                <w:rFonts w:ascii="Times New Roman" w:eastAsia="Times New Roman" w:hAnsi="Times New Roman" w:cs="Times New Roman"/>
                <w:sz w:val="28"/>
                <w:szCs w:val="28"/>
                <w:lang w:eastAsia="ru-RU"/>
              </w:rPr>
              <w:lastRenderedPageBreak/>
              <w:t>розпису місцевого бюджету</w:t>
            </w:r>
          </w:p>
        </w:tc>
      </w:tr>
      <w:tr w:rsidR="00DF7519" w:rsidRPr="00DF7519" w14:paraId="1B942A63" w14:textId="77777777" w:rsidTr="005C68A8">
        <w:trPr>
          <w:jc w:val="center"/>
        </w:trPr>
        <w:tc>
          <w:tcPr>
            <w:tcW w:w="579" w:type="dxa"/>
            <w:tcBorders>
              <w:top w:val="single" w:sz="4" w:space="0" w:color="auto"/>
              <w:left w:val="single" w:sz="4" w:space="0" w:color="auto"/>
              <w:bottom w:val="single" w:sz="4" w:space="0" w:color="auto"/>
              <w:right w:val="single" w:sz="4" w:space="0" w:color="auto"/>
            </w:tcBorders>
            <w:vAlign w:val="center"/>
          </w:tcPr>
          <w:p w14:paraId="03124F8C" w14:textId="77777777" w:rsidR="00E85F84" w:rsidRPr="00DF7519" w:rsidRDefault="00E85F84" w:rsidP="00E85F84">
            <w:pPr>
              <w:tabs>
                <w:tab w:val="left" w:pos="1260"/>
              </w:tabs>
              <w:spacing w:after="0" w:line="240" w:lineRule="auto"/>
              <w:ind w:left="-84" w:right="-77" w:firstLine="84"/>
              <w:jc w:val="center"/>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lastRenderedPageBreak/>
              <w:t>12.</w:t>
            </w:r>
          </w:p>
        </w:tc>
        <w:tc>
          <w:tcPr>
            <w:tcW w:w="6787" w:type="dxa"/>
            <w:tcBorders>
              <w:top w:val="single" w:sz="4" w:space="0" w:color="auto"/>
              <w:left w:val="single" w:sz="4" w:space="0" w:color="auto"/>
              <w:bottom w:val="single" w:sz="4" w:space="0" w:color="auto"/>
              <w:right w:val="single" w:sz="4" w:space="0" w:color="auto"/>
            </w:tcBorders>
            <w:vAlign w:val="center"/>
          </w:tcPr>
          <w:p w14:paraId="708266E1" w14:textId="77777777" w:rsidR="00E85F84" w:rsidRPr="00DF7519" w:rsidRDefault="00E85F84" w:rsidP="00655147">
            <w:pPr>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Кошторис, план асигнувань (за винятком надання кредитів з бюджету) загального фонду бюджету, план надання кредитів із загального фонду бюджету, план спеціального фонду бюджету (за винятком власних надходжень бюджетних установ та відповідних видатків), план використання бюджетних коштів та помісячний план використання бюджетних коштів</w:t>
            </w:r>
          </w:p>
        </w:tc>
        <w:tc>
          <w:tcPr>
            <w:tcW w:w="2268" w:type="dxa"/>
            <w:tcBorders>
              <w:top w:val="single" w:sz="4" w:space="0" w:color="auto"/>
              <w:left w:val="single" w:sz="4" w:space="0" w:color="auto"/>
              <w:bottom w:val="single" w:sz="4" w:space="0" w:color="auto"/>
              <w:right w:val="single" w:sz="4" w:space="0" w:color="auto"/>
            </w:tcBorders>
            <w:vAlign w:val="center"/>
          </w:tcPr>
          <w:p w14:paraId="55B1A858" w14:textId="77777777" w:rsidR="00E85F84" w:rsidRPr="00DF7519" w:rsidRDefault="00E85F84" w:rsidP="005C68A8">
            <w:pPr>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30 днів після затвердження розпису місцевого бюджету</w:t>
            </w:r>
          </w:p>
        </w:tc>
      </w:tr>
      <w:tr w:rsidR="00DF7519" w:rsidRPr="00DF7519" w14:paraId="3ED512BA" w14:textId="77777777" w:rsidTr="005C68A8">
        <w:trPr>
          <w:jc w:val="center"/>
        </w:trPr>
        <w:tc>
          <w:tcPr>
            <w:tcW w:w="579" w:type="dxa"/>
            <w:tcBorders>
              <w:top w:val="single" w:sz="4" w:space="0" w:color="auto"/>
              <w:left w:val="single" w:sz="4" w:space="0" w:color="auto"/>
              <w:bottom w:val="single" w:sz="4" w:space="0" w:color="auto"/>
              <w:right w:val="single" w:sz="4" w:space="0" w:color="auto"/>
            </w:tcBorders>
            <w:vAlign w:val="center"/>
          </w:tcPr>
          <w:p w14:paraId="1E2AD974" w14:textId="77777777" w:rsidR="00E85F84" w:rsidRPr="00DF7519" w:rsidRDefault="00E85F84" w:rsidP="00E85F84">
            <w:pPr>
              <w:tabs>
                <w:tab w:val="left" w:pos="1260"/>
              </w:tabs>
              <w:spacing w:after="0" w:line="240" w:lineRule="auto"/>
              <w:ind w:left="-84" w:right="-77" w:firstLine="84"/>
              <w:jc w:val="center"/>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13.</w:t>
            </w:r>
          </w:p>
        </w:tc>
        <w:tc>
          <w:tcPr>
            <w:tcW w:w="6787" w:type="dxa"/>
            <w:tcBorders>
              <w:top w:val="single" w:sz="4" w:space="0" w:color="auto"/>
              <w:left w:val="single" w:sz="4" w:space="0" w:color="auto"/>
              <w:bottom w:val="single" w:sz="4" w:space="0" w:color="auto"/>
              <w:right w:val="single" w:sz="4" w:space="0" w:color="auto"/>
            </w:tcBorders>
            <w:vAlign w:val="center"/>
          </w:tcPr>
          <w:p w14:paraId="6CE50789" w14:textId="6EB7B46D" w:rsidR="00E85F84" w:rsidRPr="00DF7519" w:rsidRDefault="00E85F84" w:rsidP="00655147">
            <w:pPr>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 xml:space="preserve">Уточнений зведений кошторис, уточнений </w:t>
            </w:r>
            <w:hyperlink r:id="rId17" w:anchor="n362" w:history="1">
              <w:r w:rsidRPr="00DF7519">
                <w:rPr>
                  <w:rFonts w:ascii="Times New Roman" w:eastAsia="Times New Roman" w:hAnsi="Times New Roman" w:cs="Times New Roman"/>
                  <w:sz w:val="28"/>
                  <w:szCs w:val="28"/>
                  <w:lang w:eastAsia="ru-RU"/>
                </w:rPr>
                <w:t>зведений план асигнувань (за винятком надання кредитів з бюджету) загального фонду бюджету</w:t>
              </w:r>
            </w:hyperlink>
            <w:r w:rsidR="00222A31" w:rsidRPr="00DF7519">
              <w:rPr>
                <w:rFonts w:ascii="Times New Roman" w:eastAsia="Times New Roman" w:hAnsi="Times New Roman" w:cs="Times New Roman"/>
                <w:sz w:val="28"/>
                <w:szCs w:val="28"/>
                <w:lang w:eastAsia="ru-RU"/>
              </w:rPr>
              <w:t xml:space="preserve">, уточнений </w:t>
            </w:r>
            <w:hyperlink r:id="rId18" w:anchor="n418" w:history="1">
              <w:r w:rsidRPr="00DF7519">
                <w:rPr>
                  <w:rFonts w:ascii="Times New Roman" w:eastAsia="Times New Roman" w:hAnsi="Times New Roman" w:cs="Times New Roman"/>
                  <w:sz w:val="28"/>
                  <w:szCs w:val="28"/>
                  <w:lang w:eastAsia="ru-RU"/>
                </w:rPr>
                <w:t>зведений план надання кредитів із загального фонду бюджету</w:t>
              </w:r>
            </w:hyperlink>
            <w:r w:rsidR="002601C4" w:rsidRPr="00DF7519">
              <w:rPr>
                <w:rFonts w:ascii="Times New Roman" w:eastAsia="Times New Roman" w:hAnsi="Times New Roman" w:cs="Times New Roman"/>
                <w:sz w:val="28"/>
                <w:szCs w:val="28"/>
                <w:lang w:eastAsia="ru-RU"/>
              </w:rPr>
              <w:t xml:space="preserve">, уточнений </w:t>
            </w:r>
            <w:hyperlink r:id="rId19" w:anchor="n426" w:history="1">
              <w:r w:rsidRPr="00DF7519">
                <w:rPr>
                  <w:rFonts w:ascii="Times New Roman" w:eastAsia="Times New Roman" w:hAnsi="Times New Roman" w:cs="Times New Roman"/>
                  <w:sz w:val="28"/>
                  <w:szCs w:val="28"/>
                  <w:lang w:eastAsia="ru-RU"/>
                </w:rPr>
                <w:t>зведений план спеціального фонду бюджету (за винятком власних надходжень бюджетних установ та відповідних видатків</w:t>
              </w:r>
            </w:hyperlink>
            <w:hyperlink r:id="rId20" w:anchor="n426" w:history="1">
              <w:r w:rsidRPr="00DF7519">
                <w:rPr>
                  <w:rFonts w:ascii="Times New Roman" w:eastAsia="Times New Roman" w:hAnsi="Times New Roman" w:cs="Times New Roman"/>
                  <w:sz w:val="28"/>
                  <w:szCs w:val="28"/>
                  <w:lang w:eastAsia="ru-RU"/>
                </w:rPr>
                <w:t>)</w:t>
              </w:r>
            </w:hyperlink>
            <w:r w:rsidRPr="00DF7519">
              <w:rPr>
                <w:rFonts w:ascii="Times New Roman" w:eastAsia="Times New Roman" w:hAnsi="Times New Roman" w:cs="Times New Roman"/>
                <w:sz w:val="28"/>
                <w:szCs w:val="28"/>
                <w:lang w:eastAsia="ru-RU"/>
              </w:rPr>
              <w:t>,</w:t>
            </w:r>
            <w:r w:rsidR="00222A31" w:rsidRPr="00DF7519">
              <w:rPr>
                <w:rFonts w:ascii="Times New Roman" w:eastAsia="Times New Roman" w:hAnsi="Times New Roman" w:cs="Times New Roman"/>
                <w:sz w:val="28"/>
                <w:szCs w:val="28"/>
                <w:lang w:eastAsia="ru-RU"/>
              </w:rPr>
              <w:t xml:space="preserve"> </w:t>
            </w:r>
            <w:r w:rsidRPr="00DF7519">
              <w:rPr>
                <w:rFonts w:ascii="Times New Roman" w:eastAsia="Times New Roman" w:hAnsi="Times New Roman" w:cs="Times New Roman"/>
                <w:sz w:val="28"/>
                <w:szCs w:val="28"/>
                <w:lang w:eastAsia="ru-RU"/>
              </w:rPr>
              <w:t>уточнений </w:t>
            </w:r>
            <w:hyperlink r:id="rId21" w:anchor="n454" w:history="1">
              <w:r w:rsidRPr="00DF7519">
                <w:rPr>
                  <w:rFonts w:ascii="Times New Roman" w:eastAsia="Times New Roman" w:hAnsi="Times New Roman" w:cs="Times New Roman"/>
                  <w:sz w:val="28"/>
                  <w:szCs w:val="28"/>
                  <w:lang w:eastAsia="ru-RU"/>
                </w:rPr>
                <w:t>зведений план використання бюджетних коштів</w:t>
              </w:r>
            </w:hyperlink>
            <w:r w:rsidR="00222A31" w:rsidRPr="00DF7519">
              <w:rPr>
                <w:rFonts w:ascii="Times New Roman" w:eastAsia="Times New Roman" w:hAnsi="Times New Roman" w:cs="Times New Roman"/>
                <w:sz w:val="28"/>
                <w:szCs w:val="28"/>
                <w:lang w:eastAsia="ru-RU"/>
              </w:rPr>
              <w:t xml:space="preserve"> та уточнений </w:t>
            </w:r>
            <w:hyperlink r:id="rId22" w:anchor="n444" w:history="1">
              <w:r w:rsidRPr="00DF7519">
                <w:rPr>
                  <w:rFonts w:ascii="Times New Roman" w:eastAsia="Times New Roman" w:hAnsi="Times New Roman" w:cs="Times New Roman"/>
                  <w:sz w:val="28"/>
                  <w:szCs w:val="28"/>
                  <w:lang w:eastAsia="ru-RU"/>
                </w:rPr>
                <w:t>зведений помісячний план використання бюджетних коштів</w:t>
              </w:r>
            </w:hyperlink>
          </w:p>
        </w:tc>
        <w:tc>
          <w:tcPr>
            <w:tcW w:w="2268" w:type="dxa"/>
            <w:tcBorders>
              <w:top w:val="single" w:sz="4" w:space="0" w:color="auto"/>
              <w:left w:val="single" w:sz="4" w:space="0" w:color="auto"/>
              <w:bottom w:val="single" w:sz="4" w:space="0" w:color="auto"/>
              <w:right w:val="single" w:sz="4" w:space="0" w:color="auto"/>
            </w:tcBorders>
            <w:vAlign w:val="center"/>
          </w:tcPr>
          <w:p w14:paraId="295F0F27" w14:textId="77777777" w:rsidR="00E85F84" w:rsidRPr="00DF7519" w:rsidRDefault="00B22757" w:rsidP="005C68A8">
            <w:pPr>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 xml:space="preserve">3 робочі дні з дня затвердження змін </w:t>
            </w:r>
          </w:p>
        </w:tc>
      </w:tr>
      <w:tr w:rsidR="00E85F84" w:rsidRPr="00DF7519" w14:paraId="2E2E0D4C" w14:textId="77777777" w:rsidTr="005C68A8">
        <w:trPr>
          <w:jc w:val="center"/>
        </w:trPr>
        <w:tc>
          <w:tcPr>
            <w:tcW w:w="579" w:type="dxa"/>
            <w:tcBorders>
              <w:top w:val="single" w:sz="4" w:space="0" w:color="auto"/>
              <w:left w:val="single" w:sz="4" w:space="0" w:color="auto"/>
              <w:bottom w:val="single" w:sz="4" w:space="0" w:color="auto"/>
              <w:right w:val="single" w:sz="4" w:space="0" w:color="auto"/>
            </w:tcBorders>
            <w:vAlign w:val="center"/>
          </w:tcPr>
          <w:p w14:paraId="0F3C2EF5" w14:textId="77777777" w:rsidR="00E85F84" w:rsidRPr="00DF7519" w:rsidRDefault="00E85F84" w:rsidP="00E85F84">
            <w:pPr>
              <w:tabs>
                <w:tab w:val="left" w:pos="1260"/>
              </w:tabs>
              <w:spacing w:after="0" w:line="240" w:lineRule="auto"/>
              <w:ind w:left="-84" w:right="-77" w:firstLine="84"/>
              <w:jc w:val="center"/>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14.</w:t>
            </w:r>
          </w:p>
        </w:tc>
        <w:tc>
          <w:tcPr>
            <w:tcW w:w="6787" w:type="dxa"/>
            <w:tcBorders>
              <w:top w:val="single" w:sz="4" w:space="0" w:color="auto"/>
              <w:left w:val="single" w:sz="4" w:space="0" w:color="auto"/>
              <w:bottom w:val="single" w:sz="4" w:space="0" w:color="auto"/>
              <w:right w:val="single" w:sz="4" w:space="0" w:color="auto"/>
            </w:tcBorders>
            <w:vAlign w:val="center"/>
          </w:tcPr>
          <w:p w14:paraId="12E22820" w14:textId="77777777" w:rsidR="00E85F84" w:rsidRPr="00DF7519" w:rsidRDefault="00E85F84" w:rsidP="00655147">
            <w:pPr>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Уточнений кошторис, уточнений план асигнувань (за винятком надання кредитів з бюджету) загального фонду бюджету, уточнений план надання кредитів із загального фонду бюджету, уточнений план спеціального фонду бюджету (за винятком власних надходжень бюджетних установ та відповідних видатків), уточнений план використання бюджетних коштів та уточнений помісячний план використання бюджетних коштів</w:t>
            </w:r>
          </w:p>
        </w:tc>
        <w:tc>
          <w:tcPr>
            <w:tcW w:w="2268" w:type="dxa"/>
            <w:tcBorders>
              <w:top w:val="single" w:sz="4" w:space="0" w:color="auto"/>
              <w:left w:val="single" w:sz="4" w:space="0" w:color="auto"/>
              <w:bottom w:val="single" w:sz="4" w:space="0" w:color="auto"/>
              <w:right w:val="single" w:sz="4" w:space="0" w:color="auto"/>
            </w:tcBorders>
            <w:vAlign w:val="center"/>
          </w:tcPr>
          <w:p w14:paraId="092A132B" w14:textId="77777777" w:rsidR="00E85F84" w:rsidRPr="00DF7519" w:rsidRDefault="00B22757" w:rsidP="005C68A8">
            <w:pPr>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 xml:space="preserve">3 робочі дні з дня затвердження змін </w:t>
            </w:r>
          </w:p>
        </w:tc>
      </w:tr>
    </w:tbl>
    <w:p w14:paraId="37C0EAAF" w14:textId="77777777" w:rsidR="009F2113" w:rsidRPr="00DF7519" w:rsidRDefault="009F2113" w:rsidP="00564A81">
      <w:pPr>
        <w:spacing w:after="0" w:line="240" w:lineRule="auto"/>
        <w:rPr>
          <w:rFonts w:ascii="Times New Roman" w:eastAsia="Times New Roman" w:hAnsi="Times New Roman" w:cs="Times New Roman"/>
          <w:sz w:val="28"/>
          <w:szCs w:val="28"/>
          <w:lang w:eastAsia="ru-RU"/>
        </w:rPr>
      </w:pPr>
    </w:p>
    <w:p w14:paraId="7EF81FC0" w14:textId="77777777" w:rsidR="00AC19A0" w:rsidRPr="00DF7519" w:rsidRDefault="009B0E31" w:rsidP="00715B74">
      <w:pPr>
        <w:numPr>
          <w:ilvl w:val="0"/>
          <w:numId w:val="2"/>
        </w:numPr>
        <w:tabs>
          <w:tab w:val="left" w:pos="851"/>
          <w:tab w:val="left" w:pos="993"/>
          <w:tab w:val="left" w:pos="1560"/>
        </w:tabs>
        <w:spacing w:after="0" w:line="240" w:lineRule="auto"/>
        <w:ind w:left="0" w:firstLine="567"/>
        <w:jc w:val="both"/>
        <w:rPr>
          <w:rFonts w:ascii="Times New Roman" w:hAnsi="Times New Roman" w:cs="Times New Roman"/>
          <w:sz w:val="28"/>
          <w:szCs w:val="28"/>
          <w:lang w:eastAsia="ru-RU"/>
        </w:rPr>
      </w:pPr>
      <w:r w:rsidRPr="00DF7519">
        <w:rPr>
          <w:rFonts w:ascii="Times New Roman" w:hAnsi="Times New Roman" w:cs="Times New Roman"/>
          <w:sz w:val="28"/>
          <w:szCs w:val="28"/>
          <w:lang w:eastAsia="ru-RU"/>
        </w:rPr>
        <w:t xml:space="preserve">Довідники, які </w:t>
      </w:r>
      <w:r w:rsidR="00CA4AB9" w:rsidRPr="00DF7519">
        <w:rPr>
          <w:rFonts w:ascii="Times New Roman" w:hAnsi="Times New Roman" w:cs="Times New Roman"/>
          <w:sz w:val="28"/>
          <w:szCs w:val="28"/>
          <w:lang w:eastAsia="ru-RU"/>
        </w:rPr>
        <w:t xml:space="preserve">Міністерство фінансів України </w:t>
      </w:r>
      <w:r w:rsidRPr="00DF7519">
        <w:rPr>
          <w:rFonts w:ascii="Times New Roman" w:hAnsi="Times New Roman" w:cs="Times New Roman"/>
          <w:sz w:val="28"/>
          <w:szCs w:val="28"/>
          <w:lang w:eastAsia="ru-RU"/>
        </w:rPr>
        <w:t>переда</w:t>
      </w:r>
      <w:r w:rsidR="00CA4AB9" w:rsidRPr="00DF7519">
        <w:rPr>
          <w:rFonts w:ascii="Times New Roman" w:hAnsi="Times New Roman" w:cs="Times New Roman"/>
          <w:sz w:val="28"/>
          <w:szCs w:val="28"/>
          <w:lang w:eastAsia="ru-RU"/>
        </w:rPr>
        <w:t>є</w:t>
      </w:r>
      <w:r w:rsidRPr="00DF7519">
        <w:rPr>
          <w:rFonts w:ascii="Times New Roman" w:hAnsi="Times New Roman" w:cs="Times New Roman"/>
          <w:sz w:val="28"/>
          <w:szCs w:val="28"/>
          <w:lang w:eastAsia="ru-RU"/>
        </w:rPr>
        <w:t xml:space="preserve"> </w:t>
      </w:r>
      <w:r w:rsidR="009F2113" w:rsidRPr="00DF7519">
        <w:rPr>
          <w:rFonts w:ascii="Times New Roman" w:hAnsi="Times New Roman" w:cs="Times New Roman"/>
          <w:sz w:val="28"/>
          <w:szCs w:val="28"/>
          <w:lang w:eastAsia="ru-RU"/>
        </w:rPr>
        <w:t>учасникам бюджетного процесу на місцевому рівні:</w:t>
      </w:r>
    </w:p>
    <w:p w14:paraId="0FE70356" w14:textId="77777777" w:rsidR="009F2113" w:rsidRPr="00DF7519" w:rsidRDefault="009F2113" w:rsidP="005C68A8">
      <w:pPr>
        <w:tabs>
          <w:tab w:val="left" w:pos="1260"/>
        </w:tabs>
        <w:spacing w:after="0" w:line="240" w:lineRule="auto"/>
        <w:jc w:val="right"/>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Таблиця 3</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672"/>
        <w:gridCol w:w="2268"/>
      </w:tblGrid>
      <w:tr w:rsidR="00DF7519" w:rsidRPr="00DF7519" w14:paraId="14B4D4EA" w14:textId="77777777" w:rsidTr="005C68A8">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2C77B403" w14:textId="77777777" w:rsidR="005C68A8" w:rsidRPr="00DF7519" w:rsidRDefault="005C68A8" w:rsidP="005C68A8">
            <w:pPr>
              <w:tabs>
                <w:tab w:val="left" w:pos="1260"/>
              </w:tabs>
              <w:spacing w:after="0" w:line="240" w:lineRule="auto"/>
              <w:jc w:val="center"/>
              <w:rPr>
                <w:rFonts w:ascii="Times New Roman" w:eastAsia="Times New Roman" w:hAnsi="Times New Roman" w:cs="Times New Roman"/>
                <w:b/>
                <w:sz w:val="28"/>
                <w:szCs w:val="28"/>
                <w:lang w:eastAsia="ru-RU"/>
              </w:rPr>
            </w:pPr>
            <w:r w:rsidRPr="00DF7519">
              <w:rPr>
                <w:rFonts w:ascii="Times New Roman" w:eastAsia="Times New Roman" w:hAnsi="Times New Roman" w:cs="Times New Roman"/>
                <w:b/>
                <w:sz w:val="28"/>
                <w:szCs w:val="28"/>
                <w:lang w:eastAsia="ru-RU"/>
              </w:rPr>
              <w:t>№</w:t>
            </w:r>
          </w:p>
          <w:p w14:paraId="0741B2A8" w14:textId="77777777" w:rsidR="005C68A8" w:rsidRPr="00DF7519" w:rsidRDefault="005C68A8" w:rsidP="005C68A8">
            <w:pPr>
              <w:tabs>
                <w:tab w:val="left" w:pos="1260"/>
              </w:tabs>
              <w:spacing w:after="0" w:line="240" w:lineRule="auto"/>
              <w:jc w:val="center"/>
              <w:rPr>
                <w:rFonts w:ascii="Times New Roman" w:eastAsia="Times New Roman" w:hAnsi="Times New Roman" w:cs="Times New Roman"/>
                <w:b/>
                <w:sz w:val="28"/>
                <w:szCs w:val="28"/>
                <w:lang w:eastAsia="ru-RU"/>
              </w:rPr>
            </w:pPr>
            <w:r w:rsidRPr="00DF7519">
              <w:rPr>
                <w:rFonts w:ascii="Times New Roman" w:eastAsia="Times New Roman" w:hAnsi="Times New Roman" w:cs="Times New Roman"/>
                <w:b/>
                <w:sz w:val="28"/>
                <w:szCs w:val="28"/>
                <w:lang w:eastAsia="ru-RU"/>
              </w:rPr>
              <w:t>з/п</w:t>
            </w:r>
          </w:p>
        </w:tc>
        <w:tc>
          <w:tcPr>
            <w:tcW w:w="6672" w:type="dxa"/>
            <w:tcBorders>
              <w:top w:val="single" w:sz="4" w:space="0" w:color="auto"/>
              <w:left w:val="single" w:sz="4" w:space="0" w:color="auto"/>
              <w:bottom w:val="single" w:sz="4" w:space="0" w:color="auto"/>
              <w:right w:val="single" w:sz="4" w:space="0" w:color="auto"/>
            </w:tcBorders>
            <w:vAlign w:val="center"/>
            <w:hideMark/>
          </w:tcPr>
          <w:p w14:paraId="7E6F8928" w14:textId="77777777" w:rsidR="005C68A8" w:rsidRPr="00DF7519" w:rsidRDefault="005C68A8" w:rsidP="005C68A8">
            <w:pPr>
              <w:tabs>
                <w:tab w:val="left" w:pos="1260"/>
              </w:tabs>
              <w:spacing w:after="0" w:line="240" w:lineRule="auto"/>
              <w:jc w:val="center"/>
              <w:rPr>
                <w:rFonts w:ascii="Times New Roman" w:eastAsia="Times New Roman" w:hAnsi="Times New Roman" w:cs="Times New Roman"/>
                <w:b/>
                <w:sz w:val="28"/>
                <w:szCs w:val="28"/>
                <w:lang w:eastAsia="ru-RU"/>
              </w:rPr>
            </w:pPr>
            <w:r w:rsidRPr="00DF7519">
              <w:rPr>
                <w:rFonts w:ascii="Times New Roman" w:eastAsia="Times New Roman" w:hAnsi="Times New Roman" w:cs="Times New Roman"/>
                <w:b/>
                <w:sz w:val="28"/>
                <w:szCs w:val="28"/>
                <w:lang w:eastAsia="ru-RU"/>
              </w:rPr>
              <w:t>Найменування інформації в LOGICA REST API</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7EDB13B" w14:textId="77777777" w:rsidR="005C68A8" w:rsidRPr="00DF7519" w:rsidRDefault="005C68A8" w:rsidP="005C68A8">
            <w:pPr>
              <w:tabs>
                <w:tab w:val="left" w:pos="1260"/>
              </w:tabs>
              <w:spacing w:after="0" w:line="240" w:lineRule="auto"/>
              <w:jc w:val="center"/>
              <w:rPr>
                <w:rFonts w:ascii="Times New Roman" w:eastAsia="Times New Roman" w:hAnsi="Times New Roman" w:cs="Times New Roman"/>
                <w:b/>
                <w:sz w:val="28"/>
                <w:szCs w:val="28"/>
                <w:lang w:eastAsia="ru-RU"/>
              </w:rPr>
            </w:pPr>
            <w:r w:rsidRPr="00DF7519">
              <w:rPr>
                <w:rFonts w:ascii="Times New Roman" w:eastAsia="Times New Roman" w:hAnsi="Times New Roman" w:cs="Times New Roman"/>
                <w:b/>
                <w:sz w:val="28"/>
                <w:szCs w:val="28"/>
                <w:lang w:eastAsia="ru-RU"/>
              </w:rPr>
              <w:t>Регламент надання</w:t>
            </w:r>
          </w:p>
        </w:tc>
      </w:tr>
      <w:tr w:rsidR="00DF7519" w:rsidRPr="00DF7519" w14:paraId="0B588C09" w14:textId="77777777" w:rsidTr="005C68A8">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7858DC7C" w14:textId="77777777" w:rsidR="005C68A8" w:rsidRPr="00DF7519" w:rsidRDefault="005C68A8" w:rsidP="005C68A8">
            <w:pPr>
              <w:numPr>
                <w:ilvl w:val="0"/>
                <w:numId w:val="4"/>
              </w:numPr>
              <w:tabs>
                <w:tab w:val="left" w:pos="1260"/>
              </w:tabs>
              <w:spacing w:after="0" w:line="240" w:lineRule="auto"/>
              <w:ind w:right="-77"/>
              <w:jc w:val="center"/>
              <w:rPr>
                <w:rFonts w:ascii="Times New Roman" w:eastAsia="Times New Roman" w:hAnsi="Times New Roman" w:cs="Times New Roman"/>
                <w:sz w:val="28"/>
                <w:szCs w:val="28"/>
                <w:lang w:eastAsia="ru-RU"/>
              </w:rPr>
            </w:pPr>
          </w:p>
        </w:tc>
        <w:tc>
          <w:tcPr>
            <w:tcW w:w="6672" w:type="dxa"/>
            <w:tcBorders>
              <w:top w:val="single" w:sz="4" w:space="0" w:color="auto"/>
              <w:left w:val="single" w:sz="4" w:space="0" w:color="auto"/>
              <w:bottom w:val="single" w:sz="4" w:space="0" w:color="auto"/>
              <w:right w:val="single" w:sz="4" w:space="0" w:color="auto"/>
            </w:tcBorders>
            <w:hideMark/>
          </w:tcPr>
          <w:p w14:paraId="040F8C31" w14:textId="77777777" w:rsidR="005C68A8" w:rsidRPr="00DF7519" w:rsidRDefault="005C68A8" w:rsidP="005C68A8">
            <w:pPr>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Типова програмна класифікація видатків та кредитування місцевих бюджетів</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6381F31D" w14:textId="3A7E2ED5" w:rsidR="005C68A8" w:rsidRPr="00DF7519" w:rsidRDefault="005C68A8" w:rsidP="004E7CB9">
            <w:pPr>
              <w:tabs>
                <w:tab w:val="left" w:pos="1260"/>
              </w:tabs>
              <w:spacing w:after="0" w:line="240" w:lineRule="auto"/>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 xml:space="preserve">Зміни до довідників вивантажуються  у день їх внесення </w:t>
            </w:r>
          </w:p>
        </w:tc>
      </w:tr>
      <w:tr w:rsidR="00DF7519" w:rsidRPr="00DF7519" w14:paraId="4AD680F4" w14:textId="77777777" w:rsidTr="005C68A8">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5F00E958" w14:textId="77777777" w:rsidR="005C68A8" w:rsidRPr="00DF7519" w:rsidRDefault="005C68A8" w:rsidP="005C68A8">
            <w:pPr>
              <w:numPr>
                <w:ilvl w:val="0"/>
                <w:numId w:val="4"/>
              </w:numPr>
              <w:tabs>
                <w:tab w:val="left" w:pos="1260"/>
              </w:tabs>
              <w:spacing w:after="0" w:line="240" w:lineRule="auto"/>
              <w:ind w:right="-77"/>
              <w:jc w:val="center"/>
              <w:rPr>
                <w:rFonts w:ascii="Times New Roman" w:eastAsia="Times New Roman" w:hAnsi="Times New Roman" w:cs="Times New Roman"/>
                <w:sz w:val="28"/>
                <w:szCs w:val="28"/>
                <w:lang w:eastAsia="ru-RU"/>
              </w:rPr>
            </w:pPr>
          </w:p>
        </w:tc>
        <w:tc>
          <w:tcPr>
            <w:tcW w:w="6672" w:type="dxa"/>
            <w:tcBorders>
              <w:top w:val="single" w:sz="4" w:space="0" w:color="auto"/>
              <w:left w:val="single" w:sz="4" w:space="0" w:color="auto"/>
              <w:bottom w:val="single" w:sz="4" w:space="0" w:color="auto"/>
              <w:right w:val="single" w:sz="4" w:space="0" w:color="auto"/>
            </w:tcBorders>
            <w:hideMark/>
          </w:tcPr>
          <w:p w14:paraId="4104B806" w14:textId="77777777" w:rsidR="005C68A8" w:rsidRPr="00DF7519" w:rsidRDefault="005C68A8" w:rsidP="005C68A8">
            <w:pPr>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Типова відомча класифікація видатків та кредитування місцевих бюджетів</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D149CF6" w14:textId="77777777" w:rsidR="005C68A8" w:rsidRPr="00DF7519" w:rsidRDefault="005C68A8" w:rsidP="005C68A8">
            <w:pPr>
              <w:spacing w:after="0" w:line="240" w:lineRule="auto"/>
              <w:rPr>
                <w:rFonts w:ascii="Times New Roman" w:eastAsia="Times New Roman" w:hAnsi="Times New Roman" w:cs="Times New Roman"/>
                <w:sz w:val="28"/>
                <w:szCs w:val="28"/>
                <w:lang w:eastAsia="ru-RU"/>
              </w:rPr>
            </w:pPr>
          </w:p>
        </w:tc>
      </w:tr>
      <w:tr w:rsidR="00DF7519" w:rsidRPr="00DF7519" w14:paraId="3BD39D89" w14:textId="77777777" w:rsidTr="005C68A8">
        <w:trPr>
          <w:jc w:val="center"/>
        </w:trPr>
        <w:tc>
          <w:tcPr>
            <w:tcW w:w="704" w:type="dxa"/>
            <w:tcBorders>
              <w:top w:val="single" w:sz="4" w:space="0" w:color="auto"/>
              <w:left w:val="single" w:sz="4" w:space="0" w:color="auto"/>
              <w:bottom w:val="single" w:sz="4" w:space="0" w:color="auto"/>
              <w:right w:val="single" w:sz="4" w:space="0" w:color="auto"/>
            </w:tcBorders>
          </w:tcPr>
          <w:p w14:paraId="221DE696" w14:textId="77777777" w:rsidR="005C68A8" w:rsidRPr="00DF7519" w:rsidRDefault="005C68A8" w:rsidP="005C68A8">
            <w:pPr>
              <w:numPr>
                <w:ilvl w:val="0"/>
                <w:numId w:val="4"/>
              </w:numPr>
              <w:tabs>
                <w:tab w:val="left" w:pos="1260"/>
              </w:tabs>
              <w:spacing w:after="0" w:line="240" w:lineRule="auto"/>
              <w:ind w:right="-77"/>
              <w:jc w:val="center"/>
              <w:rPr>
                <w:rFonts w:ascii="Times New Roman" w:eastAsia="Times New Roman" w:hAnsi="Times New Roman" w:cs="Times New Roman"/>
                <w:sz w:val="28"/>
                <w:szCs w:val="28"/>
                <w:lang w:eastAsia="ru-RU"/>
              </w:rPr>
            </w:pPr>
          </w:p>
        </w:tc>
        <w:tc>
          <w:tcPr>
            <w:tcW w:w="6672" w:type="dxa"/>
            <w:tcBorders>
              <w:top w:val="single" w:sz="4" w:space="0" w:color="auto"/>
              <w:left w:val="single" w:sz="4" w:space="0" w:color="auto"/>
              <w:bottom w:val="single" w:sz="4" w:space="0" w:color="auto"/>
              <w:right w:val="single" w:sz="4" w:space="0" w:color="auto"/>
            </w:tcBorders>
            <w:hideMark/>
          </w:tcPr>
          <w:p w14:paraId="7023C914" w14:textId="77777777" w:rsidR="005C68A8" w:rsidRPr="00DF7519" w:rsidRDefault="005C68A8" w:rsidP="005C68A8">
            <w:pPr>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Довідник місцевих бюджетів</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7E5F423" w14:textId="77777777" w:rsidR="005C68A8" w:rsidRPr="00DF7519" w:rsidRDefault="005C68A8" w:rsidP="005C68A8">
            <w:pPr>
              <w:spacing w:after="0" w:line="240" w:lineRule="auto"/>
              <w:rPr>
                <w:rFonts w:ascii="Times New Roman" w:eastAsia="Times New Roman" w:hAnsi="Times New Roman" w:cs="Times New Roman"/>
                <w:sz w:val="28"/>
                <w:szCs w:val="28"/>
                <w:lang w:eastAsia="ru-RU"/>
              </w:rPr>
            </w:pPr>
          </w:p>
        </w:tc>
      </w:tr>
      <w:tr w:rsidR="00DF7519" w:rsidRPr="00DF7519" w14:paraId="19B215DE" w14:textId="77777777" w:rsidTr="005C68A8">
        <w:trPr>
          <w:jc w:val="center"/>
        </w:trPr>
        <w:tc>
          <w:tcPr>
            <w:tcW w:w="704" w:type="dxa"/>
            <w:tcBorders>
              <w:top w:val="single" w:sz="4" w:space="0" w:color="auto"/>
              <w:left w:val="single" w:sz="4" w:space="0" w:color="auto"/>
              <w:bottom w:val="single" w:sz="4" w:space="0" w:color="auto"/>
              <w:right w:val="single" w:sz="4" w:space="0" w:color="auto"/>
            </w:tcBorders>
          </w:tcPr>
          <w:p w14:paraId="404F5ACD" w14:textId="77777777" w:rsidR="005C68A8" w:rsidRPr="00DF7519" w:rsidRDefault="005C68A8" w:rsidP="005C68A8">
            <w:pPr>
              <w:numPr>
                <w:ilvl w:val="0"/>
                <w:numId w:val="4"/>
              </w:numPr>
              <w:tabs>
                <w:tab w:val="left" w:pos="1260"/>
              </w:tabs>
              <w:spacing w:after="0" w:line="240" w:lineRule="auto"/>
              <w:ind w:right="-77"/>
              <w:jc w:val="center"/>
              <w:rPr>
                <w:rFonts w:ascii="Times New Roman" w:eastAsia="Times New Roman" w:hAnsi="Times New Roman" w:cs="Times New Roman"/>
                <w:sz w:val="28"/>
                <w:szCs w:val="28"/>
                <w:lang w:eastAsia="ru-RU"/>
              </w:rPr>
            </w:pPr>
          </w:p>
        </w:tc>
        <w:tc>
          <w:tcPr>
            <w:tcW w:w="6672" w:type="dxa"/>
            <w:tcBorders>
              <w:top w:val="single" w:sz="4" w:space="0" w:color="auto"/>
              <w:left w:val="single" w:sz="4" w:space="0" w:color="auto"/>
              <w:bottom w:val="single" w:sz="4" w:space="0" w:color="auto"/>
              <w:right w:val="single" w:sz="4" w:space="0" w:color="auto"/>
            </w:tcBorders>
            <w:hideMark/>
          </w:tcPr>
          <w:p w14:paraId="3F5B2FA2" w14:textId="77777777" w:rsidR="005C68A8" w:rsidRPr="00DF7519" w:rsidRDefault="005C68A8" w:rsidP="005C68A8">
            <w:pPr>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Коди територій</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83F266E" w14:textId="77777777" w:rsidR="005C68A8" w:rsidRPr="00DF7519" w:rsidRDefault="005C68A8" w:rsidP="005C68A8">
            <w:pPr>
              <w:spacing w:after="0" w:line="240" w:lineRule="auto"/>
              <w:rPr>
                <w:rFonts w:ascii="Times New Roman" w:eastAsia="Times New Roman" w:hAnsi="Times New Roman" w:cs="Times New Roman"/>
                <w:sz w:val="28"/>
                <w:szCs w:val="28"/>
                <w:lang w:eastAsia="ru-RU"/>
              </w:rPr>
            </w:pPr>
          </w:p>
        </w:tc>
      </w:tr>
      <w:tr w:rsidR="00DF7519" w:rsidRPr="00DF7519" w14:paraId="0E6E896E" w14:textId="77777777" w:rsidTr="005C68A8">
        <w:trPr>
          <w:jc w:val="center"/>
        </w:trPr>
        <w:tc>
          <w:tcPr>
            <w:tcW w:w="704" w:type="dxa"/>
            <w:tcBorders>
              <w:top w:val="single" w:sz="4" w:space="0" w:color="auto"/>
              <w:left w:val="single" w:sz="4" w:space="0" w:color="auto"/>
              <w:bottom w:val="single" w:sz="4" w:space="0" w:color="auto"/>
              <w:right w:val="single" w:sz="4" w:space="0" w:color="auto"/>
            </w:tcBorders>
          </w:tcPr>
          <w:p w14:paraId="5FFD9933" w14:textId="77777777" w:rsidR="005C68A8" w:rsidRPr="00DF7519" w:rsidRDefault="005C68A8" w:rsidP="005C68A8">
            <w:pPr>
              <w:numPr>
                <w:ilvl w:val="0"/>
                <w:numId w:val="4"/>
              </w:numPr>
              <w:tabs>
                <w:tab w:val="left" w:pos="1260"/>
              </w:tabs>
              <w:spacing w:after="0" w:line="240" w:lineRule="auto"/>
              <w:ind w:right="-77"/>
              <w:jc w:val="center"/>
              <w:rPr>
                <w:rFonts w:ascii="Times New Roman" w:eastAsia="Times New Roman" w:hAnsi="Times New Roman" w:cs="Times New Roman"/>
                <w:sz w:val="28"/>
                <w:szCs w:val="28"/>
                <w:lang w:eastAsia="ru-RU"/>
              </w:rPr>
            </w:pPr>
          </w:p>
        </w:tc>
        <w:tc>
          <w:tcPr>
            <w:tcW w:w="6672" w:type="dxa"/>
            <w:tcBorders>
              <w:top w:val="single" w:sz="4" w:space="0" w:color="auto"/>
              <w:left w:val="single" w:sz="4" w:space="0" w:color="auto"/>
              <w:bottom w:val="single" w:sz="4" w:space="0" w:color="auto"/>
              <w:right w:val="single" w:sz="4" w:space="0" w:color="auto"/>
            </w:tcBorders>
            <w:hideMark/>
          </w:tcPr>
          <w:p w14:paraId="1EEB122B" w14:textId="77777777" w:rsidR="005C68A8" w:rsidRPr="00DF7519" w:rsidRDefault="005C68A8" w:rsidP="005C68A8">
            <w:pPr>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Ознаки територій</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B24D0E4" w14:textId="77777777" w:rsidR="005C68A8" w:rsidRPr="00DF7519" w:rsidRDefault="005C68A8" w:rsidP="005C68A8">
            <w:pPr>
              <w:spacing w:after="0" w:line="240" w:lineRule="auto"/>
              <w:rPr>
                <w:rFonts w:ascii="Times New Roman" w:eastAsia="Times New Roman" w:hAnsi="Times New Roman" w:cs="Times New Roman"/>
                <w:sz w:val="28"/>
                <w:szCs w:val="28"/>
                <w:lang w:eastAsia="ru-RU"/>
              </w:rPr>
            </w:pPr>
          </w:p>
        </w:tc>
      </w:tr>
      <w:tr w:rsidR="00DF7519" w:rsidRPr="00DF7519" w14:paraId="770E4A1A" w14:textId="77777777" w:rsidTr="005C68A8">
        <w:trPr>
          <w:jc w:val="center"/>
        </w:trPr>
        <w:tc>
          <w:tcPr>
            <w:tcW w:w="704" w:type="dxa"/>
            <w:tcBorders>
              <w:top w:val="single" w:sz="4" w:space="0" w:color="auto"/>
              <w:left w:val="single" w:sz="4" w:space="0" w:color="auto"/>
              <w:bottom w:val="single" w:sz="4" w:space="0" w:color="auto"/>
              <w:right w:val="single" w:sz="4" w:space="0" w:color="auto"/>
            </w:tcBorders>
          </w:tcPr>
          <w:p w14:paraId="419B0931" w14:textId="77777777" w:rsidR="005C68A8" w:rsidRPr="00DF7519" w:rsidRDefault="005C68A8" w:rsidP="005C68A8">
            <w:pPr>
              <w:numPr>
                <w:ilvl w:val="0"/>
                <w:numId w:val="4"/>
              </w:numPr>
              <w:tabs>
                <w:tab w:val="left" w:pos="1260"/>
              </w:tabs>
              <w:spacing w:after="0" w:line="240" w:lineRule="auto"/>
              <w:ind w:right="-77"/>
              <w:jc w:val="center"/>
              <w:rPr>
                <w:rFonts w:ascii="Times New Roman" w:eastAsia="Times New Roman" w:hAnsi="Times New Roman" w:cs="Times New Roman"/>
                <w:sz w:val="28"/>
                <w:szCs w:val="28"/>
                <w:lang w:eastAsia="ru-RU"/>
              </w:rPr>
            </w:pPr>
          </w:p>
        </w:tc>
        <w:tc>
          <w:tcPr>
            <w:tcW w:w="6672" w:type="dxa"/>
            <w:tcBorders>
              <w:top w:val="single" w:sz="4" w:space="0" w:color="auto"/>
              <w:left w:val="single" w:sz="4" w:space="0" w:color="auto"/>
              <w:bottom w:val="single" w:sz="4" w:space="0" w:color="auto"/>
              <w:right w:val="single" w:sz="4" w:space="0" w:color="auto"/>
            </w:tcBorders>
            <w:hideMark/>
          </w:tcPr>
          <w:p w14:paraId="73BC7A89" w14:textId="77777777" w:rsidR="005C68A8" w:rsidRPr="00DF7519" w:rsidRDefault="005C68A8" w:rsidP="005C68A8">
            <w:pPr>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2-й рівень ієрархії кодів бюджетів</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0B5BC87" w14:textId="77777777" w:rsidR="005C68A8" w:rsidRPr="00DF7519" w:rsidRDefault="005C68A8" w:rsidP="005C68A8">
            <w:pPr>
              <w:spacing w:after="0" w:line="240" w:lineRule="auto"/>
              <w:rPr>
                <w:rFonts w:ascii="Times New Roman" w:eastAsia="Times New Roman" w:hAnsi="Times New Roman" w:cs="Times New Roman"/>
                <w:sz w:val="28"/>
                <w:szCs w:val="28"/>
                <w:lang w:eastAsia="ru-RU"/>
              </w:rPr>
            </w:pPr>
          </w:p>
        </w:tc>
      </w:tr>
      <w:tr w:rsidR="00DF7519" w:rsidRPr="00DF7519" w14:paraId="56DC48AF" w14:textId="77777777" w:rsidTr="005C68A8">
        <w:trPr>
          <w:jc w:val="center"/>
        </w:trPr>
        <w:tc>
          <w:tcPr>
            <w:tcW w:w="704" w:type="dxa"/>
            <w:tcBorders>
              <w:top w:val="single" w:sz="4" w:space="0" w:color="auto"/>
              <w:left w:val="single" w:sz="4" w:space="0" w:color="auto"/>
              <w:bottom w:val="single" w:sz="4" w:space="0" w:color="auto"/>
              <w:right w:val="single" w:sz="4" w:space="0" w:color="auto"/>
            </w:tcBorders>
          </w:tcPr>
          <w:p w14:paraId="7A3DB716" w14:textId="77777777" w:rsidR="005C68A8" w:rsidRPr="00DF7519" w:rsidRDefault="005C68A8" w:rsidP="005C68A8">
            <w:pPr>
              <w:numPr>
                <w:ilvl w:val="0"/>
                <w:numId w:val="4"/>
              </w:numPr>
              <w:tabs>
                <w:tab w:val="left" w:pos="1260"/>
              </w:tabs>
              <w:spacing w:after="0" w:line="240" w:lineRule="auto"/>
              <w:ind w:right="-77"/>
              <w:jc w:val="center"/>
              <w:rPr>
                <w:rFonts w:ascii="Times New Roman" w:eastAsia="Times New Roman" w:hAnsi="Times New Roman" w:cs="Times New Roman"/>
                <w:sz w:val="28"/>
                <w:szCs w:val="28"/>
                <w:lang w:eastAsia="ru-RU"/>
              </w:rPr>
            </w:pPr>
          </w:p>
        </w:tc>
        <w:tc>
          <w:tcPr>
            <w:tcW w:w="6672" w:type="dxa"/>
            <w:tcBorders>
              <w:top w:val="single" w:sz="4" w:space="0" w:color="auto"/>
              <w:left w:val="single" w:sz="4" w:space="0" w:color="auto"/>
              <w:bottom w:val="single" w:sz="4" w:space="0" w:color="auto"/>
              <w:right w:val="single" w:sz="4" w:space="0" w:color="auto"/>
            </w:tcBorders>
            <w:hideMark/>
          </w:tcPr>
          <w:p w14:paraId="2CA5B9B5" w14:textId="77777777" w:rsidR="005C68A8" w:rsidRPr="00DF7519" w:rsidRDefault="005C68A8" w:rsidP="005C68A8">
            <w:pPr>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4-й рівень ієрархії кодів бюджетів</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CD23230" w14:textId="77777777" w:rsidR="005C68A8" w:rsidRPr="00DF7519" w:rsidRDefault="005C68A8" w:rsidP="005C68A8">
            <w:pPr>
              <w:spacing w:after="0" w:line="240" w:lineRule="auto"/>
              <w:rPr>
                <w:rFonts w:ascii="Times New Roman" w:eastAsia="Times New Roman" w:hAnsi="Times New Roman" w:cs="Times New Roman"/>
                <w:sz w:val="28"/>
                <w:szCs w:val="28"/>
                <w:lang w:eastAsia="ru-RU"/>
              </w:rPr>
            </w:pPr>
          </w:p>
        </w:tc>
      </w:tr>
      <w:tr w:rsidR="00DF7519" w:rsidRPr="00DF7519" w14:paraId="533DE3A3" w14:textId="77777777" w:rsidTr="005C68A8">
        <w:trPr>
          <w:jc w:val="center"/>
        </w:trPr>
        <w:tc>
          <w:tcPr>
            <w:tcW w:w="704" w:type="dxa"/>
            <w:tcBorders>
              <w:top w:val="single" w:sz="4" w:space="0" w:color="auto"/>
              <w:left w:val="single" w:sz="4" w:space="0" w:color="auto"/>
              <w:bottom w:val="single" w:sz="4" w:space="0" w:color="auto"/>
              <w:right w:val="single" w:sz="4" w:space="0" w:color="auto"/>
            </w:tcBorders>
          </w:tcPr>
          <w:p w14:paraId="5BDD351E" w14:textId="77777777" w:rsidR="005C68A8" w:rsidRPr="00DF7519" w:rsidRDefault="005C68A8" w:rsidP="005C68A8">
            <w:pPr>
              <w:numPr>
                <w:ilvl w:val="0"/>
                <w:numId w:val="4"/>
              </w:numPr>
              <w:tabs>
                <w:tab w:val="left" w:pos="1260"/>
              </w:tabs>
              <w:spacing w:after="0" w:line="240" w:lineRule="auto"/>
              <w:ind w:right="-77"/>
              <w:jc w:val="center"/>
              <w:rPr>
                <w:rFonts w:ascii="Times New Roman" w:eastAsia="Times New Roman" w:hAnsi="Times New Roman" w:cs="Times New Roman"/>
                <w:sz w:val="28"/>
                <w:szCs w:val="28"/>
                <w:lang w:eastAsia="ru-RU"/>
              </w:rPr>
            </w:pPr>
          </w:p>
        </w:tc>
        <w:tc>
          <w:tcPr>
            <w:tcW w:w="6672" w:type="dxa"/>
            <w:tcBorders>
              <w:top w:val="single" w:sz="4" w:space="0" w:color="auto"/>
              <w:left w:val="single" w:sz="4" w:space="0" w:color="auto"/>
              <w:bottom w:val="single" w:sz="4" w:space="0" w:color="auto"/>
              <w:right w:val="single" w:sz="4" w:space="0" w:color="auto"/>
            </w:tcBorders>
            <w:hideMark/>
          </w:tcPr>
          <w:p w14:paraId="504BAE0B" w14:textId="77777777" w:rsidR="005C68A8" w:rsidRPr="00DF7519" w:rsidRDefault="005C68A8" w:rsidP="005C68A8">
            <w:pPr>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6-й рівень ієрархії кодів бюджетів</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260B64A" w14:textId="77777777" w:rsidR="005C68A8" w:rsidRPr="00DF7519" w:rsidRDefault="005C68A8" w:rsidP="005C68A8">
            <w:pPr>
              <w:spacing w:after="0" w:line="240" w:lineRule="auto"/>
              <w:rPr>
                <w:rFonts w:ascii="Times New Roman" w:eastAsia="Times New Roman" w:hAnsi="Times New Roman" w:cs="Times New Roman"/>
                <w:sz w:val="28"/>
                <w:szCs w:val="28"/>
                <w:lang w:eastAsia="ru-RU"/>
              </w:rPr>
            </w:pPr>
          </w:p>
        </w:tc>
      </w:tr>
      <w:tr w:rsidR="00DF7519" w:rsidRPr="00DF7519" w14:paraId="74B801FE" w14:textId="77777777" w:rsidTr="005C68A8">
        <w:trPr>
          <w:jc w:val="center"/>
        </w:trPr>
        <w:tc>
          <w:tcPr>
            <w:tcW w:w="704" w:type="dxa"/>
            <w:tcBorders>
              <w:top w:val="single" w:sz="4" w:space="0" w:color="auto"/>
              <w:left w:val="single" w:sz="4" w:space="0" w:color="auto"/>
              <w:bottom w:val="single" w:sz="4" w:space="0" w:color="auto"/>
              <w:right w:val="single" w:sz="4" w:space="0" w:color="auto"/>
            </w:tcBorders>
          </w:tcPr>
          <w:p w14:paraId="0852CB3F" w14:textId="77777777" w:rsidR="005C68A8" w:rsidRPr="00DF7519" w:rsidRDefault="005C68A8" w:rsidP="005C68A8">
            <w:pPr>
              <w:numPr>
                <w:ilvl w:val="0"/>
                <w:numId w:val="4"/>
              </w:numPr>
              <w:tabs>
                <w:tab w:val="left" w:pos="1260"/>
              </w:tabs>
              <w:spacing w:after="0" w:line="240" w:lineRule="auto"/>
              <w:ind w:right="-77"/>
              <w:jc w:val="center"/>
              <w:rPr>
                <w:rFonts w:ascii="Times New Roman" w:eastAsia="Times New Roman" w:hAnsi="Times New Roman" w:cs="Times New Roman"/>
                <w:sz w:val="28"/>
                <w:szCs w:val="28"/>
                <w:lang w:eastAsia="ru-RU"/>
              </w:rPr>
            </w:pPr>
          </w:p>
        </w:tc>
        <w:tc>
          <w:tcPr>
            <w:tcW w:w="6672" w:type="dxa"/>
            <w:tcBorders>
              <w:top w:val="single" w:sz="4" w:space="0" w:color="auto"/>
              <w:left w:val="single" w:sz="4" w:space="0" w:color="auto"/>
              <w:bottom w:val="single" w:sz="4" w:space="0" w:color="auto"/>
              <w:right w:val="single" w:sz="4" w:space="0" w:color="auto"/>
            </w:tcBorders>
            <w:hideMark/>
          </w:tcPr>
          <w:p w14:paraId="6B4BF0FF" w14:textId="77777777" w:rsidR="005C68A8" w:rsidRPr="00DF7519" w:rsidRDefault="005C68A8" w:rsidP="005C68A8">
            <w:pPr>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Ознаки бюджету</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B6960EB" w14:textId="77777777" w:rsidR="005C68A8" w:rsidRPr="00DF7519" w:rsidRDefault="005C68A8" w:rsidP="005C68A8">
            <w:pPr>
              <w:spacing w:after="0" w:line="240" w:lineRule="auto"/>
              <w:rPr>
                <w:rFonts w:ascii="Times New Roman" w:eastAsia="Times New Roman" w:hAnsi="Times New Roman" w:cs="Times New Roman"/>
                <w:sz w:val="28"/>
                <w:szCs w:val="28"/>
                <w:lang w:eastAsia="ru-RU"/>
              </w:rPr>
            </w:pPr>
          </w:p>
        </w:tc>
      </w:tr>
      <w:tr w:rsidR="00DF7519" w:rsidRPr="00DF7519" w14:paraId="67963C38" w14:textId="77777777" w:rsidTr="005C68A8">
        <w:trPr>
          <w:jc w:val="center"/>
        </w:trPr>
        <w:tc>
          <w:tcPr>
            <w:tcW w:w="704" w:type="dxa"/>
            <w:tcBorders>
              <w:top w:val="single" w:sz="4" w:space="0" w:color="auto"/>
              <w:left w:val="single" w:sz="4" w:space="0" w:color="auto"/>
              <w:bottom w:val="single" w:sz="4" w:space="0" w:color="auto"/>
              <w:right w:val="single" w:sz="4" w:space="0" w:color="auto"/>
            </w:tcBorders>
          </w:tcPr>
          <w:p w14:paraId="52315952" w14:textId="77777777" w:rsidR="005C68A8" w:rsidRPr="00DF7519" w:rsidRDefault="005C68A8" w:rsidP="005C68A8">
            <w:pPr>
              <w:numPr>
                <w:ilvl w:val="0"/>
                <w:numId w:val="4"/>
              </w:numPr>
              <w:tabs>
                <w:tab w:val="left" w:pos="1260"/>
              </w:tabs>
              <w:spacing w:after="0" w:line="240" w:lineRule="auto"/>
              <w:ind w:right="-77"/>
              <w:jc w:val="center"/>
              <w:rPr>
                <w:rFonts w:ascii="Times New Roman" w:eastAsia="Times New Roman" w:hAnsi="Times New Roman" w:cs="Times New Roman"/>
                <w:sz w:val="28"/>
                <w:szCs w:val="28"/>
                <w:lang w:eastAsia="ru-RU"/>
              </w:rPr>
            </w:pPr>
          </w:p>
        </w:tc>
        <w:tc>
          <w:tcPr>
            <w:tcW w:w="6672" w:type="dxa"/>
            <w:tcBorders>
              <w:top w:val="single" w:sz="4" w:space="0" w:color="auto"/>
              <w:left w:val="single" w:sz="4" w:space="0" w:color="auto"/>
              <w:bottom w:val="single" w:sz="4" w:space="0" w:color="auto"/>
              <w:right w:val="single" w:sz="4" w:space="0" w:color="auto"/>
            </w:tcBorders>
            <w:hideMark/>
          </w:tcPr>
          <w:p w14:paraId="4A3C75EE" w14:textId="77777777" w:rsidR="005C68A8" w:rsidRPr="00DF7519" w:rsidRDefault="005C68A8" w:rsidP="005C68A8">
            <w:pPr>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Типи неформалізованих документів виконання дій етапу</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C850ED2" w14:textId="77777777" w:rsidR="005C68A8" w:rsidRPr="00DF7519" w:rsidRDefault="005C68A8" w:rsidP="005C68A8">
            <w:pPr>
              <w:spacing w:after="0" w:line="240" w:lineRule="auto"/>
              <w:rPr>
                <w:rFonts w:ascii="Times New Roman" w:eastAsia="Times New Roman" w:hAnsi="Times New Roman" w:cs="Times New Roman"/>
                <w:sz w:val="28"/>
                <w:szCs w:val="28"/>
                <w:lang w:eastAsia="ru-RU"/>
              </w:rPr>
            </w:pPr>
          </w:p>
        </w:tc>
      </w:tr>
      <w:tr w:rsidR="00DF7519" w:rsidRPr="00DF7519" w14:paraId="36779A69" w14:textId="77777777" w:rsidTr="005C68A8">
        <w:trPr>
          <w:jc w:val="center"/>
        </w:trPr>
        <w:tc>
          <w:tcPr>
            <w:tcW w:w="704" w:type="dxa"/>
            <w:tcBorders>
              <w:top w:val="single" w:sz="4" w:space="0" w:color="auto"/>
              <w:left w:val="single" w:sz="4" w:space="0" w:color="auto"/>
              <w:bottom w:val="single" w:sz="4" w:space="0" w:color="auto"/>
              <w:right w:val="single" w:sz="4" w:space="0" w:color="auto"/>
            </w:tcBorders>
          </w:tcPr>
          <w:p w14:paraId="09911773" w14:textId="77777777" w:rsidR="005C68A8" w:rsidRPr="00DF7519" w:rsidRDefault="005C68A8" w:rsidP="005C68A8">
            <w:pPr>
              <w:numPr>
                <w:ilvl w:val="0"/>
                <w:numId w:val="4"/>
              </w:numPr>
              <w:tabs>
                <w:tab w:val="left" w:pos="1260"/>
              </w:tabs>
              <w:spacing w:after="0" w:line="240" w:lineRule="auto"/>
              <w:ind w:right="-77"/>
              <w:jc w:val="center"/>
              <w:rPr>
                <w:rFonts w:ascii="Times New Roman" w:eastAsia="Times New Roman" w:hAnsi="Times New Roman" w:cs="Times New Roman"/>
                <w:sz w:val="28"/>
                <w:szCs w:val="28"/>
                <w:lang w:eastAsia="ru-RU"/>
              </w:rPr>
            </w:pPr>
          </w:p>
        </w:tc>
        <w:tc>
          <w:tcPr>
            <w:tcW w:w="6672" w:type="dxa"/>
            <w:tcBorders>
              <w:top w:val="single" w:sz="4" w:space="0" w:color="auto"/>
              <w:left w:val="single" w:sz="4" w:space="0" w:color="auto"/>
              <w:bottom w:val="single" w:sz="4" w:space="0" w:color="auto"/>
              <w:right w:val="single" w:sz="4" w:space="0" w:color="auto"/>
            </w:tcBorders>
            <w:hideMark/>
          </w:tcPr>
          <w:p w14:paraId="1E3D47DC" w14:textId="77777777" w:rsidR="005C68A8" w:rsidRPr="00DF7519" w:rsidRDefault="005C68A8" w:rsidP="005C68A8">
            <w:pPr>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Довідник одиниць виміру</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FFA756D" w14:textId="77777777" w:rsidR="005C68A8" w:rsidRPr="00DF7519" w:rsidRDefault="005C68A8" w:rsidP="005C68A8">
            <w:pPr>
              <w:spacing w:after="0" w:line="240" w:lineRule="auto"/>
              <w:rPr>
                <w:rFonts w:ascii="Times New Roman" w:eastAsia="Times New Roman" w:hAnsi="Times New Roman" w:cs="Times New Roman"/>
                <w:sz w:val="28"/>
                <w:szCs w:val="28"/>
                <w:lang w:eastAsia="ru-RU"/>
              </w:rPr>
            </w:pPr>
          </w:p>
        </w:tc>
      </w:tr>
      <w:tr w:rsidR="00DF7519" w:rsidRPr="00DF7519" w14:paraId="695113A6" w14:textId="77777777" w:rsidTr="005C68A8">
        <w:trPr>
          <w:jc w:val="center"/>
        </w:trPr>
        <w:tc>
          <w:tcPr>
            <w:tcW w:w="704" w:type="dxa"/>
            <w:tcBorders>
              <w:top w:val="single" w:sz="4" w:space="0" w:color="auto"/>
              <w:left w:val="single" w:sz="4" w:space="0" w:color="auto"/>
              <w:bottom w:val="single" w:sz="4" w:space="0" w:color="auto"/>
              <w:right w:val="single" w:sz="4" w:space="0" w:color="auto"/>
            </w:tcBorders>
          </w:tcPr>
          <w:p w14:paraId="256B7062" w14:textId="77777777" w:rsidR="005C68A8" w:rsidRPr="00DF7519" w:rsidRDefault="005C68A8" w:rsidP="005C68A8">
            <w:pPr>
              <w:numPr>
                <w:ilvl w:val="0"/>
                <w:numId w:val="4"/>
              </w:numPr>
              <w:tabs>
                <w:tab w:val="left" w:pos="1260"/>
              </w:tabs>
              <w:spacing w:after="0" w:line="240" w:lineRule="auto"/>
              <w:ind w:right="-77"/>
              <w:jc w:val="center"/>
              <w:rPr>
                <w:rFonts w:ascii="Times New Roman" w:eastAsia="Times New Roman" w:hAnsi="Times New Roman" w:cs="Times New Roman"/>
                <w:sz w:val="28"/>
                <w:szCs w:val="28"/>
                <w:lang w:eastAsia="ru-RU"/>
              </w:rPr>
            </w:pPr>
          </w:p>
        </w:tc>
        <w:tc>
          <w:tcPr>
            <w:tcW w:w="6672" w:type="dxa"/>
            <w:tcBorders>
              <w:top w:val="single" w:sz="4" w:space="0" w:color="auto"/>
              <w:left w:val="single" w:sz="4" w:space="0" w:color="auto"/>
              <w:bottom w:val="single" w:sz="4" w:space="0" w:color="auto"/>
              <w:right w:val="single" w:sz="4" w:space="0" w:color="auto"/>
            </w:tcBorders>
            <w:hideMark/>
          </w:tcPr>
          <w:p w14:paraId="25C328F5" w14:textId="77777777" w:rsidR="005C68A8" w:rsidRPr="00DF7519" w:rsidRDefault="005C68A8" w:rsidP="005C68A8">
            <w:pPr>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Довідник категорій працівників</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B07122D" w14:textId="77777777" w:rsidR="005C68A8" w:rsidRPr="00DF7519" w:rsidRDefault="005C68A8" w:rsidP="005C68A8">
            <w:pPr>
              <w:spacing w:after="0" w:line="240" w:lineRule="auto"/>
              <w:rPr>
                <w:rFonts w:ascii="Times New Roman" w:eastAsia="Times New Roman" w:hAnsi="Times New Roman" w:cs="Times New Roman"/>
                <w:sz w:val="28"/>
                <w:szCs w:val="28"/>
                <w:lang w:eastAsia="ru-RU"/>
              </w:rPr>
            </w:pPr>
          </w:p>
        </w:tc>
      </w:tr>
      <w:tr w:rsidR="00DF7519" w:rsidRPr="00DF7519" w14:paraId="186F524E" w14:textId="77777777" w:rsidTr="005C68A8">
        <w:trPr>
          <w:jc w:val="center"/>
        </w:trPr>
        <w:tc>
          <w:tcPr>
            <w:tcW w:w="704" w:type="dxa"/>
            <w:tcBorders>
              <w:top w:val="single" w:sz="4" w:space="0" w:color="auto"/>
              <w:left w:val="single" w:sz="4" w:space="0" w:color="auto"/>
              <w:bottom w:val="single" w:sz="4" w:space="0" w:color="auto"/>
              <w:right w:val="single" w:sz="4" w:space="0" w:color="auto"/>
            </w:tcBorders>
          </w:tcPr>
          <w:p w14:paraId="666BB632" w14:textId="77777777" w:rsidR="005C68A8" w:rsidRPr="00DF7519" w:rsidRDefault="005C68A8" w:rsidP="005C68A8">
            <w:pPr>
              <w:numPr>
                <w:ilvl w:val="0"/>
                <w:numId w:val="4"/>
              </w:numPr>
              <w:tabs>
                <w:tab w:val="left" w:pos="1260"/>
              </w:tabs>
              <w:spacing w:after="0" w:line="240" w:lineRule="auto"/>
              <w:ind w:right="-77"/>
              <w:jc w:val="center"/>
              <w:rPr>
                <w:rFonts w:ascii="Times New Roman" w:eastAsia="Times New Roman" w:hAnsi="Times New Roman" w:cs="Times New Roman"/>
                <w:sz w:val="28"/>
                <w:szCs w:val="28"/>
                <w:lang w:eastAsia="ru-RU"/>
              </w:rPr>
            </w:pPr>
          </w:p>
        </w:tc>
        <w:tc>
          <w:tcPr>
            <w:tcW w:w="6672" w:type="dxa"/>
            <w:tcBorders>
              <w:top w:val="single" w:sz="4" w:space="0" w:color="auto"/>
              <w:left w:val="single" w:sz="4" w:space="0" w:color="auto"/>
              <w:bottom w:val="single" w:sz="4" w:space="0" w:color="auto"/>
              <w:right w:val="single" w:sz="4" w:space="0" w:color="auto"/>
            </w:tcBorders>
            <w:hideMark/>
          </w:tcPr>
          <w:p w14:paraId="4D3995C6" w14:textId="77777777" w:rsidR="005C68A8" w:rsidRPr="00DF7519" w:rsidRDefault="005C68A8" w:rsidP="005C68A8">
            <w:pPr>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Класифікація доходів бюджету</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5339F34" w14:textId="77777777" w:rsidR="005C68A8" w:rsidRPr="00DF7519" w:rsidRDefault="005C68A8" w:rsidP="005C68A8">
            <w:pPr>
              <w:spacing w:after="0" w:line="240" w:lineRule="auto"/>
              <w:rPr>
                <w:rFonts w:ascii="Times New Roman" w:eastAsia="Times New Roman" w:hAnsi="Times New Roman" w:cs="Times New Roman"/>
                <w:sz w:val="28"/>
                <w:szCs w:val="28"/>
                <w:lang w:eastAsia="ru-RU"/>
              </w:rPr>
            </w:pPr>
          </w:p>
        </w:tc>
      </w:tr>
      <w:tr w:rsidR="00DF7519" w:rsidRPr="00DF7519" w14:paraId="5B33B6D6" w14:textId="77777777" w:rsidTr="005C68A8">
        <w:trPr>
          <w:jc w:val="center"/>
        </w:trPr>
        <w:tc>
          <w:tcPr>
            <w:tcW w:w="704" w:type="dxa"/>
            <w:tcBorders>
              <w:top w:val="single" w:sz="4" w:space="0" w:color="auto"/>
              <w:left w:val="single" w:sz="4" w:space="0" w:color="auto"/>
              <w:bottom w:val="single" w:sz="4" w:space="0" w:color="auto"/>
              <w:right w:val="single" w:sz="4" w:space="0" w:color="auto"/>
            </w:tcBorders>
          </w:tcPr>
          <w:p w14:paraId="01B52799" w14:textId="77777777" w:rsidR="005C68A8" w:rsidRPr="00DF7519" w:rsidRDefault="005C68A8" w:rsidP="005C68A8">
            <w:pPr>
              <w:numPr>
                <w:ilvl w:val="0"/>
                <w:numId w:val="4"/>
              </w:numPr>
              <w:tabs>
                <w:tab w:val="left" w:pos="1260"/>
              </w:tabs>
              <w:spacing w:after="0" w:line="240" w:lineRule="auto"/>
              <w:ind w:right="-77"/>
              <w:jc w:val="center"/>
              <w:rPr>
                <w:rFonts w:ascii="Times New Roman" w:eastAsia="Times New Roman" w:hAnsi="Times New Roman" w:cs="Times New Roman"/>
                <w:sz w:val="28"/>
                <w:szCs w:val="28"/>
                <w:lang w:eastAsia="ru-RU"/>
              </w:rPr>
            </w:pPr>
          </w:p>
        </w:tc>
        <w:tc>
          <w:tcPr>
            <w:tcW w:w="6672" w:type="dxa"/>
            <w:tcBorders>
              <w:top w:val="single" w:sz="4" w:space="0" w:color="auto"/>
              <w:left w:val="single" w:sz="4" w:space="0" w:color="auto"/>
              <w:bottom w:val="single" w:sz="4" w:space="0" w:color="auto"/>
              <w:right w:val="single" w:sz="4" w:space="0" w:color="auto"/>
            </w:tcBorders>
            <w:hideMark/>
          </w:tcPr>
          <w:p w14:paraId="1DBCC0F9" w14:textId="77777777" w:rsidR="005C68A8" w:rsidRPr="00DF7519" w:rsidRDefault="005C68A8" w:rsidP="005C68A8">
            <w:pPr>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Економічна класифікація видатків бюджету</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D43C043" w14:textId="77777777" w:rsidR="005C68A8" w:rsidRPr="00DF7519" w:rsidRDefault="005C68A8" w:rsidP="005C68A8">
            <w:pPr>
              <w:spacing w:after="0" w:line="240" w:lineRule="auto"/>
              <w:rPr>
                <w:rFonts w:ascii="Times New Roman" w:eastAsia="Times New Roman" w:hAnsi="Times New Roman" w:cs="Times New Roman"/>
                <w:sz w:val="28"/>
                <w:szCs w:val="28"/>
                <w:lang w:eastAsia="ru-RU"/>
              </w:rPr>
            </w:pPr>
          </w:p>
        </w:tc>
      </w:tr>
      <w:tr w:rsidR="00DF7519" w:rsidRPr="00DF7519" w14:paraId="3BBD5522" w14:textId="77777777" w:rsidTr="005C68A8">
        <w:trPr>
          <w:jc w:val="center"/>
        </w:trPr>
        <w:tc>
          <w:tcPr>
            <w:tcW w:w="704" w:type="dxa"/>
            <w:tcBorders>
              <w:top w:val="single" w:sz="4" w:space="0" w:color="auto"/>
              <w:left w:val="single" w:sz="4" w:space="0" w:color="auto"/>
              <w:bottom w:val="single" w:sz="4" w:space="0" w:color="auto"/>
              <w:right w:val="single" w:sz="4" w:space="0" w:color="auto"/>
            </w:tcBorders>
          </w:tcPr>
          <w:p w14:paraId="69FA0A2E" w14:textId="77777777" w:rsidR="005C68A8" w:rsidRPr="00DF7519" w:rsidRDefault="005C68A8" w:rsidP="005C68A8">
            <w:pPr>
              <w:numPr>
                <w:ilvl w:val="0"/>
                <w:numId w:val="4"/>
              </w:numPr>
              <w:tabs>
                <w:tab w:val="left" w:pos="1260"/>
              </w:tabs>
              <w:spacing w:after="0" w:line="240" w:lineRule="auto"/>
              <w:ind w:right="-77"/>
              <w:jc w:val="center"/>
              <w:rPr>
                <w:rFonts w:ascii="Times New Roman" w:eastAsia="Times New Roman" w:hAnsi="Times New Roman" w:cs="Times New Roman"/>
                <w:sz w:val="28"/>
                <w:szCs w:val="28"/>
                <w:lang w:eastAsia="ru-RU"/>
              </w:rPr>
            </w:pPr>
          </w:p>
        </w:tc>
        <w:tc>
          <w:tcPr>
            <w:tcW w:w="6672" w:type="dxa"/>
            <w:tcBorders>
              <w:top w:val="single" w:sz="4" w:space="0" w:color="auto"/>
              <w:left w:val="single" w:sz="4" w:space="0" w:color="auto"/>
              <w:bottom w:val="single" w:sz="4" w:space="0" w:color="auto"/>
              <w:right w:val="single" w:sz="4" w:space="0" w:color="auto"/>
            </w:tcBorders>
            <w:hideMark/>
          </w:tcPr>
          <w:p w14:paraId="386569C4" w14:textId="77777777" w:rsidR="005C68A8" w:rsidRPr="00DF7519" w:rsidRDefault="005C68A8" w:rsidP="005C68A8">
            <w:pPr>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Соціальні виплати</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59762FD" w14:textId="77777777" w:rsidR="005C68A8" w:rsidRPr="00DF7519" w:rsidRDefault="005C68A8" w:rsidP="005C68A8">
            <w:pPr>
              <w:spacing w:after="0" w:line="240" w:lineRule="auto"/>
              <w:rPr>
                <w:rFonts w:ascii="Times New Roman" w:eastAsia="Times New Roman" w:hAnsi="Times New Roman" w:cs="Times New Roman"/>
                <w:sz w:val="28"/>
                <w:szCs w:val="28"/>
                <w:lang w:eastAsia="ru-RU"/>
              </w:rPr>
            </w:pPr>
          </w:p>
        </w:tc>
      </w:tr>
      <w:tr w:rsidR="00DF7519" w:rsidRPr="00DF7519" w14:paraId="34655904" w14:textId="77777777" w:rsidTr="005C68A8">
        <w:trPr>
          <w:jc w:val="center"/>
        </w:trPr>
        <w:tc>
          <w:tcPr>
            <w:tcW w:w="704" w:type="dxa"/>
            <w:tcBorders>
              <w:top w:val="single" w:sz="4" w:space="0" w:color="auto"/>
              <w:left w:val="single" w:sz="4" w:space="0" w:color="auto"/>
              <w:bottom w:val="single" w:sz="4" w:space="0" w:color="auto"/>
              <w:right w:val="single" w:sz="4" w:space="0" w:color="auto"/>
            </w:tcBorders>
          </w:tcPr>
          <w:p w14:paraId="6977CF4B" w14:textId="77777777" w:rsidR="005C68A8" w:rsidRPr="00DF7519" w:rsidRDefault="005C68A8" w:rsidP="005C68A8">
            <w:pPr>
              <w:numPr>
                <w:ilvl w:val="0"/>
                <w:numId w:val="4"/>
              </w:numPr>
              <w:tabs>
                <w:tab w:val="left" w:pos="1260"/>
              </w:tabs>
              <w:spacing w:after="0" w:line="240" w:lineRule="auto"/>
              <w:ind w:right="-77"/>
              <w:jc w:val="center"/>
              <w:rPr>
                <w:rFonts w:ascii="Times New Roman" w:eastAsia="Times New Roman" w:hAnsi="Times New Roman" w:cs="Times New Roman"/>
                <w:sz w:val="28"/>
                <w:szCs w:val="28"/>
                <w:lang w:eastAsia="ru-RU"/>
              </w:rPr>
            </w:pPr>
          </w:p>
        </w:tc>
        <w:tc>
          <w:tcPr>
            <w:tcW w:w="6672" w:type="dxa"/>
            <w:tcBorders>
              <w:top w:val="single" w:sz="4" w:space="0" w:color="auto"/>
              <w:left w:val="single" w:sz="4" w:space="0" w:color="auto"/>
              <w:bottom w:val="single" w:sz="4" w:space="0" w:color="auto"/>
              <w:right w:val="single" w:sz="4" w:space="0" w:color="auto"/>
            </w:tcBorders>
            <w:hideMark/>
          </w:tcPr>
          <w:p w14:paraId="34585733" w14:textId="77777777" w:rsidR="005C68A8" w:rsidRPr="00DF7519" w:rsidRDefault="005C68A8" w:rsidP="005C68A8">
            <w:pPr>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Довідник адміністративно-територіальних одиниць України</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C160908" w14:textId="77777777" w:rsidR="005C68A8" w:rsidRPr="00DF7519" w:rsidRDefault="005C68A8" w:rsidP="005C68A8">
            <w:pPr>
              <w:spacing w:after="0" w:line="240" w:lineRule="auto"/>
              <w:rPr>
                <w:rFonts w:ascii="Times New Roman" w:eastAsia="Times New Roman" w:hAnsi="Times New Roman" w:cs="Times New Roman"/>
                <w:sz w:val="28"/>
                <w:szCs w:val="28"/>
                <w:lang w:eastAsia="ru-RU"/>
              </w:rPr>
            </w:pPr>
          </w:p>
        </w:tc>
      </w:tr>
      <w:tr w:rsidR="00DF7519" w:rsidRPr="00DF7519" w14:paraId="2D417F6D" w14:textId="77777777" w:rsidTr="005C68A8">
        <w:trPr>
          <w:jc w:val="center"/>
        </w:trPr>
        <w:tc>
          <w:tcPr>
            <w:tcW w:w="704" w:type="dxa"/>
            <w:tcBorders>
              <w:top w:val="single" w:sz="4" w:space="0" w:color="auto"/>
              <w:left w:val="single" w:sz="4" w:space="0" w:color="auto"/>
              <w:bottom w:val="single" w:sz="4" w:space="0" w:color="auto"/>
              <w:right w:val="single" w:sz="4" w:space="0" w:color="auto"/>
            </w:tcBorders>
          </w:tcPr>
          <w:p w14:paraId="2F14B184" w14:textId="77777777" w:rsidR="005C68A8" w:rsidRPr="00DF7519" w:rsidRDefault="005C68A8" w:rsidP="005C68A8">
            <w:pPr>
              <w:numPr>
                <w:ilvl w:val="0"/>
                <w:numId w:val="4"/>
              </w:numPr>
              <w:tabs>
                <w:tab w:val="left" w:pos="1260"/>
              </w:tabs>
              <w:spacing w:after="0" w:line="240" w:lineRule="auto"/>
              <w:ind w:right="-77"/>
              <w:jc w:val="center"/>
              <w:rPr>
                <w:rFonts w:ascii="Times New Roman" w:eastAsia="Times New Roman" w:hAnsi="Times New Roman" w:cs="Times New Roman"/>
                <w:sz w:val="28"/>
                <w:szCs w:val="28"/>
                <w:lang w:eastAsia="ru-RU"/>
              </w:rPr>
            </w:pPr>
          </w:p>
        </w:tc>
        <w:tc>
          <w:tcPr>
            <w:tcW w:w="6672" w:type="dxa"/>
            <w:tcBorders>
              <w:top w:val="single" w:sz="4" w:space="0" w:color="auto"/>
              <w:left w:val="single" w:sz="4" w:space="0" w:color="auto"/>
              <w:bottom w:val="single" w:sz="4" w:space="0" w:color="auto"/>
              <w:right w:val="single" w:sz="4" w:space="0" w:color="auto"/>
            </w:tcBorders>
            <w:hideMark/>
          </w:tcPr>
          <w:p w14:paraId="47EADE3C" w14:textId="77777777" w:rsidR="005C68A8" w:rsidRPr="00DF7519" w:rsidRDefault="005C68A8" w:rsidP="005C68A8">
            <w:pPr>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Довідник органів Казначейства</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85C7000" w14:textId="77777777" w:rsidR="005C68A8" w:rsidRPr="00DF7519" w:rsidRDefault="005C68A8" w:rsidP="005C68A8">
            <w:pPr>
              <w:spacing w:after="0" w:line="240" w:lineRule="auto"/>
              <w:rPr>
                <w:rFonts w:ascii="Times New Roman" w:eastAsia="Times New Roman" w:hAnsi="Times New Roman" w:cs="Times New Roman"/>
                <w:sz w:val="28"/>
                <w:szCs w:val="28"/>
                <w:lang w:eastAsia="ru-RU"/>
              </w:rPr>
            </w:pPr>
          </w:p>
        </w:tc>
      </w:tr>
      <w:tr w:rsidR="005C68A8" w:rsidRPr="00DF7519" w14:paraId="26566803" w14:textId="77777777" w:rsidTr="005C68A8">
        <w:trPr>
          <w:jc w:val="center"/>
        </w:trPr>
        <w:tc>
          <w:tcPr>
            <w:tcW w:w="704" w:type="dxa"/>
            <w:tcBorders>
              <w:top w:val="single" w:sz="4" w:space="0" w:color="auto"/>
              <w:left w:val="single" w:sz="4" w:space="0" w:color="auto"/>
              <w:bottom w:val="single" w:sz="4" w:space="0" w:color="auto"/>
              <w:right w:val="single" w:sz="4" w:space="0" w:color="auto"/>
            </w:tcBorders>
          </w:tcPr>
          <w:p w14:paraId="44C240C1" w14:textId="77777777" w:rsidR="005C68A8" w:rsidRPr="00DF7519" w:rsidRDefault="005C68A8" w:rsidP="005C68A8">
            <w:pPr>
              <w:numPr>
                <w:ilvl w:val="0"/>
                <w:numId w:val="4"/>
              </w:numPr>
              <w:tabs>
                <w:tab w:val="left" w:pos="1260"/>
              </w:tabs>
              <w:spacing w:after="0" w:line="240" w:lineRule="auto"/>
              <w:ind w:right="-77"/>
              <w:jc w:val="center"/>
              <w:rPr>
                <w:rFonts w:ascii="Times New Roman" w:eastAsia="Times New Roman" w:hAnsi="Times New Roman" w:cs="Times New Roman"/>
                <w:sz w:val="28"/>
                <w:szCs w:val="28"/>
                <w:lang w:eastAsia="ru-RU"/>
              </w:rPr>
            </w:pPr>
          </w:p>
        </w:tc>
        <w:tc>
          <w:tcPr>
            <w:tcW w:w="6672" w:type="dxa"/>
            <w:tcBorders>
              <w:top w:val="single" w:sz="4" w:space="0" w:color="auto"/>
              <w:left w:val="single" w:sz="4" w:space="0" w:color="auto"/>
              <w:bottom w:val="single" w:sz="4" w:space="0" w:color="auto"/>
              <w:right w:val="single" w:sz="4" w:space="0" w:color="auto"/>
            </w:tcBorders>
            <w:hideMark/>
          </w:tcPr>
          <w:p w14:paraId="6B3B02E1" w14:textId="77777777" w:rsidR="005C68A8" w:rsidRPr="00DF7519" w:rsidRDefault="005C68A8" w:rsidP="005C68A8">
            <w:pPr>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Довідник видатків на оплату праці</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1EA589D" w14:textId="77777777" w:rsidR="005C68A8" w:rsidRPr="00DF7519" w:rsidRDefault="005C68A8" w:rsidP="005C68A8">
            <w:pPr>
              <w:spacing w:after="0" w:line="240" w:lineRule="auto"/>
              <w:rPr>
                <w:rFonts w:ascii="Times New Roman" w:eastAsia="Times New Roman" w:hAnsi="Times New Roman" w:cs="Times New Roman"/>
                <w:sz w:val="28"/>
                <w:szCs w:val="28"/>
                <w:lang w:eastAsia="ru-RU"/>
              </w:rPr>
            </w:pPr>
          </w:p>
        </w:tc>
      </w:tr>
    </w:tbl>
    <w:p w14:paraId="5BE100EC" w14:textId="77777777" w:rsidR="009F2113" w:rsidRPr="00DF7519" w:rsidRDefault="009F2113" w:rsidP="008820D1">
      <w:pPr>
        <w:tabs>
          <w:tab w:val="left" w:pos="1260"/>
        </w:tabs>
        <w:spacing w:after="0" w:line="240" w:lineRule="auto"/>
        <w:ind w:left="720"/>
        <w:jc w:val="both"/>
        <w:rPr>
          <w:rFonts w:ascii="Times New Roman" w:eastAsia="Times New Roman" w:hAnsi="Times New Roman" w:cs="Times New Roman"/>
          <w:sz w:val="28"/>
          <w:szCs w:val="28"/>
          <w:lang w:eastAsia="ru-RU"/>
        </w:rPr>
      </w:pPr>
    </w:p>
    <w:p w14:paraId="61ED42A9" w14:textId="205A260B" w:rsidR="009F2113" w:rsidRPr="00DF7519" w:rsidRDefault="009B0E31" w:rsidP="00715B74">
      <w:pPr>
        <w:numPr>
          <w:ilvl w:val="0"/>
          <w:numId w:val="2"/>
        </w:numPr>
        <w:tabs>
          <w:tab w:val="left" w:pos="851"/>
          <w:tab w:val="left" w:pos="993"/>
          <w:tab w:val="left" w:pos="1418"/>
          <w:tab w:val="left" w:pos="1560"/>
        </w:tabs>
        <w:spacing w:after="0" w:line="240" w:lineRule="auto"/>
        <w:ind w:left="0" w:firstLine="567"/>
        <w:jc w:val="both"/>
        <w:rPr>
          <w:rFonts w:ascii="Times New Roman" w:hAnsi="Times New Roman" w:cs="Times New Roman"/>
          <w:sz w:val="28"/>
          <w:szCs w:val="28"/>
          <w:lang w:eastAsia="ru-RU"/>
        </w:rPr>
      </w:pPr>
      <w:r w:rsidRPr="00DF7519">
        <w:rPr>
          <w:rFonts w:ascii="Times New Roman" w:hAnsi="Times New Roman" w:cs="Times New Roman"/>
          <w:sz w:val="28"/>
          <w:szCs w:val="28"/>
          <w:lang w:eastAsia="ru-RU"/>
        </w:rPr>
        <w:t>Інформація,</w:t>
      </w:r>
      <w:r w:rsidR="00280B1B" w:rsidRPr="00DF7519">
        <w:rPr>
          <w:rFonts w:ascii="Times New Roman" w:hAnsi="Times New Roman" w:cs="Times New Roman"/>
          <w:sz w:val="28"/>
          <w:szCs w:val="28"/>
          <w:lang w:eastAsia="ru-RU"/>
        </w:rPr>
        <w:t xml:space="preserve"> </w:t>
      </w:r>
      <w:r w:rsidRPr="00DF7519">
        <w:rPr>
          <w:rFonts w:ascii="Times New Roman" w:hAnsi="Times New Roman" w:cs="Times New Roman"/>
          <w:sz w:val="28"/>
          <w:szCs w:val="28"/>
          <w:lang w:eastAsia="ru-RU"/>
        </w:rPr>
        <w:t>як</w:t>
      </w:r>
      <w:r w:rsidR="005E18D2" w:rsidRPr="00DF7519">
        <w:rPr>
          <w:rFonts w:ascii="Times New Roman" w:hAnsi="Times New Roman" w:cs="Times New Roman"/>
          <w:sz w:val="28"/>
          <w:szCs w:val="28"/>
          <w:lang w:eastAsia="ru-RU"/>
        </w:rPr>
        <w:t>у</w:t>
      </w:r>
      <w:r w:rsidRPr="00DF7519">
        <w:rPr>
          <w:rFonts w:ascii="Times New Roman" w:hAnsi="Times New Roman" w:cs="Times New Roman"/>
          <w:sz w:val="28"/>
          <w:szCs w:val="28"/>
          <w:lang w:eastAsia="ru-RU"/>
        </w:rPr>
        <w:t xml:space="preserve"> </w:t>
      </w:r>
      <w:r w:rsidR="009F2113" w:rsidRPr="00DF7519">
        <w:rPr>
          <w:rFonts w:ascii="Times New Roman" w:hAnsi="Times New Roman" w:cs="Times New Roman"/>
          <w:sz w:val="28"/>
          <w:szCs w:val="28"/>
          <w:lang w:eastAsia="ru-RU"/>
        </w:rPr>
        <w:t xml:space="preserve">Міністерство фінансів України </w:t>
      </w:r>
      <w:r w:rsidR="005E18D2" w:rsidRPr="00DF7519">
        <w:rPr>
          <w:rFonts w:ascii="Times New Roman" w:hAnsi="Times New Roman" w:cs="Times New Roman"/>
          <w:sz w:val="28"/>
          <w:szCs w:val="28"/>
          <w:lang w:eastAsia="ru-RU"/>
        </w:rPr>
        <w:t xml:space="preserve">передає </w:t>
      </w:r>
      <w:r w:rsidR="009F2113" w:rsidRPr="00DF7519">
        <w:rPr>
          <w:rFonts w:ascii="Times New Roman" w:hAnsi="Times New Roman" w:cs="Times New Roman"/>
          <w:sz w:val="28"/>
          <w:szCs w:val="28"/>
          <w:lang w:eastAsia="ru-RU"/>
        </w:rPr>
        <w:t>місцевим фінансовим органам:</w:t>
      </w:r>
    </w:p>
    <w:p w14:paraId="717EEE1B" w14:textId="77777777" w:rsidR="009F2113" w:rsidRPr="00DF7519" w:rsidRDefault="009F2113" w:rsidP="008820D1">
      <w:pPr>
        <w:spacing w:after="0" w:line="240" w:lineRule="auto"/>
        <w:jc w:val="right"/>
        <w:rPr>
          <w:rFonts w:ascii="Times New Roman" w:hAnsi="Times New Roman" w:cs="Times New Roman"/>
          <w:sz w:val="28"/>
          <w:szCs w:val="28"/>
          <w:lang w:eastAsia="ru-RU"/>
        </w:rPr>
      </w:pPr>
      <w:r w:rsidRPr="00DF7519">
        <w:rPr>
          <w:rFonts w:ascii="Times New Roman" w:hAnsi="Times New Roman" w:cs="Times New Roman"/>
          <w:sz w:val="28"/>
          <w:szCs w:val="28"/>
          <w:lang w:eastAsia="ru-RU"/>
        </w:rPr>
        <w:t>Таблиця 4</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662"/>
        <w:gridCol w:w="2268"/>
      </w:tblGrid>
      <w:tr w:rsidR="00DF7519" w:rsidRPr="00DF7519" w14:paraId="5FEE99F3" w14:textId="77777777" w:rsidTr="00715B74">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2D81877B" w14:textId="77777777" w:rsidR="00401184" w:rsidRPr="00DF7519" w:rsidRDefault="00401184" w:rsidP="00715B74">
            <w:pPr>
              <w:tabs>
                <w:tab w:val="left" w:pos="1260"/>
              </w:tabs>
              <w:spacing w:after="0" w:line="240" w:lineRule="auto"/>
              <w:jc w:val="center"/>
              <w:rPr>
                <w:rFonts w:ascii="Times New Roman" w:eastAsia="Times New Roman" w:hAnsi="Times New Roman" w:cs="Times New Roman"/>
                <w:b/>
                <w:sz w:val="28"/>
                <w:szCs w:val="28"/>
                <w:lang w:eastAsia="ru-RU"/>
              </w:rPr>
            </w:pPr>
            <w:r w:rsidRPr="00DF7519">
              <w:rPr>
                <w:rFonts w:ascii="Times New Roman" w:eastAsia="Times New Roman" w:hAnsi="Times New Roman" w:cs="Times New Roman"/>
                <w:b/>
                <w:sz w:val="28"/>
                <w:szCs w:val="28"/>
                <w:lang w:eastAsia="ru-RU"/>
              </w:rPr>
              <w:t>№</w:t>
            </w:r>
          </w:p>
          <w:p w14:paraId="2ED10A40" w14:textId="3E731D1E" w:rsidR="00401184" w:rsidRPr="00DF7519" w:rsidRDefault="00401184" w:rsidP="00715B74">
            <w:pPr>
              <w:tabs>
                <w:tab w:val="left" w:pos="1260"/>
              </w:tabs>
              <w:spacing w:after="0" w:line="240" w:lineRule="auto"/>
              <w:jc w:val="center"/>
              <w:rPr>
                <w:rFonts w:ascii="Times New Roman" w:eastAsia="Times New Roman" w:hAnsi="Times New Roman" w:cs="Times New Roman"/>
                <w:b/>
                <w:sz w:val="28"/>
                <w:szCs w:val="28"/>
                <w:lang w:eastAsia="ru-RU"/>
              </w:rPr>
            </w:pPr>
            <w:r w:rsidRPr="00DF7519">
              <w:rPr>
                <w:rFonts w:ascii="Times New Roman" w:eastAsia="Times New Roman" w:hAnsi="Times New Roman" w:cs="Times New Roman"/>
                <w:b/>
                <w:sz w:val="28"/>
                <w:szCs w:val="28"/>
                <w:lang w:eastAsia="ru-RU"/>
              </w:rPr>
              <w:t>з/п</w:t>
            </w:r>
          </w:p>
        </w:tc>
        <w:tc>
          <w:tcPr>
            <w:tcW w:w="6662" w:type="dxa"/>
            <w:tcBorders>
              <w:top w:val="single" w:sz="4" w:space="0" w:color="auto"/>
              <w:left w:val="single" w:sz="4" w:space="0" w:color="auto"/>
              <w:bottom w:val="single" w:sz="4" w:space="0" w:color="auto"/>
              <w:right w:val="single" w:sz="4" w:space="0" w:color="auto"/>
            </w:tcBorders>
            <w:vAlign w:val="center"/>
            <w:hideMark/>
          </w:tcPr>
          <w:p w14:paraId="2482FC76" w14:textId="77777777" w:rsidR="00401184" w:rsidRPr="00DF7519" w:rsidRDefault="00401184" w:rsidP="00715B74">
            <w:pPr>
              <w:tabs>
                <w:tab w:val="left" w:pos="1260"/>
              </w:tabs>
              <w:spacing w:after="0" w:line="240" w:lineRule="auto"/>
              <w:jc w:val="center"/>
              <w:rPr>
                <w:rFonts w:ascii="Times New Roman" w:eastAsia="Times New Roman" w:hAnsi="Times New Roman" w:cs="Times New Roman"/>
                <w:b/>
                <w:sz w:val="28"/>
                <w:szCs w:val="28"/>
                <w:lang w:eastAsia="ru-RU"/>
              </w:rPr>
            </w:pPr>
            <w:r w:rsidRPr="00DF7519">
              <w:rPr>
                <w:rFonts w:ascii="Times New Roman" w:eastAsia="Times New Roman" w:hAnsi="Times New Roman" w:cs="Times New Roman"/>
                <w:b/>
                <w:sz w:val="28"/>
                <w:szCs w:val="28"/>
                <w:lang w:eastAsia="ru-RU"/>
              </w:rPr>
              <w:t>Найменування інформації в LOGICA REST API</w:t>
            </w:r>
          </w:p>
        </w:tc>
        <w:tc>
          <w:tcPr>
            <w:tcW w:w="2268" w:type="dxa"/>
            <w:tcBorders>
              <w:top w:val="single" w:sz="4" w:space="0" w:color="auto"/>
              <w:left w:val="single" w:sz="4" w:space="0" w:color="auto"/>
              <w:bottom w:val="single" w:sz="4" w:space="0" w:color="auto"/>
              <w:right w:val="single" w:sz="4" w:space="0" w:color="auto"/>
            </w:tcBorders>
            <w:vAlign w:val="center"/>
          </w:tcPr>
          <w:p w14:paraId="501C1215" w14:textId="77777777" w:rsidR="00401184" w:rsidRPr="00DF7519" w:rsidRDefault="00401184" w:rsidP="00715B74">
            <w:pPr>
              <w:tabs>
                <w:tab w:val="left" w:pos="1260"/>
              </w:tabs>
              <w:spacing w:after="0" w:line="240" w:lineRule="auto"/>
              <w:jc w:val="center"/>
              <w:rPr>
                <w:rFonts w:ascii="Times New Roman" w:eastAsia="Times New Roman" w:hAnsi="Times New Roman" w:cs="Times New Roman"/>
                <w:b/>
                <w:sz w:val="28"/>
                <w:szCs w:val="28"/>
                <w:lang w:eastAsia="ru-RU"/>
              </w:rPr>
            </w:pPr>
            <w:r w:rsidRPr="00DF7519">
              <w:rPr>
                <w:rFonts w:ascii="Times New Roman" w:eastAsia="Times New Roman" w:hAnsi="Times New Roman" w:cs="Times New Roman"/>
                <w:b/>
                <w:sz w:val="28"/>
                <w:szCs w:val="28"/>
                <w:lang w:eastAsia="ru-RU"/>
              </w:rPr>
              <w:t>Регламент надання</w:t>
            </w:r>
          </w:p>
        </w:tc>
      </w:tr>
      <w:tr w:rsidR="00DF7519" w:rsidRPr="00DF7519" w14:paraId="489AE6D8" w14:textId="77777777" w:rsidTr="00715B74">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5F94F5D0" w14:textId="77777777" w:rsidR="00401184" w:rsidRPr="00DF7519" w:rsidRDefault="00401184" w:rsidP="008820D1">
            <w:pPr>
              <w:numPr>
                <w:ilvl w:val="0"/>
                <w:numId w:val="5"/>
              </w:numPr>
              <w:tabs>
                <w:tab w:val="left" w:pos="1260"/>
              </w:tabs>
              <w:spacing w:after="0" w:line="240" w:lineRule="auto"/>
              <w:ind w:right="-77"/>
              <w:jc w:val="center"/>
              <w:rPr>
                <w:rFonts w:ascii="Times New Roman" w:eastAsia="Times New Roman" w:hAnsi="Times New Roman" w:cs="Times New Roman"/>
                <w:sz w:val="28"/>
                <w:szCs w:val="28"/>
                <w:lang w:eastAsia="ru-RU"/>
              </w:rPr>
            </w:pPr>
          </w:p>
        </w:tc>
        <w:tc>
          <w:tcPr>
            <w:tcW w:w="6662" w:type="dxa"/>
            <w:tcBorders>
              <w:top w:val="single" w:sz="4" w:space="0" w:color="auto"/>
              <w:left w:val="single" w:sz="4" w:space="0" w:color="auto"/>
              <w:bottom w:val="single" w:sz="4" w:space="0" w:color="auto"/>
              <w:right w:val="single" w:sz="4" w:space="0" w:color="auto"/>
            </w:tcBorders>
            <w:hideMark/>
          </w:tcPr>
          <w:p w14:paraId="70A71409" w14:textId="77777777" w:rsidR="00401184" w:rsidRPr="00DF7519" w:rsidRDefault="00401184" w:rsidP="0034337D">
            <w:pPr>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Щоденна банківська виписка з рахунків 3241 «Кошти місцевих бюджетів» про здійснені операції</w:t>
            </w:r>
          </w:p>
        </w:tc>
        <w:tc>
          <w:tcPr>
            <w:tcW w:w="2268" w:type="dxa"/>
            <w:vMerge w:val="restart"/>
            <w:tcBorders>
              <w:top w:val="single" w:sz="4" w:space="0" w:color="auto"/>
              <w:left w:val="single" w:sz="4" w:space="0" w:color="auto"/>
              <w:right w:val="single" w:sz="4" w:space="0" w:color="auto"/>
            </w:tcBorders>
            <w:vAlign w:val="center"/>
          </w:tcPr>
          <w:p w14:paraId="54B8978D" w14:textId="77777777" w:rsidR="00401184" w:rsidRPr="00DF7519" w:rsidRDefault="00401184" w:rsidP="008820D1">
            <w:pPr>
              <w:tabs>
                <w:tab w:val="left" w:pos="1260"/>
              </w:tabs>
              <w:spacing w:after="0" w:line="240" w:lineRule="auto"/>
              <w:jc w:val="center"/>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Щоденно, до 09:00 першого робочого дня, що настає за звітним</w:t>
            </w:r>
          </w:p>
        </w:tc>
      </w:tr>
      <w:tr w:rsidR="00DF7519" w:rsidRPr="00DF7519" w14:paraId="499CD449" w14:textId="77777777" w:rsidTr="00715B74">
        <w:trPr>
          <w:jc w:val="center"/>
        </w:trPr>
        <w:tc>
          <w:tcPr>
            <w:tcW w:w="704" w:type="dxa"/>
            <w:tcBorders>
              <w:top w:val="single" w:sz="4" w:space="0" w:color="auto"/>
              <w:left w:val="single" w:sz="4" w:space="0" w:color="auto"/>
              <w:bottom w:val="single" w:sz="4" w:space="0" w:color="auto"/>
              <w:right w:val="single" w:sz="4" w:space="0" w:color="auto"/>
            </w:tcBorders>
          </w:tcPr>
          <w:p w14:paraId="7996D883" w14:textId="77777777" w:rsidR="00401184" w:rsidRPr="00DF7519" w:rsidRDefault="00401184" w:rsidP="008820D1">
            <w:pPr>
              <w:numPr>
                <w:ilvl w:val="0"/>
                <w:numId w:val="5"/>
              </w:numPr>
              <w:tabs>
                <w:tab w:val="left" w:pos="1260"/>
              </w:tabs>
              <w:spacing w:after="0" w:line="240" w:lineRule="auto"/>
              <w:ind w:right="-77"/>
              <w:jc w:val="center"/>
              <w:rPr>
                <w:rFonts w:ascii="Times New Roman" w:eastAsia="Times New Roman" w:hAnsi="Times New Roman" w:cs="Times New Roman"/>
                <w:sz w:val="28"/>
                <w:szCs w:val="28"/>
                <w:lang w:eastAsia="ru-RU"/>
              </w:rPr>
            </w:pPr>
          </w:p>
        </w:tc>
        <w:tc>
          <w:tcPr>
            <w:tcW w:w="6662" w:type="dxa"/>
            <w:tcBorders>
              <w:top w:val="single" w:sz="4" w:space="0" w:color="auto"/>
              <w:left w:val="single" w:sz="4" w:space="0" w:color="auto"/>
              <w:bottom w:val="single" w:sz="4" w:space="0" w:color="auto"/>
              <w:right w:val="single" w:sz="4" w:space="0" w:color="auto"/>
            </w:tcBorders>
            <w:vAlign w:val="center"/>
          </w:tcPr>
          <w:p w14:paraId="2AFD16F2" w14:textId="77777777" w:rsidR="00401184" w:rsidRPr="00DF7519" w:rsidRDefault="00401184" w:rsidP="0034337D">
            <w:pPr>
              <w:tabs>
                <w:tab w:val="left" w:pos="993"/>
                <w:tab w:val="num" w:pos="1260"/>
              </w:tabs>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Щоденна інформація про стан виконання місцевих бюджетів за видатками</w:t>
            </w:r>
          </w:p>
        </w:tc>
        <w:tc>
          <w:tcPr>
            <w:tcW w:w="2268" w:type="dxa"/>
            <w:vMerge/>
            <w:tcBorders>
              <w:left w:val="single" w:sz="4" w:space="0" w:color="auto"/>
              <w:right w:val="single" w:sz="4" w:space="0" w:color="auto"/>
            </w:tcBorders>
            <w:vAlign w:val="center"/>
          </w:tcPr>
          <w:p w14:paraId="4A661768" w14:textId="77777777" w:rsidR="00401184" w:rsidRPr="00DF7519" w:rsidRDefault="00401184" w:rsidP="008820D1">
            <w:pPr>
              <w:tabs>
                <w:tab w:val="left" w:pos="1260"/>
              </w:tabs>
              <w:spacing w:after="0" w:line="240" w:lineRule="auto"/>
              <w:jc w:val="center"/>
              <w:rPr>
                <w:rFonts w:ascii="Times New Roman" w:eastAsia="Times New Roman" w:hAnsi="Times New Roman" w:cs="Times New Roman"/>
                <w:sz w:val="28"/>
                <w:szCs w:val="28"/>
                <w:lang w:eastAsia="ru-RU"/>
              </w:rPr>
            </w:pPr>
          </w:p>
        </w:tc>
      </w:tr>
      <w:tr w:rsidR="00DF7519" w:rsidRPr="00DF7519" w14:paraId="31483A1C" w14:textId="77777777" w:rsidTr="00715B74">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2088D6C1" w14:textId="77777777" w:rsidR="00401184" w:rsidRPr="00DF7519" w:rsidRDefault="00401184" w:rsidP="008820D1">
            <w:pPr>
              <w:numPr>
                <w:ilvl w:val="0"/>
                <w:numId w:val="5"/>
              </w:numPr>
              <w:tabs>
                <w:tab w:val="left" w:pos="1260"/>
              </w:tabs>
              <w:spacing w:after="0" w:line="240" w:lineRule="auto"/>
              <w:ind w:right="-77"/>
              <w:jc w:val="center"/>
              <w:rPr>
                <w:rFonts w:ascii="Times New Roman" w:eastAsia="Times New Roman" w:hAnsi="Times New Roman" w:cs="Times New Roman"/>
                <w:sz w:val="28"/>
                <w:szCs w:val="28"/>
                <w:lang w:eastAsia="ru-RU"/>
              </w:rPr>
            </w:pPr>
          </w:p>
        </w:tc>
        <w:tc>
          <w:tcPr>
            <w:tcW w:w="6662" w:type="dxa"/>
            <w:tcBorders>
              <w:top w:val="single" w:sz="4" w:space="0" w:color="auto"/>
              <w:left w:val="single" w:sz="4" w:space="0" w:color="auto"/>
              <w:bottom w:val="single" w:sz="4" w:space="0" w:color="auto"/>
              <w:right w:val="single" w:sz="4" w:space="0" w:color="auto"/>
            </w:tcBorders>
            <w:hideMark/>
          </w:tcPr>
          <w:p w14:paraId="3CA3629C" w14:textId="77777777" w:rsidR="00401184" w:rsidRPr="00DF7519" w:rsidRDefault="00401184" w:rsidP="0034337D">
            <w:pPr>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Щоденна інформація про залишки коштів на рахунках (рахунки, відкриті в органах Казначейства)</w:t>
            </w:r>
          </w:p>
        </w:tc>
        <w:tc>
          <w:tcPr>
            <w:tcW w:w="2268" w:type="dxa"/>
            <w:vMerge/>
            <w:tcBorders>
              <w:left w:val="single" w:sz="4" w:space="0" w:color="auto"/>
              <w:right w:val="single" w:sz="4" w:space="0" w:color="auto"/>
            </w:tcBorders>
            <w:vAlign w:val="center"/>
          </w:tcPr>
          <w:p w14:paraId="630AD2DC" w14:textId="77777777" w:rsidR="00401184" w:rsidRPr="00DF7519" w:rsidRDefault="00401184" w:rsidP="008820D1">
            <w:pPr>
              <w:tabs>
                <w:tab w:val="left" w:pos="1260"/>
              </w:tabs>
              <w:spacing w:after="0" w:line="240" w:lineRule="auto"/>
              <w:jc w:val="center"/>
              <w:rPr>
                <w:rFonts w:ascii="Times New Roman" w:eastAsia="Times New Roman" w:hAnsi="Times New Roman" w:cs="Times New Roman"/>
                <w:sz w:val="28"/>
                <w:szCs w:val="28"/>
                <w:lang w:eastAsia="ru-RU"/>
              </w:rPr>
            </w:pPr>
          </w:p>
        </w:tc>
      </w:tr>
      <w:tr w:rsidR="00DF7519" w:rsidRPr="00DF7519" w14:paraId="7DB32656" w14:textId="77777777" w:rsidTr="00715B74">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3AEA0523" w14:textId="77777777" w:rsidR="00401184" w:rsidRPr="00DF7519" w:rsidRDefault="00401184" w:rsidP="008820D1">
            <w:pPr>
              <w:numPr>
                <w:ilvl w:val="0"/>
                <w:numId w:val="5"/>
              </w:numPr>
              <w:tabs>
                <w:tab w:val="left" w:pos="1260"/>
              </w:tabs>
              <w:spacing w:after="0" w:line="240" w:lineRule="auto"/>
              <w:ind w:right="-77"/>
              <w:jc w:val="center"/>
              <w:rPr>
                <w:rFonts w:ascii="Times New Roman" w:eastAsia="Times New Roman" w:hAnsi="Times New Roman" w:cs="Times New Roman"/>
                <w:sz w:val="28"/>
                <w:szCs w:val="28"/>
                <w:lang w:eastAsia="ru-RU"/>
              </w:rPr>
            </w:pPr>
          </w:p>
        </w:tc>
        <w:tc>
          <w:tcPr>
            <w:tcW w:w="6662" w:type="dxa"/>
            <w:tcBorders>
              <w:top w:val="single" w:sz="4" w:space="0" w:color="auto"/>
              <w:left w:val="single" w:sz="4" w:space="0" w:color="auto"/>
              <w:bottom w:val="single" w:sz="4" w:space="0" w:color="auto"/>
              <w:right w:val="single" w:sz="4" w:space="0" w:color="auto"/>
            </w:tcBorders>
          </w:tcPr>
          <w:p w14:paraId="3ED3D5B3" w14:textId="77777777" w:rsidR="00401184" w:rsidRPr="00DF7519" w:rsidRDefault="00401184" w:rsidP="0034337D">
            <w:pPr>
              <w:tabs>
                <w:tab w:val="left" w:pos="993"/>
                <w:tab w:val="num" w:pos="1260"/>
              </w:tabs>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Щоденна інформація про зареєстровані бюджетні зобов’язання розпорядників (одержувачів) бюджетних коштів</w:t>
            </w:r>
          </w:p>
        </w:tc>
        <w:tc>
          <w:tcPr>
            <w:tcW w:w="2268" w:type="dxa"/>
            <w:vMerge/>
            <w:tcBorders>
              <w:left w:val="single" w:sz="4" w:space="0" w:color="auto"/>
              <w:right w:val="single" w:sz="4" w:space="0" w:color="auto"/>
            </w:tcBorders>
            <w:vAlign w:val="center"/>
          </w:tcPr>
          <w:p w14:paraId="5FBA0087" w14:textId="77777777" w:rsidR="00401184" w:rsidRPr="00DF7519" w:rsidRDefault="00401184" w:rsidP="008820D1">
            <w:pPr>
              <w:tabs>
                <w:tab w:val="left" w:pos="1260"/>
              </w:tabs>
              <w:spacing w:after="0" w:line="240" w:lineRule="auto"/>
              <w:jc w:val="center"/>
              <w:rPr>
                <w:rFonts w:ascii="Times New Roman" w:eastAsia="Times New Roman" w:hAnsi="Times New Roman" w:cs="Times New Roman"/>
                <w:sz w:val="28"/>
                <w:szCs w:val="28"/>
                <w:lang w:eastAsia="ru-RU"/>
              </w:rPr>
            </w:pPr>
          </w:p>
        </w:tc>
      </w:tr>
      <w:tr w:rsidR="00DF7519" w:rsidRPr="00DF7519" w14:paraId="00D9B814" w14:textId="77777777" w:rsidTr="00715B74">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5CD2B5A4" w14:textId="77777777" w:rsidR="00401184" w:rsidRPr="00DF7519" w:rsidRDefault="00401184" w:rsidP="008820D1">
            <w:pPr>
              <w:numPr>
                <w:ilvl w:val="0"/>
                <w:numId w:val="5"/>
              </w:numPr>
              <w:tabs>
                <w:tab w:val="left" w:pos="1260"/>
              </w:tabs>
              <w:spacing w:after="0" w:line="240" w:lineRule="auto"/>
              <w:ind w:right="-77"/>
              <w:jc w:val="center"/>
              <w:rPr>
                <w:rFonts w:ascii="Times New Roman" w:eastAsia="Times New Roman" w:hAnsi="Times New Roman" w:cs="Times New Roman"/>
                <w:sz w:val="28"/>
                <w:szCs w:val="28"/>
                <w:lang w:eastAsia="ru-RU"/>
              </w:rP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1A8F2CEC" w14:textId="77777777" w:rsidR="00401184" w:rsidRPr="00DF7519" w:rsidRDefault="00401184" w:rsidP="0034337D">
            <w:pPr>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Щоденна інформація про зареєстровані в органах Казначейства бюджетні фінансові зобов’язання розпорядників (одержувачів) коштів місцевих бюджетів</w:t>
            </w:r>
          </w:p>
        </w:tc>
        <w:tc>
          <w:tcPr>
            <w:tcW w:w="2268" w:type="dxa"/>
            <w:vMerge/>
            <w:tcBorders>
              <w:left w:val="single" w:sz="4" w:space="0" w:color="auto"/>
              <w:right w:val="single" w:sz="4" w:space="0" w:color="auto"/>
            </w:tcBorders>
            <w:vAlign w:val="center"/>
          </w:tcPr>
          <w:p w14:paraId="01BB1322" w14:textId="77777777" w:rsidR="00401184" w:rsidRPr="00DF7519" w:rsidRDefault="00401184" w:rsidP="008820D1">
            <w:pPr>
              <w:tabs>
                <w:tab w:val="left" w:pos="1260"/>
              </w:tabs>
              <w:spacing w:after="0" w:line="240" w:lineRule="auto"/>
              <w:jc w:val="center"/>
              <w:rPr>
                <w:rFonts w:ascii="Times New Roman" w:eastAsia="Times New Roman" w:hAnsi="Times New Roman" w:cs="Times New Roman"/>
                <w:sz w:val="28"/>
                <w:szCs w:val="28"/>
                <w:lang w:eastAsia="ru-RU"/>
              </w:rPr>
            </w:pPr>
          </w:p>
        </w:tc>
      </w:tr>
      <w:tr w:rsidR="00DF7519" w:rsidRPr="00DF7519" w14:paraId="1351BD63" w14:textId="77777777" w:rsidTr="00715B74">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3B7777A3" w14:textId="77777777" w:rsidR="00401184" w:rsidRPr="00DF7519" w:rsidRDefault="00401184" w:rsidP="008820D1">
            <w:pPr>
              <w:numPr>
                <w:ilvl w:val="0"/>
                <w:numId w:val="5"/>
              </w:numPr>
              <w:tabs>
                <w:tab w:val="left" w:pos="1260"/>
              </w:tabs>
              <w:spacing w:after="0" w:line="240" w:lineRule="auto"/>
              <w:ind w:right="-77"/>
              <w:jc w:val="center"/>
              <w:rPr>
                <w:rFonts w:ascii="Times New Roman" w:eastAsia="Times New Roman" w:hAnsi="Times New Roman" w:cs="Times New Roman"/>
                <w:sz w:val="28"/>
                <w:szCs w:val="28"/>
                <w:lang w:eastAsia="ru-RU"/>
              </w:rPr>
            </w:pPr>
          </w:p>
        </w:tc>
        <w:tc>
          <w:tcPr>
            <w:tcW w:w="6662" w:type="dxa"/>
            <w:tcBorders>
              <w:top w:val="single" w:sz="4" w:space="0" w:color="auto"/>
              <w:left w:val="single" w:sz="4" w:space="0" w:color="auto"/>
              <w:bottom w:val="single" w:sz="4" w:space="0" w:color="auto"/>
              <w:right w:val="single" w:sz="4" w:space="0" w:color="auto"/>
            </w:tcBorders>
            <w:vAlign w:val="center"/>
          </w:tcPr>
          <w:p w14:paraId="713584AB" w14:textId="77777777" w:rsidR="00401184" w:rsidRPr="00DF7519" w:rsidRDefault="00401184" w:rsidP="0034337D">
            <w:pPr>
              <w:tabs>
                <w:tab w:val="left" w:pos="993"/>
                <w:tab w:val="num" w:pos="1260"/>
                <w:tab w:val="left" w:pos="1560"/>
              </w:tabs>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Щоденна інформація про стан виконання доходів місцевих бюджетів по територіях</w:t>
            </w:r>
          </w:p>
        </w:tc>
        <w:tc>
          <w:tcPr>
            <w:tcW w:w="2268" w:type="dxa"/>
            <w:vMerge/>
            <w:tcBorders>
              <w:left w:val="single" w:sz="4" w:space="0" w:color="auto"/>
              <w:right w:val="single" w:sz="4" w:space="0" w:color="auto"/>
            </w:tcBorders>
            <w:vAlign w:val="center"/>
          </w:tcPr>
          <w:p w14:paraId="2D2F86C3" w14:textId="77777777" w:rsidR="00401184" w:rsidRPr="00DF7519" w:rsidRDefault="00401184" w:rsidP="008820D1">
            <w:pPr>
              <w:tabs>
                <w:tab w:val="left" w:pos="1260"/>
              </w:tabs>
              <w:spacing w:after="0" w:line="240" w:lineRule="auto"/>
              <w:jc w:val="center"/>
              <w:rPr>
                <w:rFonts w:ascii="Times New Roman" w:eastAsia="Times New Roman" w:hAnsi="Times New Roman" w:cs="Times New Roman"/>
                <w:sz w:val="28"/>
                <w:szCs w:val="28"/>
                <w:lang w:eastAsia="ru-RU"/>
              </w:rPr>
            </w:pPr>
          </w:p>
        </w:tc>
      </w:tr>
      <w:tr w:rsidR="00DF7519" w:rsidRPr="00DF7519" w14:paraId="63B39A84" w14:textId="77777777" w:rsidTr="00715B74">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41DB2A93" w14:textId="77777777" w:rsidR="00401184" w:rsidRPr="00DF7519" w:rsidRDefault="00401184" w:rsidP="008820D1">
            <w:pPr>
              <w:numPr>
                <w:ilvl w:val="0"/>
                <w:numId w:val="5"/>
              </w:numPr>
              <w:tabs>
                <w:tab w:val="left" w:pos="1260"/>
              </w:tabs>
              <w:spacing w:after="0" w:line="240" w:lineRule="auto"/>
              <w:ind w:right="-77"/>
              <w:jc w:val="center"/>
              <w:rPr>
                <w:rFonts w:ascii="Times New Roman" w:eastAsia="Times New Roman" w:hAnsi="Times New Roman" w:cs="Times New Roman"/>
                <w:sz w:val="28"/>
                <w:szCs w:val="28"/>
                <w:lang w:eastAsia="ru-RU"/>
              </w:rPr>
            </w:pPr>
          </w:p>
        </w:tc>
        <w:tc>
          <w:tcPr>
            <w:tcW w:w="6662" w:type="dxa"/>
            <w:tcBorders>
              <w:top w:val="single" w:sz="4" w:space="0" w:color="auto"/>
              <w:left w:val="single" w:sz="4" w:space="0" w:color="auto"/>
              <w:bottom w:val="single" w:sz="4" w:space="0" w:color="auto"/>
              <w:right w:val="single" w:sz="4" w:space="0" w:color="auto"/>
            </w:tcBorders>
            <w:hideMark/>
          </w:tcPr>
          <w:p w14:paraId="0FFD184E" w14:textId="77777777" w:rsidR="00401184" w:rsidRPr="00DF7519" w:rsidRDefault="00401184" w:rsidP="0034337D">
            <w:pPr>
              <w:tabs>
                <w:tab w:val="left" w:pos="993"/>
                <w:tab w:val="num" w:pos="1260"/>
                <w:tab w:val="left" w:pos="1560"/>
              </w:tabs>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 xml:space="preserve">Відомості про зарахування та повернення коштів з аналітичних рахунків за доходами та з аналітичних рахунків, на які зараховуються кошти, що надійдуть в національній валюті на погашення заборгованості за кредитами, залученими державою або під державні </w:t>
            </w:r>
            <w:r w:rsidRPr="00DF7519">
              <w:rPr>
                <w:rFonts w:ascii="Times New Roman" w:eastAsia="Times New Roman" w:hAnsi="Times New Roman" w:cs="Times New Roman"/>
                <w:sz w:val="28"/>
                <w:szCs w:val="28"/>
                <w:lang w:eastAsia="ru-RU"/>
              </w:rPr>
              <w:lastRenderedPageBreak/>
              <w:t>гарантії, бюджетними позичками та фінансовою допомогою, наданою на поворотній основі, які отримуються від Казначейства (центральний рівень) територіальними органами Державної казначейської служби України в Автономній Республіці Крим, областях, містах Києві та Севастополі, у</w:t>
            </w:r>
            <w:r w:rsidR="00D32EFD" w:rsidRPr="00DF7519">
              <w:rPr>
                <w:rFonts w:ascii="Times New Roman" w:eastAsia="Times New Roman" w:hAnsi="Times New Roman" w:cs="Times New Roman"/>
                <w:sz w:val="28"/>
                <w:szCs w:val="28"/>
                <w:lang w:eastAsia="ru-RU"/>
              </w:rPr>
              <w:t xml:space="preserve"> вигляді технологічних файлів</w:t>
            </w:r>
          </w:p>
        </w:tc>
        <w:tc>
          <w:tcPr>
            <w:tcW w:w="2268" w:type="dxa"/>
            <w:vMerge/>
            <w:tcBorders>
              <w:left w:val="single" w:sz="4" w:space="0" w:color="auto"/>
              <w:bottom w:val="single" w:sz="4" w:space="0" w:color="auto"/>
              <w:right w:val="single" w:sz="4" w:space="0" w:color="auto"/>
            </w:tcBorders>
            <w:vAlign w:val="center"/>
          </w:tcPr>
          <w:p w14:paraId="7B9A2613" w14:textId="77777777" w:rsidR="00401184" w:rsidRPr="00DF7519" w:rsidRDefault="00401184" w:rsidP="008820D1">
            <w:pPr>
              <w:tabs>
                <w:tab w:val="left" w:pos="1260"/>
              </w:tabs>
              <w:spacing w:after="0" w:line="240" w:lineRule="auto"/>
              <w:jc w:val="center"/>
              <w:rPr>
                <w:rFonts w:ascii="Times New Roman" w:eastAsia="Times New Roman" w:hAnsi="Times New Roman" w:cs="Times New Roman"/>
                <w:bCs/>
                <w:sz w:val="28"/>
                <w:szCs w:val="28"/>
                <w:lang w:eastAsia="ru-RU"/>
              </w:rPr>
            </w:pPr>
          </w:p>
        </w:tc>
      </w:tr>
      <w:tr w:rsidR="00DF7519" w:rsidRPr="00DF7519" w14:paraId="70E052B1" w14:textId="77777777" w:rsidTr="00715B74">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7C3B9E47" w14:textId="77777777" w:rsidR="00401184" w:rsidRPr="00DF7519" w:rsidRDefault="00401184" w:rsidP="008820D1">
            <w:pPr>
              <w:numPr>
                <w:ilvl w:val="0"/>
                <w:numId w:val="5"/>
              </w:numPr>
              <w:tabs>
                <w:tab w:val="left" w:pos="1260"/>
              </w:tabs>
              <w:spacing w:after="0" w:line="240" w:lineRule="auto"/>
              <w:ind w:right="-77"/>
              <w:jc w:val="center"/>
              <w:rPr>
                <w:rFonts w:ascii="Times New Roman" w:eastAsia="Times New Roman" w:hAnsi="Times New Roman" w:cs="Times New Roman"/>
                <w:sz w:val="28"/>
                <w:szCs w:val="28"/>
                <w:lang w:eastAsia="ru-RU"/>
              </w:rPr>
            </w:pPr>
          </w:p>
        </w:tc>
        <w:tc>
          <w:tcPr>
            <w:tcW w:w="6662" w:type="dxa"/>
            <w:tcBorders>
              <w:top w:val="single" w:sz="4" w:space="0" w:color="auto"/>
              <w:left w:val="single" w:sz="4" w:space="0" w:color="auto"/>
              <w:bottom w:val="single" w:sz="4" w:space="0" w:color="auto"/>
              <w:right w:val="single" w:sz="4" w:space="0" w:color="auto"/>
            </w:tcBorders>
          </w:tcPr>
          <w:p w14:paraId="16341251" w14:textId="77777777" w:rsidR="00401184" w:rsidRPr="00DF7519" w:rsidRDefault="00401184" w:rsidP="0034337D">
            <w:pPr>
              <w:tabs>
                <w:tab w:val="left" w:pos="993"/>
                <w:tab w:val="num" w:pos="1260"/>
                <w:tab w:val="left" w:pos="1560"/>
              </w:tabs>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uk-UA"/>
              </w:rPr>
              <w:t>С</w:t>
            </w:r>
            <w:r w:rsidRPr="00DF7519">
              <w:rPr>
                <w:rFonts w:ascii="Times New Roman" w:eastAsia="Times New Roman" w:hAnsi="Times New Roman" w:cs="Times New Roman"/>
                <w:sz w:val="28"/>
                <w:szCs w:val="28"/>
                <w:lang w:val="uk" w:eastAsia="uk-UA"/>
              </w:rPr>
              <w:t xml:space="preserve">уми нарахованих та сплачених податків та/або зборів, суми податкового боргу та надмірно сплачених до місцевих бюджетів податків та/або зборів </w:t>
            </w:r>
            <w:r w:rsidRPr="00DF7519">
              <w:rPr>
                <w:rFonts w:ascii="Times New Roman" w:hAnsi="Times New Roman" w:cs="Times New Roman"/>
                <w:sz w:val="28"/>
                <w:szCs w:val="28"/>
                <w:lang w:eastAsia="uk-UA"/>
              </w:rPr>
              <w:t>у розрізі джерел доходів бюджету та платників податків – юридичних осіб відповідно до адміністративно-територіальних одиниць (територіальних громад)</w:t>
            </w:r>
          </w:p>
        </w:tc>
        <w:tc>
          <w:tcPr>
            <w:tcW w:w="2268" w:type="dxa"/>
            <w:vMerge w:val="restart"/>
            <w:tcBorders>
              <w:top w:val="single" w:sz="4" w:space="0" w:color="auto"/>
              <w:left w:val="single" w:sz="4" w:space="0" w:color="auto"/>
              <w:right w:val="single" w:sz="4" w:space="0" w:color="auto"/>
            </w:tcBorders>
            <w:vAlign w:val="center"/>
          </w:tcPr>
          <w:p w14:paraId="66AF5F1A" w14:textId="77777777" w:rsidR="00401184" w:rsidRPr="00DF7519" w:rsidRDefault="00401184" w:rsidP="008820D1">
            <w:pPr>
              <w:tabs>
                <w:tab w:val="left" w:pos="1260"/>
              </w:tabs>
              <w:spacing w:after="0" w:line="240" w:lineRule="auto"/>
              <w:jc w:val="center"/>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uk-UA"/>
              </w:rPr>
              <w:t>До 10 числа місяця, що настає за звітним</w:t>
            </w:r>
          </w:p>
        </w:tc>
      </w:tr>
      <w:tr w:rsidR="00DF7519" w:rsidRPr="00DF7519" w14:paraId="619472FF" w14:textId="77777777" w:rsidTr="00715B74">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68D13FDE" w14:textId="77777777" w:rsidR="00401184" w:rsidRPr="00DF7519" w:rsidRDefault="00401184" w:rsidP="008820D1">
            <w:pPr>
              <w:numPr>
                <w:ilvl w:val="0"/>
                <w:numId w:val="5"/>
              </w:numPr>
              <w:tabs>
                <w:tab w:val="left" w:pos="1260"/>
              </w:tabs>
              <w:spacing w:after="0" w:line="240" w:lineRule="auto"/>
              <w:ind w:right="-77"/>
              <w:jc w:val="center"/>
              <w:rPr>
                <w:rFonts w:ascii="Times New Roman" w:eastAsia="Times New Roman" w:hAnsi="Times New Roman" w:cs="Times New Roman"/>
                <w:sz w:val="28"/>
                <w:szCs w:val="28"/>
                <w:lang w:eastAsia="ru-RU"/>
              </w:rPr>
            </w:pPr>
          </w:p>
        </w:tc>
        <w:tc>
          <w:tcPr>
            <w:tcW w:w="6662" w:type="dxa"/>
            <w:tcBorders>
              <w:top w:val="single" w:sz="4" w:space="0" w:color="auto"/>
              <w:left w:val="single" w:sz="4" w:space="0" w:color="auto"/>
              <w:bottom w:val="single" w:sz="4" w:space="0" w:color="auto"/>
              <w:right w:val="single" w:sz="4" w:space="0" w:color="auto"/>
            </w:tcBorders>
          </w:tcPr>
          <w:p w14:paraId="3E8C1352" w14:textId="77777777" w:rsidR="00401184" w:rsidRPr="00DF7519" w:rsidRDefault="00401184" w:rsidP="0034337D">
            <w:pPr>
              <w:tabs>
                <w:tab w:val="left" w:pos="993"/>
                <w:tab w:val="num" w:pos="1260"/>
                <w:tab w:val="left" w:pos="1560"/>
              </w:tabs>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val="uk" w:eastAsia="uk-UA"/>
              </w:rPr>
              <w:t xml:space="preserve">Суми списаного податкового боргу </w:t>
            </w:r>
            <w:r w:rsidRPr="00DF7519">
              <w:rPr>
                <w:rFonts w:ascii="Times New Roman" w:hAnsi="Times New Roman" w:cs="Times New Roman"/>
                <w:sz w:val="28"/>
                <w:szCs w:val="28"/>
                <w:lang w:eastAsia="uk-UA"/>
              </w:rPr>
              <w:t>у розрізі джерел доходів бюджету та платників податків – юридичних осіб відповідно до адміністративно-територіальних одиниць (територіальних громад)</w:t>
            </w:r>
          </w:p>
        </w:tc>
        <w:tc>
          <w:tcPr>
            <w:tcW w:w="2268" w:type="dxa"/>
            <w:vMerge/>
            <w:tcBorders>
              <w:left w:val="single" w:sz="4" w:space="0" w:color="auto"/>
              <w:right w:val="single" w:sz="4" w:space="0" w:color="auto"/>
            </w:tcBorders>
            <w:vAlign w:val="center"/>
          </w:tcPr>
          <w:p w14:paraId="1ECE0B4E" w14:textId="77777777" w:rsidR="00401184" w:rsidRPr="00DF7519" w:rsidRDefault="00401184" w:rsidP="008820D1">
            <w:pPr>
              <w:tabs>
                <w:tab w:val="left" w:pos="1260"/>
              </w:tabs>
              <w:spacing w:after="0" w:line="240" w:lineRule="auto"/>
              <w:jc w:val="center"/>
              <w:rPr>
                <w:rFonts w:ascii="Times New Roman" w:eastAsia="Times New Roman" w:hAnsi="Times New Roman" w:cs="Times New Roman"/>
                <w:sz w:val="28"/>
                <w:szCs w:val="28"/>
                <w:lang w:eastAsia="ru-RU"/>
              </w:rPr>
            </w:pPr>
          </w:p>
        </w:tc>
      </w:tr>
      <w:tr w:rsidR="00DF7519" w:rsidRPr="00DF7519" w14:paraId="57F06236" w14:textId="77777777" w:rsidTr="00715B74">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170C7B4E" w14:textId="77777777" w:rsidR="00401184" w:rsidRPr="00DF7519" w:rsidRDefault="00401184" w:rsidP="008820D1">
            <w:pPr>
              <w:numPr>
                <w:ilvl w:val="0"/>
                <w:numId w:val="5"/>
              </w:numPr>
              <w:tabs>
                <w:tab w:val="left" w:pos="1260"/>
              </w:tabs>
              <w:spacing w:after="0" w:line="240" w:lineRule="auto"/>
              <w:ind w:right="-77"/>
              <w:jc w:val="center"/>
              <w:rPr>
                <w:rFonts w:ascii="Times New Roman" w:eastAsia="Times New Roman" w:hAnsi="Times New Roman" w:cs="Times New Roman"/>
                <w:sz w:val="28"/>
                <w:szCs w:val="28"/>
                <w:lang w:eastAsia="ru-RU"/>
              </w:rPr>
            </w:pPr>
          </w:p>
        </w:tc>
        <w:tc>
          <w:tcPr>
            <w:tcW w:w="6662" w:type="dxa"/>
            <w:tcBorders>
              <w:top w:val="single" w:sz="4" w:space="0" w:color="auto"/>
              <w:left w:val="single" w:sz="4" w:space="0" w:color="auto"/>
              <w:bottom w:val="single" w:sz="4" w:space="0" w:color="auto"/>
              <w:right w:val="single" w:sz="4" w:space="0" w:color="auto"/>
            </w:tcBorders>
          </w:tcPr>
          <w:p w14:paraId="54E30A92" w14:textId="77777777" w:rsidR="00401184" w:rsidRPr="00DF7519" w:rsidRDefault="00401184" w:rsidP="0034337D">
            <w:pPr>
              <w:tabs>
                <w:tab w:val="left" w:pos="993"/>
                <w:tab w:val="num" w:pos="1260"/>
                <w:tab w:val="left" w:pos="1560"/>
              </w:tabs>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uk-UA"/>
              </w:rPr>
              <w:t>С</w:t>
            </w:r>
            <w:r w:rsidRPr="00DF7519">
              <w:rPr>
                <w:rFonts w:ascii="Times New Roman" w:eastAsia="Times New Roman" w:hAnsi="Times New Roman" w:cs="Times New Roman"/>
                <w:sz w:val="28"/>
                <w:szCs w:val="28"/>
                <w:lang w:val="uk" w:eastAsia="uk-UA"/>
              </w:rPr>
              <w:t xml:space="preserve">уми розстрочених і відстрочених грошових зобов’язань та/або податкового боргу платників податків, які мають бути сплачені до місцевих бюджетів на відповідних територіях </w:t>
            </w:r>
            <w:r w:rsidRPr="00DF7519">
              <w:rPr>
                <w:rFonts w:ascii="Times New Roman" w:hAnsi="Times New Roman" w:cs="Times New Roman"/>
                <w:sz w:val="28"/>
                <w:szCs w:val="28"/>
                <w:lang w:eastAsia="uk-UA"/>
              </w:rPr>
              <w:t>у розрізі джерел доходів бюджету та платників податків – юридичних осіб відповідно до адміністративно-територіальних одиниць (територіальних громад)</w:t>
            </w:r>
          </w:p>
        </w:tc>
        <w:tc>
          <w:tcPr>
            <w:tcW w:w="2268" w:type="dxa"/>
            <w:vMerge/>
            <w:tcBorders>
              <w:left w:val="single" w:sz="4" w:space="0" w:color="auto"/>
              <w:right w:val="single" w:sz="4" w:space="0" w:color="auto"/>
            </w:tcBorders>
            <w:vAlign w:val="center"/>
          </w:tcPr>
          <w:p w14:paraId="25195576" w14:textId="77777777" w:rsidR="00401184" w:rsidRPr="00DF7519" w:rsidRDefault="00401184" w:rsidP="008820D1">
            <w:pPr>
              <w:tabs>
                <w:tab w:val="left" w:pos="1260"/>
              </w:tabs>
              <w:spacing w:after="0" w:line="240" w:lineRule="auto"/>
              <w:jc w:val="center"/>
              <w:rPr>
                <w:rFonts w:ascii="Times New Roman" w:eastAsia="Times New Roman" w:hAnsi="Times New Roman" w:cs="Times New Roman"/>
                <w:sz w:val="28"/>
                <w:szCs w:val="28"/>
                <w:lang w:eastAsia="ru-RU"/>
              </w:rPr>
            </w:pPr>
          </w:p>
        </w:tc>
      </w:tr>
      <w:tr w:rsidR="00401184" w:rsidRPr="00DF7519" w14:paraId="186E4D92" w14:textId="77777777" w:rsidTr="00715B74">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3BF4A35C" w14:textId="77777777" w:rsidR="00401184" w:rsidRPr="00DF7519" w:rsidRDefault="00401184" w:rsidP="008820D1">
            <w:pPr>
              <w:numPr>
                <w:ilvl w:val="0"/>
                <w:numId w:val="5"/>
              </w:numPr>
              <w:tabs>
                <w:tab w:val="left" w:pos="1260"/>
              </w:tabs>
              <w:spacing w:after="0" w:line="240" w:lineRule="auto"/>
              <w:ind w:right="-77"/>
              <w:jc w:val="center"/>
              <w:rPr>
                <w:rFonts w:ascii="Times New Roman" w:eastAsia="Times New Roman" w:hAnsi="Times New Roman" w:cs="Times New Roman"/>
                <w:sz w:val="28"/>
                <w:szCs w:val="28"/>
                <w:lang w:eastAsia="ru-RU"/>
              </w:rPr>
            </w:pPr>
          </w:p>
        </w:tc>
        <w:tc>
          <w:tcPr>
            <w:tcW w:w="6662" w:type="dxa"/>
            <w:tcBorders>
              <w:top w:val="single" w:sz="4" w:space="0" w:color="auto"/>
              <w:left w:val="single" w:sz="4" w:space="0" w:color="auto"/>
              <w:bottom w:val="single" w:sz="4" w:space="0" w:color="auto"/>
              <w:right w:val="single" w:sz="4" w:space="0" w:color="auto"/>
            </w:tcBorders>
          </w:tcPr>
          <w:p w14:paraId="332BCFEC" w14:textId="77777777" w:rsidR="00401184" w:rsidRPr="00DF7519" w:rsidRDefault="00401184" w:rsidP="0034337D">
            <w:pPr>
              <w:tabs>
                <w:tab w:val="left" w:pos="993"/>
                <w:tab w:val="num" w:pos="1260"/>
                <w:tab w:val="left" w:pos="1560"/>
              </w:tabs>
              <w:spacing w:after="0" w:line="240" w:lineRule="auto"/>
              <w:jc w:val="both"/>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uk-UA"/>
              </w:rPr>
              <w:t>С</w:t>
            </w:r>
            <w:r w:rsidRPr="00DF7519">
              <w:rPr>
                <w:rFonts w:ascii="Times New Roman" w:eastAsia="Times New Roman" w:hAnsi="Times New Roman" w:cs="Times New Roman"/>
                <w:sz w:val="28"/>
                <w:szCs w:val="28"/>
                <w:lang w:val="uk" w:eastAsia="uk-UA"/>
              </w:rPr>
              <w:t xml:space="preserve">уми наданих податкових пільг, включаючи втрати доходів бюджету від їх надання </w:t>
            </w:r>
            <w:r w:rsidRPr="00DF7519">
              <w:rPr>
                <w:rFonts w:ascii="Times New Roman" w:hAnsi="Times New Roman" w:cs="Times New Roman"/>
                <w:sz w:val="28"/>
                <w:szCs w:val="28"/>
                <w:lang w:eastAsia="uk-UA"/>
              </w:rPr>
              <w:t xml:space="preserve">у розрізі джерел доходів бюджету та платників податків – юридичних осіб відповідно до адміністративно-територіальних </w:t>
            </w:r>
            <w:r w:rsidR="00D32EFD" w:rsidRPr="00DF7519">
              <w:rPr>
                <w:rFonts w:ascii="Times New Roman" w:hAnsi="Times New Roman" w:cs="Times New Roman"/>
                <w:sz w:val="28"/>
                <w:szCs w:val="28"/>
                <w:lang w:eastAsia="uk-UA"/>
              </w:rPr>
              <w:t>одиниць (територіальних громад)</w:t>
            </w:r>
          </w:p>
        </w:tc>
        <w:tc>
          <w:tcPr>
            <w:tcW w:w="2268" w:type="dxa"/>
            <w:vMerge/>
            <w:tcBorders>
              <w:left w:val="single" w:sz="4" w:space="0" w:color="auto"/>
              <w:bottom w:val="single" w:sz="4" w:space="0" w:color="auto"/>
              <w:right w:val="single" w:sz="4" w:space="0" w:color="auto"/>
            </w:tcBorders>
            <w:vAlign w:val="center"/>
          </w:tcPr>
          <w:p w14:paraId="32D45FDC" w14:textId="77777777" w:rsidR="00401184" w:rsidRPr="00DF7519" w:rsidRDefault="00401184" w:rsidP="008820D1">
            <w:pPr>
              <w:tabs>
                <w:tab w:val="left" w:pos="1260"/>
              </w:tabs>
              <w:spacing w:after="0" w:line="240" w:lineRule="auto"/>
              <w:jc w:val="center"/>
              <w:rPr>
                <w:rFonts w:ascii="Times New Roman" w:eastAsia="Times New Roman" w:hAnsi="Times New Roman" w:cs="Times New Roman"/>
                <w:sz w:val="28"/>
                <w:szCs w:val="28"/>
                <w:lang w:eastAsia="ru-RU"/>
              </w:rPr>
            </w:pPr>
          </w:p>
        </w:tc>
      </w:tr>
    </w:tbl>
    <w:p w14:paraId="5AA29AED" w14:textId="77777777" w:rsidR="009F2113" w:rsidRPr="00DF7519" w:rsidRDefault="009F2113" w:rsidP="008820D1">
      <w:pPr>
        <w:tabs>
          <w:tab w:val="left" w:pos="1260"/>
        </w:tabs>
        <w:spacing w:after="0" w:line="240" w:lineRule="auto"/>
        <w:ind w:left="720"/>
        <w:jc w:val="both"/>
        <w:rPr>
          <w:rFonts w:ascii="Times New Roman" w:eastAsia="Times New Roman" w:hAnsi="Times New Roman" w:cs="Times New Roman"/>
          <w:sz w:val="28"/>
          <w:szCs w:val="28"/>
          <w:lang w:eastAsia="ru-RU"/>
        </w:rPr>
      </w:pPr>
    </w:p>
    <w:p w14:paraId="2B1E5B7A" w14:textId="77777777" w:rsidR="005B6B83" w:rsidRPr="00DF7519" w:rsidRDefault="005B6B83" w:rsidP="00715B74">
      <w:pPr>
        <w:numPr>
          <w:ilvl w:val="0"/>
          <w:numId w:val="2"/>
        </w:numPr>
        <w:tabs>
          <w:tab w:val="left" w:pos="851"/>
          <w:tab w:val="left" w:pos="993"/>
          <w:tab w:val="left" w:pos="1418"/>
          <w:tab w:val="left" w:pos="1560"/>
        </w:tabs>
        <w:spacing w:after="0" w:line="240" w:lineRule="auto"/>
        <w:ind w:left="0" w:firstLine="567"/>
        <w:jc w:val="both"/>
        <w:rPr>
          <w:rFonts w:ascii="Times New Roman" w:hAnsi="Times New Roman" w:cs="Times New Roman"/>
          <w:sz w:val="28"/>
          <w:szCs w:val="28"/>
          <w:lang w:eastAsia="ru-RU"/>
        </w:rPr>
      </w:pPr>
      <w:r w:rsidRPr="00DF7519">
        <w:rPr>
          <w:rFonts w:ascii="Times New Roman" w:hAnsi="Times New Roman" w:cs="Times New Roman"/>
          <w:sz w:val="28"/>
          <w:szCs w:val="28"/>
          <w:lang w:eastAsia="ru-RU"/>
        </w:rPr>
        <w:t xml:space="preserve">Інформація, яку Міністерство фінансів України передає </w:t>
      </w:r>
      <w:r w:rsidR="002C609C" w:rsidRPr="00DF7519">
        <w:rPr>
          <w:rFonts w:ascii="Times New Roman" w:hAnsi="Times New Roman" w:cs="Times New Roman"/>
          <w:sz w:val="28"/>
          <w:szCs w:val="28"/>
          <w:lang w:eastAsia="ru-RU"/>
        </w:rPr>
        <w:t>головним розпорядникам</w:t>
      </w:r>
      <w:r w:rsidR="003B0D8A" w:rsidRPr="00DF7519">
        <w:rPr>
          <w:rFonts w:ascii="Times New Roman" w:hAnsi="Times New Roman" w:cs="Times New Roman"/>
          <w:sz w:val="28"/>
          <w:szCs w:val="28"/>
          <w:lang w:eastAsia="ru-RU"/>
        </w:rPr>
        <w:t xml:space="preserve"> та відповідальним виконавцям</w:t>
      </w:r>
      <w:r w:rsidRPr="00DF7519">
        <w:rPr>
          <w:rFonts w:ascii="Times New Roman" w:hAnsi="Times New Roman" w:cs="Times New Roman"/>
          <w:sz w:val="28"/>
          <w:szCs w:val="28"/>
          <w:lang w:eastAsia="ru-RU"/>
        </w:rPr>
        <w:t>:</w:t>
      </w:r>
    </w:p>
    <w:p w14:paraId="3C113379" w14:textId="77777777" w:rsidR="0042412F" w:rsidRPr="00DF7519" w:rsidRDefault="0042412F" w:rsidP="0042412F">
      <w:pPr>
        <w:spacing w:after="0" w:line="240" w:lineRule="auto"/>
        <w:jc w:val="right"/>
        <w:rPr>
          <w:rFonts w:ascii="Times New Roman" w:hAnsi="Times New Roman" w:cs="Times New Roman"/>
          <w:sz w:val="28"/>
          <w:szCs w:val="28"/>
          <w:lang w:eastAsia="ru-RU"/>
        </w:rPr>
      </w:pPr>
      <w:r w:rsidRPr="00DF7519">
        <w:rPr>
          <w:rFonts w:ascii="Times New Roman" w:hAnsi="Times New Roman" w:cs="Times New Roman"/>
          <w:sz w:val="28"/>
          <w:szCs w:val="28"/>
          <w:lang w:eastAsia="ru-RU"/>
        </w:rPr>
        <w:t>Таблиця 5</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809"/>
        <w:gridCol w:w="2268"/>
      </w:tblGrid>
      <w:tr w:rsidR="00DF7519" w:rsidRPr="00DF7519" w14:paraId="13728153" w14:textId="77777777" w:rsidTr="00715B74">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1D10BF98" w14:textId="77777777" w:rsidR="00715B74" w:rsidRPr="00DF7519" w:rsidRDefault="00715B74" w:rsidP="00715B74">
            <w:pPr>
              <w:tabs>
                <w:tab w:val="left" w:pos="1260"/>
              </w:tabs>
              <w:spacing w:after="0" w:line="240" w:lineRule="auto"/>
              <w:jc w:val="center"/>
              <w:rPr>
                <w:rFonts w:ascii="Times New Roman" w:eastAsia="Times New Roman" w:hAnsi="Times New Roman" w:cs="Times New Roman"/>
                <w:b/>
                <w:sz w:val="28"/>
                <w:szCs w:val="28"/>
                <w:lang w:eastAsia="ru-RU"/>
              </w:rPr>
            </w:pPr>
            <w:r w:rsidRPr="00DF7519">
              <w:rPr>
                <w:rFonts w:ascii="Times New Roman" w:eastAsia="Times New Roman" w:hAnsi="Times New Roman" w:cs="Times New Roman"/>
                <w:b/>
                <w:sz w:val="28"/>
                <w:szCs w:val="28"/>
                <w:lang w:eastAsia="ru-RU"/>
              </w:rPr>
              <w:t>№</w:t>
            </w:r>
          </w:p>
          <w:p w14:paraId="5DC475DC" w14:textId="2692F23A" w:rsidR="00715B74" w:rsidRPr="00DF7519" w:rsidRDefault="00715B74" w:rsidP="00055360">
            <w:pPr>
              <w:tabs>
                <w:tab w:val="left" w:pos="1260"/>
              </w:tabs>
              <w:spacing w:after="0" w:line="240" w:lineRule="auto"/>
              <w:jc w:val="center"/>
              <w:rPr>
                <w:rFonts w:ascii="Times New Roman" w:eastAsia="Times New Roman" w:hAnsi="Times New Roman" w:cs="Times New Roman"/>
                <w:b/>
                <w:sz w:val="28"/>
                <w:szCs w:val="28"/>
                <w:lang w:eastAsia="ru-RU"/>
              </w:rPr>
            </w:pPr>
            <w:r w:rsidRPr="00DF7519">
              <w:rPr>
                <w:rFonts w:ascii="Times New Roman" w:eastAsia="Times New Roman" w:hAnsi="Times New Roman" w:cs="Times New Roman"/>
                <w:b/>
                <w:sz w:val="28"/>
                <w:szCs w:val="28"/>
                <w:lang w:eastAsia="ru-RU"/>
              </w:rPr>
              <w:t>з/п</w:t>
            </w:r>
          </w:p>
        </w:tc>
        <w:tc>
          <w:tcPr>
            <w:tcW w:w="6809" w:type="dxa"/>
            <w:tcBorders>
              <w:top w:val="single" w:sz="4" w:space="0" w:color="auto"/>
              <w:left w:val="single" w:sz="4" w:space="0" w:color="auto"/>
              <w:bottom w:val="single" w:sz="4" w:space="0" w:color="auto"/>
              <w:right w:val="single" w:sz="4" w:space="0" w:color="auto"/>
            </w:tcBorders>
            <w:vAlign w:val="center"/>
            <w:hideMark/>
          </w:tcPr>
          <w:p w14:paraId="54EA4E6A" w14:textId="75FC5DAC" w:rsidR="00715B74" w:rsidRPr="00DF7519" w:rsidRDefault="00715B74" w:rsidP="00715B74">
            <w:pPr>
              <w:tabs>
                <w:tab w:val="left" w:pos="1260"/>
              </w:tabs>
              <w:spacing w:after="0" w:line="240" w:lineRule="auto"/>
              <w:jc w:val="center"/>
              <w:rPr>
                <w:rFonts w:ascii="Times New Roman" w:eastAsia="Times New Roman" w:hAnsi="Times New Roman" w:cs="Times New Roman"/>
                <w:b/>
                <w:sz w:val="28"/>
                <w:szCs w:val="28"/>
                <w:lang w:eastAsia="ru-RU"/>
              </w:rPr>
            </w:pPr>
            <w:r w:rsidRPr="00DF7519">
              <w:rPr>
                <w:rFonts w:ascii="Times New Roman" w:eastAsia="Times New Roman" w:hAnsi="Times New Roman" w:cs="Times New Roman"/>
                <w:b/>
                <w:sz w:val="28"/>
                <w:szCs w:val="28"/>
                <w:lang w:eastAsia="ru-RU"/>
              </w:rPr>
              <w:t>Найменування інформації в LOGICA REST API</w:t>
            </w:r>
          </w:p>
        </w:tc>
        <w:tc>
          <w:tcPr>
            <w:tcW w:w="2268" w:type="dxa"/>
            <w:tcBorders>
              <w:top w:val="single" w:sz="4" w:space="0" w:color="auto"/>
              <w:left w:val="single" w:sz="4" w:space="0" w:color="auto"/>
              <w:bottom w:val="single" w:sz="4" w:space="0" w:color="auto"/>
              <w:right w:val="single" w:sz="4" w:space="0" w:color="auto"/>
            </w:tcBorders>
            <w:vAlign w:val="center"/>
          </w:tcPr>
          <w:p w14:paraId="3BCF1C03" w14:textId="77777777" w:rsidR="00715B74" w:rsidRPr="00DF7519" w:rsidRDefault="00715B74" w:rsidP="00715B74">
            <w:pPr>
              <w:tabs>
                <w:tab w:val="left" w:pos="1260"/>
              </w:tabs>
              <w:spacing w:after="0" w:line="240" w:lineRule="auto"/>
              <w:jc w:val="center"/>
              <w:rPr>
                <w:rFonts w:ascii="Times New Roman" w:eastAsia="Times New Roman" w:hAnsi="Times New Roman" w:cs="Times New Roman"/>
                <w:b/>
                <w:sz w:val="28"/>
                <w:szCs w:val="28"/>
                <w:lang w:eastAsia="ru-RU"/>
              </w:rPr>
            </w:pPr>
            <w:r w:rsidRPr="00DF7519">
              <w:rPr>
                <w:rFonts w:ascii="Times New Roman" w:eastAsia="Times New Roman" w:hAnsi="Times New Roman" w:cs="Times New Roman"/>
                <w:b/>
                <w:sz w:val="28"/>
                <w:szCs w:val="28"/>
                <w:lang w:eastAsia="ru-RU"/>
              </w:rPr>
              <w:t>Регламент надання</w:t>
            </w:r>
          </w:p>
        </w:tc>
      </w:tr>
      <w:tr w:rsidR="00DF7519" w:rsidRPr="00DF7519" w14:paraId="5A8F0454" w14:textId="77777777" w:rsidTr="00715B74">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2AD805A6" w14:textId="77777777" w:rsidR="005B6B83" w:rsidRPr="00DF7519" w:rsidRDefault="005B6B83" w:rsidP="005B6B83">
            <w:pPr>
              <w:tabs>
                <w:tab w:val="left" w:pos="1260"/>
              </w:tabs>
              <w:spacing w:after="0" w:line="360" w:lineRule="auto"/>
              <w:ind w:left="-84" w:right="-77" w:firstLine="84"/>
              <w:jc w:val="center"/>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1.</w:t>
            </w:r>
          </w:p>
        </w:tc>
        <w:tc>
          <w:tcPr>
            <w:tcW w:w="6809" w:type="dxa"/>
            <w:tcBorders>
              <w:top w:val="single" w:sz="4" w:space="0" w:color="auto"/>
              <w:left w:val="single" w:sz="4" w:space="0" w:color="auto"/>
              <w:bottom w:val="single" w:sz="4" w:space="0" w:color="auto"/>
              <w:right w:val="single" w:sz="4" w:space="0" w:color="auto"/>
            </w:tcBorders>
          </w:tcPr>
          <w:p w14:paraId="3C5D897F" w14:textId="77777777" w:rsidR="005B6B83" w:rsidRPr="00DF7519" w:rsidRDefault="005B6B83" w:rsidP="0034337D">
            <w:pPr>
              <w:tabs>
                <w:tab w:val="left" w:pos="1260"/>
              </w:tabs>
              <w:spacing w:after="0" w:line="240" w:lineRule="auto"/>
              <w:jc w:val="both"/>
              <w:rPr>
                <w:rFonts w:ascii="Times New Roman" w:eastAsia="Times New Roman" w:hAnsi="Times New Roman" w:cs="Times New Roman"/>
                <w:b/>
                <w:sz w:val="28"/>
                <w:szCs w:val="28"/>
                <w:lang w:eastAsia="ru-RU"/>
              </w:rPr>
            </w:pPr>
            <w:r w:rsidRPr="00DF7519">
              <w:rPr>
                <w:rFonts w:ascii="Times New Roman" w:eastAsia="Times New Roman" w:hAnsi="Times New Roman" w:cs="Times New Roman"/>
                <w:sz w:val="28"/>
                <w:szCs w:val="28"/>
                <w:lang w:eastAsia="ru-RU"/>
              </w:rPr>
              <w:t>Щоденна банківська виписка з рахунків 3241 «Кошти місцевих бюджетів» про здійснені операції</w:t>
            </w:r>
            <w:r w:rsidR="00AA5A6F" w:rsidRPr="00DF7519">
              <w:rPr>
                <w:rFonts w:ascii="Times New Roman" w:eastAsia="Times New Roman" w:hAnsi="Times New Roman" w:cs="Times New Roman"/>
                <w:sz w:val="28"/>
                <w:szCs w:val="28"/>
                <w:lang w:eastAsia="ru-RU"/>
              </w:rPr>
              <w:t xml:space="preserve"> </w:t>
            </w:r>
            <w:r w:rsidR="0042412F" w:rsidRPr="00DF7519">
              <w:rPr>
                <w:rFonts w:ascii="Times New Roman" w:eastAsia="Times New Roman" w:hAnsi="Times New Roman" w:cs="Times New Roman"/>
                <w:sz w:val="28"/>
                <w:szCs w:val="28"/>
                <w:lang w:eastAsia="ru-RU"/>
              </w:rPr>
              <w:t>у розрізі власних даних</w:t>
            </w:r>
            <w:r w:rsidR="00AA5A6F" w:rsidRPr="00DF7519">
              <w:rPr>
                <w:rFonts w:ascii="Times New Roman" w:eastAsia="Times New Roman" w:hAnsi="Times New Roman" w:cs="Times New Roman"/>
                <w:sz w:val="28"/>
                <w:szCs w:val="28"/>
                <w:lang w:eastAsia="ru-RU"/>
              </w:rPr>
              <w:t xml:space="preserve"> </w:t>
            </w:r>
            <w:r w:rsidR="00AA5A6F" w:rsidRPr="00DF7519">
              <w:rPr>
                <w:rFonts w:ascii="Times New Roman" w:hAnsi="Times New Roman" w:cs="Times New Roman"/>
                <w:sz w:val="28"/>
                <w:szCs w:val="28"/>
                <w:lang w:eastAsia="ru-RU"/>
              </w:rPr>
              <w:t xml:space="preserve">головного розпорядника </w:t>
            </w:r>
          </w:p>
        </w:tc>
        <w:tc>
          <w:tcPr>
            <w:tcW w:w="2268" w:type="dxa"/>
            <w:vMerge w:val="restart"/>
            <w:tcBorders>
              <w:top w:val="single" w:sz="4" w:space="0" w:color="auto"/>
              <w:left w:val="single" w:sz="4" w:space="0" w:color="auto"/>
              <w:right w:val="single" w:sz="4" w:space="0" w:color="auto"/>
            </w:tcBorders>
            <w:vAlign w:val="center"/>
          </w:tcPr>
          <w:p w14:paraId="6B709EF5" w14:textId="77777777" w:rsidR="005B6B83" w:rsidRPr="00DF7519" w:rsidRDefault="005B6B83" w:rsidP="005B6B83">
            <w:pPr>
              <w:tabs>
                <w:tab w:val="left" w:pos="1260"/>
              </w:tabs>
              <w:spacing w:after="0" w:line="240" w:lineRule="auto"/>
              <w:jc w:val="center"/>
              <w:rPr>
                <w:rFonts w:ascii="Times New Roman" w:eastAsia="Times New Roman" w:hAnsi="Times New Roman" w:cs="Times New Roman"/>
                <w:b/>
                <w:sz w:val="28"/>
                <w:szCs w:val="28"/>
                <w:lang w:eastAsia="ru-RU"/>
              </w:rPr>
            </w:pPr>
            <w:r w:rsidRPr="00DF7519">
              <w:rPr>
                <w:rFonts w:ascii="Times New Roman" w:eastAsia="Times New Roman" w:hAnsi="Times New Roman" w:cs="Times New Roman"/>
                <w:sz w:val="28"/>
                <w:szCs w:val="28"/>
                <w:lang w:eastAsia="ru-RU"/>
              </w:rPr>
              <w:t>Щоденно, до 09:00 першого робочого дня, що настає за звітним</w:t>
            </w:r>
          </w:p>
        </w:tc>
      </w:tr>
      <w:tr w:rsidR="005B6B83" w:rsidRPr="00DF7519" w14:paraId="47C07BAA" w14:textId="77777777" w:rsidTr="00715B74">
        <w:trPr>
          <w:jc w:val="center"/>
        </w:trPr>
        <w:tc>
          <w:tcPr>
            <w:tcW w:w="704" w:type="dxa"/>
            <w:tcBorders>
              <w:top w:val="single" w:sz="4" w:space="0" w:color="auto"/>
              <w:left w:val="single" w:sz="4" w:space="0" w:color="auto"/>
              <w:bottom w:val="single" w:sz="4" w:space="0" w:color="auto"/>
              <w:right w:val="single" w:sz="4" w:space="0" w:color="auto"/>
            </w:tcBorders>
          </w:tcPr>
          <w:p w14:paraId="3BA5F6F0" w14:textId="77777777" w:rsidR="005B6B83" w:rsidRPr="00DF7519" w:rsidRDefault="005B6B83" w:rsidP="005B6B83">
            <w:pPr>
              <w:tabs>
                <w:tab w:val="left" w:pos="1260"/>
              </w:tabs>
              <w:spacing w:after="0" w:line="360" w:lineRule="auto"/>
              <w:ind w:left="-84" w:right="-77" w:firstLine="84"/>
              <w:jc w:val="center"/>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2.</w:t>
            </w:r>
          </w:p>
        </w:tc>
        <w:tc>
          <w:tcPr>
            <w:tcW w:w="6809" w:type="dxa"/>
            <w:tcBorders>
              <w:top w:val="single" w:sz="4" w:space="0" w:color="auto"/>
              <w:left w:val="single" w:sz="4" w:space="0" w:color="auto"/>
              <w:bottom w:val="single" w:sz="4" w:space="0" w:color="auto"/>
              <w:right w:val="single" w:sz="4" w:space="0" w:color="auto"/>
            </w:tcBorders>
            <w:vAlign w:val="center"/>
          </w:tcPr>
          <w:p w14:paraId="68FF28A8" w14:textId="77777777" w:rsidR="005B6B83" w:rsidRPr="00DF7519" w:rsidRDefault="005B6B83" w:rsidP="0034337D">
            <w:pPr>
              <w:tabs>
                <w:tab w:val="left" w:pos="1260"/>
              </w:tabs>
              <w:spacing w:after="0" w:line="240" w:lineRule="auto"/>
              <w:jc w:val="both"/>
              <w:rPr>
                <w:rFonts w:ascii="Times New Roman" w:eastAsia="Times New Roman" w:hAnsi="Times New Roman" w:cs="Times New Roman"/>
                <w:b/>
                <w:sz w:val="28"/>
                <w:szCs w:val="28"/>
                <w:lang w:eastAsia="ru-RU"/>
              </w:rPr>
            </w:pPr>
            <w:r w:rsidRPr="00DF7519">
              <w:rPr>
                <w:rFonts w:ascii="Times New Roman" w:eastAsia="Times New Roman" w:hAnsi="Times New Roman" w:cs="Times New Roman"/>
                <w:sz w:val="28"/>
                <w:szCs w:val="28"/>
                <w:lang w:eastAsia="ru-RU"/>
              </w:rPr>
              <w:t>Щоденна інформація про стан виконання</w:t>
            </w:r>
            <w:r w:rsidR="00497EC2" w:rsidRPr="00DF7519">
              <w:rPr>
                <w:rFonts w:ascii="Times New Roman" w:eastAsia="Times New Roman" w:hAnsi="Times New Roman" w:cs="Times New Roman"/>
                <w:sz w:val="28"/>
                <w:szCs w:val="28"/>
                <w:lang w:eastAsia="ru-RU"/>
              </w:rPr>
              <w:t xml:space="preserve"> </w:t>
            </w:r>
            <w:r w:rsidR="00497EC2" w:rsidRPr="00DF7519">
              <w:rPr>
                <w:rFonts w:ascii="Times New Roman" w:hAnsi="Times New Roman" w:cs="Times New Roman"/>
                <w:sz w:val="28"/>
                <w:szCs w:val="28"/>
                <w:lang w:eastAsia="ru-RU"/>
              </w:rPr>
              <w:t>головного розпорядника</w:t>
            </w:r>
            <w:r w:rsidRPr="00DF7519">
              <w:rPr>
                <w:rFonts w:ascii="Times New Roman" w:eastAsia="Times New Roman" w:hAnsi="Times New Roman" w:cs="Times New Roman"/>
                <w:sz w:val="28"/>
                <w:szCs w:val="28"/>
                <w:lang w:eastAsia="ru-RU"/>
              </w:rPr>
              <w:t xml:space="preserve"> за видатками</w:t>
            </w:r>
            <w:r w:rsidR="0042412F" w:rsidRPr="00DF7519">
              <w:rPr>
                <w:rFonts w:ascii="Times New Roman" w:eastAsia="Times New Roman" w:hAnsi="Times New Roman" w:cs="Times New Roman"/>
                <w:sz w:val="28"/>
                <w:szCs w:val="28"/>
                <w:lang w:eastAsia="ru-RU"/>
              </w:rPr>
              <w:t xml:space="preserve"> у розрізі власної мережі </w:t>
            </w:r>
          </w:p>
        </w:tc>
        <w:tc>
          <w:tcPr>
            <w:tcW w:w="2268" w:type="dxa"/>
            <w:vMerge/>
            <w:tcBorders>
              <w:left w:val="single" w:sz="4" w:space="0" w:color="auto"/>
              <w:bottom w:val="single" w:sz="4" w:space="0" w:color="auto"/>
              <w:right w:val="single" w:sz="4" w:space="0" w:color="auto"/>
            </w:tcBorders>
            <w:vAlign w:val="center"/>
          </w:tcPr>
          <w:p w14:paraId="1FC79C36" w14:textId="77777777" w:rsidR="005B6B83" w:rsidRPr="00DF7519" w:rsidRDefault="005B6B83" w:rsidP="005B6B83">
            <w:pPr>
              <w:tabs>
                <w:tab w:val="left" w:pos="1260"/>
              </w:tabs>
              <w:spacing w:after="0" w:line="240" w:lineRule="auto"/>
              <w:jc w:val="center"/>
              <w:rPr>
                <w:rFonts w:ascii="Times New Roman" w:eastAsia="Times New Roman" w:hAnsi="Times New Roman" w:cs="Times New Roman"/>
                <w:b/>
                <w:sz w:val="28"/>
                <w:szCs w:val="28"/>
                <w:lang w:eastAsia="ru-RU"/>
              </w:rPr>
            </w:pPr>
          </w:p>
        </w:tc>
      </w:tr>
    </w:tbl>
    <w:p w14:paraId="3E54FD81" w14:textId="77777777" w:rsidR="005B6B83" w:rsidRPr="00DF7519" w:rsidRDefault="005B6B83" w:rsidP="005B6B83">
      <w:pPr>
        <w:tabs>
          <w:tab w:val="left" w:pos="851"/>
          <w:tab w:val="left" w:pos="1418"/>
          <w:tab w:val="left" w:pos="1560"/>
        </w:tabs>
        <w:spacing w:after="0" w:line="240" w:lineRule="auto"/>
        <w:ind w:left="567"/>
        <w:jc w:val="both"/>
        <w:rPr>
          <w:rFonts w:ascii="Times New Roman" w:hAnsi="Times New Roman" w:cs="Times New Roman"/>
          <w:sz w:val="28"/>
          <w:szCs w:val="28"/>
          <w:lang w:eastAsia="ru-RU"/>
        </w:rPr>
      </w:pPr>
    </w:p>
    <w:p w14:paraId="5D8E020C" w14:textId="77777777" w:rsidR="005B6B83" w:rsidRPr="00DF7519" w:rsidRDefault="005B6B83" w:rsidP="00715B74">
      <w:pPr>
        <w:numPr>
          <w:ilvl w:val="0"/>
          <w:numId w:val="2"/>
        </w:numPr>
        <w:tabs>
          <w:tab w:val="clear" w:pos="1138"/>
          <w:tab w:val="left" w:pos="851"/>
          <w:tab w:val="left" w:pos="993"/>
          <w:tab w:val="left" w:pos="1418"/>
        </w:tabs>
        <w:spacing w:after="0" w:line="240" w:lineRule="auto"/>
        <w:ind w:left="0" w:firstLine="567"/>
        <w:jc w:val="both"/>
        <w:rPr>
          <w:rFonts w:ascii="Times New Roman" w:hAnsi="Times New Roman" w:cs="Times New Roman"/>
          <w:sz w:val="28"/>
          <w:szCs w:val="28"/>
          <w:lang w:eastAsia="ru-RU"/>
        </w:rPr>
      </w:pPr>
      <w:r w:rsidRPr="00DF7519">
        <w:rPr>
          <w:rFonts w:ascii="Times New Roman" w:hAnsi="Times New Roman" w:cs="Times New Roman"/>
          <w:sz w:val="28"/>
          <w:szCs w:val="28"/>
          <w:lang w:eastAsia="ru-RU"/>
        </w:rPr>
        <w:t xml:space="preserve">Інформація, яку Міністерство фінансів України передає </w:t>
      </w:r>
      <w:r w:rsidR="0042412F" w:rsidRPr="00DF7519">
        <w:rPr>
          <w:rFonts w:ascii="Times New Roman" w:hAnsi="Times New Roman" w:cs="Times New Roman"/>
          <w:sz w:val="28"/>
          <w:szCs w:val="28"/>
          <w:lang w:eastAsia="ru-RU"/>
        </w:rPr>
        <w:t>розпорядникам нижчого рівня</w:t>
      </w:r>
      <w:r w:rsidRPr="00DF7519">
        <w:rPr>
          <w:rFonts w:ascii="Times New Roman" w:hAnsi="Times New Roman" w:cs="Times New Roman"/>
          <w:sz w:val="28"/>
          <w:szCs w:val="28"/>
          <w:lang w:eastAsia="ru-RU"/>
        </w:rPr>
        <w:t>:</w:t>
      </w:r>
    </w:p>
    <w:p w14:paraId="67B382CC" w14:textId="77777777" w:rsidR="00701543" w:rsidRPr="00DF7519" w:rsidRDefault="00701543" w:rsidP="00701543">
      <w:pPr>
        <w:spacing w:after="0" w:line="240" w:lineRule="auto"/>
        <w:jc w:val="right"/>
        <w:rPr>
          <w:rFonts w:ascii="Times New Roman" w:hAnsi="Times New Roman" w:cs="Times New Roman"/>
          <w:sz w:val="28"/>
          <w:szCs w:val="28"/>
          <w:lang w:eastAsia="ru-RU"/>
        </w:rPr>
      </w:pPr>
      <w:r w:rsidRPr="00DF7519">
        <w:rPr>
          <w:rFonts w:ascii="Times New Roman" w:hAnsi="Times New Roman" w:cs="Times New Roman"/>
          <w:sz w:val="28"/>
          <w:szCs w:val="28"/>
          <w:lang w:eastAsia="ru-RU"/>
        </w:rPr>
        <w:lastRenderedPageBreak/>
        <w:t>Таблиця 6</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804"/>
        <w:gridCol w:w="2268"/>
      </w:tblGrid>
      <w:tr w:rsidR="00DF7519" w:rsidRPr="00DF7519" w14:paraId="37B4C176" w14:textId="77777777" w:rsidTr="00122F98">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098D15B3" w14:textId="77777777" w:rsidR="00715B74" w:rsidRPr="00DF7519" w:rsidRDefault="00715B74" w:rsidP="00055360">
            <w:pPr>
              <w:tabs>
                <w:tab w:val="left" w:pos="1260"/>
              </w:tabs>
              <w:spacing w:after="0" w:line="240" w:lineRule="auto"/>
              <w:jc w:val="center"/>
              <w:rPr>
                <w:rFonts w:ascii="Times New Roman" w:eastAsia="Times New Roman" w:hAnsi="Times New Roman" w:cs="Times New Roman"/>
                <w:b/>
                <w:sz w:val="28"/>
                <w:szCs w:val="28"/>
                <w:lang w:eastAsia="ru-RU"/>
              </w:rPr>
            </w:pPr>
            <w:r w:rsidRPr="00DF7519">
              <w:rPr>
                <w:rFonts w:ascii="Times New Roman" w:eastAsia="Times New Roman" w:hAnsi="Times New Roman" w:cs="Times New Roman"/>
                <w:b/>
                <w:sz w:val="28"/>
                <w:szCs w:val="28"/>
                <w:lang w:eastAsia="ru-RU"/>
              </w:rPr>
              <w:t>№</w:t>
            </w:r>
          </w:p>
          <w:p w14:paraId="68368ED5" w14:textId="04862D6D" w:rsidR="00715B74" w:rsidRPr="00DF7519" w:rsidRDefault="00715B74" w:rsidP="00055360">
            <w:pPr>
              <w:tabs>
                <w:tab w:val="left" w:pos="1260"/>
              </w:tabs>
              <w:spacing w:after="0" w:line="240" w:lineRule="auto"/>
              <w:jc w:val="center"/>
              <w:rPr>
                <w:rFonts w:ascii="Times New Roman" w:eastAsia="Times New Roman" w:hAnsi="Times New Roman" w:cs="Times New Roman"/>
                <w:b/>
                <w:sz w:val="28"/>
                <w:szCs w:val="28"/>
                <w:lang w:eastAsia="ru-RU"/>
              </w:rPr>
            </w:pPr>
            <w:r w:rsidRPr="00DF7519">
              <w:rPr>
                <w:rFonts w:ascii="Times New Roman" w:eastAsia="Times New Roman" w:hAnsi="Times New Roman" w:cs="Times New Roman"/>
                <w:b/>
                <w:sz w:val="28"/>
                <w:szCs w:val="28"/>
                <w:lang w:eastAsia="ru-RU"/>
              </w:rPr>
              <w:t>з/п</w:t>
            </w:r>
          </w:p>
        </w:tc>
        <w:tc>
          <w:tcPr>
            <w:tcW w:w="6804" w:type="dxa"/>
            <w:tcBorders>
              <w:top w:val="single" w:sz="4" w:space="0" w:color="auto"/>
              <w:left w:val="single" w:sz="4" w:space="0" w:color="auto"/>
              <w:bottom w:val="single" w:sz="4" w:space="0" w:color="auto"/>
              <w:right w:val="single" w:sz="4" w:space="0" w:color="auto"/>
            </w:tcBorders>
            <w:vAlign w:val="center"/>
            <w:hideMark/>
          </w:tcPr>
          <w:p w14:paraId="10126BEE" w14:textId="744D7B85" w:rsidR="00715B74" w:rsidRPr="00DF7519" w:rsidRDefault="00715B74" w:rsidP="00715B74">
            <w:pPr>
              <w:tabs>
                <w:tab w:val="left" w:pos="1260"/>
              </w:tabs>
              <w:spacing w:after="0" w:line="240" w:lineRule="auto"/>
              <w:jc w:val="center"/>
              <w:rPr>
                <w:rFonts w:ascii="Times New Roman" w:eastAsia="Times New Roman" w:hAnsi="Times New Roman" w:cs="Times New Roman"/>
                <w:b/>
                <w:sz w:val="28"/>
                <w:szCs w:val="28"/>
                <w:lang w:eastAsia="ru-RU"/>
              </w:rPr>
            </w:pPr>
            <w:r w:rsidRPr="00DF7519">
              <w:rPr>
                <w:rFonts w:ascii="Times New Roman" w:eastAsia="Times New Roman" w:hAnsi="Times New Roman" w:cs="Times New Roman"/>
                <w:b/>
                <w:sz w:val="28"/>
                <w:szCs w:val="28"/>
                <w:lang w:eastAsia="ru-RU"/>
              </w:rPr>
              <w:t>Найменування інформації в LOGICA REST API</w:t>
            </w:r>
          </w:p>
        </w:tc>
        <w:tc>
          <w:tcPr>
            <w:tcW w:w="2268" w:type="dxa"/>
            <w:tcBorders>
              <w:top w:val="single" w:sz="4" w:space="0" w:color="auto"/>
              <w:left w:val="single" w:sz="4" w:space="0" w:color="auto"/>
              <w:bottom w:val="single" w:sz="4" w:space="0" w:color="auto"/>
              <w:right w:val="single" w:sz="4" w:space="0" w:color="auto"/>
            </w:tcBorders>
            <w:vAlign w:val="center"/>
          </w:tcPr>
          <w:p w14:paraId="2DC3482D" w14:textId="2001EC3E" w:rsidR="00715B74" w:rsidRPr="00DF7519" w:rsidRDefault="00715B74" w:rsidP="00715B74">
            <w:pPr>
              <w:tabs>
                <w:tab w:val="left" w:pos="1260"/>
              </w:tabs>
              <w:spacing w:after="0" w:line="240" w:lineRule="auto"/>
              <w:jc w:val="center"/>
              <w:rPr>
                <w:rFonts w:ascii="Times New Roman" w:eastAsia="Times New Roman" w:hAnsi="Times New Roman" w:cs="Times New Roman"/>
                <w:b/>
                <w:sz w:val="28"/>
                <w:szCs w:val="28"/>
                <w:lang w:eastAsia="ru-RU"/>
              </w:rPr>
            </w:pPr>
            <w:r w:rsidRPr="00DF7519">
              <w:rPr>
                <w:rFonts w:ascii="Times New Roman" w:eastAsia="Times New Roman" w:hAnsi="Times New Roman" w:cs="Times New Roman"/>
                <w:b/>
                <w:sz w:val="28"/>
                <w:szCs w:val="28"/>
                <w:lang w:eastAsia="ru-RU"/>
              </w:rPr>
              <w:t>Регламент надання</w:t>
            </w:r>
          </w:p>
        </w:tc>
      </w:tr>
      <w:tr w:rsidR="00701543" w:rsidRPr="00DF7519" w14:paraId="62E6D328" w14:textId="77777777" w:rsidTr="005B05BE">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2C6EA0EA" w14:textId="77777777" w:rsidR="00701543" w:rsidRPr="00DF7519" w:rsidRDefault="00701543" w:rsidP="00701543">
            <w:pPr>
              <w:tabs>
                <w:tab w:val="left" w:pos="1260"/>
              </w:tabs>
              <w:spacing w:after="0" w:line="360" w:lineRule="auto"/>
              <w:ind w:left="-84" w:right="-77" w:firstLine="84"/>
              <w:jc w:val="center"/>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1.</w:t>
            </w:r>
          </w:p>
        </w:tc>
        <w:tc>
          <w:tcPr>
            <w:tcW w:w="6804" w:type="dxa"/>
            <w:tcBorders>
              <w:top w:val="single" w:sz="4" w:space="0" w:color="auto"/>
              <w:left w:val="single" w:sz="4" w:space="0" w:color="auto"/>
              <w:bottom w:val="single" w:sz="4" w:space="0" w:color="auto"/>
              <w:right w:val="single" w:sz="4" w:space="0" w:color="auto"/>
            </w:tcBorders>
            <w:vAlign w:val="center"/>
          </w:tcPr>
          <w:p w14:paraId="2B1FEAB4" w14:textId="77777777" w:rsidR="00701543" w:rsidRPr="00DF7519" w:rsidRDefault="00497EC2" w:rsidP="0034337D">
            <w:pPr>
              <w:tabs>
                <w:tab w:val="left" w:pos="1260"/>
              </w:tabs>
              <w:spacing w:after="0" w:line="240" w:lineRule="auto"/>
              <w:jc w:val="both"/>
              <w:rPr>
                <w:rFonts w:ascii="Times New Roman" w:eastAsia="Times New Roman" w:hAnsi="Times New Roman" w:cs="Times New Roman"/>
                <w:b/>
                <w:sz w:val="28"/>
                <w:szCs w:val="28"/>
                <w:lang w:eastAsia="ru-RU"/>
              </w:rPr>
            </w:pPr>
            <w:r w:rsidRPr="00DF7519">
              <w:rPr>
                <w:rFonts w:ascii="Times New Roman" w:eastAsia="Times New Roman" w:hAnsi="Times New Roman" w:cs="Times New Roman"/>
                <w:sz w:val="28"/>
                <w:szCs w:val="28"/>
                <w:lang w:eastAsia="ru-RU"/>
              </w:rPr>
              <w:t xml:space="preserve">Щоденна інформація про стан виконання </w:t>
            </w:r>
            <w:r w:rsidRPr="00DF7519">
              <w:rPr>
                <w:rFonts w:ascii="Times New Roman" w:hAnsi="Times New Roman" w:cs="Times New Roman"/>
                <w:sz w:val="28"/>
                <w:szCs w:val="28"/>
                <w:lang w:eastAsia="ru-RU"/>
              </w:rPr>
              <w:t>розпорядника нижчого рівня</w:t>
            </w:r>
            <w:r w:rsidRPr="00DF7519">
              <w:rPr>
                <w:rFonts w:ascii="Times New Roman" w:eastAsia="Times New Roman" w:hAnsi="Times New Roman" w:cs="Times New Roman"/>
                <w:sz w:val="28"/>
                <w:szCs w:val="28"/>
                <w:lang w:eastAsia="ru-RU"/>
              </w:rPr>
              <w:t xml:space="preserve"> за видатками у розрізі власної мережі</w:t>
            </w:r>
          </w:p>
        </w:tc>
        <w:tc>
          <w:tcPr>
            <w:tcW w:w="2268" w:type="dxa"/>
            <w:tcBorders>
              <w:left w:val="single" w:sz="4" w:space="0" w:color="auto"/>
              <w:bottom w:val="single" w:sz="4" w:space="0" w:color="auto"/>
              <w:right w:val="single" w:sz="4" w:space="0" w:color="auto"/>
            </w:tcBorders>
            <w:vAlign w:val="center"/>
          </w:tcPr>
          <w:p w14:paraId="027BCFFD" w14:textId="77777777" w:rsidR="00701543" w:rsidRPr="00DF7519" w:rsidRDefault="00701543" w:rsidP="00701543">
            <w:pPr>
              <w:tabs>
                <w:tab w:val="left" w:pos="1260"/>
              </w:tabs>
              <w:spacing w:after="0" w:line="240" w:lineRule="auto"/>
              <w:jc w:val="center"/>
              <w:rPr>
                <w:rFonts w:ascii="Times New Roman" w:eastAsia="Times New Roman" w:hAnsi="Times New Roman" w:cs="Times New Roman"/>
                <w:b/>
                <w:sz w:val="28"/>
                <w:szCs w:val="28"/>
                <w:lang w:eastAsia="ru-RU"/>
              </w:rPr>
            </w:pPr>
            <w:r w:rsidRPr="00DF7519">
              <w:rPr>
                <w:rFonts w:ascii="Times New Roman" w:eastAsia="Times New Roman" w:hAnsi="Times New Roman" w:cs="Times New Roman"/>
                <w:sz w:val="28"/>
                <w:szCs w:val="28"/>
                <w:lang w:eastAsia="ru-RU"/>
              </w:rPr>
              <w:t>Щоденно, до 09:00 першого робочого дня, що настає за звітним</w:t>
            </w:r>
          </w:p>
        </w:tc>
      </w:tr>
    </w:tbl>
    <w:p w14:paraId="4C3F92DB" w14:textId="77777777" w:rsidR="005B6B83" w:rsidRPr="00DF7519" w:rsidRDefault="005B6B83" w:rsidP="008820D1">
      <w:pPr>
        <w:tabs>
          <w:tab w:val="left" w:pos="1260"/>
        </w:tabs>
        <w:spacing w:after="0" w:line="240" w:lineRule="auto"/>
        <w:ind w:left="720"/>
        <w:jc w:val="both"/>
        <w:rPr>
          <w:rFonts w:ascii="Times New Roman" w:eastAsia="Times New Roman" w:hAnsi="Times New Roman" w:cs="Times New Roman"/>
          <w:sz w:val="28"/>
          <w:szCs w:val="28"/>
          <w:lang w:eastAsia="ru-RU"/>
        </w:rPr>
      </w:pPr>
    </w:p>
    <w:p w14:paraId="3DF1A690" w14:textId="77777777" w:rsidR="00701543" w:rsidRPr="00DF7519" w:rsidRDefault="00701543" w:rsidP="00715B74">
      <w:pPr>
        <w:numPr>
          <w:ilvl w:val="0"/>
          <w:numId w:val="2"/>
        </w:numPr>
        <w:tabs>
          <w:tab w:val="left" w:pos="851"/>
          <w:tab w:val="left" w:pos="993"/>
          <w:tab w:val="left" w:pos="1560"/>
        </w:tabs>
        <w:spacing w:after="0" w:line="240" w:lineRule="auto"/>
        <w:ind w:left="0" w:firstLine="567"/>
        <w:jc w:val="both"/>
        <w:rPr>
          <w:rFonts w:ascii="Times New Roman" w:hAnsi="Times New Roman" w:cs="Times New Roman"/>
          <w:sz w:val="28"/>
          <w:szCs w:val="28"/>
          <w:lang w:eastAsia="ru-RU"/>
        </w:rPr>
      </w:pPr>
      <w:r w:rsidRPr="00DF7519">
        <w:rPr>
          <w:rFonts w:ascii="Times New Roman" w:hAnsi="Times New Roman" w:cs="Times New Roman"/>
          <w:sz w:val="28"/>
          <w:szCs w:val="28"/>
          <w:lang w:eastAsia="ru-RU"/>
        </w:rPr>
        <w:t>Інформація, яку Міністерство фінансів України передає одержувачам:</w:t>
      </w:r>
    </w:p>
    <w:p w14:paraId="762C619B" w14:textId="77777777" w:rsidR="00701543" w:rsidRPr="00DF7519" w:rsidRDefault="00701543" w:rsidP="00701543">
      <w:pPr>
        <w:pStyle w:val="a3"/>
        <w:spacing w:after="0" w:line="240" w:lineRule="auto"/>
        <w:ind w:left="570"/>
        <w:jc w:val="right"/>
        <w:rPr>
          <w:rFonts w:ascii="Times New Roman" w:hAnsi="Times New Roman" w:cs="Times New Roman"/>
          <w:sz w:val="28"/>
          <w:szCs w:val="28"/>
          <w:lang w:eastAsia="ru-RU"/>
        </w:rPr>
      </w:pPr>
      <w:r w:rsidRPr="00DF7519">
        <w:rPr>
          <w:rFonts w:ascii="Times New Roman" w:hAnsi="Times New Roman" w:cs="Times New Roman"/>
          <w:sz w:val="28"/>
          <w:szCs w:val="28"/>
          <w:lang w:eastAsia="ru-RU"/>
        </w:rPr>
        <w:t>Таблиця 7</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804"/>
        <w:gridCol w:w="2273"/>
      </w:tblGrid>
      <w:tr w:rsidR="00DF7519" w:rsidRPr="00DF7519" w14:paraId="35BF47E1" w14:textId="77777777" w:rsidTr="00122F98">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4E1A6880" w14:textId="77777777" w:rsidR="00715B74" w:rsidRPr="00DF7519" w:rsidRDefault="00715B74" w:rsidP="00055360">
            <w:pPr>
              <w:tabs>
                <w:tab w:val="left" w:pos="1260"/>
              </w:tabs>
              <w:spacing w:after="0" w:line="240" w:lineRule="auto"/>
              <w:jc w:val="center"/>
              <w:rPr>
                <w:rFonts w:ascii="Times New Roman" w:eastAsia="Times New Roman" w:hAnsi="Times New Roman" w:cs="Times New Roman"/>
                <w:b/>
                <w:sz w:val="28"/>
                <w:szCs w:val="28"/>
                <w:lang w:eastAsia="ru-RU"/>
              </w:rPr>
            </w:pPr>
            <w:r w:rsidRPr="00DF7519">
              <w:rPr>
                <w:rFonts w:ascii="Times New Roman" w:eastAsia="Times New Roman" w:hAnsi="Times New Roman" w:cs="Times New Roman"/>
                <w:b/>
                <w:sz w:val="28"/>
                <w:szCs w:val="28"/>
                <w:lang w:eastAsia="ru-RU"/>
              </w:rPr>
              <w:t>№</w:t>
            </w:r>
          </w:p>
          <w:p w14:paraId="57DD56B8" w14:textId="6627D9EE" w:rsidR="00715B74" w:rsidRPr="00DF7519" w:rsidRDefault="00715B74" w:rsidP="00055360">
            <w:pPr>
              <w:tabs>
                <w:tab w:val="left" w:pos="1260"/>
              </w:tabs>
              <w:spacing w:after="0" w:line="240" w:lineRule="auto"/>
              <w:jc w:val="center"/>
              <w:rPr>
                <w:rFonts w:ascii="Times New Roman" w:eastAsia="Times New Roman" w:hAnsi="Times New Roman" w:cs="Times New Roman"/>
                <w:b/>
                <w:sz w:val="28"/>
                <w:szCs w:val="28"/>
                <w:lang w:eastAsia="ru-RU"/>
              </w:rPr>
            </w:pPr>
            <w:r w:rsidRPr="00DF7519">
              <w:rPr>
                <w:rFonts w:ascii="Times New Roman" w:eastAsia="Times New Roman" w:hAnsi="Times New Roman" w:cs="Times New Roman"/>
                <w:b/>
                <w:sz w:val="28"/>
                <w:szCs w:val="28"/>
                <w:lang w:eastAsia="ru-RU"/>
              </w:rPr>
              <w:t>з/п</w:t>
            </w:r>
          </w:p>
        </w:tc>
        <w:tc>
          <w:tcPr>
            <w:tcW w:w="6804" w:type="dxa"/>
            <w:tcBorders>
              <w:top w:val="single" w:sz="4" w:space="0" w:color="auto"/>
              <w:left w:val="single" w:sz="4" w:space="0" w:color="auto"/>
              <w:bottom w:val="single" w:sz="4" w:space="0" w:color="auto"/>
              <w:right w:val="single" w:sz="4" w:space="0" w:color="auto"/>
            </w:tcBorders>
            <w:vAlign w:val="center"/>
            <w:hideMark/>
          </w:tcPr>
          <w:p w14:paraId="6154BAB7" w14:textId="37054E30" w:rsidR="00715B74" w:rsidRPr="00DF7519" w:rsidRDefault="00715B74" w:rsidP="00715B74">
            <w:pPr>
              <w:tabs>
                <w:tab w:val="left" w:pos="1260"/>
              </w:tabs>
              <w:spacing w:after="0" w:line="240" w:lineRule="auto"/>
              <w:jc w:val="center"/>
              <w:rPr>
                <w:rFonts w:ascii="Times New Roman" w:eastAsia="Times New Roman" w:hAnsi="Times New Roman" w:cs="Times New Roman"/>
                <w:b/>
                <w:sz w:val="28"/>
                <w:szCs w:val="28"/>
                <w:lang w:eastAsia="ru-RU"/>
              </w:rPr>
            </w:pPr>
            <w:r w:rsidRPr="00DF7519">
              <w:rPr>
                <w:rFonts w:ascii="Times New Roman" w:eastAsia="Times New Roman" w:hAnsi="Times New Roman" w:cs="Times New Roman"/>
                <w:b/>
                <w:sz w:val="28"/>
                <w:szCs w:val="28"/>
                <w:lang w:eastAsia="ru-RU"/>
              </w:rPr>
              <w:t>Найменування інформації в LOGICA REST API</w:t>
            </w:r>
          </w:p>
        </w:tc>
        <w:tc>
          <w:tcPr>
            <w:tcW w:w="2273" w:type="dxa"/>
            <w:tcBorders>
              <w:top w:val="single" w:sz="4" w:space="0" w:color="auto"/>
              <w:left w:val="single" w:sz="4" w:space="0" w:color="auto"/>
              <w:bottom w:val="single" w:sz="4" w:space="0" w:color="auto"/>
              <w:right w:val="single" w:sz="4" w:space="0" w:color="auto"/>
            </w:tcBorders>
            <w:vAlign w:val="center"/>
          </w:tcPr>
          <w:p w14:paraId="0A8BF193" w14:textId="3A7415F5" w:rsidR="00715B74" w:rsidRPr="00DF7519" w:rsidRDefault="00715B74" w:rsidP="00715B74">
            <w:pPr>
              <w:tabs>
                <w:tab w:val="left" w:pos="1260"/>
              </w:tabs>
              <w:spacing w:after="0" w:line="240" w:lineRule="auto"/>
              <w:jc w:val="center"/>
              <w:rPr>
                <w:rFonts w:ascii="Times New Roman" w:eastAsia="Times New Roman" w:hAnsi="Times New Roman" w:cs="Times New Roman"/>
                <w:b/>
                <w:sz w:val="28"/>
                <w:szCs w:val="28"/>
                <w:lang w:eastAsia="ru-RU"/>
              </w:rPr>
            </w:pPr>
            <w:r w:rsidRPr="00DF7519">
              <w:rPr>
                <w:rFonts w:ascii="Times New Roman" w:eastAsia="Times New Roman" w:hAnsi="Times New Roman" w:cs="Times New Roman"/>
                <w:b/>
                <w:sz w:val="28"/>
                <w:szCs w:val="28"/>
                <w:lang w:eastAsia="ru-RU"/>
              </w:rPr>
              <w:t>Регламент надання</w:t>
            </w:r>
          </w:p>
        </w:tc>
      </w:tr>
      <w:tr w:rsidR="00701543" w:rsidRPr="00DF7519" w14:paraId="7C098463" w14:textId="77777777" w:rsidTr="005B05BE">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0635546A" w14:textId="77777777" w:rsidR="00701543" w:rsidRPr="00DF7519" w:rsidRDefault="00701543" w:rsidP="00701543">
            <w:pPr>
              <w:tabs>
                <w:tab w:val="left" w:pos="1260"/>
              </w:tabs>
              <w:spacing w:after="0" w:line="360" w:lineRule="auto"/>
              <w:ind w:left="-84" w:right="-77" w:firstLine="84"/>
              <w:jc w:val="center"/>
              <w:rPr>
                <w:rFonts w:ascii="Times New Roman" w:eastAsia="Times New Roman" w:hAnsi="Times New Roman" w:cs="Times New Roman"/>
                <w:sz w:val="28"/>
                <w:szCs w:val="28"/>
                <w:lang w:eastAsia="ru-RU"/>
              </w:rPr>
            </w:pPr>
            <w:r w:rsidRPr="00DF7519">
              <w:rPr>
                <w:rFonts w:ascii="Times New Roman" w:eastAsia="Times New Roman" w:hAnsi="Times New Roman" w:cs="Times New Roman"/>
                <w:sz w:val="28"/>
                <w:szCs w:val="28"/>
                <w:lang w:eastAsia="ru-RU"/>
              </w:rPr>
              <w:t>1.</w:t>
            </w:r>
          </w:p>
        </w:tc>
        <w:tc>
          <w:tcPr>
            <w:tcW w:w="6804" w:type="dxa"/>
            <w:tcBorders>
              <w:top w:val="single" w:sz="4" w:space="0" w:color="auto"/>
              <w:left w:val="single" w:sz="4" w:space="0" w:color="auto"/>
              <w:bottom w:val="single" w:sz="4" w:space="0" w:color="auto"/>
              <w:right w:val="single" w:sz="4" w:space="0" w:color="auto"/>
            </w:tcBorders>
            <w:vAlign w:val="center"/>
          </w:tcPr>
          <w:p w14:paraId="46F41989" w14:textId="77777777" w:rsidR="00701543" w:rsidRPr="00DF7519" w:rsidRDefault="00701543" w:rsidP="0034337D">
            <w:pPr>
              <w:tabs>
                <w:tab w:val="left" w:pos="1260"/>
              </w:tabs>
              <w:spacing w:after="0" w:line="240" w:lineRule="auto"/>
              <w:jc w:val="both"/>
              <w:rPr>
                <w:rFonts w:ascii="Times New Roman" w:eastAsia="Times New Roman" w:hAnsi="Times New Roman" w:cs="Times New Roman"/>
                <w:b/>
                <w:sz w:val="28"/>
                <w:szCs w:val="28"/>
                <w:lang w:eastAsia="ru-RU"/>
              </w:rPr>
            </w:pPr>
            <w:r w:rsidRPr="00DF7519">
              <w:rPr>
                <w:rFonts w:ascii="Times New Roman" w:eastAsia="Times New Roman" w:hAnsi="Times New Roman" w:cs="Times New Roman"/>
                <w:sz w:val="28"/>
                <w:szCs w:val="28"/>
                <w:lang w:eastAsia="ru-RU"/>
              </w:rPr>
              <w:t xml:space="preserve">Щоденна інформація про стан виконання </w:t>
            </w:r>
            <w:r w:rsidR="00497EC2" w:rsidRPr="00DF7519">
              <w:rPr>
                <w:rFonts w:ascii="Times New Roman" w:hAnsi="Times New Roman" w:cs="Times New Roman"/>
                <w:sz w:val="28"/>
                <w:szCs w:val="28"/>
                <w:lang w:eastAsia="ru-RU"/>
              </w:rPr>
              <w:t xml:space="preserve">одержувача </w:t>
            </w:r>
            <w:r w:rsidRPr="00DF7519">
              <w:rPr>
                <w:rFonts w:ascii="Times New Roman" w:eastAsia="Times New Roman" w:hAnsi="Times New Roman" w:cs="Times New Roman"/>
                <w:sz w:val="28"/>
                <w:szCs w:val="28"/>
                <w:lang w:eastAsia="ru-RU"/>
              </w:rPr>
              <w:t>за видатками</w:t>
            </w:r>
            <w:r w:rsidRPr="00DF7519">
              <w:rPr>
                <w:rFonts w:ascii="Times New Roman" w:hAnsi="Times New Roman" w:cs="Times New Roman"/>
                <w:sz w:val="28"/>
                <w:szCs w:val="28"/>
                <w:lang w:eastAsia="ru-RU"/>
              </w:rPr>
              <w:t xml:space="preserve"> </w:t>
            </w:r>
          </w:p>
        </w:tc>
        <w:tc>
          <w:tcPr>
            <w:tcW w:w="2273" w:type="dxa"/>
            <w:tcBorders>
              <w:left w:val="single" w:sz="4" w:space="0" w:color="auto"/>
              <w:bottom w:val="single" w:sz="4" w:space="0" w:color="auto"/>
              <w:right w:val="single" w:sz="4" w:space="0" w:color="auto"/>
            </w:tcBorders>
            <w:vAlign w:val="center"/>
          </w:tcPr>
          <w:p w14:paraId="1D846AFF" w14:textId="77777777" w:rsidR="00701543" w:rsidRPr="00DF7519" w:rsidRDefault="00701543" w:rsidP="00701543">
            <w:pPr>
              <w:tabs>
                <w:tab w:val="left" w:pos="1260"/>
              </w:tabs>
              <w:spacing w:after="0" w:line="240" w:lineRule="auto"/>
              <w:jc w:val="center"/>
              <w:rPr>
                <w:rFonts w:ascii="Times New Roman" w:eastAsia="Times New Roman" w:hAnsi="Times New Roman" w:cs="Times New Roman"/>
                <w:b/>
                <w:sz w:val="28"/>
                <w:szCs w:val="28"/>
                <w:lang w:eastAsia="ru-RU"/>
              </w:rPr>
            </w:pPr>
            <w:r w:rsidRPr="00DF7519">
              <w:rPr>
                <w:rFonts w:ascii="Times New Roman" w:eastAsia="Times New Roman" w:hAnsi="Times New Roman" w:cs="Times New Roman"/>
                <w:sz w:val="28"/>
                <w:szCs w:val="28"/>
                <w:lang w:eastAsia="ru-RU"/>
              </w:rPr>
              <w:t>Щоденно, до 09:00 першого робочого дня, що настає за звітним</w:t>
            </w:r>
          </w:p>
        </w:tc>
      </w:tr>
    </w:tbl>
    <w:p w14:paraId="1428BC4F" w14:textId="77777777" w:rsidR="00701543" w:rsidRPr="00DF7519" w:rsidRDefault="00701543" w:rsidP="008820D1">
      <w:pPr>
        <w:tabs>
          <w:tab w:val="left" w:pos="1260"/>
        </w:tabs>
        <w:spacing w:after="0" w:line="240" w:lineRule="auto"/>
        <w:ind w:left="720"/>
        <w:jc w:val="both"/>
        <w:rPr>
          <w:rFonts w:ascii="Times New Roman" w:eastAsia="Times New Roman" w:hAnsi="Times New Roman" w:cs="Times New Roman"/>
          <w:sz w:val="28"/>
          <w:szCs w:val="28"/>
          <w:lang w:eastAsia="ru-RU"/>
        </w:rPr>
      </w:pPr>
    </w:p>
    <w:p w14:paraId="79CCDD5D" w14:textId="77777777" w:rsidR="009F2113" w:rsidRPr="00DF7519" w:rsidRDefault="009F2113" w:rsidP="00EF7183">
      <w:pPr>
        <w:keepNext/>
        <w:tabs>
          <w:tab w:val="left" w:pos="993"/>
          <w:tab w:val="left" w:pos="1418"/>
        </w:tabs>
        <w:spacing w:after="240" w:line="240" w:lineRule="auto"/>
        <w:jc w:val="center"/>
        <w:outlineLvl w:val="0"/>
        <w:rPr>
          <w:rFonts w:ascii="Times New Roman" w:eastAsia="Times New Roman" w:hAnsi="Times New Roman" w:cs="Times New Roman"/>
          <w:b/>
          <w:bCs/>
          <w:kern w:val="32"/>
          <w:sz w:val="28"/>
          <w:szCs w:val="28"/>
          <w:lang w:eastAsia="ru-RU"/>
        </w:rPr>
      </w:pPr>
      <w:r w:rsidRPr="00DF7519">
        <w:rPr>
          <w:rFonts w:ascii="Times New Roman" w:eastAsia="Times New Roman" w:hAnsi="Times New Roman" w:cs="Times New Roman"/>
          <w:b/>
          <w:bCs/>
          <w:kern w:val="32"/>
          <w:sz w:val="28"/>
          <w:szCs w:val="28"/>
          <w:lang w:eastAsia="ru-RU"/>
        </w:rPr>
        <w:t>Вимоги до формування інформації та здійснення обміну інформацією</w:t>
      </w:r>
    </w:p>
    <w:p w14:paraId="38C2A4DC" w14:textId="77777777" w:rsidR="009F2113" w:rsidRPr="00DF7519" w:rsidRDefault="009F2113" w:rsidP="00EF7183">
      <w:pPr>
        <w:numPr>
          <w:ilvl w:val="0"/>
          <w:numId w:val="2"/>
        </w:numPr>
        <w:tabs>
          <w:tab w:val="left" w:pos="851"/>
          <w:tab w:val="left" w:pos="1418"/>
          <w:tab w:val="left" w:pos="1560"/>
        </w:tabs>
        <w:spacing w:after="240" w:line="240" w:lineRule="auto"/>
        <w:ind w:left="0" w:firstLine="567"/>
        <w:jc w:val="both"/>
        <w:rPr>
          <w:rFonts w:ascii="Times New Roman" w:hAnsi="Times New Roman" w:cs="Times New Roman"/>
          <w:sz w:val="28"/>
          <w:szCs w:val="28"/>
          <w:lang w:eastAsia="ru-RU"/>
        </w:rPr>
      </w:pPr>
      <w:r w:rsidRPr="00DF7519">
        <w:rPr>
          <w:rFonts w:ascii="Times New Roman" w:hAnsi="Times New Roman" w:cs="Times New Roman"/>
          <w:sz w:val="28"/>
          <w:szCs w:val="28"/>
          <w:lang w:eastAsia="ru-RU"/>
        </w:rPr>
        <w:t>Формат надання інформації – JSON</w:t>
      </w:r>
      <w:r w:rsidR="009B0E31" w:rsidRPr="00DF7519">
        <w:rPr>
          <w:rFonts w:ascii="Times New Roman" w:hAnsi="Times New Roman" w:cs="Times New Roman"/>
          <w:sz w:val="28"/>
          <w:szCs w:val="28"/>
          <w:lang w:eastAsia="ru-RU"/>
        </w:rPr>
        <w:t>, XML</w:t>
      </w:r>
      <w:r w:rsidRPr="00DF7519">
        <w:rPr>
          <w:rFonts w:ascii="Times New Roman" w:hAnsi="Times New Roman" w:cs="Times New Roman"/>
          <w:sz w:val="28"/>
          <w:szCs w:val="28"/>
          <w:lang w:eastAsia="ru-RU"/>
        </w:rPr>
        <w:t>.</w:t>
      </w:r>
    </w:p>
    <w:p w14:paraId="67B8DBA4" w14:textId="77777777" w:rsidR="009F2113" w:rsidRPr="00DF7519" w:rsidRDefault="00676410" w:rsidP="00EF7183">
      <w:pPr>
        <w:numPr>
          <w:ilvl w:val="0"/>
          <w:numId w:val="2"/>
        </w:numPr>
        <w:tabs>
          <w:tab w:val="left" w:pos="851"/>
          <w:tab w:val="left" w:pos="1418"/>
          <w:tab w:val="left" w:pos="1560"/>
        </w:tabs>
        <w:spacing w:after="240" w:line="240" w:lineRule="auto"/>
        <w:ind w:left="0" w:firstLine="567"/>
        <w:jc w:val="both"/>
        <w:rPr>
          <w:rFonts w:ascii="Times New Roman" w:hAnsi="Times New Roman" w:cs="Times New Roman"/>
          <w:sz w:val="28"/>
          <w:szCs w:val="28"/>
          <w:lang w:eastAsia="ru-RU"/>
        </w:rPr>
      </w:pPr>
      <w:r w:rsidRPr="00DF7519">
        <w:rPr>
          <w:rFonts w:ascii="Times New Roman" w:hAnsi="Times New Roman" w:cs="Times New Roman"/>
          <w:sz w:val="28"/>
          <w:szCs w:val="28"/>
          <w:lang w:eastAsia="ru-RU"/>
        </w:rPr>
        <w:t>Ідентифікатори форм та с</w:t>
      </w:r>
      <w:r w:rsidR="009F2113" w:rsidRPr="00DF7519">
        <w:rPr>
          <w:rFonts w:ascii="Times New Roman" w:hAnsi="Times New Roman" w:cs="Times New Roman"/>
          <w:sz w:val="28"/>
          <w:szCs w:val="28"/>
          <w:lang w:eastAsia="ru-RU"/>
        </w:rPr>
        <w:t xml:space="preserve">труктури інформаційних даних </w:t>
      </w:r>
      <w:r w:rsidR="00213DD2" w:rsidRPr="00DF7519">
        <w:rPr>
          <w:rFonts w:ascii="Times New Roman" w:hAnsi="Times New Roman" w:cs="Times New Roman"/>
          <w:sz w:val="28"/>
          <w:szCs w:val="28"/>
          <w:lang w:eastAsia="ru-RU"/>
        </w:rPr>
        <w:t>визначено</w:t>
      </w:r>
      <w:r w:rsidR="009F2113" w:rsidRPr="00DF7519">
        <w:rPr>
          <w:rFonts w:ascii="Times New Roman" w:hAnsi="Times New Roman" w:cs="Times New Roman"/>
          <w:sz w:val="28"/>
          <w:szCs w:val="28"/>
          <w:lang w:eastAsia="ru-RU"/>
        </w:rPr>
        <w:t xml:space="preserve"> у відкритому програмному </w:t>
      </w:r>
      <w:r w:rsidR="00F331D0" w:rsidRPr="00DF7519">
        <w:rPr>
          <w:rFonts w:ascii="Times New Roman" w:hAnsi="Times New Roman" w:cs="Times New Roman"/>
          <w:sz w:val="28"/>
          <w:szCs w:val="28"/>
          <w:lang w:eastAsia="ru-RU"/>
        </w:rPr>
        <w:t>інтерфейсі</w:t>
      </w:r>
      <w:r w:rsidR="009F2113" w:rsidRPr="00DF7519">
        <w:rPr>
          <w:rFonts w:ascii="Times New Roman" w:hAnsi="Times New Roman" w:cs="Times New Roman"/>
          <w:sz w:val="28"/>
          <w:szCs w:val="28"/>
          <w:lang w:eastAsia="ru-RU"/>
        </w:rPr>
        <w:t xml:space="preserve"> – LOGICA REST API.</w:t>
      </w:r>
    </w:p>
    <w:p w14:paraId="55434034" w14:textId="77777777" w:rsidR="009F2113" w:rsidRPr="00DF7519" w:rsidRDefault="009F2113" w:rsidP="00EF7183">
      <w:pPr>
        <w:keepNext/>
        <w:tabs>
          <w:tab w:val="left" w:pos="993"/>
          <w:tab w:val="left" w:pos="1418"/>
        </w:tabs>
        <w:spacing w:after="240" w:line="240" w:lineRule="auto"/>
        <w:jc w:val="center"/>
        <w:outlineLvl w:val="0"/>
        <w:rPr>
          <w:rFonts w:ascii="Times New Roman" w:eastAsia="Times New Roman" w:hAnsi="Times New Roman" w:cs="Times New Roman"/>
          <w:b/>
          <w:bCs/>
          <w:kern w:val="32"/>
          <w:sz w:val="28"/>
          <w:szCs w:val="28"/>
          <w:lang w:eastAsia="ru-RU"/>
        </w:rPr>
      </w:pPr>
      <w:r w:rsidRPr="00DF7519">
        <w:rPr>
          <w:rFonts w:ascii="Times New Roman" w:eastAsia="Times New Roman" w:hAnsi="Times New Roman" w:cs="Times New Roman"/>
          <w:b/>
          <w:bCs/>
          <w:kern w:val="32"/>
          <w:sz w:val="28"/>
          <w:szCs w:val="28"/>
          <w:lang w:eastAsia="ru-RU"/>
        </w:rPr>
        <w:t xml:space="preserve">Захист </w:t>
      </w:r>
      <w:r w:rsidR="00745161" w:rsidRPr="00DF7519">
        <w:rPr>
          <w:rFonts w:ascii="Times New Roman" w:eastAsia="Times New Roman" w:hAnsi="Times New Roman" w:cs="Times New Roman"/>
          <w:b/>
          <w:bCs/>
          <w:kern w:val="32"/>
          <w:sz w:val="28"/>
          <w:szCs w:val="28"/>
          <w:lang w:eastAsia="ru-RU"/>
        </w:rPr>
        <w:t>відомостей п</w:t>
      </w:r>
      <w:r w:rsidR="00141852" w:rsidRPr="00DF7519">
        <w:rPr>
          <w:rFonts w:ascii="Times New Roman" w:eastAsia="Times New Roman" w:hAnsi="Times New Roman" w:cs="Times New Roman"/>
          <w:b/>
          <w:bCs/>
          <w:kern w:val="32"/>
          <w:sz w:val="28"/>
          <w:szCs w:val="28"/>
          <w:lang w:eastAsia="ru-RU"/>
        </w:rPr>
        <w:t>ід час</w:t>
      </w:r>
      <w:r w:rsidR="00745161" w:rsidRPr="00DF7519">
        <w:rPr>
          <w:rFonts w:ascii="Times New Roman" w:eastAsia="Times New Roman" w:hAnsi="Times New Roman" w:cs="Times New Roman"/>
          <w:b/>
          <w:bCs/>
          <w:kern w:val="32"/>
          <w:sz w:val="28"/>
          <w:szCs w:val="28"/>
          <w:lang w:eastAsia="ru-RU"/>
        </w:rPr>
        <w:t xml:space="preserve"> інформаційн</w:t>
      </w:r>
      <w:r w:rsidR="00141852" w:rsidRPr="00DF7519">
        <w:rPr>
          <w:rFonts w:ascii="Times New Roman" w:eastAsia="Times New Roman" w:hAnsi="Times New Roman" w:cs="Times New Roman"/>
          <w:b/>
          <w:bCs/>
          <w:kern w:val="32"/>
          <w:sz w:val="28"/>
          <w:szCs w:val="28"/>
          <w:lang w:eastAsia="ru-RU"/>
        </w:rPr>
        <w:t>ої</w:t>
      </w:r>
      <w:r w:rsidR="00745161" w:rsidRPr="00DF7519">
        <w:rPr>
          <w:rFonts w:ascii="Times New Roman" w:eastAsia="Times New Roman" w:hAnsi="Times New Roman" w:cs="Times New Roman"/>
          <w:b/>
          <w:bCs/>
          <w:kern w:val="32"/>
          <w:sz w:val="28"/>
          <w:szCs w:val="28"/>
          <w:lang w:eastAsia="ru-RU"/>
        </w:rPr>
        <w:t xml:space="preserve"> взаємодії</w:t>
      </w:r>
    </w:p>
    <w:p w14:paraId="5E381BA0" w14:textId="27EE9927" w:rsidR="009F2113" w:rsidRPr="00DF7519" w:rsidRDefault="00193A80" w:rsidP="00EF7183">
      <w:pPr>
        <w:numPr>
          <w:ilvl w:val="0"/>
          <w:numId w:val="2"/>
        </w:numPr>
        <w:tabs>
          <w:tab w:val="left" w:pos="851"/>
          <w:tab w:val="left" w:pos="1418"/>
          <w:tab w:val="left" w:pos="1560"/>
        </w:tabs>
        <w:spacing w:after="240" w:line="240" w:lineRule="auto"/>
        <w:ind w:left="0" w:firstLine="567"/>
        <w:jc w:val="both"/>
        <w:rPr>
          <w:rFonts w:ascii="Times New Roman" w:hAnsi="Times New Roman" w:cs="Times New Roman"/>
          <w:sz w:val="28"/>
          <w:szCs w:val="28"/>
          <w:lang w:eastAsia="ru-RU"/>
        </w:rPr>
      </w:pPr>
      <w:r w:rsidRPr="00DF7519">
        <w:rPr>
          <w:rFonts w:ascii="Times New Roman" w:hAnsi="Times New Roman" w:cs="Times New Roman"/>
          <w:sz w:val="28"/>
          <w:szCs w:val="28"/>
          <w:lang w:eastAsia="ru-RU"/>
        </w:rPr>
        <w:t>Інформація, що передається згідно з цим Порядком, обробляється з урахуванням вимог Законів України «Про захист персональних даних», «Про захист інформації в інформаційно-телекомунікаційних системах»</w:t>
      </w:r>
      <w:r w:rsidR="009F2113" w:rsidRPr="00DF7519">
        <w:rPr>
          <w:rFonts w:ascii="Times New Roman" w:hAnsi="Times New Roman" w:cs="Times New Roman"/>
          <w:sz w:val="28"/>
          <w:szCs w:val="28"/>
          <w:lang w:eastAsia="ru-RU"/>
        </w:rPr>
        <w:t xml:space="preserve"> і не може бути передана третій стороні, якщо інше не передбачено законодавством.</w:t>
      </w:r>
    </w:p>
    <w:p w14:paraId="0389F3DF" w14:textId="77777777" w:rsidR="00D764BF" w:rsidRPr="00DF7519" w:rsidRDefault="00D764BF" w:rsidP="00D764BF">
      <w:pPr>
        <w:tabs>
          <w:tab w:val="left" w:pos="851"/>
          <w:tab w:val="left" w:pos="1418"/>
          <w:tab w:val="left" w:pos="1560"/>
        </w:tabs>
        <w:spacing w:after="0" w:line="240" w:lineRule="auto"/>
        <w:jc w:val="both"/>
        <w:rPr>
          <w:rFonts w:ascii="Times New Roman" w:hAnsi="Times New Roman" w:cs="Times New Roman"/>
          <w:sz w:val="28"/>
          <w:szCs w:val="28"/>
          <w:lang w:eastAsia="ru-RU"/>
        </w:rPr>
      </w:pPr>
    </w:p>
    <w:tbl>
      <w:tblPr>
        <w:tblW w:w="9923" w:type="dxa"/>
        <w:tblInd w:w="-142" w:type="dxa"/>
        <w:tblLook w:val="04A0" w:firstRow="1" w:lastRow="0" w:firstColumn="1" w:lastColumn="0" w:noHBand="0" w:noVBand="1"/>
      </w:tblPr>
      <w:tblGrid>
        <w:gridCol w:w="5353"/>
        <w:gridCol w:w="4570"/>
      </w:tblGrid>
      <w:tr w:rsidR="00DF7519" w:rsidRPr="00DF7519" w14:paraId="08A32638" w14:textId="77777777" w:rsidTr="00D764BF">
        <w:trPr>
          <w:trHeight w:val="680"/>
        </w:trPr>
        <w:tc>
          <w:tcPr>
            <w:tcW w:w="5353" w:type="dxa"/>
            <w:vAlign w:val="bottom"/>
          </w:tcPr>
          <w:p w14:paraId="42B75F4D" w14:textId="77777777" w:rsidR="00D764BF" w:rsidRPr="00DF7519" w:rsidRDefault="009F2113" w:rsidP="00D764BF">
            <w:pPr>
              <w:spacing w:after="0" w:line="240" w:lineRule="auto"/>
              <w:rPr>
                <w:rFonts w:ascii="Times New Roman" w:eastAsia="Times New Roman" w:hAnsi="Times New Roman" w:cs="Times New Roman"/>
                <w:b/>
                <w:sz w:val="28"/>
                <w:szCs w:val="28"/>
                <w:lang w:eastAsia="ru-RU"/>
              </w:rPr>
            </w:pPr>
            <w:r w:rsidRPr="00DF7519">
              <w:rPr>
                <w:rFonts w:ascii="Times New Roman" w:eastAsia="Times New Roman" w:hAnsi="Times New Roman" w:cs="Times New Roman"/>
                <w:b/>
                <w:sz w:val="28"/>
                <w:szCs w:val="28"/>
                <w:lang w:eastAsia="ru-RU"/>
              </w:rPr>
              <w:t xml:space="preserve">Директор Департаменту </w:t>
            </w:r>
          </w:p>
          <w:p w14:paraId="0FCFF700" w14:textId="77777777" w:rsidR="009F2113" w:rsidRPr="00DF7519" w:rsidRDefault="009F2113" w:rsidP="00D764BF">
            <w:pPr>
              <w:spacing w:after="0" w:line="240" w:lineRule="auto"/>
              <w:rPr>
                <w:rFonts w:ascii="Times New Roman" w:eastAsia="Times New Roman" w:hAnsi="Times New Roman" w:cs="Times New Roman"/>
                <w:b/>
                <w:sz w:val="28"/>
                <w:szCs w:val="28"/>
                <w:lang w:eastAsia="ru-RU"/>
              </w:rPr>
            </w:pPr>
            <w:r w:rsidRPr="00DF7519">
              <w:rPr>
                <w:rFonts w:ascii="Times New Roman" w:eastAsia="Times New Roman" w:hAnsi="Times New Roman" w:cs="Times New Roman"/>
                <w:b/>
                <w:sz w:val="28"/>
                <w:szCs w:val="28"/>
                <w:lang w:eastAsia="ru-RU"/>
              </w:rPr>
              <w:t xml:space="preserve">з питань цифрового розвитку, цифрових трансформацій і </w:t>
            </w:r>
            <w:proofErr w:type="spellStart"/>
            <w:r w:rsidRPr="00DF7519">
              <w:rPr>
                <w:rFonts w:ascii="Times New Roman" w:eastAsia="Times New Roman" w:hAnsi="Times New Roman" w:cs="Times New Roman"/>
                <w:b/>
                <w:sz w:val="28"/>
                <w:szCs w:val="28"/>
                <w:lang w:eastAsia="ru-RU"/>
              </w:rPr>
              <w:t>цифровізації</w:t>
            </w:r>
            <w:proofErr w:type="spellEnd"/>
          </w:p>
        </w:tc>
        <w:tc>
          <w:tcPr>
            <w:tcW w:w="4570" w:type="dxa"/>
            <w:vAlign w:val="bottom"/>
            <w:hideMark/>
          </w:tcPr>
          <w:p w14:paraId="38436F4D" w14:textId="77777777" w:rsidR="00C97F9A" w:rsidRPr="00DF7519" w:rsidRDefault="00C97F9A" w:rsidP="00D764BF">
            <w:pPr>
              <w:keepNext/>
              <w:spacing w:after="0" w:line="240" w:lineRule="auto"/>
              <w:jc w:val="right"/>
              <w:rPr>
                <w:rFonts w:ascii="Times New Roman" w:eastAsia="Times New Roman" w:hAnsi="Times New Roman" w:cs="Times New Roman"/>
                <w:b/>
                <w:sz w:val="28"/>
                <w:szCs w:val="28"/>
                <w:lang w:eastAsia="ru-RU"/>
              </w:rPr>
            </w:pPr>
          </w:p>
          <w:p w14:paraId="0E11AE93" w14:textId="77777777" w:rsidR="00C97F9A" w:rsidRPr="00DF7519" w:rsidRDefault="00C97F9A" w:rsidP="00D764BF">
            <w:pPr>
              <w:keepNext/>
              <w:spacing w:after="0" w:line="240" w:lineRule="auto"/>
              <w:jc w:val="right"/>
              <w:rPr>
                <w:rFonts w:ascii="Times New Roman" w:eastAsia="Times New Roman" w:hAnsi="Times New Roman" w:cs="Times New Roman"/>
                <w:b/>
                <w:sz w:val="28"/>
                <w:szCs w:val="28"/>
                <w:lang w:eastAsia="ru-RU"/>
              </w:rPr>
            </w:pPr>
          </w:p>
          <w:p w14:paraId="5762E976" w14:textId="77777777" w:rsidR="009F2113" w:rsidRPr="00DF7519" w:rsidRDefault="009F2113" w:rsidP="00D764BF">
            <w:pPr>
              <w:keepNext/>
              <w:spacing w:after="0" w:line="240" w:lineRule="auto"/>
              <w:jc w:val="right"/>
              <w:rPr>
                <w:rFonts w:ascii="Times New Roman" w:eastAsia="Times New Roman" w:hAnsi="Times New Roman" w:cs="Times New Roman"/>
                <w:b/>
                <w:sz w:val="28"/>
                <w:szCs w:val="28"/>
                <w:lang w:eastAsia="ru-RU"/>
              </w:rPr>
            </w:pPr>
            <w:r w:rsidRPr="00DF7519">
              <w:rPr>
                <w:rFonts w:ascii="Times New Roman" w:eastAsia="Times New Roman" w:hAnsi="Times New Roman" w:cs="Times New Roman"/>
                <w:b/>
                <w:sz w:val="28"/>
                <w:szCs w:val="28"/>
                <w:lang w:eastAsia="ru-RU"/>
              </w:rPr>
              <w:t>Микола МАТЮШЕНКО </w:t>
            </w:r>
          </w:p>
        </w:tc>
      </w:tr>
    </w:tbl>
    <w:p w14:paraId="75FDD75B" w14:textId="77777777" w:rsidR="00495AFE" w:rsidRPr="00DF7519" w:rsidRDefault="00495AFE" w:rsidP="00D764BF">
      <w:pPr>
        <w:spacing w:after="0" w:line="240" w:lineRule="auto"/>
        <w:rPr>
          <w:rFonts w:ascii="Times New Roman" w:hAnsi="Times New Roman" w:cs="Times New Roman"/>
          <w:sz w:val="16"/>
          <w:szCs w:val="16"/>
        </w:rPr>
      </w:pPr>
    </w:p>
    <w:sectPr w:rsidR="00495AFE" w:rsidRPr="00DF7519" w:rsidSect="00FF0D5B">
      <w:headerReference w:type="default" r:id="rId23"/>
      <w:pgSz w:w="11906" w:h="16838"/>
      <w:pgMar w:top="850" w:right="566" w:bottom="127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0C28F" w14:textId="77777777" w:rsidR="001D78C0" w:rsidRDefault="001D78C0" w:rsidP="00FF0D5B">
      <w:pPr>
        <w:spacing w:after="0" w:line="240" w:lineRule="auto"/>
      </w:pPr>
      <w:r>
        <w:separator/>
      </w:r>
    </w:p>
  </w:endnote>
  <w:endnote w:type="continuationSeparator" w:id="0">
    <w:p w14:paraId="2054C206" w14:textId="77777777" w:rsidR="001D78C0" w:rsidRDefault="001D78C0" w:rsidP="00FF0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DAA94" w14:textId="77777777" w:rsidR="001D78C0" w:rsidRDefault="001D78C0" w:rsidP="00FF0D5B">
      <w:pPr>
        <w:spacing w:after="0" w:line="240" w:lineRule="auto"/>
      </w:pPr>
      <w:r>
        <w:separator/>
      </w:r>
    </w:p>
  </w:footnote>
  <w:footnote w:type="continuationSeparator" w:id="0">
    <w:p w14:paraId="08389180" w14:textId="77777777" w:rsidR="001D78C0" w:rsidRDefault="001D78C0" w:rsidP="00FF0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4583882"/>
      <w:docPartObj>
        <w:docPartGallery w:val="Page Numbers (Top of Page)"/>
        <w:docPartUnique/>
      </w:docPartObj>
    </w:sdtPr>
    <w:sdtEndPr>
      <w:rPr>
        <w:rFonts w:ascii="Times New Roman" w:hAnsi="Times New Roman" w:cs="Times New Roman"/>
        <w:sz w:val="24"/>
        <w:szCs w:val="24"/>
      </w:rPr>
    </w:sdtEndPr>
    <w:sdtContent>
      <w:p w14:paraId="35B653A0" w14:textId="4785C698" w:rsidR="00FF0D5B" w:rsidRPr="00FF0D5B" w:rsidRDefault="00FF0D5B">
        <w:pPr>
          <w:pStyle w:val="ab"/>
          <w:jc w:val="center"/>
          <w:rPr>
            <w:rFonts w:ascii="Times New Roman" w:hAnsi="Times New Roman" w:cs="Times New Roman"/>
            <w:sz w:val="24"/>
            <w:szCs w:val="24"/>
          </w:rPr>
        </w:pPr>
        <w:r w:rsidRPr="00FF0D5B">
          <w:rPr>
            <w:rFonts w:ascii="Times New Roman" w:hAnsi="Times New Roman" w:cs="Times New Roman"/>
            <w:sz w:val="24"/>
            <w:szCs w:val="24"/>
          </w:rPr>
          <w:fldChar w:fldCharType="begin"/>
        </w:r>
        <w:r w:rsidRPr="00FF0D5B">
          <w:rPr>
            <w:rFonts w:ascii="Times New Roman" w:hAnsi="Times New Roman" w:cs="Times New Roman"/>
            <w:sz w:val="24"/>
            <w:szCs w:val="24"/>
          </w:rPr>
          <w:instrText>PAGE   \* MERGEFORMAT</w:instrText>
        </w:r>
        <w:r w:rsidRPr="00FF0D5B">
          <w:rPr>
            <w:rFonts w:ascii="Times New Roman" w:hAnsi="Times New Roman" w:cs="Times New Roman"/>
            <w:sz w:val="24"/>
            <w:szCs w:val="24"/>
          </w:rPr>
          <w:fldChar w:fldCharType="separate"/>
        </w:r>
        <w:r w:rsidR="006B05C6" w:rsidRPr="006B05C6">
          <w:rPr>
            <w:rFonts w:ascii="Times New Roman" w:hAnsi="Times New Roman" w:cs="Times New Roman"/>
            <w:noProof/>
            <w:sz w:val="24"/>
            <w:szCs w:val="24"/>
            <w:lang w:val="ru-RU"/>
          </w:rPr>
          <w:t>6</w:t>
        </w:r>
        <w:r w:rsidRPr="00FF0D5B">
          <w:rPr>
            <w:rFonts w:ascii="Times New Roman" w:hAnsi="Times New Roman" w:cs="Times New Roman"/>
            <w:sz w:val="24"/>
            <w:szCs w:val="24"/>
          </w:rPr>
          <w:fldChar w:fldCharType="end"/>
        </w:r>
      </w:p>
    </w:sdtContent>
  </w:sdt>
  <w:p w14:paraId="2EB2F8F1" w14:textId="77777777" w:rsidR="00FF0D5B" w:rsidRDefault="00FF0D5B">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D2FB5"/>
    <w:multiLevelType w:val="multilevel"/>
    <w:tmpl w:val="2CF2ABE2"/>
    <w:lvl w:ilvl="0">
      <w:start w:val="1"/>
      <w:numFmt w:val="decimal"/>
      <w:lvlText w:val="%1."/>
      <w:lvlJc w:val="left"/>
      <w:pPr>
        <w:tabs>
          <w:tab w:val="num" w:pos="1138"/>
        </w:tabs>
        <w:ind w:left="1138" w:hanging="570"/>
      </w:pPr>
    </w:lvl>
    <w:lvl w:ilvl="1">
      <w:start w:val="1"/>
      <w:numFmt w:val="decimal"/>
      <w:lvlText w:val="%2)"/>
      <w:lvlJc w:val="left"/>
      <w:pPr>
        <w:tabs>
          <w:tab w:val="num" w:pos="1440"/>
        </w:tabs>
        <w:ind w:left="1440" w:hanging="720"/>
      </w:pPr>
      <w:rPr>
        <w:rFonts w:ascii="Times New Roman" w:eastAsia="Times New Roman" w:hAnsi="Times New Roman" w:cs="Times New Roman"/>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 w15:restartNumberingAfterBreak="0">
    <w:nsid w:val="254B7504"/>
    <w:multiLevelType w:val="multilevel"/>
    <w:tmpl w:val="2CF2ABE2"/>
    <w:lvl w:ilvl="0">
      <w:start w:val="1"/>
      <w:numFmt w:val="decimal"/>
      <w:lvlText w:val="%1."/>
      <w:lvlJc w:val="left"/>
      <w:pPr>
        <w:tabs>
          <w:tab w:val="num" w:pos="570"/>
        </w:tabs>
        <w:ind w:left="570" w:hanging="570"/>
      </w:pPr>
    </w:lvl>
    <w:lvl w:ilvl="1">
      <w:start w:val="1"/>
      <w:numFmt w:val="decimal"/>
      <w:lvlText w:val="%2)"/>
      <w:lvlJc w:val="left"/>
      <w:pPr>
        <w:tabs>
          <w:tab w:val="num" w:pos="1440"/>
        </w:tabs>
        <w:ind w:left="1440" w:hanging="720"/>
      </w:pPr>
      <w:rPr>
        <w:rFonts w:ascii="Times New Roman" w:eastAsia="Times New Roman" w:hAnsi="Times New Roman" w:cs="Times New Roman"/>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2" w15:restartNumberingAfterBreak="0">
    <w:nsid w:val="2FBB47C4"/>
    <w:multiLevelType w:val="multilevel"/>
    <w:tmpl w:val="2CF2ABE2"/>
    <w:lvl w:ilvl="0">
      <w:start w:val="1"/>
      <w:numFmt w:val="decimal"/>
      <w:lvlText w:val="%1."/>
      <w:lvlJc w:val="left"/>
      <w:pPr>
        <w:tabs>
          <w:tab w:val="num" w:pos="570"/>
        </w:tabs>
        <w:ind w:left="570" w:hanging="570"/>
      </w:pPr>
    </w:lvl>
    <w:lvl w:ilvl="1">
      <w:start w:val="1"/>
      <w:numFmt w:val="decimal"/>
      <w:lvlText w:val="%2)"/>
      <w:lvlJc w:val="left"/>
      <w:pPr>
        <w:tabs>
          <w:tab w:val="num" w:pos="1440"/>
        </w:tabs>
        <w:ind w:left="1440" w:hanging="720"/>
      </w:pPr>
      <w:rPr>
        <w:rFonts w:ascii="Times New Roman" w:eastAsia="Times New Roman" w:hAnsi="Times New Roman" w:cs="Times New Roman"/>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3" w15:restartNumberingAfterBreak="0">
    <w:nsid w:val="33A63642"/>
    <w:multiLevelType w:val="multilevel"/>
    <w:tmpl w:val="2CF2ABE2"/>
    <w:lvl w:ilvl="0">
      <w:start w:val="1"/>
      <w:numFmt w:val="decimal"/>
      <w:lvlText w:val="%1."/>
      <w:lvlJc w:val="left"/>
      <w:pPr>
        <w:tabs>
          <w:tab w:val="num" w:pos="570"/>
        </w:tabs>
        <w:ind w:left="570" w:hanging="570"/>
      </w:pPr>
    </w:lvl>
    <w:lvl w:ilvl="1">
      <w:start w:val="1"/>
      <w:numFmt w:val="decimal"/>
      <w:lvlText w:val="%2)"/>
      <w:lvlJc w:val="left"/>
      <w:pPr>
        <w:tabs>
          <w:tab w:val="num" w:pos="1440"/>
        </w:tabs>
        <w:ind w:left="1440" w:hanging="720"/>
      </w:pPr>
      <w:rPr>
        <w:rFonts w:ascii="Times New Roman" w:eastAsia="Times New Roman" w:hAnsi="Times New Roman" w:cs="Times New Roman"/>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4" w15:restartNumberingAfterBreak="0">
    <w:nsid w:val="3C7A50BC"/>
    <w:multiLevelType w:val="hybridMultilevel"/>
    <w:tmpl w:val="1D0A71D6"/>
    <w:lvl w:ilvl="0" w:tplc="2AEAB82C">
      <w:start w:val="6"/>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15:restartNumberingAfterBreak="0">
    <w:nsid w:val="3F8220CD"/>
    <w:multiLevelType w:val="multilevel"/>
    <w:tmpl w:val="2CF2ABE2"/>
    <w:lvl w:ilvl="0">
      <w:start w:val="1"/>
      <w:numFmt w:val="decimal"/>
      <w:lvlText w:val="%1."/>
      <w:lvlJc w:val="left"/>
      <w:pPr>
        <w:tabs>
          <w:tab w:val="num" w:pos="570"/>
        </w:tabs>
        <w:ind w:left="570" w:hanging="570"/>
      </w:pPr>
    </w:lvl>
    <w:lvl w:ilvl="1">
      <w:start w:val="1"/>
      <w:numFmt w:val="decimal"/>
      <w:lvlText w:val="%2)"/>
      <w:lvlJc w:val="left"/>
      <w:pPr>
        <w:tabs>
          <w:tab w:val="num" w:pos="1440"/>
        </w:tabs>
        <w:ind w:left="1440" w:hanging="720"/>
      </w:pPr>
      <w:rPr>
        <w:rFonts w:ascii="Times New Roman" w:eastAsia="Times New Roman" w:hAnsi="Times New Roman" w:cs="Times New Roman"/>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6" w15:restartNumberingAfterBreak="0">
    <w:nsid w:val="430E20BB"/>
    <w:multiLevelType w:val="hybridMultilevel"/>
    <w:tmpl w:val="41FE289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4917330B"/>
    <w:multiLevelType w:val="multilevel"/>
    <w:tmpl w:val="54CA43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2DB7095"/>
    <w:multiLevelType w:val="multilevel"/>
    <w:tmpl w:val="2CF2ABE2"/>
    <w:lvl w:ilvl="0">
      <w:start w:val="1"/>
      <w:numFmt w:val="decimal"/>
      <w:lvlText w:val="%1."/>
      <w:lvlJc w:val="left"/>
      <w:pPr>
        <w:tabs>
          <w:tab w:val="num" w:pos="570"/>
        </w:tabs>
        <w:ind w:left="570" w:hanging="570"/>
      </w:pPr>
    </w:lvl>
    <w:lvl w:ilvl="1">
      <w:start w:val="1"/>
      <w:numFmt w:val="decimal"/>
      <w:lvlText w:val="%2)"/>
      <w:lvlJc w:val="left"/>
      <w:pPr>
        <w:tabs>
          <w:tab w:val="num" w:pos="1440"/>
        </w:tabs>
        <w:ind w:left="1440" w:hanging="720"/>
      </w:pPr>
      <w:rPr>
        <w:rFonts w:ascii="Times New Roman" w:eastAsia="Times New Roman" w:hAnsi="Times New Roman" w:cs="Times New Roman"/>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9" w15:restartNumberingAfterBreak="0">
    <w:nsid w:val="5C975BE0"/>
    <w:multiLevelType w:val="hybridMultilevel"/>
    <w:tmpl w:val="DA9653F2"/>
    <w:lvl w:ilvl="0" w:tplc="04220013">
      <w:start w:val="1"/>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15:restartNumberingAfterBreak="0">
    <w:nsid w:val="667C67AC"/>
    <w:multiLevelType w:val="multilevel"/>
    <w:tmpl w:val="2CF2ABE2"/>
    <w:lvl w:ilvl="0">
      <w:start w:val="1"/>
      <w:numFmt w:val="decimal"/>
      <w:lvlText w:val="%1."/>
      <w:lvlJc w:val="left"/>
      <w:pPr>
        <w:tabs>
          <w:tab w:val="num" w:pos="1138"/>
        </w:tabs>
        <w:ind w:left="1138" w:hanging="570"/>
      </w:pPr>
    </w:lvl>
    <w:lvl w:ilvl="1">
      <w:start w:val="1"/>
      <w:numFmt w:val="decimal"/>
      <w:lvlText w:val="%2)"/>
      <w:lvlJc w:val="left"/>
      <w:pPr>
        <w:tabs>
          <w:tab w:val="num" w:pos="1440"/>
        </w:tabs>
        <w:ind w:left="1440" w:hanging="720"/>
      </w:pPr>
      <w:rPr>
        <w:rFonts w:ascii="Times New Roman" w:eastAsia="Times New Roman" w:hAnsi="Times New Roman" w:cs="Times New Roman"/>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1" w15:restartNumberingAfterBreak="0">
    <w:nsid w:val="69F118B4"/>
    <w:multiLevelType w:val="hybridMultilevel"/>
    <w:tmpl w:val="41FE289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737472D5"/>
    <w:multiLevelType w:val="multilevel"/>
    <w:tmpl w:val="2CF2ABE2"/>
    <w:lvl w:ilvl="0">
      <w:start w:val="1"/>
      <w:numFmt w:val="decimal"/>
      <w:lvlText w:val="%1."/>
      <w:lvlJc w:val="left"/>
      <w:pPr>
        <w:tabs>
          <w:tab w:val="num" w:pos="570"/>
        </w:tabs>
        <w:ind w:left="570" w:hanging="570"/>
      </w:pPr>
    </w:lvl>
    <w:lvl w:ilvl="1">
      <w:start w:val="1"/>
      <w:numFmt w:val="decimal"/>
      <w:lvlText w:val="%2)"/>
      <w:lvlJc w:val="left"/>
      <w:pPr>
        <w:tabs>
          <w:tab w:val="num" w:pos="1440"/>
        </w:tabs>
        <w:ind w:left="1440" w:hanging="720"/>
      </w:pPr>
      <w:rPr>
        <w:rFonts w:ascii="Times New Roman" w:eastAsia="Times New Roman" w:hAnsi="Times New Roman" w:cs="Times New Roman"/>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12"/>
  </w:num>
  <w:num w:numId="10">
    <w:abstractNumId w:val="5"/>
  </w:num>
  <w:num w:numId="11">
    <w:abstractNumId w:val="1"/>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FFB"/>
    <w:rsid w:val="00001E2F"/>
    <w:rsid w:val="00011C92"/>
    <w:rsid w:val="0003027B"/>
    <w:rsid w:val="00046FE1"/>
    <w:rsid w:val="00047691"/>
    <w:rsid w:val="00055360"/>
    <w:rsid w:val="000F4970"/>
    <w:rsid w:val="00122F98"/>
    <w:rsid w:val="0013073C"/>
    <w:rsid w:val="00141852"/>
    <w:rsid w:val="001921C2"/>
    <w:rsid w:val="001936CA"/>
    <w:rsid w:val="00193A80"/>
    <w:rsid w:val="001C7A5D"/>
    <w:rsid w:val="001D78C0"/>
    <w:rsid w:val="001E1546"/>
    <w:rsid w:val="001E7F2D"/>
    <w:rsid w:val="001F66CD"/>
    <w:rsid w:val="00213DD2"/>
    <w:rsid w:val="00222A31"/>
    <w:rsid w:val="002231E0"/>
    <w:rsid w:val="002237A6"/>
    <w:rsid w:val="00235A24"/>
    <w:rsid w:val="002601C4"/>
    <w:rsid w:val="002759E9"/>
    <w:rsid w:val="00280B1B"/>
    <w:rsid w:val="002844CF"/>
    <w:rsid w:val="00293EE6"/>
    <w:rsid w:val="002A1FDA"/>
    <w:rsid w:val="002C2DB9"/>
    <w:rsid w:val="002C609C"/>
    <w:rsid w:val="002C7008"/>
    <w:rsid w:val="002C7BE4"/>
    <w:rsid w:val="002E1A64"/>
    <w:rsid w:val="00306DEC"/>
    <w:rsid w:val="003401DA"/>
    <w:rsid w:val="0034337D"/>
    <w:rsid w:val="003449A0"/>
    <w:rsid w:val="003961B9"/>
    <w:rsid w:val="003B0D8A"/>
    <w:rsid w:val="003B5752"/>
    <w:rsid w:val="003C3D00"/>
    <w:rsid w:val="003D2F4F"/>
    <w:rsid w:val="003D6832"/>
    <w:rsid w:val="003F4FA1"/>
    <w:rsid w:val="003F6BB8"/>
    <w:rsid w:val="00401184"/>
    <w:rsid w:val="0042412F"/>
    <w:rsid w:val="00430720"/>
    <w:rsid w:val="004401EA"/>
    <w:rsid w:val="004450DF"/>
    <w:rsid w:val="00486475"/>
    <w:rsid w:val="00495AFE"/>
    <w:rsid w:val="00497EC2"/>
    <w:rsid w:val="004A4AE8"/>
    <w:rsid w:val="004B4244"/>
    <w:rsid w:val="004E37D2"/>
    <w:rsid w:val="004E73B8"/>
    <w:rsid w:val="004E7CB9"/>
    <w:rsid w:val="004F1BA6"/>
    <w:rsid w:val="004F5B92"/>
    <w:rsid w:val="00520627"/>
    <w:rsid w:val="00555156"/>
    <w:rsid w:val="00562C95"/>
    <w:rsid w:val="00564A81"/>
    <w:rsid w:val="0056641A"/>
    <w:rsid w:val="005B05BE"/>
    <w:rsid w:val="005B6B83"/>
    <w:rsid w:val="005B7634"/>
    <w:rsid w:val="005C0E8E"/>
    <w:rsid w:val="005C17EE"/>
    <w:rsid w:val="005C1F6F"/>
    <w:rsid w:val="005C68A8"/>
    <w:rsid w:val="005E18D2"/>
    <w:rsid w:val="005F171D"/>
    <w:rsid w:val="00600033"/>
    <w:rsid w:val="00655147"/>
    <w:rsid w:val="00661F06"/>
    <w:rsid w:val="00665B94"/>
    <w:rsid w:val="00676410"/>
    <w:rsid w:val="00680347"/>
    <w:rsid w:val="006A4A6C"/>
    <w:rsid w:val="006B05C6"/>
    <w:rsid w:val="006D312F"/>
    <w:rsid w:val="006E435D"/>
    <w:rsid w:val="00701543"/>
    <w:rsid w:val="00706BEC"/>
    <w:rsid w:val="00711D42"/>
    <w:rsid w:val="00715B74"/>
    <w:rsid w:val="00743EA1"/>
    <w:rsid w:val="00745161"/>
    <w:rsid w:val="00746C8F"/>
    <w:rsid w:val="0075339F"/>
    <w:rsid w:val="00780A04"/>
    <w:rsid w:val="007811F9"/>
    <w:rsid w:val="00794F20"/>
    <w:rsid w:val="007A4FFB"/>
    <w:rsid w:val="007C6BF0"/>
    <w:rsid w:val="00801C51"/>
    <w:rsid w:val="00805E2D"/>
    <w:rsid w:val="008133A0"/>
    <w:rsid w:val="0082091C"/>
    <w:rsid w:val="00841644"/>
    <w:rsid w:val="00852926"/>
    <w:rsid w:val="0086064F"/>
    <w:rsid w:val="008666E3"/>
    <w:rsid w:val="00875058"/>
    <w:rsid w:val="008820D1"/>
    <w:rsid w:val="008A5035"/>
    <w:rsid w:val="008B7D6A"/>
    <w:rsid w:val="008C29C4"/>
    <w:rsid w:val="008D0774"/>
    <w:rsid w:val="00932FDE"/>
    <w:rsid w:val="009336DE"/>
    <w:rsid w:val="00945E00"/>
    <w:rsid w:val="0095335A"/>
    <w:rsid w:val="009544F4"/>
    <w:rsid w:val="009568EB"/>
    <w:rsid w:val="009620BF"/>
    <w:rsid w:val="0098746F"/>
    <w:rsid w:val="009B0E31"/>
    <w:rsid w:val="009C6360"/>
    <w:rsid w:val="009C6EDB"/>
    <w:rsid w:val="009C73CD"/>
    <w:rsid w:val="009D3321"/>
    <w:rsid w:val="009E3F24"/>
    <w:rsid w:val="009F2113"/>
    <w:rsid w:val="009F3043"/>
    <w:rsid w:val="009F3EA7"/>
    <w:rsid w:val="00A04FDF"/>
    <w:rsid w:val="00A148E9"/>
    <w:rsid w:val="00A300B7"/>
    <w:rsid w:val="00A377B0"/>
    <w:rsid w:val="00A427E4"/>
    <w:rsid w:val="00A43CE1"/>
    <w:rsid w:val="00A54637"/>
    <w:rsid w:val="00A54F6D"/>
    <w:rsid w:val="00A60368"/>
    <w:rsid w:val="00A66101"/>
    <w:rsid w:val="00A92D05"/>
    <w:rsid w:val="00A965EF"/>
    <w:rsid w:val="00AA5A6F"/>
    <w:rsid w:val="00AB11B5"/>
    <w:rsid w:val="00AB780F"/>
    <w:rsid w:val="00AC19A0"/>
    <w:rsid w:val="00AD12B6"/>
    <w:rsid w:val="00AD19BC"/>
    <w:rsid w:val="00AE0803"/>
    <w:rsid w:val="00AE263E"/>
    <w:rsid w:val="00AE3C58"/>
    <w:rsid w:val="00AF0B07"/>
    <w:rsid w:val="00B05B37"/>
    <w:rsid w:val="00B107D6"/>
    <w:rsid w:val="00B17348"/>
    <w:rsid w:val="00B22757"/>
    <w:rsid w:val="00B25F88"/>
    <w:rsid w:val="00B32400"/>
    <w:rsid w:val="00B35CC0"/>
    <w:rsid w:val="00BA534B"/>
    <w:rsid w:val="00BB5508"/>
    <w:rsid w:val="00BB696B"/>
    <w:rsid w:val="00BC4C39"/>
    <w:rsid w:val="00BF0290"/>
    <w:rsid w:val="00C237A3"/>
    <w:rsid w:val="00C24FC2"/>
    <w:rsid w:val="00C4050F"/>
    <w:rsid w:val="00C43347"/>
    <w:rsid w:val="00C62F97"/>
    <w:rsid w:val="00C90374"/>
    <w:rsid w:val="00C913DA"/>
    <w:rsid w:val="00C97F9A"/>
    <w:rsid w:val="00CA4AB9"/>
    <w:rsid w:val="00CB2588"/>
    <w:rsid w:val="00CC01B2"/>
    <w:rsid w:val="00CD4E98"/>
    <w:rsid w:val="00CE0F5F"/>
    <w:rsid w:val="00CE21B6"/>
    <w:rsid w:val="00D002A7"/>
    <w:rsid w:val="00D02267"/>
    <w:rsid w:val="00D03594"/>
    <w:rsid w:val="00D142C6"/>
    <w:rsid w:val="00D20FA0"/>
    <w:rsid w:val="00D32EFD"/>
    <w:rsid w:val="00D4073A"/>
    <w:rsid w:val="00D43FDD"/>
    <w:rsid w:val="00D50CA9"/>
    <w:rsid w:val="00D61DD9"/>
    <w:rsid w:val="00D655EE"/>
    <w:rsid w:val="00D73694"/>
    <w:rsid w:val="00D764BF"/>
    <w:rsid w:val="00D95650"/>
    <w:rsid w:val="00DA1915"/>
    <w:rsid w:val="00DD3495"/>
    <w:rsid w:val="00DF7519"/>
    <w:rsid w:val="00E0691A"/>
    <w:rsid w:val="00E2403F"/>
    <w:rsid w:val="00E32E5B"/>
    <w:rsid w:val="00E65FFF"/>
    <w:rsid w:val="00E7671F"/>
    <w:rsid w:val="00E85F84"/>
    <w:rsid w:val="00E869B4"/>
    <w:rsid w:val="00E87C39"/>
    <w:rsid w:val="00E92167"/>
    <w:rsid w:val="00EC4B63"/>
    <w:rsid w:val="00EF7183"/>
    <w:rsid w:val="00F01DFE"/>
    <w:rsid w:val="00F21FA7"/>
    <w:rsid w:val="00F26998"/>
    <w:rsid w:val="00F331D0"/>
    <w:rsid w:val="00F761D4"/>
    <w:rsid w:val="00FC3388"/>
    <w:rsid w:val="00FE1052"/>
    <w:rsid w:val="00FE5EA3"/>
    <w:rsid w:val="00FF0D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5DC64"/>
  <w15:chartTrackingRefBased/>
  <w15:docId w15:val="{117F3D52-1B3B-4811-AF82-1AEBEA18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4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41A"/>
    <w:pPr>
      <w:ind w:left="720"/>
      <w:contextualSpacing/>
    </w:pPr>
  </w:style>
  <w:style w:type="character" w:styleId="a4">
    <w:name w:val="annotation reference"/>
    <w:basedOn w:val="a0"/>
    <w:uiPriority w:val="99"/>
    <w:semiHidden/>
    <w:unhideWhenUsed/>
    <w:rsid w:val="003961B9"/>
    <w:rPr>
      <w:sz w:val="16"/>
      <w:szCs w:val="16"/>
    </w:rPr>
  </w:style>
  <w:style w:type="paragraph" w:styleId="a5">
    <w:name w:val="annotation text"/>
    <w:basedOn w:val="a"/>
    <w:link w:val="a6"/>
    <w:uiPriority w:val="99"/>
    <w:semiHidden/>
    <w:unhideWhenUsed/>
    <w:rsid w:val="003961B9"/>
    <w:pPr>
      <w:spacing w:line="240" w:lineRule="auto"/>
    </w:pPr>
    <w:rPr>
      <w:sz w:val="20"/>
      <w:szCs w:val="20"/>
    </w:rPr>
  </w:style>
  <w:style w:type="character" w:customStyle="1" w:styleId="a6">
    <w:name w:val="Текст примітки Знак"/>
    <w:basedOn w:val="a0"/>
    <w:link w:val="a5"/>
    <w:uiPriority w:val="99"/>
    <w:semiHidden/>
    <w:rsid w:val="003961B9"/>
    <w:rPr>
      <w:sz w:val="20"/>
      <w:szCs w:val="20"/>
    </w:rPr>
  </w:style>
  <w:style w:type="paragraph" w:styleId="a7">
    <w:name w:val="annotation subject"/>
    <w:basedOn w:val="a5"/>
    <w:next w:val="a5"/>
    <w:link w:val="a8"/>
    <w:uiPriority w:val="99"/>
    <w:semiHidden/>
    <w:unhideWhenUsed/>
    <w:rsid w:val="003961B9"/>
    <w:rPr>
      <w:b/>
      <w:bCs/>
    </w:rPr>
  </w:style>
  <w:style w:type="character" w:customStyle="1" w:styleId="a8">
    <w:name w:val="Тема примітки Знак"/>
    <w:basedOn w:val="a6"/>
    <w:link w:val="a7"/>
    <w:uiPriority w:val="99"/>
    <w:semiHidden/>
    <w:rsid w:val="003961B9"/>
    <w:rPr>
      <w:b/>
      <w:bCs/>
      <w:sz w:val="20"/>
      <w:szCs w:val="20"/>
    </w:rPr>
  </w:style>
  <w:style w:type="paragraph" w:styleId="a9">
    <w:name w:val="Balloon Text"/>
    <w:basedOn w:val="a"/>
    <w:link w:val="aa"/>
    <w:uiPriority w:val="99"/>
    <w:semiHidden/>
    <w:unhideWhenUsed/>
    <w:rsid w:val="003961B9"/>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3961B9"/>
    <w:rPr>
      <w:rFonts w:ascii="Segoe UI" w:hAnsi="Segoe UI" w:cs="Segoe UI"/>
      <w:sz w:val="18"/>
      <w:szCs w:val="18"/>
    </w:rPr>
  </w:style>
  <w:style w:type="paragraph" w:styleId="ab">
    <w:name w:val="header"/>
    <w:basedOn w:val="a"/>
    <w:link w:val="ac"/>
    <w:uiPriority w:val="99"/>
    <w:unhideWhenUsed/>
    <w:rsid w:val="00FF0D5B"/>
    <w:pPr>
      <w:tabs>
        <w:tab w:val="center" w:pos="4844"/>
        <w:tab w:val="right" w:pos="9689"/>
      </w:tabs>
      <w:spacing w:after="0" w:line="240" w:lineRule="auto"/>
    </w:pPr>
  </w:style>
  <w:style w:type="character" w:customStyle="1" w:styleId="ac">
    <w:name w:val="Верхній колонтитул Знак"/>
    <w:basedOn w:val="a0"/>
    <w:link w:val="ab"/>
    <w:uiPriority w:val="99"/>
    <w:rsid w:val="00FF0D5B"/>
  </w:style>
  <w:style w:type="paragraph" w:styleId="ad">
    <w:name w:val="footer"/>
    <w:basedOn w:val="a"/>
    <w:link w:val="ae"/>
    <w:uiPriority w:val="99"/>
    <w:unhideWhenUsed/>
    <w:rsid w:val="00FF0D5B"/>
    <w:pPr>
      <w:tabs>
        <w:tab w:val="center" w:pos="4844"/>
        <w:tab w:val="right" w:pos="9689"/>
      </w:tabs>
      <w:spacing w:after="0" w:line="240" w:lineRule="auto"/>
    </w:pPr>
  </w:style>
  <w:style w:type="character" w:customStyle="1" w:styleId="ae">
    <w:name w:val="Нижній колонтитул Знак"/>
    <w:basedOn w:val="a0"/>
    <w:link w:val="ad"/>
    <w:uiPriority w:val="99"/>
    <w:rsid w:val="00FF0D5B"/>
  </w:style>
  <w:style w:type="character" w:styleId="af">
    <w:name w:val="Hyperlink"/>
    <w:basedOn w:val="a0"/>
    <w:uiPriority w:val="99"/>
    <w:semiHidden/>
    <w:unhideWhenUsed/>
    <w:rsid w:val="00D4073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57846">
      <w:bodyDiv w:val="1"/>
      <w:marLeft w:val="0"/>
      <w:marRight w:val="0"/>
      <w:marTop w:val="0"/>
      <w:marBottom w:val="0"/>
      <w:divBdr>
        <w:top w:val="none" w:sz="0" w:space="0" w:color="auto"/>
        <w:left w:val="none" w:sz="0" w:space="0" w:color="auto"/>
        <w:bottom w:val="none" w:sz="0" w:space="0" w:color="auto"/>
        <w:right w:val="none" w:sz="0" w:space="0" w:color="auto"/>
      </w:divBdr>
    </w:div>
    <w:div w:id="1056317031">
      <w:bodyDiv w:val="1"/>
      <w:marLeft w:val="0"/>
      <w:marRight w:val="0"/>
      <w:marTop w:val="0"/>
      <w:marBottom w:val="0"/>
      <w:divBdr>
        <w:top w:val="none" w:sz="0" w:space="0" w:color="auto"/>
        <w:left w:val="none" w:sz="0" w:space="0" w:color="auto"/>
        <w:bottom w:val="none" w:sz="0" w:space="0" w:color="auto"/>
        <w:right w:val="none" w:sz="0" w:space="0" w:color="auto"/>
      </w:divBdr>
    </w:div>
    <w:div w:id="199879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55-17" TargetMode="External"/><Relationship Id="rId13" Type="http://schemas.openxmlformats.org/officeDocument/2006/relationships/hyperlink" Target="https://zakon.rada.gov.ua/laws/show/z0086-02" TargetMode="External"/><Relationship Id="rId18" Type="http://schemas.openxmlformats.org/officeDocument/2006/relationships/hyperlink" Target="https://zakon.rada.gov.ua/laws/show/z0086-02" TargetMode="External"/><Relationship Id="rId3" Type="http://schemas.openxmlformats.org/officeDocument/2006/relationships/styles" Target="styles.xml"/><Relationship Id="rId21" Type="http://schemas.openxmlformats.org/officeDocument/2006/relationships/hyperlink" Target="https://zakon.rada.gov.ua/laws/show/z0086-02" TargetMode="External"/><Relationship Id="rId7" Type="http://schemas.openxmlformats.org/officeDocument/2006/relationships/endnotes" Target="endnotes.xml"/><Relationship Id="rId12" Type="http://schemas.openxmlformats.org/officeDocument/2006/relationships/hyperlink" Target="https://zakon.rada.gov.ua/laws/show/z0086-02" TargetMode="External"/><Relationship Id="rId17" Type="http://schemas.openxmlformats.org/officeDocument/2006/relationships/hyperlink" Target="https://zakon.rada.gov.ua/laws/show/z0086-0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z0086-02" TargetMode="External"/><Relationship Id="rId20" Type="http://schemas.openxmlformats.org/officeDocument/2006/relationships/hyperlink" Target="https://zakon.rada.gov.ua/laws/show/z0086-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z0086-0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z0086-02" TargetMode="External"/><Relationship Id="rId23" Type="http://schemas.openxmlformats.org/officeDocument/2006/relationships/header" Target="header1.xml"/><Relationship Id="rId10" Type="http://schemas.openxmlformats.org/officeDocument/2006/relationships/hyperlink" Target="https://zakon.rada.gov.ua/laws/show/851-15" TargetMode="External"/><Relationship Id="rId19" Type="http://schemas.openxmlformats.org/officeDocument/2006/relationships/hyperlink" Target="https://zakon.rada.gov.ua/laws/show/z0086-02" TargetMode="External"/><Relationship Id="rId4" Type="http://schemas.openxmlformats.org/officeDocument/2006/relationships/settings" Target="settings.xml"/><Relationship Id="rId9" Type="http://schemas.openxmlformats.org/officeDocument/2006/relationships/hyperlink" Target="https://zakon.rada.gov.ua/laws/show/852-15" TargetMode="External"/><Relationship Id="rId14" Type="http://schemas.openxmlformats.org/officeDocument/2006/relationships/hyperlink" Target="https://zakon.rada.gov.ua/laws/show/z0086-02" TargetMode="External"/><Relationship Id="rId22" Type="http://schemas.openxmlformats.org/officeDocument/2006/relationships/hyperlink" Target="https://zakon.rada.gov.ua/laws/show/z0086-02"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1FE58-F649-4A30-A6EF-0295E3521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8</Pages>
  <Words>9121</Words>
  <Characters>5199</Characters>
  <Application>Microsoft Office Word</Application>
  <DocSecurity>0</DocSecurity>
  <Lines>43</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Ministry of Finance of Ukraine</Company>
  <LinksUpToDate>false</LinksUpToDate>
  <CharactersWithSpaces>14292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Темченко Лілія Ігорівна</dc:creator>
  <cp:keywords/>
  <dc:description/>
  <cp:lastModifiedBy>Федоренко Катерина Володимирівна</cp:lastModifiedBy>
  <cp:revision>6</cp:revision>
  <cp:lastPrinted>2021-06-22T06:29:00Z</cp:lastPrinted>
  <dcterms:created xsi:type="dcterms:W3CDTF">2021-06-18T10:01:00Z</dcterms:created>
  <dcterms:modified xsi:type="dcterms:W3CDTF">2021-06-29T07:00:00Z</dcterms:modified>
</cp:coreProperties>
</file>