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08" w:rsidRPr="001508D6" w:rsidRDefault="00646698" w:rsidP="00E93A16">
      <w:pPr>
        <w:pageBreakBefore/>
        <w:spacing w:after="0" w:line="276" w:lineRule="auto"/>
        <w:ind w:left="4678"/>
        <w:rPr>
          <w:rFonts w:ascii="Times New Roman" w:eastAsia="Times New Roman" w:hAnsi="Times New Roman"/>
          <w:sz w:val="28"/>
          <w:szCs w:val="28"/>
          <w:lang w:eastAsia="ru-RU"/>
        </w:rPr>
      </w:pPr>
      <w:r w:rsidRPr="001508D6">
        <w:rPr>
          <w:rFonts w:ascii="Times New Roman" w:eastAsia="Times New Roman" w:hAnsi="Times New Roman"/>
          <w:sz w:val="28"/>
          <w:szCs w:val="28"/>
          <w:lang w:eastAsia="ru-RU"/>
        </w:rPr>
        <w:t>З</w:t>
      </w:r>
      <w:r w:rsidR="00421208" w:rsidRPr="001508D6">
        <w:rPr>
          <w:rFonts w:ascii="Times New Roman" w:eastAsia="Times New Roman" w:hAnsi="Times New Roman"/>
          <w:sz w:val="28"/>
          <w:szCs w:val="28"/>
          <w:lang w:eastAsia="ru-RU"/>
        </w:rPr>
        <w:t>АТВЕРДЖЕНО</w:t>
      </w:r>
    </w:p>
    <w:p w:rsidR="00421208" w:rsidRPr="001508D6" w:rsidRDefault="00421208" w:rsidP="00E93A16">
      <w:pPr>
        <w:spacing w:after="0" w:line="276" w:lineRule="auto"/>
        <w:ind w:left="4678"/>
        <w:rPr>
          <w:rFonts w:ascii="Times New Roman" w:eastAsia="Times New Roman" w:hAnsi="Times New Roman"/>
          <w:sz w:val="28"/>
          <w:szCs w:val="28"/>
          <w:lang w:eastAsia="ru-RU"/>
        </w:rPr>
      </w:pPr>
      <w:r w:rsidRPr="001508D6">
        <w:rPr>
          <w:rFonts w:ascii="Times New Roman" w:eastAsia="Times New Roman" w:hAnsi="Times New Roman"/>
          <w:sz w:val="28"/>
          <w:szCs w:val="28"/>
          <w:lang w:eastAsia="ru-RU"/>
        </w:rPr>
        <w:t>Наказ Міністерства фінансів України</w:t>
      </w:r>
    </w:p>
    <w:p w:rsidR="00421208" w:rsidRPr="001508D6" w:rsidRDefault="00421208" w:rsidP="00E93A16">
      <w:pPr>
        <w:spacing w:after="0" w:line="276" w:lineRule="auto"/>
        <w:ind w:left="4678"/>
        <w:rPr>
          <w:rFonts w:ascii="Times New Roman" w:eastAsia="Times New Roman" w:hAnsi="Times New Roman"/>
          <w:sz w:val="28"/>
          <w:szCs w:val="28"/>
          <w:lang w:eastAsia="ru-RU"/>
        </w:rPr>
      </w:pPr>
      <w:r w:rsidRPr="001508D6">
        <w:rPr>
          <w:rFonts w:ascii="Times New Roman" w:eastAsia="Times New Roman" w:hAnsi="Times New Roman"/>
          <w:sz w:val="28"/>
          <w:szCs w:val="28"/>
          <w:lang w:eastAsia="ru-RU"/>
        </w:rPr>
        <w:t>__________ року № ________</w:t>
      </w:r>
    </w:p>
    <w:p w:rsidR="00421208" w:rsidRPr="001508D6" w:rsidRDefault="00421208" w:rsidP="00E93A16">
      <w:pPr>
        <w:spacing w:after="0" w:line="360" w:lineRule="auto"/>
        <w:ind w:left="4678"/>
        <w:rPr>
          <w:rFonts w:ascii="Times New Roman" w:hAnsi="Times New Roman"/>
          <w:b/>
          <w:sz w:val="28"/>
          <w:szCs w:val="28"/>
        </w:rPr>
      </w:pPr>
    </w:p>
    <w:p w:rsidR="00421208" w:rsidRPr="001508D6" w:rsidRDefault="00421208" w:rsidP="00421208">
      <w:pPr>
        <w:spacing w:after="0" w:line="360" w:lineRule="auto"/>
        <w:jc w:val="right"/>
        <w:rPr>
          <w:rFonts w:ascii="Times New Roman" w:hAnsi="Times New Roman"/>
          <w:b/>
          <w:sz w:val="28"/>
          <w:szCs w:val="28"/>
        </w:rPr>
      </w:pPr>
    </w:p>
    <w:p w:rsidR="00421208" w:rsidRPr="001508D6" w:rsidRDefault="00421208" w:rsidP="00421208">
      <w:pPr>
        <w:spacing w:after="0" w:line="360" w:lineRule="auto"/>
        <w:jc w:val="right"/>
        <w:rPr>
          <w:rFonts w:ascii="Times New Roman" w:hAnsi="Times New Roman"/>
          <w:b/>
          <w:sz w:val="28"/>
          <w:szCs w:val="28"/>
        </w:rPr>
      </w:pPr>
    </w:p>
    <w:p w:rsidR="00421208" w:rsidRPr="001508D6" w:rsidRDefault="00421208" w:rsidP="00421208">
      <w:pPr>
        <w:spacing w:after="0" w:line="360" w:lineRule="auto"/>
        <w:jc w:val="center"/>
        <w:rPr>
          <w:rFonts w:ascii="Times New Roman" w:hAnsi="Times New Roman"/>
          <w:b/>
          <w:sz w:val="28"/>
          <w:szCs w:val="28"/>
        </w:rPr>
      </w:pPr>
      <w:r w:rsidRPr="001508D6">
        <w:rPr>
          <w:rFonts w:ascii="Times New Roman" w:hAnsi="Times New Roman"/>
          <w:b/>
          <w:sz w:val="28"/>
          <w:szCs w:val="28"/>
        </w:rPr>
        <w:t>Порядок</w:t>
      </w:r>
    </w:p>
    <w:p w:rsidR="00421208" w:rsidRPr="001508D6" w:rsidRDefault="00421208" w:rsidP="00421208">
      <w:pPr>
        <w:spacing w:after="0" w:line="360" w:lineRule="auto"/>
        <w:jc w:val="center"/>
        <w:rPr>
          <w:rFonts w:ascii="Times New Roman" w:hAnsi="Times New Roman"/>
          <w:b/>
          <w:sz w:val="28"/>
          <w:szCs w:val="28"/>
        </w:rPr>
      </w:pPr>
      <w:r w:rsidRPr="001508D6">
        <w:rPr>
          <w:rFonts w:ascii="Times New Roman" w:eastAsia="Times New Roman" w:hAnsi="Times New Roman"/>
          <w:b/>
          <w:sz w:val="28"/>
          <w:szCs w:val="24"/>
          <w:lang w:eastAsia="ru-RU"/>
        </w:rPr>
        <w:t xml:space="preserve">розгляду заяви (справи) за процедурою взаємного узгодження </w:t>
      </w:r>
      <w:r w:rsidR="00312008" w:rsidRPr="001508D6">
        <w:rPr>
          <w:rFonts w:ascii="Times New Roman" w:eastAsia="Times New Roman" w:hAnsi="Times New Roman"/>
          <w:b/>
          <w:sz w:val="28"/>
          <w:szCs w:val="24"/>
          <w:lang w:eastAsia="ru-RU"/>
        </w:rPr>
        <w:br/>
      </w:r>
      <w:r w:rsidRPr="001508D6">
        <w:rPr>
          <w:rFonts w:ascii="Times New Roman" w:eastAsia="Times New Roman" w:hAnsi="Times New Roman"/>
          <w:b/>
          <w:sz w:val="28"/>
          <w:szCs w:val="24"/>
          <w:lang w:eastAsia="ru-RU"/>
        </w:rPr>
        <w:t>та вимог</w:t>
      </w:r>
      <w:r w:rsidRPr="001508D6">
        <w:rPr>
          <w:rFonts w:ascii="Times New Roman" w:eastAsia="Times New Roman" w:hAnsi="Times New Roman"/>
          <w:b/>
          <w:sz w:val="28"/>
          <w:szCs w:val="24"/>
          <w:lang w:val="ru-RU" w:eastAsia="ru-RU"/>
        </w:rPr>
        <w:t>и</w:t>
      </w:r>
      <w:r w:rsidRPr="001508D6">
        <w:rPr>
          <w:rFonts w:ascii="Times New Roman" w:eastAsia="Times New Roman" w:hAnsi="Times New Roman"/>
          <w:b/>
          <w:sz w:val="28"/>
          <w:szCs w:val="24"/>
          <w:lang w:eastAsia="ru-RU"/>
        </w:rPr>
        <w:t xml:space="preserve"> до заяви</w:t>
      </w:r>
    </w:p>
    <w:p w:rsidR="00421208" w:rsidRPr="001508D6" w:rsidRDefault="00421208" w:rsidP="00421208">
      <w:pPr>
        <w:spacing w:after="0" w:line="360" w:lineRule="auto"/>
        <w:jc w:val="center"/>
        <w:rPr>
          <w:rFonts w:ascii="Times New Roman" w:hAnsi="Times New Roman"/>
          <w:sz w:val="28"/>
          <w:szCs w:val="28"/>
        </w:rPr>
      </w:pPr>
    </w:p>
    <w:p w:rsidR="00421208" w:rsidRPr="001508D6" w:rsidRDefault="00421208" w:rsidP="00421208">
      <w:pPr>
        <w:spacing w:after="0" w:line="360" w:lineRule="auto"/>
        <w:jc w:val="center"/>
        <w:rPr>
          <w:rFonts w:ascii="Times New Roman" w:eastAsia="Times New Roman" w:hAnsi="Times New Roman"/>
          <w:b/>
          <w:sz w:val="28"/>
          <w:szCs w:val="28"/>
        </w:rPr>
      </w:pPr>
      <w:r w:rsidRPr="001508D6">
        <w:rPr>
          <w:rFonts w:ascii="Times New Roman" w:eastAsia="Times New Roman" w:hAnsi="Times New Roman"/>
          <w:b/>
          <w:sz w:val="28"/>
          <w:szCs w:val="28"/>
        </w:rPr>
        <w:t>І. Загальні положення</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1. Цей Порядок, розроблений відповідно до </w:t>
      </w:r>
      <w:r w:rsidRPr="001508D6">
        <w:rPr>
          <w:rFonts w:ascii="Times New Roman" w:eastAsia="Times New Roman" w:hAnsi="Times New Roman"/>
          <w:sz w:val="28"/>
          <w:szCs w:val="28"/>
          <w:lang w:eastAsia="ru-RU"/>
        </w:rPr>
        <w:t>підпункту 108</w:t>
      </w:r>
      <w:r w:rsidRPr="001508D6">
        <w:rPr>
          <w:rFonts w:ascii="Times New Roman" w:eastAsia="Times New Roman" w:hAnsi="Times New Roman"/>
          <w:sz w:val="28"/>
          <w:szCs w:val="28"/>
          <w:vertAlign w:val="superscript"/>
          <w:lang w:eastAsia="ru-RU"/>
        </w:rPr>
        <w:t>1</w:t>
      </w:r>
      <w:r w:rsidRPr="001508D6">
        <w:rPr>
          <w:rFonts w:ascii="Times New Roman" w:eastAsia="Times New Roman" w:hAnsi="Times New Roman"/>
          <w:sz w:val="28"/>
          <w:szCs w:val="28"/>
          <w:lang w:eastAsia="ru-RU"/>
        </w:rPr>
        <w:t>.1.4 пункту 108</w:t>
      </w:r>
      <w:r w:rsidRPr="001508D6">
        <w:rPr>
          <w:rFonts w:ascii="Times New Roman" w:eastAsia="Times New Roman" w:hAnsi="Times New Roman"/>
          <w:sz w:val="28"/>
          <w:szCs w:val="28"/>
          <w:vertAlign w:val="superscript"/>
          <w:lang w:eastAsia="ru-RU"/>
        </w:rPr>
        <w:t>1</w:t>
      </w:r>
      <w:r w:rsidRPr="001508D6">
        <w:rPr>
          <w:rFonts w:ascii="Times New Roman" w:eastAsia="Times New Roman" w:hAnsi="Times New Roman"/>
          <w:sz w:val="28"/>
          <w:szCs w:val="28"/>
          <w:lang w:eastAsia="ru-RU"/>
        </w:rPr>
        <w:t>.1 статті 108</w:t>
      </w:r>
      <w:r w:rsidRPr="001508D6">
        <w:rPr>
          <w:rFonts w:ascii="Times New Roman" w:eastAsia="Times New Roman" w:hAnsi="Times New Roman"/>
          <w:sz w:val="28"/>
          <w:szCs w:val="28"/>
          <w:vertAlign w:val="superscript"/>
          <w:lang w:eastAsia="ru-RU"/>
        </w:rPr>
        <w:t>1</w:t>
      </w:r>
      <w:r w:rsidRPr="001508D6">
        <w:rPr>
          <w:rFonts w:ascii="Times New Roman" w:eastAsia="Times New Roman" w:hAnsi="Times New Roman"/>
          <w:sz w:val="28"/>
          <w:szCs w:val="28"/>
          <w:lang w:eastAsia="ru-RU"/>
        </w:rPr>
        <w:t xml:space="preserve"> розділу ІІ</w:t>
      </w:r>
      <w:r w:rsidRPr="001508D6">
        <w:rPr>
          <w:rFonts w:ascii="Times New Roman" w:eastAsia="Times New Roman" w:hAnsi="Times New Roman"/>
          <w:sz w:val="28"/>
          <w:szCs w:val="28"/>
          <w:lang w:eastAsia="uk-UA"/>
        </w:rPr>
        <w:t xml:space="preserve"> Податкового кодексу України</w:t>
      </w:r>
      <w:r w:rsidR="00065793" w:rsidRPr="001508D6">
        <w:rPr>
          <w:rFonts w:ascii="Times New Roman" w:eastAsia="Times New Roman" w:hAnsi="Times New Roman"/>
          <w:sz w:val="28"/>
          <w:szCs w:val="28"/>
          <w:lang w:eastAsia="uk-UA"/>
        </w:rPr>
        <w:t xml:space="preserve"> (далі – Кодекс)</w:t>
      </w:r>
      <w:r w:rsidRPr="001508D6">
        <w:rPr>
          <w:rFonts w:ascii="Times New Roman" w:hAnsi="Times New Roman"/>
          <w:sz w:val="28"/>
          <w:szCs w:val="28"/>
          <w:lang w:eastAsia="ru-RU"/>
        </w:rPr>
        <w:t>, визначає вимоги до заяви про розгляд справи за процедурою взаємного узгодження</w:t>
      </w:r>
      <w:r w:rsidR="00646698" w:rsidRPr="001508D6">
        <w:rPr>
          <w:rFonts w:ascii="Times New Roman" w:hAnsi="Times New Roman"/>
          <w:sz w:val="28"/>
          <w:szCs w:val="28"/>
        </w:rPr>
        <w:t xml:space="preserve"> </w:t>
      </w:r>
      <w:r w:rsidR="00065793" w:rsidRPr="001508D6">
        <w:rPr>
          <w:rFonts w:ascii="Times New Roman" w:hAnsi="Times New Roman"/>
          <w:sz w:val="28"/>
          <w:szCs w:val="28"/>
          <w:lang w:eastAsia="ru-RU"/>
        </w:rPr>
        <w:t xml:space="preserve">(далі – Заява) </w:t>
      </w:r>
      <w:r w:rsidR="00646698" w:rsidRPr="001508D6">
        <w:rPr>
          <w:rFonts w:ascii="Times New Roman" w:hAnsi="Times New Roman"/>
          <w:sz w:val="28"/>
          <w:szCs w:val="28"/>
        </w:rPr>
        <w:t>компетентним органом України</w:t>
      </w:r>
      <w:r w:rsidRPr="001508D6">
        <w:rPr>
          <w:rFonts w:ascii="Times New Roman" w:hAnsi="Times New Roman"/>
          <w:sz w:val="28"/>
          <w:szCs w:val="28"/>
          <w:lang w:eastAsia="ru-RU"/>
        </w:rPr>
        <w:t>, порядок розгляду</w:t>
      </w:r>
      <w:r w:rsidR="00A646CC" w:rsidRPr="001508D6">
        <w:rPr>
          <w:rFonts w:ascii="Times New Roman" w:hAnsi="Times New Roman"/>
          <w:sz w:val="28"/>
          <w:szCs w:val="28"/>
          <w:lang w:val="ru-RU" w:eastAsia="ru-RU"/>
        </w:rPr>
        <w:t xml:space="preserve"> </w:t>
      </w:r>
      <w:r w:rsidR="00E93A16" w:rsidRPr="001508D6">
        <w:rPr>
          <w:rFonts w:ascii="Times New Roman" w:hAnsi="Times New Roman"/>
          <w:sz w:val="28"/>
        </w:rPr>
        <w:t>З</w:t>
      </w:r>
      <w:r w:rsidR="00A646CC" w:rsidRPr="001508D6">
        <w:rPr>
          <w:rFonts w:ascii="Times New Roman" w:hAnsi="Times New Roman"/>
          <w:sz w:val="28"/>
        </w:rPr>
        <w:t>аяви</w:t>
      </w:r>
      <w:r w:rsidRPr="001508D6">
        <w:rPr>
          <w:rFonts w:ascii="Times New Roman" w:hAnsi="Times New Roman"/>
          <w:sz w:val="28"/>
          <w:szCs w:val="28"/>
          <w:lang w:eastAsia="ru-RU"/>
        </w:rPr>
        <w:t xml:space="preserve"> та розгляду справи за </w:t>
      </w:r>
      <w:r w:rsidR="00A646CC" w:rsidRPr="001508D6">
        <w:rPr>
          <w:rFonts w:ascii="Times New Roman" w:hAnsi="Times New Roman"/>
          <w:sz w:val="28"/>
          <w:szCs w:val="28"/>
          <w:lang w:eastAsia="ru-RU"/>
        </w:rPr>
        <w:t xml:space="preserve">процедурою взаємного узгодження, </w:t>
      </w:r>
      <w:r w:rsidR="00A646CC" w:rsidRPr="001508D6">
        <w:rPr>
          <w:rFonts w:ascii="Times New Roman" w:hAnsi="Times New Roman"/>
          <w:sz w:val="28"/>
        </w:rPr>
        <w:t>передбаченої міжнародними договорами України про уникнення подвійного оподаткування (далі – міжнародні договори).</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2. Процедура взаємного узгодження може проводитися з ініціативи:</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особи (резидента або нерезидента), якщо така особа вважає, що в результаті дії або рішення контролюючого органу України або відповідного органу влади іншої країни вона піддається чи піддаватиметься оподаткуванню, яке не відповідає положенням </w:t>
      </w:r>
      <w:r w:rsidRPr="001508D6">
        <w:rPr>
          <w:rFonts w:ascii="Times New Roman" w:hAnsi="Times New Roman"/>
          <w:sz w:val="28"/>
        </w:rPr>
        <w:t>міжнародного договору</w:t>
      </w:r>
      <w:r w:rsidRPr="001508D6">
        <w:rPr>
          <w:rFonts w:ascii="Times New Roman" w:hAnsi="Times New Roman"/>
          <w:sz w:val="28"/>
          <w:szCs w:val="28"/>
          <w:lang w:eastAsia="ru-RU"/>
        </w:rPr>
        <w:t>;</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контролюючого органу з метою забезпечення однозначності або усунення розбіжностей у тлумаченні та/або застосуванні положень </w:t>
      </w:r>
      <w:r w:rsidRPr="001508D6">
        <w:rPr>
          <w:rFonts w:ascii="Times New Roman" w:hAnsi="Times New Roman"/>
          <w:sz w:val="28"/>
        </w:rPr>
        <w:t>міжнародного договору</w:t>
      </w:r>
      <w:r w:rsidRPr="001508D6">
        <w:rPr>
          <w:rFonts w:ascii="Times New Roman" w:hAnsi="Times New Roman"/>
          <w:sz w:val="28"/>
          <w:szCs w:val="28"/>
          <w:lang w:eastAsia="ru-RU"/>
        </w:rPr>
        <w:t>;</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компетентного органу іноземної держави, з якою укладено </w:t>
      </w:r>
      <w:r w:rsidRPr="001508D6">
        <w:rPr>
          <w:rFonts w:ascii="Times New Roman" w:hAnsi="Times New Roman"/>
          <w:sz w:val="28"/>
        </w:rPr>
        <w:t>міжнародний договір</w:t>
      </w:r>
      <w:r w:rsidRPr="001508D6">
        <w:rPr>
          <w:rFonts w:ascii="Times New Roman" w:hAnsi="Times New Roman"/>
          <w:sz w:val="28"/>
          <w:szCs w:val="28"/>
          <w:lang w:eastAsia="ru-RU"/>
        </w:rPr>
        <w:t>.</w:t>
      </w:r>
    </w:p>
    <w:p w:rsidR="00421208" w:rsidRPr="001508D6" w:rsidRDefault="00421208" w:rsidP="00201188">
      <w:pPr>
        <w:spacing w:after="0" w:line="360" w:lineRule="auto"/>
        <w:ind w:firstLine="709"/>
        <w:jc w:val="both"/>
        <w:rPr>
          <w:rFonts w:ascii="Times New Roman" w:hAnsi="Times New Roman"/>
          <w:strike/>
          <w:sz w:val="28"/>
          <w:szCs w:val="28"/>
          <w:lang w:eastAsia="ru-RU"/>
        </w:rPr>
      </w:pPr>
      <w:r w:rsidRPr="001508D6">
        <w:rPr>
          <w:rFonts w:ascii="Times New Roman" w:hAnsi="Times New Roman"/>
          <w:sz w:val="28"/>
          <w:szCs w:val="28"/>
          <w:lang w:eastAsia="ru-RU"/>
        </w:rPr>
        <w:t xml:space="preserve">Також контролюючим органом може бути ініційована процедура взаємного узгодження з метою проведення консультацій щодо уникнення подвійного оподаткування у випадках, не охоплених безпосередньо положеннями </w:t>
      </w:r>
      <w:r w:rsidRPr="001508D6">
        <w:rPr>
          <w:rFonts w:ascii="Times New Roman" w:hAnsi="Times New Roman"/>
          <w:sz w:val="28"/>
        </w:rPr>
        <w:t>міжнародного договору.</w:t>
      </w:r>
    </w:p>
    <w:p w:rsidR="00E247A7" w:rsidRDefault="00E247A7" w:rsidP="00201188">
      <w:pPr>
        <w:spacing w:after="0" w:line="360" w:lineRule="auto"/>
        <w:ind w:firstLine="709"/>
        <w:jc w:val="both"/>
        <w:rPr>
          <w:rFonts w:ascii="Times New Roman" w:hAnsi="Times New Roman"/>
          <w:sz w:val="28"/>
          <w:szCs w:val="28"/>
          <w:lang w:eastAsia="ru-RU"/>
        </w:rPr>
      </w:pP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Пені та штрафи не є предметом розгляду за процедурою взаємного узгодження.</w:t>
      </w:r>
    </w:p>
    <w:p w:rsidR="005C6A93" w:rsidRPr="001508D6" w:rsidRDefault="00421208" w:rsidP="00201188">
      <w:pPr>
        <w:spacing w:after="0" w:line="360" w:lineRule="auto"/>
        <w:ind w:firstLine="709"/>
        <w:jc w:val="both"/>
        <w:rPr>
          <w:rFonts w:ascii="Times New Roman" w:hAnsi="Times New Roman"/>
          <w:sz w:val="28"/>
        </w:rPr>
      </w:pPr>
      <w:r w:rsidRPr="001508D6">
        <w:rPr>
          <w:rFonts w:ascii="Times New Roman" w:hAnsi="Times New Roman"/>
          <w:sz w:val="28"/>
          <w:szCs w:val="28"/>
          <w:lang w:eastAsia="ru-RU"/>
        </w:rPr>
        <w:t xml:space="preserve">3. Компетентним органом України </w:t>
      </w:r>
      <w:r w:rsidR="00065793" w:rsidRPr="001508D6">
        <w:rPr>
          <w:rFonts w:ascii="Times New Roman" w:hAnsi="Times New Roman"/>
          <w:sz w:val="28"/>
          <w:szCs w:val="28"/>
          <w:lang w:eastAsia="ru-RU"/>
        </w:rPr>
        <w:t xml:space="preserve">відповідно до </w:t>
      </w:r>
      <w:r w:rsidR="00065793" w:rsidRPr="001508D6">
        <w:rPr>
          <w:rFonts w:ascii="Times New Roman" w:eastAsia="Times New Roman" w:hAnsi="Times New Roman"/>
          <w:sz w:val="28"/>
          <w:szCs w:val="28"/>
          <w:lang w:eastAsia="ru-RU"/>
        </w:rPr>
        <w:t>підпункту 108</w:t>
      </w:r>
      <w:r w:rsidR="00065793" w:rsidRPr="001508D6">
        <w:rPr>
          <w:rFonts w:ascii="Times New Roman" w:eastAsia="Times New Roman" w:hAnsi="Times New Roman"/>
          <w:sz w:val="28"/>
          <w:szCs w:val="28"/>
          <w:vertAlign w:val="superscript"/>
          <w:lang w:eastAsia="ru-RU"/>
        </w:rPr>
        <w:t>1</w:t>
      </w:r>
      <w:r w:rsidR="00065793" w:rsidRPr="001508D6">
        <w:rPr>
          <w:rFonts w:ascii="Times New Roman" w:eastAsia="Times New Roman" w:hAnsi="Times New Roman"/>
          <w:sz w:val="28"/>
          <w:szCs w:val="28"/>
          <w:lang w:eastAsia="ru-RU"/>
        </w:rPr>
        <w:t>.1.3 пункту 108</w:t>
      </w:r>
      <w:r w:rsidR="00065793" w:rsidRPr="001508D6">
        <w:rPr>
          <w:rFonts w:ascii="Times New Roman" w:eastAsia="Times New Roman" w:hAnsi="Times New Roman"/>
          <w:sz w:val="28"/>
          <w:szCs w:val="28"/>
          <w:vertAlign w:val="superscript"/>
          <w:lang w:eastAsia="ru-RU"/>
        </w:rPr>
        <w:t>1</w:t>
      </w:r>
      <w:r w:rsidR="00065793" w:rsidRPr="001508D6">
        <w:rPr>
          <w:rFonts w:ascii="Times New Roman" w:eastAsia="Times New Roman" w:hAnsi="Times New Roman"/>
          <w:sz w:val="28"/>
          <w:szCs w:val="28"/>
          <w:lang w:eastAsia="ru-RU"/>
        </w:rPr>
        <w:t>.1 статті 108</w:t>
      </w:r>
      <w:r w:rsidR="00065793" w:rsidRPr="001508D6">
        <w:rPr>
          <w:rFonts w:ascii="Times New Roman" w:eastAsia="Times New Roman" w:hAnsi="Times New Roman"/>
          <w:sz w:val="28"/>
          <w:szCs w:val="28"/>
          <w:vertAlign w:val="superscript"/>
          <w:lang w:eastAsia="ru-RU"/>
        </w:rPr>
        <w:t>1</w:t>
      </w:r>
      <w:r w:rsidR="00065793" w:rsidRPr="001508D6">
        <w:rPr>
          <w:rFonts w:ascii="Times New Roman" w:eastAsia="Times New Roman" w:hAnsi="Times New Roman"/>
          <w:sz w:val="28"/>
          <w:szCs w:val="28"/>
          <w:lang w:eastAsia="ru-RU"/>
        </w:rPr>
        <w:t xml:space="preserve"> розділу ІІ</w:t>
      </w:r>
      <w:r w:rsidR="00065793" w:rsidRPr="001508D6">
        <w:rPr>
          <w:rFonts w:ascii="Times New Roman" w:eastAsia="Times New Roman" w:hAnsi="Times New Roman"/>
          <w:sz w:val="28"/>
          <w:szCs w:val="28"/>
          <w:lang w:eastAsia="uk-UA"/>
        </w:rPr>
        <w:t xml:space="preserve"> Кодексу</w:t>
      </w:r>
      <w:r w:rsidR="00065793" w:rsidRPr="001508D6">
        <w:rPr>
          <w:rFonts w:ascii="Times New Roman" w:hAnsi="Times New Roman"/>
          <w:sz w:val="28"/>
          <w:szCs w:val="28"/>
          <w:lang w:eastAsia="ru-RU"/>
        </w:rPr>
        <w:t xml:space="preserve"> </w:t>
      </w:r>
      <w:r w:rsidRPr="001508D6">
        <w:rPr>
          <w:rFonts w:ascii="Times New Roman" w:hAnsi="Times New Roman"/>
          <w:sz w:val="28"/>
          <w:szCs w:val="28"/>
          <w:lang w:eastAsia="ru-RU"/>
        </w:rPr>
        <w:t>є</w:t>
      </w:r>
      <w:r w:rsidR="00065793" w:rsidRPr="001508D6">
        <w:rPr>
          <w:rFonts w:ascii="Times New Roman" w:hAnsi="Times New Roman"/>
          <w:sz w:val="28"/>
          <w:szCs w:val="28"/>
          <w:lang w:eastAsia="ru-RU"/>
        </w:rPr>
        <w:t xml:space="preserve"> </w:t>
      </w:r>
      <w:r w:rsidR="00A646CC" w:rsidRPr="001508D6">
        <w:rPr>
          <w:rFonts w:ascii="Times New Roman" w:hAnsi="Times New Roman"/>
          <w:sz w:val="28"/>
          <w:szCs w:val="28"/>
        </w:rPr>
        <w:t xml:space="preserve"> </w:t>
      </w:r>
      <w:r w:rsidR="00A646CC" w:rsidRPr="001508D6">
        <w:rPr>
          <w:rFonts w:ascii="Times New Roman" w:hAnsi="Times New Roman"/>
          <w:sz w:val="28"/>
        </w:rPr>
        <w:t>Мінфін</w:t>
      </w:r>
      <w:r w:rsidRPr="001508D6">
        <w:rPr>
          <w:rFonts w:ascii="Times New Roman" w:hAnsi="Times New Roman"/>
          <w:sz w:val="28"/>
          <w:szCs w:val="28"/>
        </w:rPr>
        <w:t>,</w:t>
      </w:r>
      <w:r w:rsidRPr="001508D6">
        <w:rPr>
          <w:rFonts w:ascii="Times New Roman" w:hAnsi="Times New Roman"/>
          <w:sz w:val="28"/>
          <w:szCs w:val="28"/>
          <w:lang w:eastAsia="ru-RU"/>
        </w:rPr>
        <w:t xml:space="preserve"> якщо інше не передбачено чинним </w:t>
      </w:r>
      <w:r w:rsidRPr="001508D6">
        <w:rPr>
          <w:rFonts w:ascii="Times New Roman" w:hAnsi="Times New Roman"/>
          <w:sz w:val="28"/>
        </w:rPr>
        <w:t>міжнародним договором</w:t>
      </w:r>
      <w:r w:rsidRPr="001508D6">
        <w:rPr>
          <w:rFonts w:ascii="Times New Roman" w:hAnsi="Times New Roman"/>
          <w:sz w:val="28"/>
          <w:szCs w:val="28"/>
          <w:lang w:eastAsia="ru-RU"/>
        </w:rPr>
        <w:t>, або уповноважений ним інший орган.</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4. Рішення щодо делегування повноваження стосовно проведення процедури взаємного узгодження затверджується наказом Мінфіну.</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5. Право на подання </w:t>
      </w:r>
      <w:r w:rsidR="00A16EFA" w:rsidRPr="001508D6">
        <w:rPr>
          <w:rFonts w:ascii="Times New Roman" w:hAnsi="Times New Roman"/>
          <w:sz w:val="28"/>
          <w:szCs w:val="28"/>
          <w:lang w:eastAsia="ru-RU"/>
        </w:rPr>
        <w:t>З</w:t>
      </w:r>
      <w:r w:rsidRPr="001508D6">
        <w:rPr>
          <w:rFonts w:ascii="Times New Roman" w:hAnsi="Times New Roman"/>
          <w:sz w:val="28"/>
          <w:szCs w:val="28"/>
          <w:lang w:eastAsia="ru-RU"/>
        </w:rPr>
        <w:t xml:space="preserve">аяви виникає за умови, що таке право передбачене чинним </w:t>
      </w:r>
      <w:r w:rsidRPr="001508D6">
        <w:rPr>
          <w:rFonts w:ascii="Times New Roman" w:hAnsi="Times New Roman"/>
          <w:sz w:val="28"/>
        </w:rPr>
        <w:t>міжнародним договором</w:t>
      </w:r>
      <w:r w:rsidRPr="001508D6">
        <w:rPr>
          <w:rFonts w:ascii="Times New Roman" w:hAnsi="Times New Roman"/>
          <w:sz w:val="28"/>
          <w:szCs w:val="28"/>
          <w:lang w:eastAsia="ru-RU"/>
        </w:rPr>
        <w:t>.</w:t>
      </w:r>
    </w:p>
    <w:p w:rsidR="00421208" w:rsidRPr="001508D6" w:rsidRDefault="00421208" w:rsidP="00201188">
      <w:pPr>
        <w:spacing w:after="0" w:line="360" w:lineRule="auto"/>
        <w:ind w:firstLine="709"/>
        <w:jc w:val="center"/>
        <w:rPr>
          <w:rFonts w:ascii="Times New Roman" w:hAnsi="Times New Roman"/>
          <w:sz w:val="28"/>
          <w:szCs w:val="28"/>
          <w:lang w:eastAsia="ru-RU"/>
        </w:rPr>
      </w:pPr>
    </w:p>
    <w:p w:rsidR="00421208" w:rsidRPr="001508D6" w:rsidRDefault="00421208" w:rsidP="00BC40EC">
      <w:pPr>
        <w:spacing w:after="0" w:line="360" w:lineRule="auto"/>
        <w:jc w:val="center"/>
        <w:rPr>
          <w:rFonts w:ascii="Times New Roman" w:hAnsi="Times New Roman"/>
          <w:b/>
          <w:sz w:val="28"/>
          <w:szCs w:val="28"/>
          <w:lang w:eastAsia="ru-RU"/>
        </w:rPr>
      </w:pPr>
      <w:r w:rsidRPr="001508D6">
        <w:rPr>
          <w:rFonts w:ascii="Times New Roman" w:hAnsi="Times New Roman"/>
          <w:b/>
          <w:sz w:val="28"/>
          <w:szCs w:val="28"/>
          <w:lang w:eastAsia="ru-RU"/>
        </w:rPr>
        <w:t>ІІ. Вимоги до заяви про розгляд справи за процедурою взаємного узгодження</w:t>
      </w:r>
    </w:p>
    <w:p w:rsidR="00421208" w:rsidRPr="00E247A7" w:rsidRDefault="00421208" w:rsidP="00201188">
      <w:pPr>
        <w:spacing w:after="0" w:line="360" w:lineRule="auto"/>
        <w:ind w:firstLine="709"/>
        <w:jc w:val="both"/>
        <w:rPr>
          <w:rFonts w:ascii="Times New Roman" w:hAnsi="Times New Roman"/>
          <w:sz w:val="28"/>
          <w:szCs w:val="28"/>
          <w:lang w:eastAsia="ru-RU"/>
        </w:rPr>
      </w:pPr>
      <w:r w:rsidRPr="00E247A7">
        <w:rPr>
          <w:rFonts w:ascii="Times New Roman" w:hAnsi="Times New Roman"/>
          <w:sz w:val="28"/>
          <w:szCs w:val="28"/>
          <w:lang w:eastAsia="ru-RU"/>
        </w:rPr>
        <w:t xml:space="preserve">1. </w:t>
      </w:r>
      <w:r w:rsidR="00E247A7" w:rsidRPr="00E247A7">
        <w:rPr>
          <w:rFonts w:ascii="Times New Roman" w:hAnsi="Times New Roman"/>
          <w:sz w:val="28"/>
          <w:szCs w:val="28"/>
          <w:lang w:eastAsia="ru-RU"/>
        </w:rPr>
        <w:t xml:space="preserve">Заява подається платником податків до </w:t>
      </w:r>
      <w:r w:rsidR="00E247A7" w:rsidRPr="00E247A7">
        <w:rPr>
          <w:rFonts w:ascii="Times New Roman" w:hAnsi="Times New Roman"/>
          <w:sz w:val="28"/>
        </w:rPr>
        <w:t>Мінфін</w:t>
      </w:r>
      <w:r w:rsidR="00E247A7" w:rsidRPr="00E247A7">
        <w:rPr>
          <w:rFonts w:ascii="Times New Roman" w:hAnsi="Times New Roman"/>
          <w:sz w:val="28"/>
          <w:lang w:val="ru-RU"/>
        </w:rPr>
        <w:t>у</w:t>
      </w:r>
      <w:r w:rsidR="00E247A7" w:rsidRPr="00E247A7">
        <w:rPr>
          <w:rFonts w:ascii="Times New Roman" w:hAnsi="Times New Roman"/>
          <w:sz w:val="28"/>
          <w:szCs w:val="28"/>
          <w:lang w:eastAsia="ru-RU"/>
        </w:rPr>
        <w:t xml:space="preserve"> державною мовою.</w:t>
      </w:r>
    </w:p>
    <w:p w:rsidR="00A66FA1" w:rsidRPr="00E247A7" w:rsidRDefault="00A66FA1" w:rsidP="00201188">
      <w:pPr>
        <w:spacing w:after="0" w:line="360" w:lineRule="auto"/>
        <w:ind w:firstLine="709"/>
        <w:contextualSpacing/>
        <w:jc w:val="both"/>
        <w:rPr>
          <w:rFonts w:ascii="Times New Roman" w:hAnsi="Times New Roman"/>
          <w:sz w:val="28"/>
          <w:szCs w:val="28"/>
          <w:lang w:eastAsia="ru-RU"/>
        </w:rPr>
      </w:pPr>
      <w:r w:rsidRPr="00E247A7">
        <w:rPr>
          <w:rFonts w:ascii="Times New Roman" w:hAnsi="Times New Roman"/>
          <w:sz w:val="28"/>
          <w:szCs w:val="28"/>
        </w:rPr>
        <w:t xml:space="preserve">Якщо </w:t>
      </w:r>
      <w:r w:rsidRPr="00E247A7">
        <w:rPr>
          <w:rFonts w:ascii="Times New Roman" w:hAnsi="Times New Roman"/>
          <w:sz w:val="28"/>
        </w:rPr>
        <w:t>міжнародним договором</w:t>
      </w:r>
      <w:r w:rsidRPr="00E247A7">
        <w:rPr>
          <w:rFonts w:ascii="Times New Roman" w:hAnsi="Times New Roman"/>
          <w:sz w:val="28"/>
          <w:szCs w:val="28"/>
          <w:lang w:eastAsia="ru-RU"/>
        </w:rPr>
        <w:t xml:space="preserve"> передбачено, що компетентним органом України є </w:t>
      </w:r>
      <w:r w:rsidRPr="00E247A7">
        <w:rPr>
          <w:rFonts w:ascii="Times New Roman" w:hAnsi="Times New Roman"/>
          <w:sz w:val="28"/>
        </w:rPr>
        <w:t>ДПС</w:t>
      </w:r>
      <w:r w:rsidRPr="00E247A7">
        <w:rPr>
          <w:rFonts w:ascii="Times New Roman" w:hAnsi="Times New Roman"/>
          <w:sz w:val="28"/>
          <w:szCs w:val="28"/>
          <w:lang w:eastAsia="ru-RU"/>
        </w:rPr>
        <w:t>, Заява подається платн</w:t>
      </w:r>
      <w:bookmarkStart w:id="0" w:name="_GoBack"/>
      <w:bookmarkEnd w:id="0"/>
      <w:r w:rsidRPr="00E247A7">
        <w:rPr>
          <w:rFonts w:ascii="Times New Roman" w:hAnsi="Times New Roman"/>
          <w:sz w:val="28"/>
          <w:szCs w:val="28"/>
          <w:lang w:eastAsia="ru-RU"/>
        </w:rPr>
        <w:t>иком податків до ДПС.</w:t>
      </w:r>
    </w:p>
    <w:p w:rsidR="00421208" w:rsidRPr="00E247A7" w:rsidRDefault="00421208" w:rsidP="00201188">
      <w:pPr>
        <w:spacing w:after="0" w:line="360" w:lineRule="auto"/>
        <w:ind w:firstLine="709"/>
        <w:jc w:val="both"/>
        <w:rPr>
          <w:rFonts w:ascii="Times New Roman" w:hAnsi="Times New Roman"/>
          <w:sz w:val="28"/>
          <w:szCs w:val="28"/>
          <w:lang w:eastAsia="ru-RU"/>
        </w:rPr>
      </w:pPr>
      <w:r w:rsidRPr="00E247A7">
        <w:rPr>
          <w:rFonts w:ascii="Times New Roman" w:hAnsi="Times New Roman"/>
          <w:sz w:val="28"/>
          <w:szCs w:val="28"/>
          <w:lang w:eastAsia="ru-RU"/>
        </w:rPr>
        <w:t xml:space="preserve">Заява </w:t>
      </w:r>
      <w:r w:rsidR="00E93A16" w:rsidRPr="00E247A7">
        <w:rPr>
          <w:rFonts w:ascii="Times New Roman" w:hAnsi="Times New Roman"/>
          <w:sz w:val="28"/>
          <w:szCs w:val="28"/>
          <w:lang w:eastAsia="ru-RU"/>
        </w:rPr>
        <w:t>має</w:t>
      </w:r>
      <w:r w:rsidRPr="00E247A7">
        <w:rPr>
          <w:rFonts w:ascii="Times New Roman" w:hAnsi="Times New Roman"/>
          <w:sz w:val="28"/>
          <w:szCs w:val="28"/>
          <w:lang w:eastAsia="ru-RU"/>
        </w:rPr>
        <w:t xml:space="preserve"> містити таку інформацію:</w:t>
      </w:r>
    </w:p>
    <w:p w:rsidR="00421208" w:rsidRPr="00E247A7" w:rsidRDefault="00421208" w:rsidP="00201188">
      <w:pPr>
        <w:spacing w:after="0" w:line="360" w:lineRule="auto"/>
        <w:ind w:firstLine="709"/>
        <w:contextualSpacing/>
        <w:jc w:val="both"/>
        <w:rPr>
          <w:rFonts w:ascii="Times New Roman" w:hAnsi="Times New Roman"/>
          <w:sz w:val="28"/>
          <w:szCs w:val="28"/>
          <w:lang w:val="ru-RU"/>
        </w:rPr>
      </w:pPr>
      <w:r w:rsidRPr="00E247A7">
        <w:rPr>
          <w:rFonts w:ascii="Times New Roman" w:hAnsi="Times New Roman"/>
          <w:sz w:val="28"/>
          <w:szCs w:val="28"/>
        </w:rPr>
        <w:t>найменування платника податків (у випадку фізичн</w:t>
      </w:r>
      <w:r w:rsidR="00E93A16" w:rsidRPr="00E247A7">
        <w:rPr>
          <w:rFonts w:ascii="Times New Roman" w:hAnsi="Times New Roman"/>
          <w:sz w:val="28"/>
          <w:szCs w:val="28"/>
        </w:rPr>
        <w:t xml:space="preserve">ої особи – прізвище, ім’я, по </w:t>
      </w:r>
      <w:r w:rsidRPr="00E247A7">
        <w:rPr>
          <w:rFonts w:ascii="Times New Roman" w:hAnsi="Times New Roman"/>
          <w:sz w:val="28"/>
          <w:szCs w:val="28"/>
        </w:rPr>
        <w:t>батькові</w:t>
      </w:r>
      <w:r w:rsidR="002D7682" w:rsidRPr="00E247A7">
        <w:rPr>
          <w:rFonts w:ascii="Times New Roman" w:hAnsi="Times New Roman"/>
          <w:sz w:val="28"/>
          <w:szCs w:val="28"/>
        </w:rPr>
        <w:t xml:space="preserve"> (за наявності)</w:t>
      </w:r>
      <w:r w:rsidRPr="00E247A7">
        <w:rPr>
          <w:rFonts w:ascii="Times New Roman" w:hAnsi="Times New Roman"/>
          <w:sz w:val="28"/>
          <w:szCs w:val="28"/>
        </w:rPr>
        <w:t>);</w:t>
      </w:r>
    </w:p>
    <w:p w:rsidR="00DF03DA" w:rsidRPr="00E247A7" w:rsidRDefault="00DF03DA" w:rsidP="00DF03DA">
      <w:pPr>
        <w:spacing w:after="0" w:line="360" w:lineRule="auto"/>
        <w:ind w:firstLine="709"/>
        <w:contextualSpacing/>
        <w:jc w:val="both"/>
        <w:rPr>
          <w:rFonts w:ascii="Times New Roman" w:hAnsi="Times New Roman"/>
          <w:sz w:val="28"/>
          <w:szCs w:val="28"/>
        </w:rPr>
      </w:pPr>
      <w:r w:rsidRPr="00E247A7">
        <w:rPr>
          <w:rFonts w:ascii="Times New Roman" w:hAnsi="Times New Roman"/>
          <w:sz w:val="28"/>
          <w:szCs w:val="28"/>
        </w:rPr>
        <w:t>податковий номер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w:t>
      </w:r>
      <w:r w:rsidR="00E93A16" w:rsidRPr="00E247A7">
        <w:rPr>
          <w:rFonts w:ascii="Times New Roman" w:hAnsi="Times New Roman"/>
          <w:sz w:val="28"/>
          <w:szCs w:val="28"/>
        </w:rPr>
        <w:t>кової картки платника податків –</w:t>
      </w:r>
      <w:r w:rsidRPr="00E247A7">
        <w:rPr>
          <w:rFonts w:ascii="Times New Roman" w:hAnsi="Times New Roman"/>
          <w:sz w:val="28"/>
          <w:szCs w:val="28"/>
        </w:rPr>
        <w:t xml:space="preserve"> для фізичної особи),  або серія та номер паспорта фізичної особи (с</w:t>
      </w:r>
      <w:r w:rsidR="00E93A16" w:rsidRPr="00E247A7">
        <w:rPr>
          <w:rFonts w:ascii="Times New Roman" w:hAnsi="Times New Roman"/>
          <w:sz w:val="28"/>
          <w:szCs w:val="28"/>
        </w:rPr>
        <w:t>ерія та номер паспорта –</w:t>
      </w:r>
      <w:r w:rsidRPr="00E247A7">
        <w:rPr>
          <w:rFonts w:ascii="Times New Roman" w:hAnsi="Times New Roman"/>
          <w:sz w:val="28"/>
          <w:szCs w:val="28"/>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421208" w:rsidRPr="00E247A7" w:rsidRDefault="00421208" w:rsidP="00201188">
      <w:pPr>
        <w:spacing w:after="0" w:line="360" w:lineRule="auto"/>
        <w:ind w:firstLine="709"/>
        <w:contextualSpacing/>
        <w:jc w:val="both"/>
        <w:rPr>
          <w:rFonts w:ascii="Times New Roman" w:hAnsi="Times New Roman"/>
          <w:sz w:val="28"/>
          <w:szCs w:val="28"/>
        </w:rPr>
      </w:pPr>
      <w:r w:rsidRPr="00E247A7">
        <w:rPr>
          <w:rFonts w:ascii="Times New Roman" w:hAnsi="Times New Roman"/>
          <w:sz w:val="28"/>
          <w:szCs w:val="28"/>
        </w:rPr>
        <w:t>якщо платником є резидент або нерезидент, що п</w:t>
      </w:r>
      <w:r w:rsidR="00E93A16" w:rsidRPr="00E247A7">
        <w:rPr>
          <w:rFonts w:ascii="Times New Roman" w:hAnsi="Times New Roman"/>
          <w:sz w:val="28"/>
          <w:szCs w:val="28"/>
        </w:rPr>
        <w:t>еребуває на податковому обліку –</w:t>
      </w:r>
      <w:r w:rsidRPr="00E247A7">
        <w:rPr>
          <w:rFonts w:ascii="Times New Roman" w:hAnsi="Times New Roman"/>
          <w:sz w:val="28"/>
          <w:szCs w:val="28"/>
        </w:rPr>
        <w:t xml:space="preserve"> найменування контролюючого органу, в якому платник податків перебуває на обліку;</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lastRenderedPageBreak/>
        <w:t>юридична адреса (у випадку фізичної особи – зареєстроване місце проживання), адреса для листування (поштова, електронна);</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податковий період (періоди), якого стосується Заява;</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 xml:space="preserve">опис обставин, які свідчать про можливість порушення прав платника податків, що випливають з </w:t>
      </w:r>
      <w:r w:rsidRPr="001508D6">
        <w:rPr>
          <w:rFonts w:ascii="Times New Roman" w:hAnsi="Times New Roman"/>
          <w:sz w:val="28"/>
        </w:rPr>
        <w:t>міжнародного договору</w:t>
      </w:r>
      <w:r w:rsidRPr="001508D6">
        <w:rPr>
          <w:rFonts w:ascii="Times New Roman" w:hAnsi="Times New Roman"/>
          <w:sz w:val="28"/>
          <w:szCs w:val="28"/>
        </w:rPr>
        <w:t xml:space="preserve"> з викладенням фактів, розрахунків, причин виникнення відповідних підстав та суті питань, які мають бути вирішені під час проведення процедури взаємного узгодження;</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 xml:space="preserve">посилання на конкретне положення чинного </w:t>
      </w:r>
      <w:r w:rsidRPr="001508D6">
        <w:rPr>
          <w:rFonts w:ascii="Times New Roman" w:hAnsi="Times New Roman"/>
          <w:sz w:val="28"/>
        </w:rPr>
        <w:t>міжнародного договору</w:t>
      </w:r>
      <w:r w:rsidRPr="001508D6">
        <w:rPr>
          <w:rFonts w:ascii="Times New Roman" w:hAnsi="Times New Roman"/>
          <w:sz w:val="28"/>
          <w:szCs w:val="28"/>
        </w:rPr>
        <w:t>, тлумачення та/або застосування якого має утворювати предмет процедури взаємного узгодження;</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про факт оскарження в адміністративному або судовому порядку рішень контролюючих органів або уповноважених органів іншої договірної юрисдикції на момент звернення, в тому числі стадія, на якій знаходиться таке оскарження;</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інша важлива інформація, що стосується питань, які мають бути вирішені під час проведення процедури взаємного узгодження.</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ДПС</w:t>
      </w:r>
      <w:r w:rsidR="00076660" w:rsidRPr="001508D6">
        <w:rPr>
          <w:rFonts w:ascii="Times New Roman" w:hAnsi="Times New Roman"/>
          <w:sz w:val="28"/>
          <w:szCs w:val="28"/>
          <w:lang w:eastAsia="ru-RU"/>
        </w:rPr>
        <w:t xml:space="preserve"> </w:t>
      </w:r>
      <w:r w:rsidRPr="001508D6">
        <w:rPr>
          <w:rFonts w:ascii="Times New Roman" w:hAnsi="Times New Roman"/>
          <w:sz w:val="28"/>
          <w:szCs w:val="28"/>
          <w:lang w:eastAsia="ru-RU"/>
        </w:rPr>
        <w:t>повідомляє Мінфін про отримання Заяви протягом 10 робочих днів з дня її реєстрації з описом обставин справи.</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2. Разом із Заявою платником податків до компетентного органу пода</w:t>
      </w:r>
      <w:r w:rsidR="00E93A16" w:rsidRPr="001508D6">
        <w:rPr>
          <w:rFonts w:ascii="Times New Roman" w:hAnsi="Times New Roman"/>
          <w:sz w:val="28"/>
          <w:szCs w:val="28"/>
          <w:lang w:eastAsia="ru-RU"/>
        </w:rPr>
        <w:t>ю</w:t>
      </w:r>
      <w:r w:rsidRPr="001508D6">
        <w:rPr>
          <w:rFonts w:ascii="Times New Roman" w:hAnsi="Times New Roman"/>
          <w:sz w:val="28"/>
          <w:szCs w:val="28"/>
          <w:lang w:eastAsia="ru-RU"/>
        </w:rPr>
        <w:t>ться:</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копії документів, які підтверджують факти та обставини платника податків, викладені у Заяві, в тому числі копії податкових декларацій та податкових повідомлень-рішень;</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позиція контролюючого органу щодо порушеного питання з наданням копій підтверджуючих документів (у разі наявності витяг з акт</w:t>
      </w:r>
      <w:r w:rsidR="00E93A16" w:rsidRPr="001508D6">
        <w:rPr>
          <w:rFonts w:ascii="Times New Roman" w:hAnsi="Times New Roman"/>
          <w:sz w:val="28"/>
          <w:szCs w:val="28"/>
        </w:rPr>
        <w:t>а</w:t>
      </w:r>
      <w:r w:rsidRPr="001508D6">
        <w:rPr>
          <w:rFonts w:ascii="Times New Roman" w:hAnsi="Times New Roman"/>
          <w:sz w:val="28"/>
          <w:szCs w:val="28"/>
        </w:rPr>
        <w:t xml:space="preserve"> податкової перевірки, індив</w:t>
      </w:r>
      <w:r w:rsidR="00E93A16" w:rsidRPr="001508D6">
        <w:rPr>
          <w:rFonts w:ascii="Times New Roman" w:hAnsi="Times New Roman"/>
          <w:sz w:val="28"/>
          <w:szCs w:val="28"/>
        </w:rPr>
        <w:t>ідуальна податкова консультація</w:t>
      </w:r>
      <w:r w:rsidRPr="001508D6">
        <w:rPr>
          <w:rFonts w:ascii="Times New Roman" w:hAnsi="Times New Roman"/>
          <w:sz w:val="28"/>
          <w:szCs w:val="28"/>
        </w:rPr>
        <w:t xml:space="preserve"> тощо);</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копії документів, які були надані компетентному органу іншої договірної юрисдикції або отримані від нього та які пов’язані з питаннями, що розглядаються за процедурою взаємного узгодження (у разі наявності);</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дані про представника платника податків, який братиме участь у процедурі взаємного узгодження у випадку її проведення (</w:t>
      </w:r>
      <w:r w:rsidR="00E93A16" w:rsidRPr="001508D6">
        <w:rPr>
          <w:rFonts w:ascii="Times New Roman" w:hAnsi="Times New Roman"/>
          <w:sz w:val="28"/>
          <w:szCs w:val="28"/>
        </w:rPr>
        <w:t xml:space="preserve">прізвище, ім’я, по </w:t>
      </w:r>
      <w:r w:rsidR="00DD5A41" w:rsidRPr="001508D6">
        <w:rPr>
          <w:rFonts w:ascii="Times New Roman" w:hAnsi="Times New Roman"/>
          <w:sz w:val="28"/>
          <w:szCs w:val="28"/>
        </w:rPr>
        <w:t>батькові (за наявності)</w:t>
      </w:r>
      <w:r w:rsidRPr="001508D6">
        <w:rPr>
          <w:rFonts w:ascii="Times New Roman" w:hAnsi="Times New Roman"/>
          <w:sz w:val="28"/>
          <w:szCs w:val="28"/>
        </w:rPr>
        <w:t xml:space="preserve">, контактна інформація) та копії документів, які підтверджують </w:t>
      </w:r>
      <w:r w:rsidRPr="001508D6">
        <w:rPr>
          <w:rFonts w:ascii="Times New Roman" w:hAnsi="Times New Roman"/>
          <w:sz w:val="28"/>
          <w:szCs w:val="28"/>
        </w:rPr>
        <w:lastRenderedPageBreak/>
        <w:t>повноваження такої особи, якщо платник податків уповноважив іншу особу брати участь у консультації з компетентним органом іноземної держави під час розгляду справи за процедурою взаємного узгодження;</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 xml:space="preserve">дані про платника податків, який є резидентом іншої договірної юрисдикції та є стороною </w:t>
      </w:r>
      <w:r w:rsidR="00E93A16" w:rsidRPr="001508D6">
        <w:rPr>
          <w:rFonts w:ascii="Times New Roman" w:hAnsi="Times New Roman"/>
          <w:sz w:val="28"/>
          <w:szCs w:val="28"/>
        </w:rPr>
        <w:t>в</w:t>
      </w:r>
      <w:r w:rsidRPr="001508D6">
        <w:rPr>
          <w:rFonts w:ascii="Times New Roman" w:hAnsi="Times New Roman"/>
          <w:sz w:val="28"/>
          <w:szCs w:val="28"/>
        </w:rPr>
        <w:t xml:space="preserve"> господарських відносинах за участі платника податків, який звертається з Заявою, достатні для його ідентифікації із обов’язковим додаванням копії сертифікату податкової резиденції відповідної країни;</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копії документів, що стосуються факту оскарження в адміністративному або судовому порядку рішень контролюючих органів або уповноважених органів іншої договірної юрисдикції на момент звернення (у разі наявності);</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копії інших документів, що стосуються питань, які мають бути вирішені під час проведення процедури взаємного узгодження (</w:t>
      </w:r>
      <w:r w:rsidR="006B20FA" w:rsidRPr="001508D6">
        <w:rPr>
          <w:rFonts w:ascii="Times New Roman" w:hAnsi="Times New Roman"/>
          <w:sz w:val="28"/>
          <w:szCs w:val="28"/>
        </w:rPr>
        <w:t>за рішенням платника податків</w:t>
      </w:r>
      <w:r w:rsidRPr="001508D6">
        <w:rPr>
          <w:rFonts w:ascii="Times New Roman" w:hAnsi="Times New Roman"/>
          <w:sz w:val="28"/>
          <w:szCs w:val="28"/>
        </w:rPr>
        <w:t>).</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3. П</w:t>
      </w:r>
      <w:r w:rsidR="007C36F5" w:rsidRPr="001508D6">
        <w:rPr>
          <w:rFonts w:ascii="Times New Roman" w:hAnsi="Times New Roman"/>
          <w:sz w:val="28"/>
          <w:szCs w:val="28"/>
          <w:lang w:eastAsia="ru-RU"/>
        </w:rPr>
        <w:t>ід час</w:t>
      </w:r>
      <w:r w:rsidRPr="001508D6">
        <w:rPr>
          <w:rFonts w:ascii="Times New Roman" w:hAnsi="Times New Roman"/>
          <w:sz w:val="28"/>
          <w:szCs w:val="28"/>
          <w:lang w:eastAsia="ru-RU"/>
        </w:rPr>
        <w:t xml:space="preserve"> зверненн</w:t>
      </w:r>
      <w:r w:rsidR="007C36F5" w:rsidRPr="001508D6">
        <w:rPr>
          <w:rFonts w:ascii="Times New Roman" w:hAnsi="Times New Roman"/>
          <w:sz w:val="28"/>
          <w:szCs w:val="28"/>
          <w:lang w:eastAsia="ru-RU"/>
        </w:rPr>
        <w:t>я</w:t>
      </w:r>
      <w:r w:rsidRPr="001508D6">
        <w:rPr>
          <w:rFonts w:ascii="Times New Roman" w:hAnsi="Times New Roman"/>
          <w:sz w:val="28"/>
          <w:szCs w:val="28"/>
          <w:lang w:eastAsia="ru-RU"/>
        </w:rPr>
        <w:t xml:space="preserve"> платника податків із Заявою з питань дотрим</w:t>
      </w:r>
      <w:r w:rsidR="007C36F5" w:rsidRPr="001508D6">
        <w:rPr>
          <w:rFonts w:ascii="Times New Roman" w:hAnsi="Times New Roman"/>
          <w:sz w:val="28"/>
          <w:szCs w:val="28"/>
          <w:lang w:eastAsia="ru-RU"/>
        </w:rPr>
        <w:t>ання принципу «витягнутої руки»</w:t>
      </w:r>
      <w:r w:rsidRPr="001508D6">
        <w:rPr>
          <w:rFonts w:ascii="Times New Roman" w:hAnsi="Times New Roman"/>
          <w:sz w:val="28"/>
          <w:szCs w:val="28"/>
          <w:lang w:eastAsia="ru-RU"/>
        </w:rPr>
        <w:t xml:space="preserve"> платник податків додатково надає:</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копію звітів про контрольовані операції згідно з підпунктом 39.4.2 пункту 39.4 статті 39 Податкового кодексу України за звітні періоди, на які має поширюватись процедура взаємного узгодження (у разі наявності);</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копію документації з трансфертного ціноутворення згідно з підпункт</w:t>
      </w:r>
      <w:r w:rsidR="0047087F" w:rsidRPr="001508D6">
        <w:rPr>
          <w:rFonts w:ascii="Times New Roman" w:hAnsi="Times New Roman"/>
          <w:sz w:val="28"/>
          <w:szCs w:val="28"/>
        </w:rPr>
        <w:t>ами</w:t>
      </w:r>
      <w:r w:rsidRPr="001508D6">
        <w:rPr>
          <w:rFonts w:ascii="Times New Roman" w:hAnsi="Times New Roman"/>
          <w:sz w:val="28"/>
          <w:szCs w:val="28"/>
        </w:rPr>
        <w:t xml:space="preserve"> 39.4.6 </w:t>
      </w:r>
      <w:r w:rsidR="00552932" w:rsidRPr="001508D6">
        <w:rPr>
          <w:rFonts w:ascii="Times New Roman" w:hAnsi="Times New Roman"/>
          <w:sz w:val="28"/>
          <w:szCs w:val="28"/>
        </w:rPr>
        <w:t>–</w:t>
      </w:r>
      <w:r w:rsidR="0047087F" w:rsidRPr="001508D6">
        <w:rPr>
          <w:rFonts w:ascii="Times New Roman" w:hAnsi="Times New Roman"/>
          <w:sz w:val="28"/>
          <w:szCs w:val="28"/>
        </w:rPr>
        <w:t xml:space="preserve"> 39.4.11 </w:t>
      </w:r>
      <w:r w:rsidRPr="001508D6">
        <w:rPr>
          <w:rFonts w:ascii="Times New Roman" w:hAnsi="Times New Roman"/>
          <w:sz w:val="28"/>
          <w:szCs w:val="28"/>
        </w:rPr>
        <w:t>пункту 39.4 статті 39 Податкового кодексу України щодо операцій, що є предметом розгляду Заяви, за звітні періоди, на які має поширюватись процедура взаємного узгодження (у разі наявності);</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 xml:space="preserve">суми проведених коригувань податкової бази та сум податку в Україні та/або </w:t>
      </w:r>
      <w:r w:rsidR="00552932" w:rsidRPr="001508D6">
        <w:rPr>
          <w:rFonts w:ascii="Times New Roman" w:hAnsi="Times New Roman"/>
          <w:sz w:val="28"/>
          <w:szCs w:val="28"/>
        </w:rPr>
        <w:t xml:space="preserve">в </w:t>
      </w:r>
      <w:r w:rsidRPr="001508D6">
        <w:rPr>
          <w:rFonts w:ascii="Times New Roman" w:hAnsi="Times New Roman"/>
          <w:sz w:val="28"/>
          <w:szCs w:val="28"/>
        </w:rPr>
        <w:t>іншій договірній юрисдикції з розрахунками та розподілом за звітними періодами в гривні (у разі наявності);</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копію запиту на проведення процедури взаємного узгодження в іншій договірній юрисдикції стосовно того ж предмет</w:t>
      </w:r>
      <w:r w:rsidR="00552932" w:rsidRPr="001508D6">
        <w:rPr>
          <w:rFonts w:ascii="Times New Roman" w:hAnsi="Times New Roman"/>
          <w:sz w:val="28"/>
          <w:szCs w:val="28"/>
        </w:rPr>
        <w:t>а</w:t>
      </w:r>
      <w:r w:rsidRPr="001508D6">
        <w:rPr>
          <w:rFonts w:ascii="Times New Roman" w:hAnsi="Times New Roman"/>
          <w:sz w:val="28"/>
          <w:szCs w:val="28"/>
        </w:rPr>
        <w:t>, що і в Заяві про проведення процедури взаємного узгодження (у разі наявності);</w:t>
      </w:r>
    </w:p>
    <w:p w:rsidR="00421208" w:rsidRPr="001508D6" w:rsidRDefault="00421208" w:rsidP="00201188">
      <w:pPr>
        <w:spacing w:after="0" w:line="360" w:lineRule="auto"/>
        <w:ind w:firstLine="709"/>
        <w:contextualSpacing/>
        <w:jc w:val="both"/>
        <w:rPr>
          <w:rFonts w:ascii="Times New Roman" w:hAnsi="Times New Roman"/>
          <w:sz w:val="28"/>
          <w:szCs w:val="28"/>
        </w:rPr>
      </w:pPr>
      <w:r w:rsidRPr="001508D6">
        <w:rPr>
          <w:rFonts w:ascii="Times New Roman" w:hAnsi="Times New Roman"/>
          <w:sz w:val="28"/>
          <w:szCs w:val="28"/>
        </w:rPr>
        <w:t>інформацію про договори про попереднє узгодження ціноутворення стосовно контрольованих операцій, на які поширюється процедура взаємного узгодження (у разі наявності).</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lastRenderedPageBreak/>
        <w:t>4. Копії документів та матеріали, що подаються платником податків до компетентного органу України разом із Заявою, надаються державною мовою. П</w:t>
      </w:r>
      <w:r w:rsidR="00552932" w:rsidRPr="001508D6">
        <w:rPr>
          <w:rFonts w:ascii="Times New Roman" w:hAnsi="Times New Roman"/>
          <w:sz w:val="28"/>
          <w:szCs w:val="28"/>
          <w:lang w:eastAsia="ru-RU"/>
        </w:rPr>
        <w:t>ід час</w:t>
      </w:r>
      <w:r w:rsidRPr="001508D6">
        <w:rPr>
          <w:rFonts w:ascii="Times New Roman" w:hAnsi="Times New Roman"/>
          <w:sz w:val="28"/>
          <w:szCs w:val="28"/>
          <w:lang w:eastAsia="ru-RU"/>
        </w:rPr>
        <w:t xml:space="preserve"> поданн</w:t>
      </w:r>
      <w:r w:rsidR="00552932" w:rsidRPr="001508D6">
        <w:rPr>
          <w:rFonts w:ascii="Times New Roman" w:hAnsi="Times New Roman"/>
          <w:sz w:val="28"/>
          <w:szCs w:val="28"/>
          <w:lang w:eastAsia="ru-RU"/>
        </w:rPr>
        <w:t xml:space="preserve">я </w:t>
      </w:r>
      <w:r w:rsidRPr="001508D6">
        <w:rPr>
          <w:rFonts w:ascii="Times New Roman" w:hAnsi="Times New Roman"/>
          <w:sz w:val="28"/>
          <w:szCs w:val="28"/>
          <w:lang w:eastAsia="ru-RU"/>
        </w:rPr>
        <w:t>разом із Заявою копій документів та матеріалів, підготовлених іноземною мовою, платник податків одночасно подає їх нотаріально завірений переклад державною мовою.</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5. Заява подається платником податків до компетентного органу до початку або після проведення податкової перевірки, у тому числі перевірки з питань дотримання платником податків принципу «витягнутої руки».</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6. За результатами проведення податкової перевірки платник податків може подати Заяву після отримання рішення щодо оскарження результатів такої податкової перевірки в адміністративному порядку. Одночасно з такою Заявою платник податків письмово повідомляє контролюючий орган про подання Заяви до компетентного органу щодо обставин, викладених в акті перевірки, на підставі якого було видано податкове повідомлення-рішення. Таке повідомлення подається </w:t>
      </w:r>
      <w:r w:rsidRPr="001508D6">
        <w:rPr>
          <w:rFonts w:ascii="Times New Roman" w:hAnsi="Times New Roman"/>
          <w:sz w:val="28"/>
          <w:szCs w:val="28"/>
        </w:rPr>
        <w:t xml:space="preserve">якщо </w:t>
      </w:r>
      <w:r w:rsidRPr="001508D6">
        <w:rPr>
          <w:rFonts w:ascii="Times New Roman" w:hAnsi="Times New Roman"/>
          <w:sz w:val="28"/>
          <w:szCs w:val="28"/>
          <w:lang w:eastAsia="ru-RU"/>
        </w:rPr>
        <w:t>компетентним органом України є Мінфін.</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Якщо платник податків подав Заяву протягом 10 робочих днів після отримання рішення за результатами оскарження</w:t>
      </w:r>
      <w:r w:rsidR="002D7682" w:rsidRPr="001508D6">
        <w:rPr>
          <w:rFonts w:ascii="Times New Roman" w:hAnsi="Times New Roman"/>
          <w:sz w:val="28"/>
          <w:szCs w:val="28"/>
          <w:lang w:eastAsia="ru-RU"/>
        </w:rPr>
        <w:t xml:space="preserve"> результатів податкової перевірки</w:t>
      </w:r>
      <w:r w:rsidRPr="001508D6">
        <w:rPr>
          <w:rFonts w:ascii="Times New Roman" w:hAnsi="Times New Roman"/>
          <w:sz w:val="28"/>
          <w:szCs w:val="28"/>
          <w:lang w:eastAsia="ru-RU"/>
        </w:rPr>
        <w:t xml:space="preserve"> в адміністративному порядку та у разі отримання контролюючим органом повідомлення про подану Заяву, рішення контролюючого орган</w:t>
      </w:r>
      <w:r w:rsidR="00552932" w:rsidRPr="001508D6">
        <w:rPr>
          <w:rFonts w:ascii="Times New Roman" w:hAnsi="Times New Roman"/>
          <w:sz w:val="28"/>
          <w:szCs w:val="28"/>
          <w:lang w:eastAsia="ru-RU"/>
        </w:rPr>
        <w:t>у про визначення грошових зобов’</w:t>
      </w:r>
      <w:r w:rsidRPr="001508D6">
        <w:rPr>
          <w:rFonts w:ascii="Times New Roman" w:hAnsi="Times New Roman"/>
          <w:sz w:val="28"/>
          <w:szCs w:val="28"/>
          <w:lang w:eastAsia="ru-RU"/>
        </w:rPr>
        <w:t>язань з питань, які порушуються у Заяві, вважається неузгодженими до дня завершення розгляду Заяви (справи) за процедурою взаємного узгодження, або, якщо у прийнятті Заяви відмовлено, до дати направлення повідомлення про відмову.</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Право подати Заяву платник податків має не пізніше 1095 календарних днів з дати узгодження грошового зобов’язання, визначеного за результатами податкової перевірки, у тому числі перевірки з питань дотримання платником податків принципу «витягнутої руки».</w:t>
      </w:r>
    </w:p>
    <w:p w:rsidR="00421208" w:rsidRPr="001508D6" w:rsidRDefault="00421208" w:rsidP="00201188">
      <w:pPr>
        <w:spacing w:after="0" w:line="360" w:lineRule="auto"/>
        <w:ind w:firstLine="709"/>
        <w:jc w:val="both"/>
        <w:rPr>
          <w:rFonts w:ascii="Times New Roman" w:hAnsi="Times New Roman"/>
          <w:sz w:val="28"/>
        </w:rPr>
      </w:pPr>
      <w:r w:rsidRPr="001508D6">
        <w:rPr>
          <w:rFonts w:ascii="Times New Roman" w:hAnsi="Times New Roman"/>
          <w:sz w:val="28"/>
          <w:szCs w:val="28"/>
          <w:lang w:eastAsia="ru-RU"/>
        </w:rPr>
        <w:t>7.</w:t>
      </w:r>
      <w:r w:rsidRPr="001508D6">
        <w:rPr>
          <w:rFonts w:ascii="Times New Roman" w:hAnsi="Times New Roman"/>
          <w:sz w:val="28"/>
          <w:szCs w:val="28"/>
        </w:rPr>
        <w:t xml:space="preserve"> Особа, яка є резидентом України та вважає, що в результаті дії або рішення органу державної влади іноземної держави вона піддається чи піддаватиметься оподаткуванню, яке не відповідає положенням </w:t>
      </w:r>
      <w:r w:rsidRPr="001508D6">
        <w:rPr>
          <w:rFonts w:ascii="Times New Roman" w:hAnsi="Times New Roman"/>
          <w:sz w:val="28"/>
        </w:rPr>
        <w:t>міжнародного договору</w:t>
      </w:r>
      <w:r w:rsidRPr="001508D6">
        <w:rPr>
          <w:rFonts w:ascii="Times New Roman" w:hAnsi="Times New Roman"/>
          <w:sz w:val="28"/>
          <w:szCs w:val="28"/>
        </w:rPr>
        <w:t xml:space="preserve">, має право подати Заяву до компетентного органу протягом </w:t>
      </w:r>
      <w:r w:rsidR="00552932" w:rsidRPr="001508D6">
        <w:rPr>
          <w:rFonts w:ascii="Times New Roman" w:hAnsi="Times New Roman"/>
          <w:sz w:val="28"/>
          <w:szCs w:val="28"/>
        </w:rPr>
        <w:br/>
      </w:r>
      <w:r w:rsidRPr="001508D6">
        <w:rPr>
          <w:rFonts w:ascii="Times New Roman" w:hAnsi="Times New Roman"/>
          <w:sz w:val="28"/>
          <w:szCs w:val="28"/>
        </w:rPr>
        <w:lastRenderedPageBreak/>
        <w:t>1095 календарних днів з дати отримання повідомлення про вчинення дії або прийняття рішення відповідним органом іноземної держави</w:t>
      </w:r>
      <w:r w:rsidRPr="001508D6">
        <w:rPr>
          <w:rFonts w:ascii="Times New Roman" w:hAnsi="Times New Roman"/>
          <w:sz w:val="28"/>
        </w:rPr>
        <w:t>.</w:t>
      </w:r>
    </w:p>
    <w:p w:rsidR="00421208" w:rsidRPr="001508D6" w:rsidRDefault="00552932"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rPr>
        <w:t>8. У разі</w:t>
      </w:r>
      <w:r w:rsidR="00421208" w:rsidRPr="001508D6">
        <w:rPr>
          <w:rFonts w:ascii="Times New Roman" w:hAnsi="Times New Roman"/>
          <w:sz w:val="28"/>
          <w:szCs w:val="28"/>
        </w:rPr>
        <w:t xml:space="preserve"> якщо </w:t>
      </w:r>
      <w:r w:rsidR="00421208" w:rsidRPr="001508D6">
        <w:rPr>
          <w:rFonts w:ascii="Times New Roman" w:hAnsi="Times New Roman"/>
          <w:sz w:val="28"/>
          <w:szCs w:val="28"/>
          <w:lang w:eastAsia="ru-RU"/>
        </w:rPr>
        <w:t>процедура взаємного узгодження ініційована контролюючим органом, контролюючий орган подає до компетентного органу лист, у якому зазначає детальний опис проблемних питань, щодо яких ініціюється процедура взаємного узгодження.</w:t>
      </w:r>
    </w:p>
    <w:p w:rsidR="00421208" w:rsidRPr="001508D6" w:rsidRDefault="00421208" w:rsidP="00421208">
      <w:pPr>
        <w:spacing w:after="0" w:line="360" w:lineRule="auto"/>
        <w:jc w:val="center"/>
        <w:rPr>
          <w:rFonts w:ascii="Times New Roman" w:hAnsi="Times New Roman"/>
          <w:sz w:val="28"/>
          <w:szCs w:val="28"/>
          <w:lang w:eastAsia="ru-RU"/>
        </w:rPr>
      </w:pPr>
    </w:p>
    <w:p w:rsidR="00421208" w:rsidRPr="001508D6" w:rsidRDefault="00421208" w:rsidP="00421208">
      <w:pPr>
        <w:spacing w:after="0" w:line="360" w:lineRule="auto"/>
        <w:jc w:val="center"/>
        <w:rPr>
          <w:rFonts w:ascii="Times New Roman" w:hAnsi="Times New Roman"/>
          <w:b/>
          <w:sz w:val="28"/>
          <w:szCs w:val="28"/>
          <w:lang w:eastAsia="ru-RU"/>
        </w:rPr>
      </w:pPr>
      <w:r w:rsidRPr="001508D6">
        <w:rPr>
          <w:rFonts w:ascii="Times New Roman" w:hAnsi="Times New Roman"/>
          <w:b/>
          <w:sz w:val="28"/>
          <w:szCs w:val="28"/>
          <w:lang w:eastAsia="ru-RU"/>
        </w:rPr>
        <w:t>ІІІ. Розгляд заяви у справі за процедурою взаємного узгодження</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1. Після отримання Заяви від платника податків компетентний орган здійснює її розгляд, проводить перевірку документів, наданих платником податків, на відповідність вимогам, встановленим відповідно до Розділу ІІ цього Порядку, а також перевіряє наявність підстав для розгляду або відмови у розгляді справи за процедурою взаємного узгодження.</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2. П</w:t>
      </w:r>
      <w:r w:rsidR="0004707E" w:rsidRPr="001508D6">
        <w:rPr>
          <w:rFonts w:ascii="Times New Roman" w:hAnsi="Times New Roman"/>
          <w:sz w:val="28"/>
          <w:szCs w:val="28"/>
          <w:lang w:eastAsia="ru-RU"/>
        </w:rPr>
        <w:t>ід час</w:t>
      </w:r>
      <w:r w:rsidRPr="001508D6">
        <w:rPr>
          <w:rFonts w:ascii="Times New Roman" w:hAnsi="Times New Roman"/>
          <w:sz w:val="28"/>
          <w:szCs w:val="28"/>
          <w:lang w:eastAsia="ru-RU"/>
        </w:rPr>
        <w:t xml:space="preserve"> розгляд</w:t>
      </w:r>
      <w:r w:rsidR="0004707E" w:rsidRPr="001508D6">
        <w:rPr>
          <w:rFonts w:ascii="Times New Roman" w:hAnsi="Times New Roman"/>
          <w:sz w:val="28"/>
          <w:szCs w:val="28"/>
          <w:lang w:eastAsia="ru-RU"/>
        </w:rPr>
        <w:t>у</w:t>
      </w:r>
      <w:r w:rsidRPr="001508D6">
        <w:rPr>
          <w:rFonts w:ascii="Times New Roman" w:hAnsi="Times New Roman"/>
          <w:sz w:val="28"/>
          <w:szCs w:val="28"/>
          <w:lang w:eastAsia="ru-RU"/>
        </w:rPr>
        <w:t xml:space="preserve"> Заяви компетентний орган визначає:</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дотримання строку подання Заяви;</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наявність чинного </w:t>
      </w:r>
      <w:r w:rsidRPr="001508D6">
        <w:rPr>
          <w:rFonts w:ascii="Times New Roman" w:hAnsi="Times New Roman"/>
          <w:sz w:val="28"/>
        </w:rPr>
        <w:t>міжнародного договору</w:t>
      </w:r>
      <w:r w:rsidRPr="001508D6">
        <w:rPr>
          <w:rFonts w:ascii="Times New Roman" w:hAnsi="Times New Roman"/>
          <w:sz w:val="28"/>
          <w:szCs w:val="28"/>
          <w:lang w:eastAsia="ru-RU"/>
        </w:rPr>
        <w:t xml:space="preserve"> з відповідною іноземною державою та належність викладеного у Заяві питання до сфери застосування такого договору;</w:t>
      </w:r>
    </w:p>
    <w:p w:rsidR="00421208" w:rsidRPr="001508D6" w:rsidRDefault="00421208" w:rsidP="00201188">
      <w:pPr>
        <w:spacing w:after="0" w:line="360" w:lineRule="auto"/>
        <w:ind w:firstLine="709"/>
        <w:jc w:val="both"/>
        <w:rPr>
          <w:rFonts w:ascii="Times New Roman" w:hAnsi="Times New Roman"/>
          <w:strike/>
          <w:sz w:val="28"/>
          <w:szCs w:val="28"/>
          <w:lang w:eastAsia="ru-RU"/>
        </w:rPr>
      </w:pPr>
      <w:r w:rsidRPr="001508D6">
        <w:rPr>
          <w:rFonts w:ascii="Times New Roman" w:hAnsi="Times New Roman"/>
          <w:sz w:val="28"/>
          <w:szCs w:val="28"/>
          <w:lang w:eastAsia="ru-RU"/>
        </w:rPr>
        <w:t xml:space="preserve">обґрунтованість наведених </w:t>
      </w:r>
      <w:r w:rsidR="0004707E" w:rsidRPr="001508D6">
        <w:rPr>
          <w:rFonts w:ascii="Times New Roman" w:hAnsi="Times New Roman"/>
          <w:sz w:val="28"/>
          <w:szCs w:val="28"/>
          <w:lang w:eastAsia="ru-RU"/>
        </w:rPr>
        <w:t>у</w:t>
      </w:r>
      <w:r w:rsidRPr="001508D6">
        <w:rPr>
          <w:rFonts w:ascii="Times New Roman" w:hAnsi="Times New Roman"/>
          <w:sz w:val="28"/>
          <w:szCs w:val="28"/>
          <w:lang w:eastAsia="ru-RU"/>
        </w:rPr>
        <w:t xml:space="preserve"> Заяві підстав;</w:t>
      </w:r>
    </w:p>
    <w:p w:rsidR="00421208" w:rsidRPr="001508D6" w:rsidRDefault="00421208" w:rsidP="00201188">
      <w:pPr>
        <w:spacing w:after="0" w:line="360" w:lineRule="auto"/>
        <w:ind w:firstLine="709"/>
        <w:jc w:val="both"/>
        <w:rPr>
          <w:rFonts w:ascii="Times New Roman" w:hAnsi="Times New Roman"/>
          <w:sz w:val="28"/>
          <w:szCs w:val="28"/>
          <w:lang w:val="ru-RU" w:eastAsia="ru-RU"/>
        </w:rPr>
      </w:pPr>
      <w:r w:rsidRPr="001508D6">
        <w:rPr>
          <w:rFonts w:ascii="Times New Roman" w:hAnsi="Times New Roman"/>
          <w:sz w:val="28"/>
          <w:szCs w:val="28"/>
          <w:lang w:eastAsia="ru-RU"/>
        </w:rPr>
        <w:t>повноту та достовірність наданих платником податків інформації та документів до Заяви;</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наявність порушення прав платника податків, передбачених </w:t>
      </w:r>
      <w:r w:rsidRPr="001508D6">
        <w:rPr>
          <w:rFonts w:ascii="Times New Roman" w:hAnsi="Times New Roman"/>
          <w:sz w:val="28"/>
        </w:rPr>
        <w:t>міжнародним договором</w:t>
      </w:r>
      <w:r w:rsidRPr="001508D6">
        <w:rPr>
          <w:rFonts w:ascii="Times New Roman" w:hAnsi="Times New Roman"/>
          <w:sz w:val="28"/>
          <w:szCs w:val="28"/>
          <w:lang w:eastAsia="ru-RU"/>
        </w:rPr>
        <w:t>.</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3. Під час розгляду Заяви компетентний орган має право:</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запитувати додаткові документи та пояснення, що стосуються обставин, викладених у Заяві;</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вимагати усунення порушень та виявлених недоліків у Заяві або документах, поданих платником податків із Заявою.</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Компетентний орган надсилає відповідний запит платнику податків із зазначенням строку, у який необхідно надати додаткові документи та пояснення або усунути виявлені недоліки та порушення.</w:t>
      </w:r>
    </w:p>
    <w:p w:rsidR="00421208" w:rsidRPr="001508D6" w:rsidRDefault="00505C62"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lastRenderedPageBreak/>
        <w:t>4</w:t>
      </w:r>
      <w:r w:rsidR="00421208" w:rsidRPr="001508D6">
        <w:rPr>
          <w:rFonts w:ascii="Times New Roman" w:hAnsi="Times New Roman"/>
          <w:sz w:val="28"/>
          <w:szCs w:val="28"/>
          <w:lang w:eastAsia="ru-RU"/>
        </w:rPr>
        <w:t xml:space="preserve">. За результатами розгляду Заяви компетентний орган не пізніше </w:t>
      </w:r>
      <w:r w:rsidR="0004707E" w:rsidRPr="001508D6">
        <w:rPr>
          <w:rFonts w:ascii="Times New Roman" w:hAnsi="Times New Roman"/>
          <w:sz w:val="28"/>
          <w:szCs w:val="28"/>
          <w:lang w:eastAsia="ru-RU"/>
        </w:rPr>
        <w:br/>
      </w:r>
      <w:r w:rsidR="00421208" w:rsidRPr="001508D6">
        <w:rPr>
          <w:rFonts w:ascii="Times New Roman" w:hAnsi="Times New Roman"/>
          <w:sz w:val="28"/>
          <w:szCs w:val="28"/>
          <w:lang w:eastAsia="ru-RU"/>
        </w:rPr>
        <w:t>60 робочих днів з дати отримання Заяви, повідомляє платника податків у письмовій формі про початок розгляду або відмову в розгляді справи за процедурою взаємного узгодження із зазначенням причин відмови.</w:t>
      </w:r>
    </w:p>
    <w:p w:rsidR="00421208" w:rsidRPr="001508D6" w:rsidRDefault="00505C62"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5</w:t>
      </w:r>
      <w:r w:rsidR="00421208" w:rsidRPr="001508D6">
        <w:rPr>
          <w:rFonts w:ascii="Times New Roman" w:hAnsi="Times New Roman"/>
          <w:sz w:val="28"/>
          <w:szCs w:val="28"/>
          <w:lang w:eastAsia="ru-RU"/>
        </w:rPr>
        <w:t>. Підставами для відмови в розгляді справи за процедурою взаємного узгодження є:</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невідповідність поданої Заяви вимогам, встановленим Розділом ІІ цього Порядку;</w:t>
      </w:r>
    </w:p>
    <w:p w:rsidR="00421208" w:rsidRPr="001508D6" w:rsidRDefault="00421208" w:rsidP="00201188">
      <w:pPr>
        <w:spacing w:after="0" w:line="360" w:lineRule="auto"/>
        <w:ind w:firstLine="709"/>
        <w:jc w:val="both"/>
        <w:rPr>
          <w:rFonts w:ascii="Times New Roman" w:hAnsi="Times New Roman"/>
          <w:sz w:val="28"/>
          <w:szCs w:val="28"/>
          <w:lang w:val="ru-RU" w:eastAsia="ru-RU"/>
        </w:rPr>
      </w:pPr>
      <w:r w:rsidRPr="001508D6">
        <w:rPr>
          <w:rFonts w:ascii="Times New Roman" w:hAnsi="Times New Roman"/>
          <w:sz w:val="28"/>
          <w:szCs w:val="28"/>
          <w:lang w:eastAsia="ru-RU"/>
        </w:rPr>
        <w:t>неусунення платником податків порушень та виявлених недоліків у Заяві або документах, поданих платником податків із Заявою, на письмовий запит компетентного органу у строки, визначені у запиті;</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ненадання платником податків документів або обґрунтованих пояснень на письмовий запит компетентного органу;</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відсутність порушення прав платника податків, передбачених </w:t>
      </w:r>
      <w:r w:rsidRPr="001508D6">
        <w:rPr>
          <w:rFonts w:ascii="Times New Roman" w:hAnsi="Times New Roman"/>
          <w:sz w:val="28"/>
        </w:rPr>
        <w:t>міжнародним договором</w:t>
      </w:r>
      <w:r w:rsidRPr="001508D6">
        <w:rPr>
          <w:rFonts w:ascii="Times New Roman" w:hAnsi="Times New Roman"/>
          <w:sz w:val="28"/>
          <w:szCs w:val="28"/>
          <w:lang w:eastAsia="ru-RU"/>
        </w:rPr>
        <w:t>;</w:t>
      </w:r>
    </w:p>
    <w:p w:rsidR="00421208" w:rsidRPr="001508D6" w:rsidRDefault="00000B8D"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наявність розпочатого</w:t>
      </w:r>
      <w:r w:rsidR="00421208" w:rsidRPr="001508D6">
        <w:rPr>
          <w:rFonts w:ascii="Times New Roman" w:hAnsi="Times New Roman"/>
          <w:sz w:val="28"/>
          <w:szCs w:val="28"/>
          <w:lang w:eastAsia="ru-RU"/>
        </w:rPr>
        <w:t xml:space="preserve"> але не закінченого оскарження в адміністративному або судовому порядку з тих самих питань, щодо яких подана Заява;</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судове рішення стосовно тих самих питань, щодо яких подана Заява;</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звернення платника податків щодо припинення розгляду Заяви.</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Відмова платника податків від участі у консультаціях з компетентним органом іноземної держави під час розгляду справи не є підставою для відмови у задоволенні його Заяви.</w:t>
      </w:r>
    </w:p>
    <w:p w:rsidR="00421208" w:rsidRPr="001508D6" w:rsidRDefault="00421208" w:rsidP="00421208">
      <w:pPr>
        <w:spacing w:after="0" w:line="360" w:lineRule="auto"/>
        <w:jc w:val="center"/>
        <w:rPr>
          <w:rFonts w:ascii="Times New Roman" w:hAnsi="Times New Roman"/>
          <w:sz w:val="28"/>
          <w:szCs w:val="28"/>
          <w:lang w:eastAsia="ru-RU"/>
        </w:rPr>
      </w:pPr>
    </w:p>
    <w:p w:rsidR="00421208" w:rsidRPr="001508D6" w:rsidRDefault="00421208" w:rsidP="00421208">
      <w:pPr>
        <w:spacing w:after="0" w:line="360" w:lineRule="auto"/>
        <w:jc w:val="center"/>
        <w:rPr>
          <w:rFonts w:ascii="Times New Roman" w:hAnsi="Times New Roman"/>
          <w:b/>
          <w:sz w:val="28"/>
          <w:szCs w:val="28"/>
          <w:lang w:eastAsia="ru-RU"/>
        </w:rPr>
      </w:pPr>
      <w:r w:rsidRPr="001508D6">
        <w:rPr>
          <w:rFonts w:ascii="Times New Roman" w:hAnsi="Times New Roman"/>
          <w:b/>
          <w:sz w:val="28"/>
          <w:szCs w:val="28"/>
          <w:lang w:eastAsia="ru-RU"/>
        </w:rPr>
        <w:t>ІV. Розгляд справи за процедурою взаємного узгодження</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1. Датою початку розгляду справи за процедурою взаємного узгодження вважається дата повідомлення, направленого платнику податків, відповідно до пункту 5 Розділу ІІІ цього Порядку, якщо інше не встановлено положеннями чинного </w:t>
      </w:r>
      <w:r w:rsidRPr="001508D6">
        <w:rPr>
          <w:rFonts w:ascii="Times New Roman" w:hAnsi="Times New Roman"/>
          <w:sz w:val="28"/>
        </w:rPr>
        <w:t>міжнародного договору</w:t>
      </w:r>
      <w:r w:rsidRPr="001508D6">
        <w:rPr>
          <w:rFonts w:ascii="Times New Roman" w:hAnsi="Times New Roman"/>
          <w:sz w:val="28"/>
          <w:szCs w:val="28"/>
          <w:lang w:eastAsia="ru-RU"/>
        </w:rPr>
        <w:t>.</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2. У разі делегування повноваження стосовно проведення процедури взаємного узгодження іншому органу Мінфін інформує платника податків у повідомленні, направленому відповідно до пункту 5 Розділу ІІІ цього Порядку.</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lastRenderedPageBreak/>
        <w:t>Рішення щодо делегування повноваження стосовно проведення процедури взаємного узгодження іншому органу затверджується наказом Мінфіну не пізніше дати повідомлення, направленого платнику податків. Усі матеріали справи надсилаються органу, якому делеговано повноваження, окремим листом.</w:t>
      </w:r>
    </w:p>
    <w:p w:rsidR="00421208" w:rsidRPr="001508D6" w:rsidRDefault="00421208" w:rsidP="00201188">
      <w:pPr>
        <w:tabs>
          <w:tab w:val="left" w:pos="1134"/>
        </w:tabs>
        <w:spacing w:after="0" w:line="360" w:lineRule="auto"/>
        <w:ind w:firstLine="709"/>
        <w:jc w:val="both"/>
        <w:rPr>
          <w:rFonts w:ascii="Times New Roman" w:hAnsi="Times New Roman"/>
          <w:strike/>
          <w:sz w:val="28"/>
          <w:szCs w:val="28"/>
          <w:lang w:eastAsia="ru-RU"/>
        </w:rPr>
      </w:pPr>
      <w:r w:rsidRPr="001508D6">
        <w:rPr>
          <w:rFonts w:ascii="Times New Roman" w:hAnsi="Times New Roman"/>
          <w:sz w:val="28"/>
          <w:szCs w:val="28"/>
          <w:lang w:eastAsia="ru-RU"/>
        </w:rPr>
        <w:t xml:space="preserve">3. Компетентний орган України протягом </w:t>
      </w:r>
      <w:r w:rsidR="0047087F" w:rsidRPr="001508D6">
        <w:rPr>
          <w:rFonts w:ascii="Times New Roman" w:hAnsi="Times New Roman"/>
          <w:sz w:val="28"/>
        </w:rPr>
        <w:t>3</w:t>
      </w:r>
      <w:r w:rsidRPr="001508D6">
        <w:rPr>
          <w:rFonts w:ascii="Times New Roman" w:hAnsi="Times New Roman"/>
          <w:sz w:val="28"/>
          <w:szCs w:val="28"/>
          <w:lang w:eastAsia="ru-RU"/>
        </w:rPr>
        <w:t xml:space="preserve">0 робочих днів з дати початку розгляду справи звертається до компетентного органу держави, з якою укладено </w:t>
      </w:r>
      <w:r w:rsidRPr="001508D6">
        <w:rPr>
          <w:rFonts w:ascii="Times New Roman" w:hAnsi="Times New Roman"/>
          <w:sz w:val="28"/>
        </w:rPr>
        <w:t>міжнародний договір</w:t>
      </w:r>
      <w:r w:rsidR="00000B8D" w:rsidRPr="001508D6">
        <w:rPr>
          <w:rFonts w:ascii="Times New Roman" w:hAnsi="Times New Roman"/>
          <w:sz w:val="28"/>
          <w:szCs w:val="28"/>
          <w:lang w:eastAsia="ru-RU"/>
        </w:rPr>
        <w:t>.</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У зверненні уповноважений компетентний орган також повідомляє компетентний орган іншої країни про отримання відповідних повноважень щодо проведення процедури взаємного узгодження.</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4. Процедура взаємного узгодження проводиться компетентними органами на основі чинних </w:t>
      </w:r>
      <w:r w:rsidRPr="001508D6">
        <w:rPr>
          <w:rFonts w:ascii="Times New Roman" w:hAnsi="Times New Roman"/>
          <w:sz w:val="28"/>
        </w:rPr>
        <w:t>міжнародних договорів</w:t>
      </w:r>
      <w:r w:rsidRPr="001508D6">
        <w:rPr>
          <w:rFonts w:ascii="Times New Roman" w:hAnsi="Times New Roman"/>
          <w:sz w:val="28"/>
          <w:szCs w:val="28"/>
          <w:lang w:eastAsia="ru-RU"/>
        </w:rPr>
        <w:t xml:space="preserve"> і не передбачає обов’язкової</w:t>
      </w:r>
      <w:r w:rsidR="002D7682" w:rsidRPr="001508D6">
        <w:rPr>
          <w:rFonts w:ascii="Times New Roman" w:hAnsi="Times New Roman"/>
          <w:sz w:val="28"/>
          <w:szCs w:val="28"/>
          <w:lang w:eastAsia="ru-RU"/>
        </w:rPr>
        <w:t xml:space="preserve"> на етапі розгляду справи</w:t>
      </w:r>
      <w:r w:rsidRPr="001508D6">
        <w:rPr>
          <w:rFonts w:ascii="Times New Roman" w:hAnsi="Times New Roman"/>
          <w:sz w:val="28"/>
          <w:szCs w:val="28"/>
          <w:lang w:eastAsia="ru-RU"/>
        </w:rPr>
        <w:t xml:space="preserve"> безпосередньої участі платника податків та/або його представників.</w:t>
      </w:r>
    </w:p>
    <w:p w:rsidR="00421208" w:rsidRPr="001508D6" w:rsidRDefault="00421208" w:rsidP="00201188">
      <w:pPr>
        <w:tabs>
          <w:tab w:val="left" w:pos="1134"/>
        </w:tabs>
        <w:spacing w:after="0" w:line="360" w:lineRule="auto"/>
        <w:ind w:firstLine="709"/>
        <w:jc w:val="both"/>
        <w:rPr>
          <w:rFonts w:ascii="Times New Roman" w:hAnsi="Times New Roman"/>
          <w:strike/>
          <w:sz w:val="28"/>
          <w:szCs w:val="28"/>
          <w:lang w:eastAsia="ru-RU"/>
        </w:rPr>
      </w:pPr>
      <w:r w:rsidRPr="001508D6">
        <w:rPr>
          <w:rFonts w:ascii="Times New Roman" w:hAnsi="Times New Roman"/>
          <w:sz w:val="28"/>
          <w:szCs w:val="28"/>
          <w:lang w:eastAsia="ru-RU"/>
        </w:rPr>
        <w:t>У разі необхідності компетентний орган України має право залучати платника податків або його представників до консультацій з компетентним органом іншої країни.</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5. Під час розгляду справи за процедурою взаємного узгодження платник податків має право:</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надавати додаткові документи та пояснення щодо фактів та обставин, які зумовили виникнення підстав для проведення процедури взаємного узгодження;</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отримувати інформацію про хід проведення процедури взаємного узгодження;</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у будь-який момент на підставі Заяви припинити процедуру взаємного узгодження.</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6. Під час проведення процедури взаємного узгодження платник податків зобов’язаний:</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за запитом компетентного органу України надавати додаткові документи та пояснення щодо фактів та обставин, які зумовили виникнення підстав для проведення процедури взаємного узгодження;</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підтримувати актуальність та достовірність наданої інформації;</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lastRenderedPageBreak/>
        <w:t>інформувати про будь-які зміни у фактах чи обставинах, які зумовили виникнення підстав для проведення процедури взаємного узгодження.</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7. Процедура взаємного узгодження може бути припинена до досягнення результату у будь-який момент у таких випадках:</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на підставі Заяви платника податків про її припинення;</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невиконання платником податків вимог, визначених пунктом 6 цього Розділу;</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val="ru-RU" w:eastAsia="ru-RU"/>
        </w:rPr>
      </w:pPr>
      <w:r w:rsidRPr="001508D6">
        <w:rPr>
          <w:rFonts w:ascii="Times New Roman" w:hAnsi="Times New Roman"/>
          <w:sz w:val="28"/>
          <w:szCs w:val="28"/>
          <w:lang w:eastAsia="ru-RU"/>
        </w:rPr>
        <w:t>виявлення факту надання платник</w:t>
      </w:r>
      <w:r w:rsidRPr="001508D6">
        <w:rPr>
          <w:rFonts w:ascii="Times New Roman" w:hAnsi="Times New Roman"/>
          <w:sz w:val="28"/>
          <w:szCs w:val="28"/>
          <w:lang w:val="ru-RU" w:eastAsia="ru-RU"/>
        </w:rPr>
        <w:t>ом</w:t>
      </w:r>
      <w:r w:rsidRPr="001508D6">
        <w:rPr>
          <w:rFonts w:ascii="Times New Roman" w:hAnsi="Times New Roman"/>
          <w:sz w:val="28"/>
          <w:szCs w:val="28"/>
          <w:lang w:eastAsia="ru-RU"/>
        </w:rPr>
        <w:t xml:space="preserve"> податків недостовірної або неповної інформації.</w:t>
      </w:r>
    </w:p>
    <w:p w:rsidR="00421208" w:rsidRPr="001508D6" w:rsidRDefault="00421208" w:rsidP="00201188">
      <w:pPr>
        <w:tabs>
          <w:tab w:val="left" w:pos="1134"/>
        </w:tabs>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8. За результатами проведення консультацій з компетентним органом іншої країни за процедурою взаємного узгодження компетентний орган України повідомляє платника податків та контролюючий орган у письмовій формі про результати розгляду справи.</w:t>
      </w:r>
    </w:p>
    <w:p w:rsidR="00421208" w:rsidRPr="001508D6" w:rsidRDefault="00421208" w:rsidP="00421208">
      <w:pPr>
        <w:spacing w:after="0" w:line="360" w:lineRule="auto"/>
        <w:jc w:val="center"/>
        <w:rPr>
          <w:rFonts w:ascii="Times New Roman" w:hAnsi="Times New Roman"/>
          <w:sz w:val="28"/>
          <w:szCs w:val="28"/>
          <w:lang w:eastAsia="ru-RU"/>
        </w:rPr>
      </w:pPr>
    </w:p>
    <w:p w:rsidR="00421208" w:rsidRPr="001508D6" w:rsidRDefault="00421208" w:rsidP="00421208">
      <w:pPr>
        <w:spacing w:after="0" w:line="360" w:lineRule="auto"/>
        <w:jc w:val="center"/>
        <w:rPr>
          <w:rFonts w:ascii="Times New Roman" w:hAnsi="Times New Roman"/>
          <w:b/>
          <w:sz w:val="28"/>
          <w:szCs w:val="28"/>
          <w:lang w:eastAsia="ru-RU"/>
        </w:rPr>
      </w:pPr>
      <w:r w:rsidRPr="001508D6">
        <w:rPr>
          <w:rFonts w:ascii="Times New Roman" w:hAnsi="Times New Roman"/>
          <w:b/>
          <w:sz w:val="28"/>
          <w:szCs w:val="28"/>
          <w:lang w:eastAsia="ru-RU"/>
        </w:rPr>
        <w:t>V. Особливості проведення процедури взаємного узгодження</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1. За результатами розгляду справи за процедурою взаємного узгодження Мінфін повідомляє контролюючий орган про результати розгляду справи не пізніше 5 робочих днів, що настають за днем прийняття відповідного рішення.</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rPr>
        <w:t xml:space="preserve">Якщо </w:t>
      </w:r>
      <w:r w:rsidRPr="001508D6">
        <w:rPr>
          <w:rFonts w:ascii="Times New Roman" w:hAnsi="Times New Roman"/>
          <w:sz w:val="28"/>
          <w:szCs w:val="28"/>
          <w:lang w:eastAsia="ru-RU"/>
        </w:rPr>
        <w:t xml:space="preserve">компетентним органом України </w:t>
      </w:r>
      <w:r w:rsidRPr="001508D6">
        <w:rPr>
          <w:rFonts w:ascii="Times New Roman" w:hAnsi="Times New Roman"/>
          <w:sz w:val="28"/>
          <w:szCs w:val="28"/>
          <w:lang w:val="ru-RU" w:eastAsia="ru-RU"/>
        </w:rPr>
        <w:t xml:space="preserve">у </w:t>
      </w:r>
      <w:proofErr w:type="spellStart"/>
      <w:r w:rsidRPr="001508D6">
        <w:rPr>
          <w:rFonts w:ascii="Times New Roman" w:hAnsi="Times New Roman"/>
          <w:sz w:val="28"/>
          <w:szCs w:val="28"/>
          <w:lang w:val="ru-RU" w:eastAsia="ru-RU"/>
        </w:rPr>
        <w:t>справі</w:t>
      </w:r>
      <w:proofErr w:type="spellEnd"/>
      <w:r w:rsidRPr="001508D6">
        <w:rPr>
          <w:rFonts w:ascii="Times New Roman" w:hAnsi="Times New Roman"/>
          <w:sz w:val="28"/>
          <w:szCs w:val="28"/>
          <w:lang w:val="ru-RU" w:eastAsia="ru-RU"/>
        </w:rPr>
        <w:t xml:space="preserve"> </w:t>
      </w:r>
      <w:r w:rsidRPr="001508D6">
        <w:rPr>
          <w:rFonts w:ascii="Times New Roman" w:hAnsi="Times New Roman"/>
          <w:sz w:val="28"/>
          <w:szCs w:val="28"/>
          <w:lang w:eastAsia="ru-RU"/>
        </w:rPr>
        <w:t>є ДПС, за результатами розгляду справи за процедурою взаємного узгодження ДПС повідомляє Мінфін про результати розгляду справи не пізніше 5 робочих днів, що настають за днем прийняття відповідного рішення.</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Контролюючі органи не мають права приймати будь-які рішення, які протирічать домовленостям, досягнутим у рамках процедури взаємного узгодження, та мають забезпечити реалізацію таких досягнутих домовленостей, у тому числі шляхом перегляду узгоджених податкових зобов’язань в адміністративному порядку.</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2. Процедура взаємного узгодження не може проводитися одночасно з оскарженням в адміністративному або судовому порядку щодо того самого рішення контролюючого органу.</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lastRenderedPageBreak/>
        <w:t>Рішення контролюючого органу не може бути оскаржене в адміністративному порядку після досягнення домовленостей за результатами його розгляду за процедурою взаємного узгодження.</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Якщо платник податку не згоден з результатами домовленостей, досягнутих між компетентними органами за процедурою взаємного узгодження, він має право оскаржити рішення контролюючого органу в судовому порядку відповідно до чинного законодавства.</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Якщо компетентні органи досягли домовленостей, якими визнано повністю або частково, що платник податку піддавався або піддається оподаткуванню, яке не відповідає умовам </w:t>
      </w:r>
      <w:r w:rsidRPr="001508D6">
        <w:rPr>
          <w:rFonts w:ascii="Times New Roman" w:hAnsi="Times New Roman"/>
          <w:sz w:val="28"/>
        </w:rPr>
        <w:t>міжнародного договору</w:t>
      </w:r>
      <w:r w:rsidRPr="001508D6">
        <w:rPr>
          <w:rFonts w:ascii="Times New Roman" w:hAnsi="Times New Roman"/>
          <w:sz w:val="28"/>
          <w:szCs w:val="28"/>
          <w:lang w:eastAsia="ru-RU"/>
        </w:rPr>
        <w:t>, контролюючий орган у разі, якщо податкові повідомлення-рішення за резуль</w:t>
      </w:r>
      <w:r w:rsidR="00550948" w:rsidRPr="001508D6">
        <w:rPr>
          <w:rFonts w:ascii="Times New Roman" w:hAnsi="Times New Roman"/>
          <w:sz w:val="28"/>
          <w:szCs w:val="28"/>
          <w:lang w:eastAsia="ru-RU"/>
        </w:rPr>
        <w:t xml:space="preserve">татами перевірки були прийняті, </w:t>
      </w:r>
      <w:r w:rsidRPr="001508D6">
        <w:rPr>
          <w:rFonts w:ascii="Times New Roman" w:hAnsi="Times New Roman"/>
          <w:sz w:val="28"/>
          <w:szCs w:val="28"/>
          <w:lang w:eastAsia="ru-RU"/>
        </w:rPr>
        <w:t>скасовує ці податкові повідомлення-рішення і направляє платнику податків нові податкові повідомлення-рішення в межах суми, обґрунтованість нарахування якої визнан</w:t>
      </w:r>
      <w:r w:rsidR="00550948" w:rsidRPr="001508D6">
        <w:rPr>
          <w:rFonts w:ascii="Times New Roman" w:hAnsi="Times New Roman"/>
          <w:sz w:val="28"/>
          <w:szCs w:val="28"/>
          <w:lang w:eastAsia="ru-RU"/>
        </w:rPr>
        <w:t>о</w:t>
      </w:r>
      <w:r w:rsidRPr="001508D6">
        <w:rPr>
          <w:rFonts w:ascii="Times New Roman" w:hAnsi="Times New Roman"/>
          <w:sz w:val="28"/>
          <w:szCs w:val="28"/>
          <w:lang w:eastAsia="ru-RU"/>
        </w:rPr>
        <w:t xml:space="preserve"> в межах домовленостей між компетентними органами.</w:t>
      </w:r>
    </w:p>
    <w:p w:rsidR="00421208" w:rsidRPr="001508D6" w:rsidRDefault="00421208" w:rsidP="00201188">
      <w:pPr>
        <w:spacing w:after="0" w:line="360" w:lineRule="auto"/>
        <w:ind w:firstLine="709"/>
        <w:jc w:val="both"/>
        <w:rPr>
          <w:rFonts w:ascii="Times New Roman" w:hAnsi="Times New Roman"/>
          <w:strike/>
          <w:sz w:val="28"/>
          <w:szCs w:val="28"/>
          <w:lang w:val="ru-RU" w:eastAsia="ru-RU"/>
        </w:rPr>
      </w:pPr>
      <w:r w:rsidRPr="001508D6">
        <w:rPr>
          <w:rFonts w:ascii="Times New Roman" w:hAnsi="Times New Roman"/>
          <w:sz w:val="28"/>
          <w:szCs w:val="28"/>
          <w:lang w:eastAsia="ru-RU"/>
        </w:rPr>
        <w:t xml:space="preserve">3. Результати процедури взаємного узгодження між компетентними органами не можуть бути використані для вирішення аналогічних питань </w:t>
      </w:r>
      <w:r w:rsidRPr="001508D6">
        <w:rPr>
          <w:rFonts w:ascii="Times New Roman" w:hAnsi="Times New Roman"/>
          <w:sz w:val="28"/>
          <w:szCs w:val="28"/>
          <w:lang w:val="ru-RU" w:eastAsia="ru-RU"/>
        </w:rPr>
        <w:t xml:space="preserve">та </w:t>
      </w:r>
      <w:r w:rsidRPr="001508D6">
        <w:rPr>
          <w:rFonts w:ascii="Times New Roman" w:hAnsi="Times New Roman"/>
          <w:sz w:val="28"/>
          <w:szCs w:val="28"/>
          <w:lang w:eastAsia="ru-RU"/>
        </w:rPr>
        <w:t>у ситуаціях з іншими платниками податків.</w:t>
      </w:r>
    </w:p>
    <w:p w:rsidR="00421208" w:rsidRPr="001508D6" w:rsidRDefault="00421208"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 xml:space="preserve">Результати процедури взаємного узгодження між компетентними органами не діють </w:t>
      </w:r>
      <w:r w:rsidR="00830682" w:rsidRPr="001508D6">
        <w:rPr>
          <w:rFonts w:ascii="Times New Roman" w:hAnsi="Times New Roman"/>
          <w:sz w:val="28"/>
          <w:szCs w:val="28"/>
          <w:lang w:eastAsia="ru-RU"/>
        </w:rPr>
        <w:t>щодо</w:t>
      </w:r>
      <w:r w:rsidRPr="001508D6">
        <w:rPr>
          <w:rFonts w:ascii="Times New Roman" w:hAnsi="Times New Roman"/>
          <w:sz w:val="28"/>
          <w:szCs w:val="28"/>
          <w:lang w:eastAsia="ru-RU"/>
        </w:rPr>
        <w:t xml:space="preserve"> інших звітних період</w:t>
      </w:r>
      <w:r w:rsidR="00830682" w:rsidRPr="001508D6">
        <w:rPr>
          <w:rFonts w:ascii="Times New Roman" w:hAnsi="Times New Roman"/>
          <w:sz w:val="28"/>
          <w:szCs w:val="28"/>
          <w:lang w:eastAsia="ru-RU"/>
        </w:rPr>
        <w:t>і</w:t>
      </w:r>
      <w:r w:rsidR="00A16EFA" w:rsidRPr="001508D6">
        <w:rPr>
          <w:rFonts w:ascii="Times New Roman" w:hAnsi="Times New Roman"/>
          <w:sz w:val="28"/>
          <w:szCs w:val="28"/>
          <w:lang w:eastAsia="ru-RU"/>
        </w:rPr>
        <w:t>в</w:t>
      </w:r>
      <w:r w:rsidRPr="001508D6">
        <w:rPr>
          <w:rFonts w:ascii="Times New Roman" w:hAnsi="Times New Roman"/>
          <w:sz w:val="28"/>
          <w:szCs w:val="28"/>
          <w:lang w:eastAsia="ru-RU"/>
        </w:rPr>
        <w:t>, окрім тих, на які вони безпосередньо поширюються.</w:t>
      </w:r>
    </w:p>
    <w:p w:rsidR="00421208" w:rsidRPr="001508D6" w:rsidRDefault="00DF03DA" w:rsidP="00201188">
      <w:pPr>
        <w:spacing w:after="0" w:line="360" w:lineRule="auto"/>
        <w:ind w:firstLine="709"/>
        <w:jc w:val="both"/>
        <w:rPr>
          <w:rFonts w:ascii="Times New Roman" w:hAnsi="Times New Roman"/>
          <w:sz w:val="28"/>
          <w:szCs w:val="28"/>
          <w:lang w:eastAsia="ru-RU"/>
        </w:rPr>
      </w:pPr>
      <w:r w:rsidRPr="001508D6">
        <w:rPr>
          <w:rFonts w:ascii="Times New Roman" w:hAnsi="Times New Roman"/>
          <w:sz w:val="28"/>
          <w:szCs w:val="28"/>
          <w:lang w:eastAsia="ru-RU"/>
        </w:rPr>
        <w:t>4</w:t>
      </w:r>
      <w:r w:rsidR="00421208" w:rsidRPr="001508D6">
        <w:rPr>
          <w:rFonts w:ascii="Times New Roman" w:hAnsi="Times New Roman"/>
          <w:sz w:val="28"/>
          <w:szCs w:val="28"/>
          <w:lang w:eastAsia="ru-RU"/>
        </w:rPr>
        <w:t>. Компетентні органи та платники податків самостійно не</w:t>
      </w:r>
      <w:r w:rsidR="00550948" w:rsidRPr="001508D6">
        <w:rPr>
          <w:rFonts w:ascii="Times New Roman" w:hAnsi="Times New Roman"/>
          <w:sz w:val="28"/>
          <w:szCs w:val="28"/>
          <w:lang w:eastAsia="ru-RU"/>
        </w:rPr>
        <w:t>суть витрати, що виникають у зв’</w:t>
      </w:r>
      <w:r w:rsidR="00421208" w:rsidRPr="001508D6">
        <w:rPr>
          <w:rFonts w:ascii="Times New Roman" w:hAnsi="Times New Roman"/>
          <w:sz w:val="28"/>
          <w:szCs w:val="28"/>
          <w:lang w:eastAsia="ru-RU"/>
        </w:rPr>
        <w:t>язку з проведенням процедури взаємного узгодження.</w:t>
      </w:r>
    </w:p>
    <w:p w:rsidR="00421208" w:rsidRPr="001508D6" w:rsidRDefault="00421208" w:rsidP="00201188">
      <w:pPr>
        <w:spacing w:after="0" w:line="240" w:lineRule="auto"/>
        <w:ind w:firstLine="709"/>
        <w:jc w:val="both"/>
        <w:rPr>
          <w:rFonts w:ascii="Times New Roman" w:hAnsi="Times New Roman"/>
          <w:b/>
          <w:sz w:val="28"/>
          <w:szCs w:val="28"/>
          <w:lang w:eastAsia="ru-RU"/>
        </w:rPr>
      </w:pPr>
    </w:p>
    <w:p w:rsidR="00421208" w:rsidRPr="001508D6" w:rsidRDefault="00421208" w:rsidP="00421208">
      <w:pPr>
        <w:spacing w:after="0" w:line="240" w:lineRule="auto"/>
        <w:jc w:val="both"/>
        <w:rPr>
          <w:rFonts w:ascii="Times New Roman" w:hAnsi="Times New Roman"/>
          <w:b/>
          <w:sz w:val="28"/>
          <w:szCs w:val="28"/>
          <w:lang w:eastAsia="ru-RU"/>
        </w:rPr>
      </w:pPr>
    </w:p>
    <w:p w:rsidR="00421208" w:rsidRPr="001508D6" w:rsidRDefault="00421208" w:rsidP="00421208">
      <w:pPr>
        <w:spacing w:after="0" w:line="240" w:lineRule="auto"/>
        <w:jc w:val="both"/>
        <w:rPr>
          <w:rFonts w:ascii="Times New Roman" w:hAnsi="Times New Roman"/>
          <w:b/>
          <w:sz w:val="28"/>
          <w:szCs w:val="28"/>
          <w:lang w:eastAsia="ru-RU"/>
        </w:rPr>
      </w:pPr>
      <w:r w:rsidRPr="001508D6">
        <w:rPr>
          <w:rFonts w:ascii="Times New Roman" w:hAnsi="Times New Roman"/>
          <w:b/>
          <w:sz w:val="28"/>
          <w:szCs w:val="28"/>
          <w:lang w:eastAsia="ru-RU"/>
        </w:rPr>
        <w:t xml:space="preserve">Директор Департаменту </w:t>
      </w:r>
    </w:p>
    <w:p w:rsidR="00421208" w:rsidRPr="001508D6" w:rsidRDefault="00421208" w:rsidP="00421208">
      <w:pPr>
        <w:spacing w:after="0" w:line="240" w:lineRule="auto"/>
        <w:jc w:val="both"/>
        <w:rPr>
          <w:rFonts w:ascii="Times New Roman" w:hAnsi="Times New Roman"/>
          <w:b/>
          <w:sz w:val="28"/>
          <w:szCs w:val="28"/>
        </w:rPr>
      </w:pPr>
      <w:r w:rsidRPr="001508D6">
        <w:rPr>
          <w:rFonts w:ascii="Times New Roman" w:hAnsi="Times New Roman"/>
          <w:b/>
          <w:sz w:val="28"/>
          <w:szCs w:val="28"/>
          <w:lang w:eastAsia="ru-RU"/>
        </w:rPr>
        <w:t xml:space="preserve">міжнародного оподаткування                                      </w:t>
      </w:r>
      <w:r w:rsidR="00550948" w:rsidRPr="001508D6">
        <w:rPr>
          <w:rFonts w:ascii="Times New Roman" w:hAnsi="Times New Roman"/>
          <w:b/>
          <w:sz w:val="28"/>
          <w:szCs w:val="28"/>
          <w:lang w:eastAsia="ru-RU"/>
        </w:rPr>
        <w:t xml:space="preserve">        </w:t>
      </w:r>
      <w:r w:rsidRPr="001508D6">
        <w:rPr>
          <w:rFonts w:ascii="Times New Roman" w:hAnsi="Times New Roman"/>
          <w:b/>
          <w:sz w:val="28"/>
          <w:szCs w:val="28"/>
          <w:lang w:eastAsia="ru-RU"/>
        </w:rPr>
        <w:t>Людмила ПАЛАМАР</w:t>
      </w:r>
    </w:p>
    <w:p w:rsidR="00421208" w:rsidRPr="001508D6" w:rsidRDefault="00421208" w:rsidP="00421208"/>
    <w:p w:rsidR="007901D7" w:rsidRPr="001508D6" w:rsidRDefault="007901D7" w:rsidP="007901D7">
      <w:pPr>
        <w:spacing w:after="0" w:line="360" w:lineRule="auto"/>
        <w:ind w:left="5387"/>
        <w:rPr>
          <w:rFonts w:ascii="Times New Roman" w:eastAsia="Times New Roman" w:hAnsi="Times New Roman"/>
          <w:sz w:val="28"/>
          <w:szCs w:val="28"/>
          <w:lang w:eastAsia="ru-RU"/>
        </w:rPr>
      </w:pPr>
    </w:p>
    <w:p w:rsidR="00E10BF7" w:rsidRPr="001508D6" w:rsidRDefault="00E10BF7"/>
    <w:sectPr w:rsidR="00E10BF7" w:rsidRPr="001508D6" w:rsidSect="00E93A16">
      <w:headerReference w:type="default" r:id="rId8"/>
      <w:pgSz w:w="11906" w:h="16838"/>
      <w:pgMar w:top="709" w:right="567"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6A" w:rsidRDefault="003F3F6A">
      <w:pPr>
        <w:spacing w:after="0" w:line="240" w:lineRule="auto"/>
      </w:pPr>
      <w:r>
        <w:separator/>
      </w:r>
    </w:p>
  </w:endnote>
  <w:endnote w:type="continuationSeparator" w:id="0">
    <w:p w:rsidR="003F3F6A" w:rsidRDefault="003F3F6A">
      <w:pPr>
        <w:spacing w:after="0" w:line="240" w:lineRule="auto"/>
      </w:pPr>
      <w:r>
        <w:continuationSeparator/>
      </w:r>
    </w:p>
  </w:endnote>
  <w:endnote w:type="continuationNotice" w:id="1">
    <w:p w:rsidR="003F3F6A" w:rsidRDefault="003F3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Arial"/>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6A" w:rsidRDefault="003F3F6A">
      <w:pPr>
        <w:spacing w:after="0" w:line="240" w:lineRule="auto"/>
      </w:pPr>
      <w:r>
        <w:separator/>
      </w:r>
    </w:p>
  </w:footnote>
  <w:footnote w:type="continuationSeparator" w:id="0">
    <w:p w:rsidR="003F3F6A" w:rsidRDefault="003F3F6A">
      <w:pPr>
        <w:spacing w:after="0" w:line="240" w:lineRule="auto"/>
      </w:pPr>
      <w:r>
        <w:continuationSeparator/>
      </w:r>
    </w:p>
  </w:footnote>
  <w:footnote w:type="continuationNotice" w:id="1">
    <w:p w:rsidR="003F3F6A" w:rsidRDefault="003F3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DB" w:rsidRPr="0027045F" w:rsidRDefault="00BA4BDB" w:rsidP="00BA4BDB">
    <w:pPr>
      <w:pStyle w:val="a3"/>
      <w:jc w:val="center"/>
      <w:rPr>
        <w:rFonts w:ascii="Times New Roman" w:hAnsi="Times New Roman"/>
        <w:sz w:val="24"/>
        <w:szCs w:val="24"/>
      </w:rPr>
    </w:pPr>
    <w:r w:rsidRPr="0027045F">
      <w:rPr>
        <w:rFonts w:ascii="Times New Roman" w:hAnsi="Times New Roman"/>
        <w:sz w:val="24"/>
        <w:szCs w:val="24"/>
      </w:rPr>
      <w:fldChar w:fldCharType="begin"/>
    </w:r>
    <w:r w:rsidRPr="0027045F">
      <w:rPr>
        <w:rFonts w:ascii="Times New Roman" w:hAnsi="Times New Roman"/>
        <w:sz w:val="24"/>
        <w:szCs w:val="24"/>
      </w:rPr>
      <w:instrText xml:space="preserve"> PAGE   \* MERGEFORMAT </w:instrText>
    </w:r>
    <w:r w:rsidRPr="0027045F">
      <w:rPr>
        <w:rFonts w:ascii="Times New Roman" w:hAnsi="Times New Roman"/>
        <w:sz w:val="24"/>
        <w:szCs w:val="24"/>
      </w:rPr>
      <w:fldChar w:fldCharType="separate"/>
    </w:r>
    <w:r w:rsidR="00E247A7">
      <w:rPr>
        <w:rFonts w:ascii="Times New Roman" w:hAnsi="Times New Roman"/>
        <w:noProof/>
        <w:sz w:val="24"/>
        <w:szCs w:val="24"/>
      </w:rPr>
      <w:t>4</w:t>
    </w:r>
    <w:r w:rsidRPr="0027045F">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47281"/>
    <w:multiLevelType w:val="hybridMultilevel"/>
    <w:tmpl w:val="946C61C6"/>
    <w:lvl w:ilvl="0" w:tplc="5CFA6CDA">
      <w:start w:val="1"/>
      <w:numFmt w:val="decimal"/>
      <w:lvlText w:val="%1."/>
      <w:lvlJc w:val="left"/>
      <w:pPr>
        <w:ind w:left="644" w:hanging="360"/>
      </w:pPr>
      <w:rPr>
        <w:rFonts w:hint="default"/>
        <w:b w:val="0"/>
      </w:rPr>
    </w:lvl>
    <w:lvl w:ilvl="1" w:tplc="04220019" w:tentative="1">
      <w:start w:val="1"/>
      <w:numFmt w:val="lowerLetter"/>
      <w:lvlText w:val="%2."/>
      <w:lvlJc w:val="left"/>
      <w:pPr>
        <w:ind w:left="1014" w:hanging="360"/>
      </w:pPr>
    </w:lvl>
    <w:lvl w:ilvl="2" w:tplc="0422001B" w:tentative="1">
      <w:start w:val="1"/>
      <w:numFmt w:val="lowerRoman"/>
      <w:lvlText w:val="%3."/>
      <w:lvlJc w:val="right"/>
      <w:pPr>
        <w:ind w:left="1734" w:hanging="180"/>
      </w:pPr>
    </w:lvl>
    <w:lvl w:ilvl="3" w:tplc="0422000F" w:tentative="1">
      <w:start w:val="1"/>
      <w:numFmt w:val="decimal"/>
      <w:lvlText w:val="%4."/>
      <w:lvlJc w:val="left"/>
      <w:pPr>
        <w:ind w:left="2454" w:hanging="360"/>
      </w:pPr>
    </w:lvl>
    <w:lvl w:ilvl="4" w:tplc="04220019" w:tentative="1">
      <w:start w:val="1"/>
      <w:numFmt w:val="lowerLetter"/>
      <w:lvlText w:val="%5."/>
      <w:lvlJc w:val="left"/>
      <w:pPr>
        <w:ind w:left="3174" w:hanging="360"/>
      </w:pPr>
    </w:lvl>
    <w:lvl w:ilvl="5" w:tplc="0422001B" w:tentative="1">
      <w:start w:val="1"/>
      <w:numFmt w:val="lowerRoman"/>
      <w:lvlText w:val="%6."/>
      <w:lvlJc w:val="right"/>
      <w:pPr>
        <w:ind w:left="3894" w:hanging="180"/>
      </w:pPr>
    </w:lvl>
    <w:lvl w:ilvl="6" w:tplc="0422000F" w:tentative="1">
      <w:start w:val="1"/>
      <w:numFmt w:val="decimal"/>
      <w:lvlText w:val="%7."/>
      <w:lvlJc w:val="left"/>
      <w:pPr>
        <w:ind w:left="4614" w:hanging="360"/>
      </w:pPr>
    </w:lvl>
    <w:lvl w:ilvl="7" w:tplc="04220019" w:tentative="1">
      <w:start w:val="1"/>
      <w:numFmt w:val="lowerLetter"/>
      <w:lvlText w:val="%8."/>
      <w:lvlJc w:val="left"/>
      <w:pPr>
        <w:ind w:left="5334" w:hanging="360"/>
      </w:pPr>
    </w:lvl>
    <w:lvl w:ilvl="8" w:tplc="0422001B" w:tentative="1">
      <w:start w:val="1"/>
      <w:numFmt w:val="lowerRoman"/>
      <w:lvlText w:val="%9."/>
      <w:lvlJc w:val="right"/>
      <w:pPr>
        <w:ind w:left="60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D7"/>
    <w:rsid w:val="00000B8D"/>
    <w:rsid w:val="000138F3"/>
    <w:rsid w:val="00022260"/>
    <w:rsid w:val="0004707E"/>
    <w:rsid w:val="00065793"/>
    <w:rsid w:val="00075CE8"/>
    <w:rsid w:val="00076660"/>
    <w:rsid w:val="001508D6"/>
    <w:rsid w:val="001B23C0"/>
    <w:rsid w:val="001E3C27"/>
    <w:rsid w:val="00201188"/>
    <w:rsid w:val="00226323"/>
    <w:rsid w:val="0027742D"/>
    <w:rsid w:val="002B12B1"/>
    <w:rsid w:val="002C1913"/>
    <w:rsid w:val="002D0BDD"/>
    <w:rsid w:val="002D7682"/>
    <w:rsid w:val="00312008"/>
    <w:rsid w:val="0031205A"/>
    <w:rsid w:val="003253B0"/>
    <w:rsid w:val="003644F3"/>
    <w:rsid w:val="003A0887"/>
    <w:rsid w:val="003E473C"/>
    <w:rsid w:val="003F3F6A"/>
    <w:rsid w:val="00413F27"/>
    <w:rsid w:val="00421208"/>
    <w:rsid w:val="00450F7F"/>
    <w:rsid w:val="0047087F"/>
    <w:rsid w:val="00474818"/>
    <w:rsid w:val="00487EDF"/>
    <w:rsid w:val="004D6ADE"/>
    <w:rsid w:val="004E3770"/>
    <w:rsid w:val="004F02E8"/>
    <w:rsid w:val="00505C62"/>
    <w:rsid w:val="0053582A"/>
    <w:rsid w:val="00550948"/>
    <w:rsid w:val="00552932"/>
    <w:rsid w:val="00566365"/>
    <w:rsid w:val="00587A95"/>
    <w:rsid w:val="00590D50"/>
    <w:rsid w:val="005C6A93"/>
    <w:rsid w:val="005F5DCF"/>
    <w:rsid w:val="00621F14"/>
    <w:rsid w:val="00640FB9"/>
    <w:rsid w:val="00646698"/>
    <w:rsid w:val="0064752F"/>
    <w:rsid w:val="006B20FA"/>
    <w:rsid w:val="006B3E25"/>
    <w:rsid w:val="006C08B2"/>
    <w:rsid w:val="006F6B0E"/>
    <w:rsid w:val="00754E0B"/>
    <w:rsid w:val="00763E5E"/>
    <w:rsid w:val="007901D7"/>
    <w:rsid w:val="007C36F5"/>
    <w:rsid w:val="00807491"/>
    <w:rsid w:val="0082476E"/>
    <w:rsid w:val="00830682"/>
    <w:rsid w:val="00834F65"/>
    <w:rsid w:val="00866BAA"/>
    <w:rsid w:val="008677CE"/>
    <w:rsid w:val="0089555C"/>
    <w:rsid w:val="008C3C9E"/>
    <w:rsid w:val="008F2369"/>
    <w:rsid w:val="009334E4"/>
    <w:rsid w:val="009611F1"/>
    <w:rsid w:val="0096419C"/>
    <w:rsid w:val="00966272"/>
    <w:rsid w:val="009C007D"/>
    <w:rsid w:val="009D3D6E"/>
    <w:rsid w:val="009E48A1"/>
    <w:rsid w:val="00A16EFA"/>
    <w:rsid w:val="00A230EC"/>
    <w:rsid w:val="00A344E3"/>
    <w:rsid w:val="00A646CC"/>
    <w:rsid w:val="00A66FA1"/>
    <w:rsid w:val="00AB6DC4"/>
    <w:rsid w:val="00AD3027"/>
    <w:rsid w:val="00B22749"/>
    <w:rsid w:val="00B42E91"/>
    <w:rsid w:val="00B50BD5"/>
    <w:rsid w:val="00B858C5"/>
    <w:rsid w:val="00BA4BDB"/>
    <w:rsid w:val="00BB1282"/>
    <w:rsid w:val="00BB28B4"/>
    <w:rsid w:val="00BB62DA"/>
    <w:rsid w:val="00BC40EC"/>
    <w:rsid w:val="00BD0059"/>
    <w:rsid w:val="00BD2B81"/>
    <w:rsid w:val="00BD44C3"/>
    <w:rsid w:val="00BE66A9"/>
    <w:rsid w:val="00C05644"/>
    <w:rsid w:val="00C45F5F"/>
    <w:rsid w:val="00C65668"/>
    <w:rsid w:val="00CA1091"/>
    <w:rsid w:val="00CC2458"/>
    <w:rsid w:val="00CD2F7E"/>
    <w:rsid w:val="00D14B93"/>
    <w:rsid w:val="00D17B68"/>
    <w:rsid w:val="00D353B9"/>
    <w:rsid w:val="00DB363E"/>
    <w:rsid w:val="00DB3C6C"/>
    <w:rsid w:val="00DD5A41"/>
    <w:rsid w:val="00DF03DA"/>
    <w:rsid w:val="00E07701"/>
    <w:rsid w:val="00E10BF7"/>
    <w:rsid w:val="00E10FA6"/>
    <w:rsid w:val="00E247A7"/>
    <w:rsid w:val="00E4363D"/>
    <w:rsid w:val="00E93A16"/>
    <w:rsid w:val="00E94F8F"/>
    <w:rsid w:val="00EA12AD"/>
    <w:rsid w:val="00ED3174"/>
    <w:rsid w:val="00F145EA"/>
    <w:rsid w:val="00F659CD"/>
    <w:rsid w:val="00F66B36"/>
    <w:rsid w:val="00F966E0"/>
    <w:rsid w:val="00FA25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78CC"/>
  <w15:chartTrackingRefBased/>
  <w15:docId w15:val="{A091DCE9-B2A9-4AC1-B2C9-8F9AFC01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4E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7901D7"/>
    <w:rPr>
      <w:sz w:val="22"/>
      <w:szCs w:val="22"/>
      <w:lang w:eastAsia="en-US"/>
    </w:rPr>
  </w:style>
  <w:style w:type="paragraph" w:styleId="a5">
    <w:name w:val="List Paragraph"/>
    <w:basedOn w:val="a"/>
    <w:uiPriority w:val="34"/>
    <w:qFormat/>
    <w:rsid w:val="00E94F8F"/>
    <w:pPr>
      <w:ind w:left="720"/>
      <w:contextualSpacing/>
    </w:pPr>
  </w:style>
  <w:style w:type="paragraph" w:styleId="a6">
    <w:name w:val="Balloon Text"/>
    <w:basedOn w:val="a"/>
    <w:link w:val="a7"/>
    <w:uiPriority w:val="99"/>
    <w:semiHidden/>
    <w:unhideWhenUsed/>
    <w:rsid w:val="00966272"/>
    <w:pPr>
      <w:spacing w:after="0" w:line="240" w:lineRule="auto"/>
    </w:pPr>
    <w:rPr>
      <w:rFonts w:ascii="Segoe UI" w:hAnsi="Segoe UI" w:cs="Segoe UI"/>
      <w:sz w:val="18"/>
      <w:szCs w:val="18"/>
    </w:rPr>
  </w:style>
  <w:style w:type="character" w:customStyle="1" w:styleId="a7">
    <w:name w:val="Текст у виносці Знак"/>
    <w:link w:val="a6"/>
    <w:uiPriority w:val="99"/>
    <w:semiHidden/>
    <w:rsid w:val="00966272"/>
    <w:rPr>
      <w:rFonts w:ascii="Segoe UI" w:hAnsi="Segoe UI" w:cs="Segoe UI"/>
      <w:sz w:val="18"/>
      <w:szCs w:val="18"/>
      <w:lang w:eastAsia="en-US"/>
    </w:rPr>
  </w:style>
  <w:style w:type="paragraph" w:styleId="a8">
    <w:name w:val="footer"/>
    <w:basedOn w:val="a"/>
    <w:link w:val="a9"/>
    <w:uiPriority w:val="99"/>
    <w:unhideWhenUsed/>
    <w:rsid w:val="004F02E8"/>
    <w:pPr>
      <w:tabs>
        <w:tab w:val="center" w:pos="4819"/>
        <w:tab w:val="right" w:pos="9639"/>
      </w:tabs>
    </w:pPr>
  </w:style>
  <w:style w:type="character" w:customStyle="1" w:styleId="a9">
    <w:name w:val="Нижній колонтитул Знак"/>
    <w:basedOn w:val="a0"/>
    <w:link w:val="a8"/>
    <w:uiPriority w:val="99"/>
    <w:rsid w:val="004F02E8"/>
    <w:rPr>
      <w:sz w:val="22"/>
      <w:szCs w:val="22"/>
      <w:lang w:eastAsia="en-US"/>
    </w:rPr>
  </w:style>
  <w:style w:type="paragraph" w:styleId="aa">
    <w:name w:val="Revision"/>
    <w:hidden/>
    <w:uiPriority w:val="99"/>
    <w:semiHidden/>
    <w:rsid w:val="009334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0C12D-A43F-4C74-A3E8-F025ED80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11122</Words>
  <Characters>6340</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Шамрай Марiя Петрiвна</dc:creator>
  <cp:keywords/>
  <dc:description/>
  <cp:lastModifiedBy>Висовень Олексій Васильович</cp:lastModifiedBy>
  <cp:revision>6</cp:revision>
  <cp:lastPrinted>2020-09-22T08:07:00Z</cp:lastPrinted>
  <dcterms:created xsi:type="dcterms:W3CDTF">2020-09-21T15:22:00Z</dcterms:created>
  <dcterms:modified xsi:type="dcterms:W3CDTF">2020-09-22T11:54:00Z</dcterms:modified>
</cp:coreProperties>
</file>