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90" w:rsidRPr="00BA4CAB" w:rsidRDefault="001D4C90" w:rsidP="00885BB4">
      <w:pPr>
        <w:pStyle w:val="a7"/>
        <w:tabs>
          <w:tab w:val="left" w:pos="5387"/>
        </w:tabs>
        <w:ind w:left="5387"/>
        <w:jc w:val="both"/>
        <w:rPr>
          <w:rFonts w:ascii="Times New Roman" w:hAnsi="Times New Roman"/>
          <w:sz w:val="28"/>
          <w:szCs w:val="28"/>
        </w:rPr>
      </w:pPr>
      <w:r w:rsidRPr="00BA4CAB">
        <w:rPr>
          <w:rFonts w:ascii="Times New Roman" w:hAnsi="Times New Roman"/>
          <w:sz w:val="28"/>
          <w:szCs w:val="28"/>
        </w:rPr>
        <w:t>ЗАТВЕРДЖЕНО</w:t>
      </w:r>
    </w:p>
    <w:p w:rsidR="001D4C90" w:rsidRPr="00BA4CAB" w:rsidRDefault="00885BB4" w:rsidP="00885BB4">
      <w:pPr>
        <w:tabs>
          <w:tab w:val="left" w:pos="5387"/>
        </w:tabs>
        <w:ind w:left="5387"/>
        <w:rPr>
          <w:sz w:val="28"/>
          <w:szCs w:val="28"/>
          <w:lang w:val="uk-UA"/>
        </w:rPr>
      </w:pPr>
      <w:r w:rsidRPr="00BA4CAB">
        <w:rPr>
          <w:sz w:val="28"/>
          <w:szCs w:val="28"/>
          <w:lang w:val="uk-UA"/>
        </w:rPr>
        <w:t>Н</w:t>
      </w:r>
      <w:r w:rsidR="001D4C90" w:rsidRPr="00BA4CAB">
        <w:rPr>
          <w:sz w:val="28"/>
          <w:szCs w:val="28"/>
          <w:lang w:val="uk-UA"/>
        </w:rPr>
        <w:t>аказ Міністерства фінансів України</w:t>
      </w:r>
    </w:p>
    <w:p w:rsidR="001D4C90" w:rsidRPr="00BA4CAB" w:rsidRDefault="001D4C90" w:rsidP="00885BB4">
      <w:pPr>
        <w:tabs>
          <w:tab w:val="left" w:pos="5387"/>
        </w:tabs>
        <w:ind w:left="5387"/>
        <w:rPr>
          <w:sz w:val="28"/>
          <w:szCs w:val="28"/>
          <w:lang w:val="uk-UA"/>
        </w:rPr>
      </w:pPr>
      <w:r w:rsidRPr="00BA4CAB">
        <w:rPr>
          <w:sz w:val="28"/>
          <w:szCs w:val="28"/>
          <w:lang w:val="uk-UA"/>
        </w:rPr>
        <w:t>_____________</w:t>
      </w:r>
      <w:r w:rsidR="00885BB4" w:rsidRPr="00BA4CAB">
        <w:rPr>
          <w:sz w:val="28"/>
          <w:szCs w:val="28"/>
          <w:lang w:val="uk-UA"/>
        </w:rPr>
        <w:t xml:space="preserve">2017 року </w:t>
      </w:r>
      <w:r w:rsidRPr="00BA4CAB">
        <w:rPr>
          <w:sz w:val="28"/>
          <w:szCs w:val="28"/>
          <w:lang w:val="uk-UA"/>
        </w:rPr>
        <w:t>№____</w:t>
      </w:r>
    </w:p>
    <w:p w:rsidR="00302D23" w:rsidRPr="00BA4CAB" w:rsidRDefault="00E956AC" w:rsidP="00302D23">
      <w:pPr>
        <w:pStyle w:val="a3"/>
        <w:jc w:val="both"/>
        <w:rPr>
          <w:sz w:val="28"/>
          <w:szCs w:val="28"/>
          <w:lang w:val="uk-UA"/>
        </w:rPr>
      </w:pPr>
      <w:r w:rsidRPr="00BA4CAB">
        <w:rPr>
          <w:sz w:val="28"/>
          <w:szCs w:val="28"/>
          <w:lang w:val="uk-UA"/>
        </w:rPr>
        <w:t xml:space="preserve"> </w:t>
      </w:r>
    </w:p>
    <w:p w:rsidR="00885BB4" w:rsidRDefault="00885BB4" w:rsidP="00302D23">
      <w:pPr>
        <w:pStyle w:val="a3"/>
        <w:jc w:val="both"/>
        <w:rPr>
          <w:sz w:val="28"/>
          <w:szCs w:val="28"/>
          <w:lang w:val="uk-UA"/>
        </w:rPr>
      </w:pPr>
    </w:p>
    <w:p w:rsidR="00885BB4" w:rsidRDefault="00885BB4" w:rsidP="00302D23">
      <w:pPr>
        <w:pStyle w:val="a3"/>
        <w:jc w:val="both"/>
        <w:rPr>
          <w:sz w:val="28"/>
          <w:szCs w:val="28"/>
          <w:lang w:val="uk-UA"/>
        </w:rPr>
      </w:pPr>
    </w:p>
    <w:p w:rsidR="00885BB4" w:rsidRDefault="00885BB4" w:rsidP="00302D23">
      <w:pPr>
        <w:pStyle w:val="a3"/>
        <w:jc w:val="both"/>
        <w:rPr>
          <w:sz w:val="28"/>
          <w:szCs w:val="28"/>
          <w:lang w:val="uk-UA"/>
        </w:rPr>
      </w:pPr>
    </w:p>
    <w:p w:rsidR="00885BB4" w:rsidRDefault="00885BB4" w:rsidP="00302D23">
      <w:pPr>
        <w:pStyle w:val="a3"/>
        <w:jc w:val="both"/>
        <w:rPr>
          <w:sz w:val="28"/>
          <w:szCs w:val="28"/>
          <w:lang w:val="uk-UA"/>
        </w:rPr>
      </w:pPr>
    </w:p>
    <w:p w:rsidR="00885BB4" w:rsidRPr="00D252FC" w:rsidRDefault="00885BB4" w:rsidP="00885BB4">
      <w:pPr>
        <w:pStyle w:val="a3"/>
        <w:spacing w:before="80" w:beforeAutospacing="0" w:after="0" w:afterAutospacing="0" w:line="360" w:lineRule="auto"/>
        <w:jc w:val="both"/>
        <w:rPr>
          <w:sz w:val="28"/>
          <w:szCs w:val="28"/>
          <w:lang w:val="uk-UA"/>
        </w:rPr>
      </w:pPr>
    </w:p>
    <w:p w:rsidR="0065307D" w:rsidRPr="00150277" w:rsidRDefault="00302D23" w:rsidP="00885BB4">
      <w:pPr>
        <w:pStyle w:val="3"/>
        <w:spacing w:before="80" w:beforeAutospacing="0" w:after="0" w:afterAutospacing="0" w:line="360" w:lineRule="auto"/>
        <w:jc w:val="center"/>
        <w:rPr>
          <w:sz w:val="28"/>
          <w:szCs w:val="28"/>
        </w:rPr>
      </w:pPr>
      <w:r w:rsidRPr="00230C2D">
        <w:rPr>
          <w:sz w:val="28"/>
          <w:szCs w:val="28"/>
          <w:lang w:val="uk-UA"/>
        </w:rPr>
        <w:t>ПОРЯДОК</w:t>
      </w:r>
      <w:r w:rsidRPr="00230C2D">
        <w:rPr>
          <w:sz w:val="28"/>
          <w:szCs w:val="28"/>
          <w:lang w:val="uk-UA"/>
        </w:rPr>
        <w:br/>
        <w:t xml:space="preserve">здійснення </w:t>
      </w:r>
      <w:r w:rsidR="009003D1" w:rsidRPr="00230C2D">
        <w:rPr>
          <w:sz w:val="28"/>
          <w:szCs w:val="28"/>
          <w:lang w:val="uk-UA"/>
        </w:rPr>
        <w:t xml:space="preserve">посадовими особами </w:t>
      </w:r>
      <w:r w:rsidR="0031465B" w:rsidRPr="00230C2D">
        <w:rPr>
          <w:sz w:val="28"/>
          <w:szCs w:val="28"/>
          <w:lang w:val="uk-UA"/>
        </w:rPr>
        <w:t>органів доходів і зборів</w:t>
      </w:r>
      <w:r w:rsidR="009003D1" w:rsidRPr="00230C2D">
        <w:rPr>
          <w:sz w:val="28"/>
          <w:szCs w:val="28"/>
          <w:lang w:val="uk-UA"/>
        </w:rPr>
        <w:t xml:space="preserve"> </w:t>
      </w:r>
    </w:p>
    <w:p w:rsidR="00302D23" w:rsidRPr="00230C2D" w:rsidRDefault="00302D23" w:rsidP="00885BB4">
      <w:pPr>
        <w:pStyle w:val="3"/>
        <w:spacing w:before="80" w:beforeAutospacing="0" w:after="0" w:afterAutospacing="0" w:line="360" w:lineRule="auto"/>
        <w:jc w:val="center"/>
        <w:rPr>
          <w:sz w:val="28"/>
          <w:szCs w:val="28"/>
          <w:lang w:val="uk-UA"/>
        </w:rPr>
      </w:pPr>
      <w:r w:rsidRPr="00230C2D">
        <w:rPr>
          <w:sz w:val="28"/>
          <w:szCs w:val="28"/>
          <w:lang w:val="uk-UA"/>
        </w:rPr>
        <w:t>контролю за дотриманням автомобільними перевізниками законодавства України щодо міжнародних автомобільних перевезень</w:t>
      </w:r>
    </w:p>
    <w:p w:rsidR="00302D23" w:rsidRPr="00230C2D" w:rsidRDefault="00302D23" w:rsidP="00885BB4">
      <w:pPr>
        <w:pStyle w:val="a3"/>
        <w:spacing w:before="80" w:beforeAutospacing="0" w:after="0" w:afterAutospacing="0" w:line="360" w:lineRule="auto"/>
        <w:jc w:val="center"/>
        <w:rPr>
          <w:b/>
          <w:sz w:val="28"/>
          <w:szCs w:val="28"/>
          <w:lang w:val="uk-UA"/>
        </w:rPr>
      </w:pPr>
      <w:r w:rsidRPr="00230C2D">
        <w:rPr>
          <w:b/>
          <w:sz w:val="28"/>
          <w:szCs w:val="28"/>
          <w:lang w:val="uk-UA"/>
        </w:rPr>
        <w:t>I. Загальні положення</w:t>
      </w:r>
    </w:p>
    <w:p w:rsidR="00F07DDF" w:rsidRPr="00230C2D" w:rsidRDefault="00F07DD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 xml:space="preserve">1. Цей Порядок розроблено </w:t>
      </w:r>
      <w:r w:rsidR="00E3713F" w:rsidRPr="00230C2D">
        <w:rPr>
          <w:sz w:val="28"/>
          <w:szCs w:val="28"/>
          <w:lang w:val="uk-UA"/>
        </w:rPr>
        <w:t xml:space="preserve">з метою реалізації положень статті 6 </w:t>
      </w:r>
      <w:r w:rsidRPr="00230C2D">
        <w:rPr>
          <w:sz w:val="28"/>
          <w:szCs w:val="28"/>
          <w:lang w:val="uk-UA"/>
        </w:rPr>
        <w:t xml:space="preserve">Закону України </w:t>
      </w:r>
      <w:r w:rsidR="00B15EEF" w:rsidRPr="00230C2D">
        <w:rPr>
          <w:sz w:val="28"/>
          <w:szCs w:val="28"/>
          <w:lang w:val="uk-UA"/>
        </w:rPr>
        <w:t>«</w:t>
      </w:r>
      <w:r w:rsidRPr="00230C2D">
        <w:rPr>
          <w:sz w:val="28"/>
          <w:szCs w:val="28"/>
          <w:lang w:val="uk-UA"/>
        </w:rPr>
        <w:t xml:space="preserve">Про </w:t>
      </w:r>
      <w:r w:rsidR="00927AAF" w:rsidRPr="00230C2D">
        <w:rPr>
          <w:sz w:val="28"/>
          <w:szCs w:val="28"/>
          <w:lang w:val="uk-UA"/>
        </w:rPr>
        <w:t>автомобільний транспорт</w:t>
      </w:r>
      <w:r w:rsidR="00B15EEF" w:rsidRPr="00230C2D">
        <w:rPr>
          <w:sz w:val="28"/>
          <w:szCs w:val="28"/>
          <w:lang w:val="uk-UA"/>
        </w:rPr>
        <w:t>»</w:t>
      </w:r>
      <w:r w:rsidR="00927AAF" w:rsidRPr="00230C2D">
        <w:rPr>
          <w:sz w:val="28"/>
          <w:szCs w:val="28"/>
          <w:lang w:val="uk-UA"/>
        </w:rPr>
        <w:t xml:space="preserve"> </w:t>
      </w:r>
      <w:r w:rsidR="008F2B6A" w:rsidRPr="00230C2D">
        <w:rPr>
          <w:sz w:val="28"/>
          <w:szCs w:val="28"/>
          <w:lang w:val="uk-UA"/>
        </w:rPr>
        <w:t>щодо</w:t>
      </w:r>
      <w:r w:rsidRPr="00230C2D">
        <w:rPr>
          <w:sz w:val="28"/>
          <w:szCs w:val="28"/>
          <w:lang w:val="uk-UA"/>
        </w:rPr>
        <w:t xml:space="preserve"> здійснення </w:t>
      </w:r>
      <w:r w:rsidR="00BB2387" w:rsidRPr="00230C2D">
        <w:rPr>
          <w:sz w:val="28"/>
          <w:szCs w:val="28"/>
          <w:lang w:val="uk-UA"/>
        </w:rPr>
        <w:t xml:space="preserve">у пунктах пропуску через державний кордон </w:t>
      </w:r>
      <w:r w:rsidR="00BB2387" w:rsidRPr="002E6F27">
        <w:rPr>
          <w:sz w:val="28"/>
          <w:szCs w:val="28"/>
          <w:lang w:val="uk-UA"/>
        </w:rPr>
        <w:t xml:space="preserve">України </w:t>
      </w:r>
      <w:r w:rsidR="0065307D" w:rsidRPr="002E6F27">
        <w:rPr>
          <w:sz w:val="28"/>
          <w:szCs w:val="28"/>
          <w:lang w:val="uk-UA"/>
        </w:rPr>
        <w:t xml:space="preserve">таких видів </w:t>
      </w:r>
      <w:r w:rsidRPr="002E6F27">
        <w:rPr>
          <w:sz w:val="28"/>
          <w:szCs w:val="28"/>
          <w:lang w:val="uk-UA"/>
        </w:rPr>
        <w:t>контролю</w:t>
      </w:r>
      <w:r w:rsidRPr="00230C2D">
        <w:rPr>
          <w:sz w:val="28"/>
          <w:szCs w:val="28"/>
          <w:lang w:val="uk-UA"/>
        </w:rPr>
        <w:t xml:space="preserve"> за дотриманням автомобільними перевізниками </w:t>
      </w:r>
      <w:r w:rsidR="009A08E3" w:rsidRPr="00230C2D">
        <w:rPr>
          <w:sz w:val="28"/>
          <w:szCs w:val="28"/>
          <w:lang w:val="uk-UA"/>
        </w:rPr>
        <w:t xml:space="preserve">(далі – перевізники) </w:t>
      </w:r>
      <w:r w:rsidRPr="00230C2D">
        <w:rPr>
          <w:sz w:val="28"/>
          <w:szCs w:val="28"/>
          <w:lang w:val="uk-UA"/>
        </w:rPr>
        <w:t>законодавства України щодо міжнародних автомобільних п</w:t>
      </w:r>
      <w:r w:rsidR="00100DD1" w:rsidRPr="00230C2D">
        <w:rPr>
          <w:sz w:val="28"/>
          <w:szCs w:val="28"/>
          <w:lang w:val="uk-UA"/>
        </w:rPr>
        <w:t>еревезень</w:t>
      </w:r>
      <w:r w:rsidRPr="00230C2D">
        <w:rPr>
          <w:sz w:val="28"/>
          <w:szCs w:val="28"/>
          <w:lang w:val="uk-UA"/>
        </w:rPr>
        <w:t>:</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контролю наявності у перевізників дозвільних документів на виконання перевезень;</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габаритно-вагового контролю транспортних засобів;</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контролю за дотриманням перевізниками правил перевезення небезпечних вантажів;</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контролю внесення (нарахування) перевізниками-нерезидентами платежів за проїзд автомобільними дорогами України;</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lastRenderedPageBreak/>
        <w:t>контролю сплати перевізниками штрафів чи виконання приписів органів контролю;</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ведення обліку автомобільних транспортних засобів, що здійснюють міжнародні перевезення пасажирів і вантажів автомобільним транспортом.</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2. Терміни, що використовуються у цьому Порядку, мають такі значення:</w:t>
      </w:r>
    </w:p>
    <w:p w:rsidR="004D7014" w:rsidRPr="00230C2D" w:rsidRDefault="004D7014" w:rsidP="00885BB4">
      <w:pPr>
        <w:pStyle w:val="a3"/>
        <w:spacing w:before="80" w:beforeAutospacing="0" w:after="0" w:afterAutospacing="0" w:line="360" w:lineRule="auto"/>
        <w:ind w:firstLine="709"/>
        <w:jc w:val="both"/>
        <w:rPr>
          <w:i/>
          <w:color w:val="FF0000"/>
          <w:sz w:val="28"/>
          <w:szCs w:val="28"/>
          <w:lang w:val="uk-UA"/>
        </w:rPr>
      </w:pPr>
      <w:r w:rsidRPr="00230C2D">
        <w:rPr>
          <w:sz w:val="28"/>
          <w:szCs w:val="28"/>
          <w:lang w:val="uk-UA"/>
        </w:rPr>
        <w:t xml:space="preserve">бортовий журнал – документ за визначеною формою, який використовується разом з виданим перевізнику дозволом </w:t>
      </w:r>
      <w:r w:rsidR="00C81DE6" w:rsidRPr="00230C2D">
        <w:rPr>
          <w:sz w:val="28"/>
          <w:szCs w:val="28"/>
          <w:shd w:val="clear" w:color="auto" w:fill="FFFFFF"/>
          <w:lang w:val="uk-UA"/>
        </w:rPr>
        <w:t xml:space="preserve">Європейської </w:t>
      </w:r>
      <w:r w:rsidR="00885BB4" w:rsidRPr="00230C2D">
        <w:rPr>
          <w:sz w:val="28"/>
          <w:szCs w:val="28"/>
          <w:shd w:val="clear" w:color="auto" w:fill="FFFFFF"/>
          <w:lang w:val="uk-UA"/>
        </w:rPr>
        <w:t>к</w:t>
      </w:r>
      <w:r w:rsidR="00C81DE6" w:rsidRPr="00230C2D">
        <w:rPr>
          <w:sz w:val="28"/>
          <w:szCs w:val="28"/>
          <w:shd w:val="clear" w:color="auto" w:fill="FFFFFF"/>
          <w:lang w:val="uk-UA"/>
        </w:rPr>
        <w:t xml:space="preserve">онференції </w:t>
      </w:r>
      <w:r w:rsidR="00885BB4" w:rsidRPr="00230C2D">
        <w:rPr>
          <w:sz w:val="28"/>
          <w:szCs w:val="28"/>
          <w:shd w:val="clear" w:color="auto" w:fill="FFFFFF"/>
          <w:lang w:val="uk-UA"/>
        </w:rPr>
        <w:t>м</w:t>
      </w:r>
      <w:r w:rsidR="00C81DE6" w:rsidRPr="00230C2D">
        <w:rPr>
          <w:sz w:val="28"/>
          <w:szCs w:val="28"/>
          <w:shd w:val="clear" w:color="auto" w:fill="FFFFFF"/>
          <w:lang w:val="uk-UA"/>
        </w:rPr>
        <w:t xml:space="preserve">іністрів </w:t>
      </w:r>
      <w:r w:rsidR="00885BB4" w:rsidRPr="00230C2D">
        <w:rPr>
          <w:sz w:val="28"/>
          <w:szCs w:val="28"/>
          <w:shd w:val="clear" w:color="auto" w:fill="FFFFFF"/>
          <w:lang w:val="uk-UA"/>
        </w:rPr>
        <w:t>т</w:t>
      </w:r>
      <w:r w:rsidR="00C81DE6" w:rsidRPr="00230C2D">
        <w:rPr>
          <w:sz w:val="28"/>
          <w:szCs w:val="28"/>
          <w:shd w:val="clear" w:color="auto" w:fill="FFFFFF"/>
          <w:lang w:val="uk-UA"/>
        </w:rPr>
        <w:t>ранспорту (далі – ЄКМТ)</w:t>
      </w:r>
      <w:r w:rsidRPr="00230C2D">
        <w:rPr>
          <w:sz w:val="28"/>
          <w:szCs w:val="28"/>
          <w:lang w:val="uk-UA"/>
        </w:rPr>
        <w:t xml:space="preserve">, містить інформацію про виконані міжнародні перевезення вантажів за таким дозволом у хронологічному порядку, у тому числі поїздки з вантажем і без вантажу, використовується для аналізу ефективності використання такого дозволу ЄКМТ і не є документом дозвільного характеру відповідно до Закону України «Про дозвільну систему у сфері господарської діяльності»; </w:t>
      </w:r>
    </w:p>
    <w:p w:rsidR="004D7014" w:rsidRPr="00230C2D" w:rsidRDefault="004D7014" w:rsidP="00885BB4">
      <w:pPr>
        <w:pStyle w:val="a3"/>
        <w:spacing w:before="80" w:beforeAutospacing="0" w:after="0" w:afterAutospacing="0" w:line="360" w:lineRule="auto"/>
        <w:ind w:firstLine="709"/>
        <w:jc w:val="both"/>
        <w:rPr>
          <w:i/>
          <w:sz w:val="28"/>
          <w:szCs w:val="28"/>
          <w:lang w:val="uk-UA"/>
        </w:rPr>
      </w:pPr>
      <w:r w:rsidRPr="00230C2D">
        <w:rPr>
          <w:sz w:val="28"/>
          <w:szCs w:val="28"/>
          <w:lang w:val="uk-UA"/>
        </w:rPr>
        <w:t xml:space="preserve">дозвіл ЄКМТ </w:t>
      </w:r>
      <w:r w:rsidR="00B16C59" w:rsidRPr="00230C2D">
        <w:rPr>
          <w:sz w:val="28"/>
          <w:szCs w:val="28"/>
          <w:lang w:val="uk-UA"/>
        </w:rPr>
        <w:t xml:space="preserve">– </w:t>
      </w:r>
      <w:r w:rsidRPr="00230C2D">
        <w:rPr>
          <w:sz w:val="28"/>
          <w:szCs w:val="28"/>
          <w:lang w:val="uk-UA"/>
        </w:rPr>
        <w:t xml:space="preserve">документ, який надає право на використання автомобільного транспортного засобу перевізника для міжнародного автомобільного перевезення вантажу або проїзду без вантажу територією іноземних держав </w:t>
      </w:r>
      <w:r w:rsidR="00885BB4" w:rsidRPr="00230C2D">
        <w:rPr>
          <w:sz w:val="28"/>
          <w:szCs w:val="28"/>
          <w:lang w:val="uk-UA"/>
        </w:rPr>
        <w:t>–</w:t>
      </w:r>
      <w:r w:rsidRPr="00230C2D">
        <w:rPr>
          <w:sz w:val="28"/>
          <w:szCs w:val="28"/>
          <w:lang w:val="uk-UA"/>
        </w:rPr>
        <w:t xml:space="preserve"> членів ЄКМТ впродовж визначеного в ньому строку; </w:t>
      </w:r>
    </w:p>
    <w:p w:rsidR="00302D23" w:rsidRPr="00230C2D" w:rsidRDefault="00BB2387"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дозвіл України – дозвіл на в’їзд (ввезення) та рух територією України вантажного транспортного засобу у міжнародному автомобільному сполученні, виданий уповноваженим органом</w:t>
      </w:r>
      <w:r w:rsidR="00116EA5" w:rsidRPr="00230C2D">
        <w:rPr>
          <w:sz w:val="28"/>
          <w:szCs w:val="28"/>
          <w:lang w:val="uk-UA"/>
        </w:rPr>
        <w:t>;</w:t>
      </w:r>
    </w:p>
    <w:p w:rsidR="00151848" w:rsidRPr="00230C2D" w:rsidRDefault="00151848"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 xml:space="preserve">перевізники-нерезиденти – </w:t>
      </w:r>
      <w:r w:rsidR="00421DD4" w:rsidRPr="00230C2D">
        <w:rPr>
          <w:sz w:val="28"/>
          <w:szCs w:val="28"/>
          <w:lang w:val="uk-UA"/>
        </w:rPr>
        <w:t>перевізники, які здійснюють міжнародні перевезення пасажирів або вантажів транспортними засобами, які зареєстровані в іноземних країнах (у разі переміщення вантажних транспортних засобів країною їх реєстрації вважається країна, у якій зареєстровано автомобіль/тягач);</w:t>
      </w:r>
    </w:p>
    <w:p w:rsidR="00151848" w:rsidRPr="002E6F27" w:rsidRDefault="00151848"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 xml:space="preserve">перевізники-резиденти – </w:t>
      </w:r>
      <w:r w:rsidR="00421DD4" w:rsidRPr="00230C2D">
        <w:rPr>
          <w:sz w:val="28"/>
          <w:szCs w:val="28"/>
          <w:lang w:val="uk-UA"/>
        </w:rPr>
        <w:t xml:space="preserve">перевізники, які здійснюють міжнародні перевезення пасажирів або вантажів транспортними засобами, які </w:t>
      </w:r>
      <w:r w:rsidR="00421DD4" w:rsidRPr="002E6F27">
        <w:rPr>
          <w:sz w:val="28"/>
          <w:szCs w:val="28"/>
          <w:lang w:val="uk-UA"/>
        </w:rPr>
        <w:t xml:space="preserve">зареєстровані в Україні (у разі переміщення вантажних транспортних засобів </w:t>
      </w:r>
      <w:r w:rsidR="00421DD4" w:rsidRPr="002E6F27">
        <w:rPr>
          <w:sz w:val="28"/>
          <w:szCs w:val="28"/>
          <w:lang w:val="uk-UA"/>
        </w:rPr>
        <w:lastRenderedPageBreak/>
        <w:t>країною їх реєстрації вважається країна, у якій зареєстровано автомобіль/тягач);</w:t>
      </w:r>
    </w:p>
    <w:p w:rsidR="00E74864" w:rsidRPr="002E6F27" w:rsidRDefault="00E74864"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посадова особа – посадова особа органу доходів і зборів, яка у пункті пропуску через державний кордон України здійснює </w:t>
      </w:r>
      <w:r w:rsidR="00601D1C" w:rsidRPr="002E6F27">
        <w:rPr>
          <w:sz w:val="28"/>
          <w:szCs w:val="28"/>
          <w:lang w:val="uk-UA"/>
        </w:rPr>
        <w:t>контроль за дотриманням перевізниками законодавства України щодо міжнародних автомобільних перевезень;</w:t>
      </w:r>
    </w:p>
    <w:p w:rsidR="00273692" w:rsidRPr="002E6F27" w:rsidRDefault="00273692"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Інші терміни вживаються у значеннях, визначених Законом України «Про автомобільний транспорт».</w:t>
      </w:r>
    </w:p>
    <w:p w:rsidR="00E546B5" w:rsidRPr="002E6F27" w:rsidRDefault="00E546B5" w:rsidP="00885BB4">
      <w:pPr>
        <w:pStyle w:val="a3"/>
        <w:spacing w:before="80" w:beforeAutospacing="0" w:after="0" w:afterAutospacing="0" w:line="360" w:lineRule="auto"/>
        <w:ind w:firstLine="709"/>
        <w:jc w:val="both"/>
        <w:rPr>
          <w:sz w:val="28"/>
          <w:szCs w:val="28"/>
          <w:lang w:val="uk-UA"/>
        </w:rPr>
      </w:pPr>
    </w:p>
    <w:p w:rsidR="009E6EB9" w:rsidRPr="002E6F27" w:rsidRDefault="009E6EB9" w:rsidP="00885BB4">
      <w:pPr>
        <w:pStyle w:val="a3"/>
        <w:spacing w:before="80" w:beforeAutospacing="0" w:after="0" w:afterAutospacing="0" w:line="360" w:lineRule="auto"/>
        <w:jc w:val="center"/>
        <w:rPr>
          <w:b/>
          <w:sz w:val="28"/>
          <w:szCs w:val="28"/>
          <w:lang w:val="uk-UA"/>
        </w:rPr>
      </w:pPr>
      <w:r w:rsidRPr="002E6F27">
        <w:rPr>
          <w:b/>
          <w:sz w:val="28"/>
          <w:szCs w:val="28"/>
          <w:lang w:val="uk-UA"/>
        </w:rPr>
        <w:t xml:space="preserve">II. </w:t>
      </w:r>
      <w:r w:rsidR="00E546B5" w:rsidRPr="002E6F27">
        <w:rPr>
          <w:b/>
          <w:sz w:val="28"/>
          <w:szCs w:val="28"/>
          <w:lang w:val="uk-UA"/>
        </w:rPr>
        <w:t>Контроль наявності дозвільних документів на виконання перевезень</w:t>
      </w:r>
    </w:p>
    <w:p w:rsidR="001C214C" w:rsidRPr="002E6F27" w:rsidRDefault="001C214C"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1.</w:t>
      </w:r>
      <w:r w:rsidR="003C0556" w:rsidRPr="002E6F27">
        <w:rPr>
          <w:sz w:val="28"/>
          <w:szCs w:val="28"/>
          <w:lang w:val="uk-UA"/>
        </w:rPr>
        <w:t> </w:t>
      </w:r>
      <w:r w:rsidR="009A64E0" w:rsidRPr="002E6F27">
        <w:rPr>
          <w:sz w:val="28"/>
          <w:szCs w:val="28"/>
          <w:lang w:val="uk-UA"/>
        </w:rPr>
        <w:t>Для здійснення контролю наявності дозвільних документів п</w:t>
      </w:r>
      <w:r w:rsidRPr="002E6F27">
        <w:rPr>
          <w:sz w:val="28"/>
          <w:szCs w:val="28"/>
          <w:lang w:val="uk-UA"/>
        </w:rPr>
        <w:t>ри виконанні міжнародних перевезень вантажів</w:t>
      </w:r>
      <w:r w:rsidR="009A64E0" w:rsidRPr="002E6F27">
        <w:rPr>
          <w:sz w:val="28"/>
          <w:szCs w:val="28"/>
          <w:lang w:val="uk-UA"/>
        </w:rPr>
        <w:t xml:space="preserve"> водії </w:t>
      </w:r>
      <w:r w:rsidR="00C13C9C" w:rsidRPr="002E6F27">
        <w:rPr>
          <w:sz w:val="28"/>
          <w:szCs w:val="28"/>
          <w:lang w:val="uk-UA"/>
        </w:rPr>
        <w:t xml:space="preserve">або уповноважені особи </w:t>
      </w:r>
      <w:r w:rsidR="009A64E0" w:rsidRPr="002E6F27">
        <w:rPr>
          <w:sz w:val="28"/>
          <w:szCs w:val="28"/>
          <w:lang w:val="uk-UA"/>
        </w:rPr>
        <w:t>повинні подавати посадовій особі</w:t>
      </w:r>
      <w:r w:rsidRPr="002E6F27">
        <w:rPr>
          <w:sz w:val="28"/>
          <w:szCs w:val="28"/>
          <w:lang w:val="uk-UA"/>
        </w:rPr>
        <w:t>:</w:t>
      </w:r>
    </w:p>
    <w:p w:rsidR="009A64E0" w:rsidRPr="002E6F27" w:rsidRDefault="009A64E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свідоцтво про реєстрацію транспортного засобу; </w:t>
      </w:r>
    </w:p>
    <w:p w:rsidR="00BB2387" w:rsidRPr="002E6F27" w:rsidRDefault="009A64E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дозвіл </w:t>
      </w:r>
      <w:r w:rsidR="00BB2387" w:rsidRPr="002E6F27">
        <w:rPr>
          <w:sz w:val="28"/>
          <w:szCs w:val="28"/>
          <w:lang w:val="uk-UA"/>
        </w:rPr>
        <w:t xml:space="preserve">України </w:t>
      </w:r>
      <w:r w:rsidR="009E247C" w:rsidRPr="002E6F27">
        <w:rPr>
          <w:sz w:val="28"/>
          <w:szCs w:val="28"/>
          <w:lang w:val="uk-UA"/>
        </w:rPr>
        <w:t xml:space="preserve">або дозвіл ЄКМТ </w:t>
      </w:r>
      <w:r w:rsidR="00BB2387" w:rsidRPr="002E6F27">
        <w:rPr>
          <w:sz w:val="28"/>
          <w:szCs w:val="28"/>
          <w:lang w:val="uk-UA"/>
        </w:rPr>
        <w:t>(для перевізників-нерезидентів).</w:t>
      </w:r>
      <w:r w:rsidR="000C4542" w:rsidRPr="002E6F27">
        <w:rPr>
          <w:sz w:val="28"/>
          <w:szCs w:val="28"/>
          <w:lang w:val="uk-UA"/>
        </w:rPr>
        <w:t xml:space="preserve"> </w:t>
      </w:r>
    </w:p>
    <w:p w:rsidR="00C81DE6"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2</w:t>
      </w:r>
      <w:r w:rsidR="006D0DE0" w:rsidRPr="002E6F27">
        <w:rPr>
          <w:sz w:val="28"/>
          <w:szCs w:val="28"/>
          <w:lang w:val="uk-UA"/>
        </w:rPr>
        <w:t>.</w:t>
      </w:r>
      <w:r w:rsidR="003C0556" w:rsidRPr="002E6F27">
        <w:rPr>
          <w:sz w:val="28"/>
          <w:szCs w:val="28"/>
          <w:lang w:val="uk-UA"/>
        </w:rPr>
        <w:t> </w:t>
      </w:r>
      <w:r w:rsidR="004E5880" w:rsidRPr="002E6F27">
        <w:rPr>
          <w:sz w:val="28"/>
          <w:szCs w:val="28"/>
          <w:lang w:val="uk-UA"/>
        </w:rPr>
        <w:t>За наявності у перевізника дозволу України п</w:t>
      </w:r>
      <w:r w:rsidR="00BB2387" w:rsidRPr="002E6F27">
        <w:rPr>
          <w:sz w:val="28"/>
          <w:szCs w:val="28"/>
          <w:lang w:val="uk-UA"/>
        </w:rPr>
        <w:t>осадова особа здійснює перевірку:</w:t>
      </w:r>
      <w:r w:rsidR="0057672A" w:rsidRPr="002E6F27">
        <w:rPr>
          <w:sz w:val="28"/>
          <w:szCs w:val="28"/>
          <w:lang w:val="uk-UA"/>
        </w:rPr>
        <w:t xml:space="preserve"> </w:t>
      </w:r>
    </w:p>
    <w:p w:rsidR="00BB2387" w:rsidRPr="002E6F27" w:rsidRDefault="004E588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строку дії дозволу</w:t>
      </w:r>
      <w:r w:rsidR="00BB2387" w:rsidRPr="002E6F27">
        <w:rPr>
          <w:sz w:val="28"/>
          <w:szCs w:val="28"/>
          <w:lang w:val="uk-UA"/>
        </w:rPr>
        <w:t>;</w:t>
      </w:r>
    </w:p>
    <w:p w:rsidR="00BB2387" w:rsidRPr="002E6F27" w:rsidRDefault="00BB2387"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виду перевезення, заявленого у дозволі України (двосторонні перевезення, транзитні перевезення та/або перевезення в/з третіх країн), фактичному виду перевезення;</w:t>
      </w:r>
    </w:p>
    <w:p w:rsidR="00AC3FD8" w:rsidRPr="002E6F27" w:rsidRDefault="00BB2387"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w:t>
      </w:r>
      <w:r w:rsidR="00AC3FD8" w:rsidRPr="002E6F27">
        <w:rPr>
          <w:sz w:val="28"/>
          <w:szCs w:val="28"/>
          <w:lang w:val="uk-UA"/>
        </w:rPr>
        <w:t>найменування (прізвища, ім’я, по батькові) перевізника та його місцезнаходження (місц</w:t>
      </w:r>
      <w:r w:rsidR="00885BB4" w:rsidRPr="002E6F27">
        <w:rPr>
          <w:sz w:val="28"/>
          <w:szCs w:val="28"/>
          <w:lang w:val="uk-UA"/>
        </w:rPr>
        <w:t>я</w:t>
      </w:r>
      <w:r w:rsidR="00AC3FD8" w:rsidRPr="002E6F27">
        <w:rPr>
          <w:sz w:val="28"/>
          <w:szCs w:val="28"/>
          <w:lang w:val="uk-UA"/>
        </w:rPr>
        <w:t xml:space="preserve"> проживання), зазначеного у дозволі України, відомостям, наведеним у свідоцтві про реєстрацію транспортного засобу;</w:t>
      </w:r>
    </w:p>
    <w:p w:rsidR="007D02E9" w:rsidRPr="002E6F27" w:rsidRDefault="004E588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наявності </w:t>
      </w:r>
      <w:r w:rsidR="007D02E9" w:rsidRPr="002E6F27">
        <w:rPr>
          <w:sz w:val="28"/>
          <w:szCs w:val="28"/>
          <w:lang w:val="uk-UA"/>
        </w:rPr>
        <w:t>можливих обмежень параметрів транспортного засобу, зазначених у дозволі України;</w:t>
      </w:r>
    </w:p>
    <w:p w:rsidR="00E74864" w:rsidRPr="002E6F27" w:rsidRDefault="00E74864"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lastRenderedPageBreak/>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відомостей щодо автомобіля/тягача</w:t>
      </w:r>
      <w:r w:rsidR="004E5880" w:rsidRPr="002E6F27">
        <w:rPr>
          <w:sz w:val="28"/>
          <w:szCs w:val="28"/>
          <w:lang w:val="uk-UA"/>
        </w:rPr>
        <w:t>,</w:t>
      </w:r>
      <w:r w:rsidRPr="002E6F27">
        <w:rPr>
          <w:sz w:val="28"/>
          <w:szCs w:val="28"/>
          <w:lang w:val="uk-UA"/>
        </w:rPr>
        <w:t xml:space="preserve"> причепу/напівпричепу</w:t>
      </w:r>
      <w:r w:rsidR="004E5880" w:rsidRPr="002E6F27">
        <w:rPr>
          <w:sz w:val="28"/>
          <w:szCs w:val="28"/>
          <w:lang w:val="uk-UA"/>
        </w:rPr>
        <w:t xml:space="preserve"> та </w:t>
      </w:r>
      <w:r w:rsidR="002126DD" w:rsidRPr="002E6F27">
        <w:rPr>
          <w:sz w:val="28"/>
          <w:szCs w:val="28"/>
          <w:lang w:val="uk-UA"/>
        </w:rPr>
        <w:t>ваги вантажу</w:t>
      </w:r>
      <w:r w:rsidRPr="002E6F27">
        <w:rPr>
          <w:sz w:val="28"/>
          <w:szCs w:val="28"/>
          <w:lang w:val="uk-UA"/>
        </w:rPr>
        <w:t>, заявлених у дозволі України, відомостям, заявленим у свідоцтві про реєстрацію транспортного засобу</w:t>
      </w:r>
      <w:r w:rsidR="00A270E3" w:rsidRPr="002E6F27">
        <w:rPr>
          <w:sz w:val="28"/>
          <w:szCs w:val="28"/>
          <w:lang w:val="uk-UA"/>
        </w:rPr>
        <w:t xml:space="preserve"> та товаросупровідних (товаротранспортних</w:t>
      </w:r>
      <w:r w:rsidR="002126DD" w:rsidRPr="002E6F27">
        <w:rPr>
          <w:sz w:val="28"/>
          <w:szCs w:val="28"/>
          <w:lang w:val="uk-UA"/>
        </w:rPr>
        <w:t>)</w:t>
      </w:r>
      <w:r w:rsidR="00A270E3" w:rsidRPr="002E6F27">
        <w:rPr>
          <w:sz w:val="28"/>
          <w:szCs w:val="28"/>
          <w:lang w:val="uk-UA"/>
        </w:rPr>
        <w:t xml:space="preserve"> документах</w:t>
      </w:r>
      <w:r w:rsidRPr="002E6F27">
        <w:rPr>
          <w:sz w:val="28"/>
          <w:szCs w:val="28"/>
          <w:lang w:val="uk-UA"/>
        </w:rPr>
        <w:t>.</w:t>
      </w:r>
    </w:p>
    <w:p w:rsidR="00EB56CD"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3. </w:t>
      </w:r>
      <w:r w:rsidR="00E74864" w:rsidRPr="002E6F27">
        <w:rPr>
          <w:sz w:val="28"/>
          <w:szCs w:val="28"/>
          <w:lang w:val="uk-UA"/>
        </w:rPr>
        <w:t xml:space="preserve">За відсутності зауважень до заповнення перевізником дозволу України посадова особа </w:t>
      </w:r>
      <w:r w:rsidR="00601D1C" w:rsidRPr="002E6F27">
        <w:rPr>
          <w:sz w:val="28"/>
          <w:szCs w:val="28"/>
          <w:lang w:val="uk-UA"/>
        </w:rPr>
        <w:t xml:space="preserve">зазначає у </w:t>
      </w:r>
      <w:r w:rsidR="00FB7467" w:rsidRPr="002E6F27">
        <w:rPr>
          <w:sz w:val="28"/>
          <w:szCs w:val="28"/>
          <w:lang w:val="uk-UA"/>
        </w:rPr>
        <w:t xml:space="preserve">цьому </w:t>
      </w:r>
      <w:r w:rsidR="00601D1C" w:rsidRPr="002E6F27">
        <w:rPr>
          <w:sz w:val="28"/>
          <w:szCs w:val="28"/>
          <w:lang w:val="uk-UA"/>
        </w:rPr>
        <w:t>дозволі маршрут руху територією України та показники спідометра (км), а також проставляє штамп «Під митним контролем» у відповідних графах «В’їзд» або</w:t>
      </w:r>
      <w:r w:rsidR="00E74864" w:rsidRPr="002E6F27">
        <w:rPr>
          <w:sz w:val="28"/>
          <w:szCs w:val="28"/>
          <w:lang w:val="uk-UA"/>
        </w:rPr>
        <w:t xml:space="preserve"> </w:t>
      </w:r>
      <w:r w:rsidR="00601D1C" w:rsidRPr="002E6F27">
        <w:rPr>
          <w:sz w:val="28"/>
          <w:szCs w:val="28"/>
          <w:lang w:val="uk-UA"/>
        </w:rPr>
        <w:t>«Виїзд»</w:t>
      </w:r>
      <w:r w:rsidR="00EB56CD" w:rsidRPr="002E6F27">
        <w:rPr>
          <w:sz w:val="28"/>
          <w:szCs w:val="28"/>
          <w:lang w:val="uk-UA"/>
        </w:rPr>
        <w:t xml:space="preserve"> на лицьовому та зворотному боці дозволу України.</w:t>
      </w:r>
    </w:p>
    <w:p w:rsidR="004E5880"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4</w:t>
      </w:r>
      <w:r w:rsidR="006D0DE0" w:rsidRPr="002E6F27">
        <w:rPr>
          <w:sz w:val="28"/>
          <w:szCs w:val="28"/>
          <w:lang w:val="uk-UA"/>
        </w:rPr>
        <w:t>.</w:t>
      </w:r>
      <w:r w:rsidR="003C0556" w:rsidRPr="002E6F27">
        <w:rPr>
          <w:sz w:val="28"/>
          <w:szCs w:val="28"/>
          <w:lang w:val="uk-UA"/>
        </w:rPr>
        <w:t> </w:t>
      </w:r>
      <w:r w:rsidR="00EB56CD" w:rsidRPr="002E6F27">
        <w:rPr>
          <w:sz w:val="28"/>
          <w:szCs w:val="28"/>
          <w:lang w:val="uk-UA"/>
        </w:rPr>
        <w:t xml:space="preserve">За наявності у перевізника </w:t>
      </w:r>
      <w:r w:rsidR="00380E88" w:rsidRPr="002E6F27">
        <w:rPr>
          <w:sz w:val="28"/>
          <w:szCs w:val="28"/>
          <w:lang w:val="uk-UA"/>
        </w:rPr>
        <w:t xml:space="preserve">дозволу ЄКМТ </w:t>
      </w:r>
      <w:r w:rsidR="009E247C" w:rsidRPr="002E6F27">
        <w:rPr>
          <w:sz w:val="28"/>
          <w:szCs w:val="28"/>
          <w:lang w:val="uk-UA"/>
        </w:rPr>
        <w:t xml:space="preserve">посадова особа </w:t>
      </w:r>
      <w:r w:rsidR="003C0556" w:rsidRPr="002E6F27">
        <w:rPr>
          <w:sz w:val="28"/>
          <w:szCs w:val="28"/>
          <w:lang w:val="uk-UA"/>
        </w:rPr>
        <w:t xml:space="preserve">здійснює </w:t>
      </w:r>
      <w:r w:rsidR="009E247C" w:rsidRPr="002E6F27">
        <w:rPr>
          <w:sz w:val="28"/>
          <w:szCs w:val="28"/>
          <w:lang w:val="uk-UA"/>
        </w:rPr>
        <w:t>перевір</w:t>
      </w:r>
      <w:r w:rsidR="003C0556" w:rsidRPr="002E6F27">
        <w:rPr>
          <w:sz w:val="28"/>
          <w:szCs w:val="28"/>
          <w:lang w:val="uk-UA"/>
        </w:rPr>
        <w:t>ку</w:t>
      </w:r>
      <w:r w:rsidR="004E5880" w:rsidRPr="002E6F27">
        <w:rPr>
          <w:sz w:val="28"/>
          <w:szCs w:val="28"/>
          <w:lang w:val="uk-UA"/>
        </w:rPr>
        <w:t>:</w:t>
      </w:r>
      <w:r w:rsidR="0057672A" w:rsidRPr="002E6F27">
        <w:rPr>
          <w:sz w:val="28"/>
          <w:szCs w:val="28"/>
          <w:lang w:val="uk-UA"/>
        </w:rPr>
        <w:t xml:space="preserve"> </w:t>
      </w:r>
    </w:p>
    <w:p w:rsidR="004E5880" w:rsidRPr="002E6F27" w:rsidRDefault="004E588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строк</w:t>
      </w:r>
      <w:r w:rsidR="003C0556" w:rsidRPr="002E6F27">
        <w:rPr>
          <w:sz w:val="28"/>
          <w:szCs w:val="28"/>
          <w:lang w:val="uk-UA"/>
        </w:rPr>
        <w:t>у</w:t>
      </w:r>
      <w:r w:rsidRPr="002E6F27">
        <w:rPr>
          <w:sz w:val="28"/>
          <w:szCs w:val="28"/>
          <w:lang w:val="uk-UA"/>
        </w:rPr>
        <w:t xml:space="preserve"> дії дозволу;</w:t>
      </w:r>
    </w:p>
    <w:p w:rsidR="004E5880" w:rsidRPr="002E6F27" w:rsidRDefault="009E247C"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даних про перевізника та транспортний засіб, </w:t>
      </w:r>
      <w:r w:rsidR="0049588F" w:rsidRPr="002E6F27">
        <w:rPr>
          <w:sz w:val="28"/>
          <w:szCs w:val="28"/>
          <w:lang w:val="uk-UA"/>
        </w:rPr>
        <w:t>наведених</w:t>
      </w:r>
      <w:r w:rsidRPr="002E6F27">
        <w:rPr>
          <w:sz w:val="28"/>
          <w:szCs w:val="28"/>
          <w:lang w:val="uk-UA"/>
        </w:rPr>
        <w:t xml:space="preserve"> у</w:t>
      </w:r>
      <w:r w:rsidR="004E5880" w:rsidRPr="002E6F27">
        <w:rPr>
          <w:sz w:val="28"/>
          <w:szCs w:val="28"/>
          <w:lang w:val="uk-UA"/>
        </w:rPr>
        <w:t xml:space="preserve"> до</w:t>
      </w:r>
      <w:r w:rsidRPr="002E6F27">
        <w:rPr>
          <w:sz w:val="28"/>
          <w:szCs w:val="28"/>
          <w:lang w:val="uk-UA"/>
        </w:rPr>
        <w:t xml:space="preserve">зволі, даним, зазначеним у свідоцтві про </w:t>
      </w:r>
      <w:r w:rsidR="004E5880" w:rsidRPr="002E6F27">
        <w:rPr>
          <w:sz w:val="28"/>
          <w:szCs w:val="28"/>
          <w:lang w:val="uk-UA"/>
        </w:rPr>
        <w:t>реєстрацію транспортного засобу;</w:t>
      </w:r>
    </w:p>
    <w:p w:rsidR="004E5880" w:rsidRPr="002E6F27" w:rsidRDefault="004E588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наявн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заповненого бортового журналу;</w:t>
      </w:r>
    </w:p>
    <w:p w:rsidR="002126DD" w:rsidRPr="002E6F27" w:rsidRDefault="004E5880"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наявн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w:t>
      </w:r>
      <w:r w:rsidR="00CB0941" w:rsidRPr="002E6F27">
        <w:rPr>
          <w:sz w:val="28"/>
          <w:szCs w:val="28"/>
          <w:lang w:val="uk-UA"/>
        </w:rPr>
        <w:t xml:space="preserve">сертифікатів відповідності автомобільного транспортного засобу щодо безпеки руху та екологічної безпеки вимогам країн, територією яких буде здійснюватися перевезення. </w:t>
      </w:r>
    </w:p>
    <w:p w:rsidR="00911EB0"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5</w:t>
      </w:r>
      <w:r w:rsidR="006D0DE0" w:rsidRPr="002E6F27">
        <w:rPr>
          <w:sz w:val="28"/>
          <w:szCs w:val="28"/>
          <w:lang w:val="uk-UA"/>
        </w:rPr>
        <w:t>.</w:t>
      </w:r>
      <w:r w:rsidR="003C0556" w:rsidRPr="002E6F27">
        <w:rPr>
          <w:sz w:val="28"/>
          <w:szCs w:val="28"/>
          <w:lang w:val="uk-UA"/>
        </w:rPr>
        <w:t> </w:t>
      </w:r>
      <w:r w:rsidR="00911EB0" w:rsidRPr="002E6F27">
        <w:rPr>
          <w:sz w:val="28"/>
          <w:szCs w:val="28"/>
          <w:lang w:val="uk-UA"/>
        </w:rPr>
        <w:t>За позитивними результатами здійснення цього виду контролю посадова особа</w:t>
      </w:r>
      <w:r w:rsidR="00E474DC" w:rsidRPr="002E6F27">
        <w:rPr>
          <w:sz w:val="28"/>
          <w:szCs w:val="28"/>
          <w:lang w:val="uk-UA"/>
        </w:rPr>
        <w:t xml:space="preserve"> </w:t>
      </w:r>
      <w:r w:rsidR="00911EB0" w:rsidRPr="002E6F27">
        <w:rPr>
          <w:sz w:val="28"/>
          <w:szCs w:val="28"/>
          <w:lang w:val="uk-UA"/>
        </w:rPr>
        <w:t>вносить реквізити</w:t>
      </w:r>
      <w:r w:rsidR="000C4542" w:rsidRPr="002E6F27">
        <w:rPr>
          <w:sz w:val="28"/>
          <w:szCs w:val="28"/>
          <w:lang w:val="uk-UA"/>
        </w:rPr>
        <w:t xml:space="preserve"> </w:t>
      </w:r>
      <w:r w:rsidR="00911EB0" w:rsidRPr="002E6F27">
        <w:rPr>
          <w:sz w:val="28"/>
          <w:szCs w:val="28"/>
          <w:lang w:val="uk-UA"/>
        </w:rPr>
        <w:t xml:space="preserve">дозволу України або дозволу ЄКМТ до функціонального модуля «Журнал пункту пропуску» </w:t>
      </w:r>
      <w:r w:rsidR="00885BB4" w:rsidRPr="002E6F27">
        <w:rPr>
          <w:sz w:val="28"/>
          <w:szCs w:val="28"/>
          <w:lang w:val="uk-UA"/>
        </w:rPr>
        <w:t xml:space="preserve">автоматизованої системи митного оформлення «Інспектор» (далі – </w:t>
      </w:r>
      <w:r w:rsidR="00911EB0" w:rsidRPr="002E6F27">
        <w:rPr>
          <w:sz w:val="28"/>
          <w:szCs w:val="28"/>
          <w:lang w:val="uk-UA"/>
        </w:rPr>
        <w:t>АСМО «Інспектор»</w:t>
      </w:r>
      <w:r w:rsidR="00560B5F" w:rsidRPr="002E6F27">
        <w:rPr>
          <w:sz w:val="28"/>
          <w:szCs w:val="28"/>
          <w:lang w:val="uk-UA"/>
        </w:rPr>
        <w:t>)</w:t>
      </w:r>
      <w:r w:rsidR="005E5BA7" w:rsidRPr="002E6F27">
        <w:rPr>
          <w:sz w:val="28"/>
          <w:szCs w:val="28"/>
          <w:lang w:val="uk-UA"/>
        </w:rPr>
        <w:t xml:space="preserve"> та зазначає інформацію щодо показників спідометра (км) у графі «Примітки» функціонального модуля «Диспетчер зони митного контролю» АСМО «Інспектор» за:</w:t>
      </w:r>
    </w:p>
    <w:p w:rsidR="005E5BA7" w:rsidRPr="002E6F27" w:rsidRDefault="005E5BA7" w:rsidP="00885BB4">
      <w:pPr>
        <w:pStyle w:val="a3"/>
        <w:spacing w:before="80" w:beforeAutospacing="0" w:after="0" w:afterAutospacing="0" w:line="360" w:lineRule="auto"/>
        <w:ind w:firstLine="709"/>
        <w:jc w:val="both"/>
        <w:rPr>
          <w:i/>
          <w:sz w:val="28"/>
          <w:szCs w:val="28"/>
          <w:lang w:val="uk-UA"/>
        </w:rPr>
      </w:pPr>
      <w:r w:rsidRPr="002E6F27">
        <w:rPr>
          <w:sz w:val="28"/>
          <w:szCs w:val="28"/>
          <w:lang w:val="uk-UA"/>
        </w:rPr>
        <w:t>наявності у перевізника дозволу ЄКМТ;</w:t>
      </w:r>
      <w:r w:rsidR="009452F4" w:rsidRPr="002E6F27">
        <w:rPr>
          <w:sz w:val="28"/>
          <w:szCs w:val="28"/>
        </w:rPr>
        <w:t xml:space="preserve"> </w:t>
      </w:r>
    </w:p>
    <w:p w:rsidR="005E5BA7" w:rsidRPr="002E6F27" w:rsidRDefault="005E5BA7"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необхідності </w:t>
      </w:r>
      <w:r w:rsidR="00460E4C" w:rsidRPr="002E6F27">
        <w:rPr>
          <w:sz w:val="28"/>
          <w:szCs w:val="28"/>
          <w:lang w:val="uk-UA"/>
        </w:rPr>
        <w:t xml:space="preserve">внесення </w:t>
      </w:r>
      <w:r w:rsidRPr="002E6F27">
        <w:rPr>
          <w:sz w:val="28"/>
          <w:szCs w:val="28"/>
          <w:lang w:val="uk-UA"/>
        </w:rPr>
        <w:t>плати</w:t>
      </w:r>
      <w:r w:rsidR="00460E4C" w:rsidRPr="002E6F27">
        <w:rPr>
          <w:sz w:val="28"/>
          <w:szCs w:val="28"/>
          <w:lang w:val="uk-UA"/>
        </w:rPr>
        <w:t xml:space="preserve"> за</w:t>
      </w:r>
      <w:r w:rsidRPr="002E6F27">
        <w:rPr>
          <w:sz w:val="28"/>
          <w:szCs w:val="28"/>
          <w:lang w:val="uk-UA"/>
        </w:rPr>
        <w:t xml:space="preserve"> проїзд транспортних засобів автомобільними дорогами України (за кожен кілометр проїзду) та за </w:t>
      </w:r>
      <w:r w:rsidRPr="002E6F27">
        <w:rPr>
          <w:sz w:val="28"/>
          <w:szCs w:val="28"/>
          <w:lang w:val="uk-UA"/>
        </w:rPr>
        <w:lastRenderedPageBreak/>
        <w:t xml:space="preserve">відсутності дозволу (у </w:t>
      </w:r>
      <w:r w:rsidR="00A2405E" w:rsidRPr="002E6F27">
        <w:rPr>
          <w:sz w:val="28"/>
          <w:szCs w:val="28"/>
          <w:lang w:val="uk-UA"/>
        </w:rPr>
        <w:t>разі</w:t>
      </w:r>
      <w:r w:rsidRPr="002E6F27">
        <w:rPr>
          <w:sz w:val="28"/>
          <w:szCs w:val="28"/>
          <w:lang w:val="uk-UA"/>
        </w:rPr>
        <w:t xml:space="preserve"> </w:t>
      </w:r>
      <w:r w:rsidR="00A2405E" w:rsidRPr="002E6F27">
        <w:rPr>
          <w:sz w:val="28"/>
          <w:szCs w:val="28"/>
          <w:lang w:val="uk-UA"/>
        </w:rPr>
        <w:t>як</w:t>
      </w:r>
      <w:r w:rsidRPr="002E6F27">
        <w:rPr>
          <w:sz w:val="28"/>
          <w:szCs w:val="28"/>
          <w:lang w:val="uk-UA"/>
        </w:rPr>
        <w:t>що відповідно до вимог законодавства України його подання</w:t>
      </w:r>
      <w:r w:rsidR="00A2405E" w:rsidRPr="002E6F27">
        <w:rPr>
          <w:sz w:val="28"/>
          <w:szCs w:val="28"/>
          <w:lang w:val="uk-UA"/>
        </w:rPr>
        <w:t xml:space="preserve"> не є необхідним</w:t>
      </w:r>
      <w:r w:rsidRPr="002E6F27">
        <w:rPr>
          <w:sz w:val="28"/>
          <w:szCs w:val="28"/>
          <w:lang w:val="uk-UA"/>
        </w:rPr>
        <w:t xml:space="preserve">). </w:t>
      </w:r>
    </w:p>
    <w:p w:rsidR="007D02E9"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6</w:t>
      </w:r>
      <w:r w:rsidR="003C0556" w:rsidRPr="002E6F27">
        <w:rPr>
          <w:sz w:val="28"/>
          <w:szCs w:val="28"/>
          <w:lang w:val="uk-UA"/>
        </w:rPr>
        <w:t>. </w:t>
      </w:r>
      <w:r w:rsidR="007D02E9" w:rsidRPr="002E6F27">
        <w:rPr>
          <w:sz w:val="28"/>
          <w:szCs w:val="28"/>
          <w:lang w:val="uk-UA"/>
        </w:rPr>
        <w:t xml:space="preserve">Для здійснення контролю автобуса, що здійснює </w:t>
      </w:r>
      <w:r w:rsidR="004C3265" w:rsidRPr="002E6F27">
        <w:rPr>
          <w:sz w:val="28"/>
          <w:szCs w:val="28"/>
          <w:lang w:val="uk-UA"/>
        </w:rPr>
        <w:t xml:space="preserve">регулярні </w:t>
      </w:r>
      <w:r w:rsidR="007D02E9" w:rsidRPr="002E6F27">
        <w:rPr>
          <w:sz w:val="28"/>
          <w:szCs w:val="28"/>
          <w:lang w:val="uk-UA"/>
        </w:rPr>
        <w:t>міжнародн</w:t>
      </w:r>
      <w:r w:rsidR="004C3265" w:rsidRPr="002E6F27">
        <w:rPr>
          <w:sz w:val="28"/>
          <w:szCs w:val="28"/>
          <w:lang w:val="uk-UA"/>
        </w:rPr>
        <w:t>і</w:t>
      </w:r>
      <w:r w:rsidR="007D02E9" w:rsidRPr="002E6F27">
        <w:rPr>
          <w:sz w:val="28"/>
          <w:szCs w:val="28"/>
          <w:lang w:val="uk-UA"/>
        </w:rPr>
        <w:t xml:space="preserve"> перевезення пасажирів, водії (представники перевізників) повинні подавати посадовій особі:</w:t>
      </w:r>
    </w:p>
    <w:p w:rsidR="007D02E9" w:rsidRPr="002E6F27" w:rsidRDefault="007D02E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свідоцтво про реєстрацію транспортного засобу; </w:t>
      </w:r>
    </w:p>
    <w:p w:rsidR="007D02E9" w:rsidRPr="002E6F27" w:rsidRDefault="007D02E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дозвіл </w:t>
      </w:r>
      <w:r w:rsidR="00DC6E44" w:rsidRPr="002E6F27">
        <w:rPr>
          <w:sz w:val="28"/>
          <w:szCs w:val="28"/>
          <w:lang w:val="uk-UA"/>
        </w:rPr>
        <w:t xml:space="preserve">України </w:t>
      </w:r>
      <w:r w:rsidR="004C3265" w:rsidRPr="002E6F27">
        <w:rPr>
          <w:sz w:val="28"/>
          <w:szCs w:val="28"/>
          <w:lang w:val="uk-UA"/>
        </w:rPr>
        <w:t>на міжнародні регулярні перевезення пасажирів</w:t>
      </w:r>
      <w:r w:rsidR="00896784" w:rsidRPr="002E6F27">
        <w:rPr>
          <w:sz w:val="28"/>
          <w:szCs w:val="28"/>
          <w:lang w:val="uk-UA"/>
        </w:rPr>
        <w:t>, виданий уповноваженим органом</w:t>
      </w:r>
      <w:r w:rsidR="004C3265" w:rsidRPr="002E6F27">
        <w:rPr>
          <w:sz w:val="28"/>
          <w:szCs w:val="28"/>
          <w:lang w:val="uk-UA"/>
        </w:rPr>
        <w:t xml:space="preserve">, окрім випадків, </w:t>
      </w:r>
      <w:r w:rsidR="00A2405E" w:rsidRPr="002E6F27">
        <w:rPr>
          <w:sz w:val="28"/>
          <w:szCs w:val="28"/>
          <w:lang w:val="uk-UA"/>
        </w:rPr>
        <w:t>коли</w:t>
      </w:r>
      <w:r w:rsidR="004C3265" w:rsidRPr="002E6F27">
        <w:rPr>
          <w:sz w:val="28"/>
          <w:szCs w:val="28"/>
          <w:lang w:val="uk-UA"/>
        </w:rPr>
        <w:t xml:space="preserve"> відповідно до вимог законодавства України дозв</w:t>
      </w:r>
      <w:r w:rsidR="00A2405E" w:rsidRPr="002E6F27">
        <w:rPr>
          <w:sz w:val="28"/>
          <w:szCs w:val="28"/>
          <w:lang w:val="uk-UA"/>
        </w:rPr>
        <w:t>іл не потрібен</w:t>
      </w:r>
      <w:r w:rsidRPr="002E6F27">
        <w:rPr>
          <w:sz w:val="28"/>
          <w:szCs w:val="28"/>
          <w:lang w:val="uk-UA"/>
        </w:rPr>
        <w:t>.</w:t>
      </w:r>
      <w:r w:rsidR="00D606E2" w:rsidRPr="002E6F27">
        <w:rPr>
          <w:sz w:val="28"/>
          <w:szCs w:val="28"/>
          <w:lang w:val="uk-UA"/>
        </w:rPr>
        <w:t xml:space="preserve"> </w:t>
      </w:r>
    </w:p>
    <w:p w:rsidR="007D02E9"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7. </w:t>
      </w:r>
      <w:r w:rsidR="007D02E9" w:rsidRPr="002E6F27">
        <w:rPr>
          <w:sz w:val="28"/>
          <w:szCs w:val="28"/>
          <w:lang w:val="uk-UA"/>
        </w:rPr>
        <w:t>Посадова особа здійснює перевірку:</w:t>
      </w:r>
    </w:p>
    <w:p w:rsidR="009A64E0" w:rsidRPr="002E6F27" w:rsidRDefault="006E7C13"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строк</w:t>
      </w:r>
      <w:r w:rsidR="003C0556" w:rsidRPr="002E6F27">
        <w:rPr>
          <w:sz w:val="28"/>
          <w:szCs w:val="28"/>
          <w:lang w:val="uk-UA"/>
        </w:rPr>
        <w:t>у</w:t>
      </w:r>
      <w:r w:rsidRPr="002E6F27">
        <w:rPr>
          <w:sz w:val="28"/>
          <w:szCs w:val="28"/>
          <w:lang w:val="uk-UA"/>
        </w:rPr>
        <w:t xml:space="preserve"> дії дозволу </w:t>
      </w:r>
      <w:r w:rsidR="00441E7E" w:rsidRPr="002E6F27">
        <w:rPr>
          <w:sz w:val="28"/>
          <w:szCs w:val="28"/>
          <w:lang w:val="uk-UA"/>
        </w:rPr>
        <w:t xml:space="preserve">на </w:t>
      </w:r>
      <w:r w:rsidRPr="002E6F27">
        <w:rPr>
          <w:sz w:val="28"/>
          <w:szCs w:val="28"/>
          <w:lang w:val="uk-UA"/>
        </w:rPr>
        <w:t>міжнародні регулярні перевезення пасажирів;</w:t>
      </w:r>
    </w:p>
    <w:p w:rsidR="006E7C13" w:rsidRPr="002E6F27" w:rsidRDefault="006E7C13"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даних про </w:t>
      </w:r>
      <w:r w:rsidR="00ED2676" w:rsidRPr="002E6F27">
        <w:rPr>
          <w:sz w:val="28"/>
          <w:szCs w:val="28"/>
          <w:lang w:val="uk-UA"/>
        </w:rPr>
        <w:t>перевізника</w:t>
      </w:r>
      <w:r w:rsidRPr="002E6F27">
        <w:rPr>
          <w:sz w:val="28"/>
          <w:szCs w:val="28"/>
          <w:lang w:val="uk-UA"/>
        </w:rPr>
        <w:t xml:space="preserve">, </w:t>
      </w:r>
      <w:r w:rsidR="00441E7E" w:rsidRPr="002E6F27">
        <w:rPr>
          <w:sz w:val="28"/>
          <w:szCs w:val="28"/>
          <w:lang w:val="uk-UA"/>
        </w:rPr>
        <w:t>за</w:t>
      </w:r>
      <w:r w:rsidRPr="002E6F27">
        <w:rPr>
          <w:sz w:val="28"/>
          <w:szCs w:val="28"/>
          <w:lang w:val="uk-UA"/>
        </w:rPr>
        <w:t>значених у дозволі</w:t>
      </w:r>
      <w:r w:rsidR="00441E7E" w:rsidRPr="002E6F27">
        <w:rPr>
          <w:sz w:val="28"/>
          <w:szCs w:val="28"/>
          <w:lang w:val="uk-UA"/>
        </w:rPr>
        <w:t xml:space="preserve"> на міжнародні регулярні перевезення пасажирів</w:t>
      </w:r>
      <w:r w:rsidRPr="002E6F27">
        <w:rPr>
          <w:sz w:val="28"/>
          <w:szCs w:val="28"/>
          <w:lang w:val="uk-UA"/>
        </w:rPr>
        <w:t>, даним</w:t>
      </w:r>
      <w:r w:rsidR="00441E7E" w:rsidRPr="002E6F27">
        <w:rPr>
          <w:sz w:val="28"/>
          <w:szCs w:val="28"/>
          <w:lang w:val="uk-UA"/>
        </w:rPr>
        <w:t>, наведеним</w:t>
      </w:r>
      <w:r w:rsidRPr="002E6F27">
        <w:rPr>
          <w:sz w:val="28"/>
          <w:szCs w:val="28"/>
          <w:lang w:val="uk-UA"/>
        </w:rPr>
        <w:t xml:space="preserve"> у свідоцтві про реєстрацію транспортного засобу</w:t>
      </w:r>
      <w:r w:rsidR="006621A3" w:rsidRPr="002E6F27">
        <w:rPr>
          <w:sz w:val="28"/>
          <w:szCs w:val="28"/>
          <w:lang w:val="uk-UA"/>
        </w:rPr>
        <w:t>;</w:t>
      </w:r>
    </w:p>
    <w:p w:rsidR="006E7C13" w:rsidRPr="002E6F27" w:rsidRDefault="00441E7E" w:rsidP="00885BB4">
      <w:pPr>
        <w:pStyle w:val="a3"/>
        <w:spacing w:before="80" w:beforeAutospacing="0" w:after="0" w:afterAutospacing="0" w:line="360" w:lineRule="auto"/>
        <w:ind w:firstLine="709"/>
        <w:jc w:val="both"/>
        <w:rPr>
          <w:i/>
          <w:sz w:val="28"/>
          <w:szCs w:val="28"/>
          <w:lang w:val="uk-UA"/>
        </w:rPr>
      </w:pPr>
      <w:r w:rsidRPr="002E6F27">
        <w:rPr>
          <w:sz w:val="28"/>
          <w:szCs w:val="28"/>
          <w:lang w:val="uk-UA"/>
        </w:rPr>
        <w:t>відповідн</w:t>
      </w:r>
      <w:r w:rsidR="003C0556" w:rsidRPr="002E6F27">
        <w:rPr>
          <w:sz w:val="28"/>
          <w:szCs w:val="28"/>
          <w:lang w:val="uk-UA"/>
        </w:rPr>
        <w:t>о</w:t>
      </w:r>
      <w:r w:rsidRPr="002E6F27">
        <w:rPr>
          <w:sz w:val="28"/>
          <w:szCs w:val="28"/>
          <w:lang w:val="uk-UA"/>
        </w:rPr>
        <w:t>ст</w:t>
      </w:r>
      <w:r w:rsidR="003C0556" w:rsidRPr="002E6F27">
        <w:rPr>
          <w:sz w:val="28"/>
          <w:szCs w:val="28"/>
          <w:lang w:val="uk-UA"/>
        </w:rPr>
        <w:t>і</w:t>
      </w:r>
      <w:r w:rsidRPr="002E6F27">
        <w:rPr>
          <w:sz w:val="28"/>
          <w:szCs w:val="28"/>
          <w:lang w:val="uk-UA"/>
        </w:rPr>
        <w:t xml:space="preserve"> </w:t>
      </w:r>
      <w:r w:rsidR="006621A3" w:rsidRPr="002E6F27">
        <w:rPr>
          <w:sz w:val="28"/>
          <w:szCs w:val="28"/>
          <w:lang w:val="uk-UA"/>
        </w:rPr>
        <w:t>розклад</w:t>
      </w:r>
      <w:r w:rsidRPr="002E6F27">
        <w:rPr>
          <w:sz w:val="28"/>
          <w:szCs w:val="28"/>
          <w:lang w:val="uk-UA"/>
        </w:rPr>
        <w:t>у</w:t>
      </w:r>
      <w:r w:rsidR="006621A3" w:rsidRPr="002E6F27">
        <w:rPr>
          <w:sz w:val="28"/>
          <w:szCs w:val="28"/>
          <w:lang w:val="uk-UA"/>
        </w:rPr>
        <w:t xml:space="preserve"> руху та схем</w:t>
      </w:r>
      <w:r w:rsidR="00A2405E" w:rsidRPr="002E6F27">
        <w:rPr>
          <w:sz w:val="28"/>
          <w:szCs w:val="28"/>
          <w:lang w:val="uk-UA"/>
        </w:rPr>
        <w:t>и</w:t>
      </w:r>
      <w:r w:rsidR="006621A3" w:rsidRPr="002E6F27">
        <w:rPr>
          <w:sz w:val="28"/>
          <w:szCs w:val="28"/>
          <w:lang w:val="uk-UA"/>
        </w:rPr>
        <w:t xml:space="preserve"> маршруту, наведен</w:t>
      </w:r>
      <w:r w:rsidRPr="002E6F27">
        <w:rPr>
          <w:sz w:val="28"/>
          <w:szCs w:val="28"/>
          <w:lang w:val="uk-UA"/>
        </w:rPr>
        <w:t>их</w:t>
      </w:r>
      <w:r w:rsidR="006621A3" w:rsidRPr="002E6F27">
        <w:rPr>
          <w:sz w:val="28"/>
          <w:szCs w:val="28"/>
          <w:lang w:val="uk-UA"/>
        </w:rPr>
        <w:t xml:space="preserve"> на зворотному боці дозволу на здійснення перевезень пасажирів</w:t>
      </w:r>
      <w:r w:rsidRPr="002E6F27">
        <w:rPr>
          <w:sz w:val="28"/>
          <w:szCs w:val="28"/>
          <w:lang w:val="uk-UA"/>
        </w:rPr>
        <w:t>, наявним розкладу руху та схемі маршруту.</w:t>
      </w:r>
      <w:r w:rsidR="00E474DC" w:rsidRPr="002E6F27">
        <w:rPr>
          <w:sz w:val="28"/>
          <w:szCs w:val="28"/>
          <w:lang w:val="uk-UA"/>
        </w:rPr>
        <w:t xml:space="preserve"> </w:t>
      </w:r>
    </w:p>
    <w:p w:rsidR="00D606E2"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8. </w:t>
      </w:r>
      <w:r w:rsidR="00D606E2" w:rsidRPr="002E6F27">
        <w:rPr>
          <w:sz w:val="28"/>
          <w:szCs w:val="28"/>
          <w:lang w:val="uk-UA"/>
        </w:rPr>
        <w:t>За позитивними результатами здійснення цього виду контролю посадова особа вносить реквізити</w:t>
      </w:r>
      <w:r w:rsidR="00A714C9" w:rsidRPr="002E6F27">
        <w:rPr>
          <w:sz w:val="28"/>
          <w:szCs w:val="28"/>
          <w:lang w:val="uk-UA"/>
        </w:rPr>
        <w:t xml:space="preserve"> </w:t>
      </w:r>
      <w:r w:rsidR="00D606E2" w:rsidRPr="002E6F27">
        <w:rPr>
          <w:sz w:val="28"/>
          <w:szCs w:val="28"/>
          <w:lang w:val="uk-UA"/>
        </w:rPr>
        <w:t>дозволу на міжнародні регулярні перевезення пасажирів до функціонального модуля «Журнал пункту пропуску» АСМО «Інспектор».</w:t>
      </w:r>
    </w:p>
    <w:p w:rsidR="00A35BC1"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9</w:t>
      </w:r>
      <w:r w:rsidR="00C73011" w:rsidRPr="002E6F27">
        <w:rPr>
          <w:sz w:val="28"/>
          <w:szCs w:val="28"/>
          <w:lang w:val="uk-UA"/>
        </w:rPr>
        <w:t>. </w:t>
      </w:r>
      <w:r w:rsidR="00A35BC1" w:rsidRPr="002E6F27">
        <w:rPr>
          <w:sz w:val="28"/>
          <w:szCs w:val="28"/>
          <w:lang w:val="uk-UA"/>
        </w:rPr>
        <w:t>Для здійснення контролю автобуса, що здійснює нерегулярні міжнародні перевезення пасажирів, водії (представники перевізників) повинні подавати посадовій особі:</w:t>
      </w:r>
    </w:p>
    <w:p w:rsidR="00A35BC1" w:rsidRPr="002E6F27" w:rsidRDefault="00A35BC1"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свідоцтво про реєстрацію транспортного засобу; </w:t>
      </w:r>
    </w:p>
    <w:p w:rsidR="00853D6E" w:rsidRPr="002E6F27" w:rsidRDefault="00853D6E"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документи, що містять інформацію про маршрут руху (маршрутний лист, шляховий лист групи пасажирів тощо)</w:t>
      </w:r>
      <w:r w:rsidR="00D606E2" w:rsidRPr="002E6F27">
        <w:rPr>
          <w:sz w:val="28"/>
          <w:szCs w:val="28"/>
          <w:lang w:val="uk-UA"/>
        </w:rPr>
        <w:t>;</w:t>
      </w:r>
    </w:p>
    <w:p w:rsidR="00D606E2" w:rsidRPr="002E6F27" w:rsidRDefault="00D606E2"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lastRenderedPageBreak/>
        <w:t>дозвіл України на міжнародні регулярні перевезення пасажирів, виданий уповноваженим органом (у разі здійснення міжнародних нерегулярних перевезень пасажирів за одним і тим самим маршрутом з періодичністю частіше ніж один раз на тиждень).</w:t>
      </w:r>
    </w:p>
    <w:p w:rsidR="00927998"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10. </w:t>
      </w:r>
      <w:r w:rsidR="00A35BC1" w:rsidRPr="002E6F27">
        <w:rPr>
          <w:sz w:val="28"/>
          <w:szCs w:val="28"/>
          <w:lang w:val="uk-UA"/>
        </w:rPr>
        <w:t>Посадова особа здійснює перевірку</w:t>
      </w:r>
      <w:r w:rsidR="00853D6E" w:rsidRPr="002E6F27">
        <w:rPr>
          <w:sz w:val="28"/>
          <w:szCs w:val="28"/>
          <w:lang w:val="uk-UA"/>
        </w:rPr>
        <w:t xml:space="preserve"> періодичності міжнародних нерегулярних перевезень пасажирів автобусом протягом минулого тижня. </w:t>
      </w:r>
    </w:p>
    <w:p w:rsidR="00927998"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11. </w:t>
      </w:r>
      <w:r w:rsidR="00927998" w:rsidRPr="002E6F27">
        <w:rPr>
          <w:sz w:val="28"/>
          <w:szCs w:val="28"/>
          <w:lang w:val="uk-UA"/>
        </w:rPr>
        <w:t>За позитивними результатами здійснення цього виду контролю посадова особа вносить реквізити</w:t>
      </w:r>
      <w:r w:rsidR="00A714C9" w:rsidRPr="002E6F27">
        <w:rPr>
          <w:sz w:val="28"/>
          <w:szCs w:val="28"/>
          <w:lang w:val="uk-UA"/>
        </w:rPr>
        <w:t xml:space="preserve"> </w:t>
      </w:r>
      <w:r w:rsidR="00927998" w:rsidRPr="002E6F27">
        <w:rPr>
          <w:sz w:val="28"/>
          <w:szCs w:val="28"/>
          <w:lang w:val="uk-UA"/>
        </w:rPr>
        <w:t>дозволу на міжнародні регулярні перевезення пасажирів (за наявності) до функціонального модуля «Журнал пункту пропуску» АСМО «Інспектор».</w:t>
      </w:r>
    </w:p>
    <w:p w:rsidR="00896784"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12. </w:t>
      </w:r>
      <w:r w:rsidR="00896784" w:rsidRPr="002E6F27">
        <w:rPr>
          <w:sz w:val="28"/>
          <w:szCs w:val="28"/>
          <w:lang w:val="uk-UA"/>
        </w:rPr>
        <w:t>Інформація щодо маршруту руху вноситься посадов</w:t>
      </w:r>
      <w:r w:rsidR="00927998" w:rsidRPr="002E6F27">
        <w:rPr>
          <w:sz w:val="28"/>
          <w:szCs w:val="28"/>
          <w:lang w:val="uk-UA"/>
        </w:rPr>
        <w:t>ою</w:t>
      </w:r>
      <w:r w:rsidR="00896784" w:rsidRPr="002E6F27">
        <w:rPr>
          <w:sz w:val="28"/>
          <w:szCs w:val="28"/>
          <w:lang w:val="uk-UA"/>
        </w:rPr>
        <w:t xml:space="preserve"> особ</w:t>
      </w:r>
      <w:r w:rsidR="00927998" w:rsidRPr="002E6F27">
        <w:rPr>
          <w:sz w:val="28"/>
          <w:szCs w:val="28"/>
          <w:lang w:val="uk-UA"/>
        </w:rPr>
        <w:t>ою</w:t>
      </w:r>
      <w:r w:rsidR="00896784" w:rsidRPr="002E6F27">
        <w:rPr>
          <w:sz w:val="28"/>
          <w:szCs w:val="28"/>
          <w:lang w:val="uk-UA"/>
        </w:rPr>
        <w:t xml:space="preserve"> до графи «Примітки» функціонального модуля «Диспетчер зони митного контролю» АСМО «Інспектор».</w:t>
      </w:r>
    </w:p>
    <w:p w:rsidR="00B936C2"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13.</w:t>
      </w:r>
      <w:r w:rsidR="002E6F27">
        <w:rPr>
          <w:sz w:val="28"/>
          <w:szCs w:val="28"/>
          <w:lang w:val="uk-UA"/>
        </w:rPr>
        <w:t> </w:t>
      </w:r>
      <w:r w:rsidR="00761F4B" w:rsidRPr="002E6F27">
        <w:rPr>
          <w:sz w:val="28"/>
          <w:szCs w:val="28"/>
          <w:lang w:val="uk-UA"/>
        </w:rPr>
        <w:t>У разі встановлення посадовою особою факту порушення перевізником законодавства України щодо міжнародних автомобільних перевезень</w:t>
      </w:r>
      <w:r w:rsidR="00761F4B" w:rsidRPr="002E6F27">
        <w:rPr>
          <w:sz w:val="28"/>
          <w:szCs w:val="28"/>
        </w:rPr>
        <w:t xml:space="preserve"> </w:t>
      </w:r>
      <w:r w:rsidR="00761F4B" w:rsidRPr="002E6F27">
        <w:rPr>
          <w:sz w:val="28"/>
          <w:szCs w:val="28"/>
          <w:lang w:val="uk-UA"/>
        </w:rPr>
        <w:t xml:space="preserve">ним </w:t>
      </w:r>
      <w:r w:rsidR="00B936C2" w:rsidRPr="002E6F27">
        <w:rPr>
          <w:sz w:val="28"/>
          <w:szCs w:val="28"/>
          <w:lang w:val="uk-UA"/>
        </w:rPr>
        <w:t xml:space="preserve">вживаються заходи, визначені </w:t>
      </w:r>
      <w:r w:rsidR="002E6F27" w:rsidRPr="002E6F27">
        <w:rPr>
          <w:sz w:val="28"/>
          <w:szCs w:val="28"/>
          <w:lang w:val="uk-UA"/>
        </w:rPr>
        <w:t xml:space="preserve">пунктами 5, 6 </w:t>
      </w:r>
      <w:r w:rsidR="00B936C2" w:rsidRPr="002E6F27">
        <w:rPr>
          <w:sz w:val="28"/>
          <w:szCs w:val="28"/>
          <w:lang w:val="uk-UA"/>
        </w:rPr>
        <w:t xml:space="preserve">розділу </w:t>
      </w:r>
      <w:r w:rsidR="00B936C2" w:rsidRPr="002E6F27">
        <w:rPr>
          <w:sz w:val="28"/>
          <w:szCs w:val="28"/>
          <w:lang w:val="en-US"/>
        </w:rPr>
        <w:t>V</w:t>
      </w:r>
      <w:r w:rsidR="00B936C2" w:rsidRPr="002E6F27">
        <w:rPr>
          <w:sz w:val="28"/>
          <w:szCs w:val="28"/>
          <w:lang w:val="uk-UA"/>
        </w:rPr>
        <w:t>ІІІ</w:t>
      </w:r>
      <w:r w:rsidR="00376C1D" w:rsidRPr="002E6F27">
        <w:rPr>
          <w:sz w:val="28"/>
          <w:szCs w:val="28"/>
          <w:lang w:val="uk-UA"/>
        </w:rPr>
        <w:t xml:space="preserve"> цього Порядку</w:t>
      </w:r>
      <w:r w:rsidR="00B936C2" w:rsidRPr="002E6F27">
        <w:rPr>
          <w:sz w:val="28"/>
          <w:szCs w:val="28"/>
          <w:lang w:val="uk-UA"/>
        </w:rPr>
        <w:t xml:space="preserve">. </w:t>
      </w:r>
    </w:p>
    <w:p w:rsidR="00302D23" w:rsidRPr="00230C2D" w:rsidRDefault="00E546B5" w:rsidP="00885BB4">
      <w:pPr>
        <w:pStyle w:val="3"/>
        <w:spacing w:before="80" w:beforeAutospacing="0" w:after="0" w:afterAutospacing="0" w:line="360" w:lineRule="auto"/>
        <w:ind w:firstLine="709"/>
        <w:jc w:val="both"/>
        <w:rPr>
          <w:sz w:val="28"/>
          <w:szCs w:val="28"/>
          <w:lang w:val="uk-UA"/>
        </w:rPr>
      </w:pPr>
      <w:r w:rsidRPr="00230C2D">
        <w:rPr>
          <w:sz w:val="28"/>
          <w:szCs w:val="28"/>
          <w:lang w:val="uk-UA"/>
        </w:rPr>
        <w:t>ІІІ</w:t>
      </w:r>
      <w:r w:rsidR="00302D23" w:rsidRPr="00230C2D">
        <w:rPr>
          <w:sz w:val="28"/>
          <w:szCs w:val="28"/>
          <w:lang w:val="uk-UA"/>
        </w:rPr>
        <w:t>. Габаритно-ваговий контроль транспортних засобів</w:t>
      </w:r>
    </w:p>
    <w:p w:rsidR="00302D23" w:rsidRPr="00B35FBF" w:rsidRDefault="00C73011"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1. </w:t>
      </w:r>
      <w:r w:rsidR="0065307D">
        <w:rPr>
          <w:sz w:val="28"/>
          <w:szCs w:val="28"/>
          <w:lang w:val="uk-UA"/>
        </w:rPr>
        <w:t>К</w:t>
      </w:r>
      <w:r w:rsidR="00302D23" w:rsidRPr="00230C2D">
        <w:rPr>
          <w:sz w:val="28"/>
          <w:szCs w:val="28"/>
          <w:lang w:val="uk-UA"/>
        </w:rPr>
        <w:t xml:space="preserve">онтроль габаритних і вагових параметрів транспортних засобів (крім транспортних засобів, що використовуються для перевезення пасажирів) здійснюється посадовою особою на підставі поданих </w:t>
      </w:r>
      <w:r w:rsidR="00B4762E" w:rsidRPr="00B35FBF">
        <w:rPr>
          <w:sz w:val="28"/>
          <w:szCs w:val="28"/>
          <w:lang w:val="uk-UA"/>
        </w:rPr>
        <w:t>водієм</w:t>
      </w:r>
      <w:r w:rsidR="00302D23" w:rsidRPr="00B35FBF">
        <w:rPr>
          <w:sz w:val="28"/>
          <w:szCs w:val="28"/>
          <w:lang w:val="uk-UA"/>
        </w:rPr>
        <w:t xml:space="preserve"> чи уповноваженою особою документів.</w:t>
      </w:r>
    </w:p>
    <w:p w:rsidR="00F45556" w:rsidRPr="002E6F27" w:rsidRDefault="009F3089" w:rsidP="00F45556">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2. При здійсненні габаритного контролю посадова особа проводить попередню перевірку відповідності загальної довжини, ширини та висоти транспортного засобу нормативам, визначеним міжнародними угодами України в галузі міжнародних автомобільних перевезень, а також законодавством України. У разі невідповідності загальної довжини, та/або ширини, та/або висоти транспортного засобу цим нормативам посадовою </w:t>
      </w:r>
      <w:r w:rsidRPr="002E6F27">
        <w:rPr>
          <w:sz w:val="28"/>
          <w:szCs w:val="28"/>
          <w:lang w:val="uk-UA"/>
        </w:rPr>
        <w:lastRenderedPageBreak/>
        <w:t>особою здійснюється інструментальна перевірка відповідності такого показника</w:t>
      </w:r>
      <w:r w:rsidR="00150277" w:rsidRPr="002E6F27">
        <w:rPr>
          <w:sz w:val="28"/>
          <w:szCs w:val="28"/>
          <w:lang w:val="uk-UA"/>
        </w:rPr>
        <w:t>.</w:t>
      </w:r>
    </w:p>
    <w:p w:rsidR="009F3089" w:rsidRPr="002E6F27" w:rsidRDefault="009F3089" w:rsidP="009F3089">
      <w:pPr>
        <w:pStyle w:val="a3"/>
        <w:spacing w:before="80" w:beforeAutospacing="0" w:after="0" w:afterAutospacing="0" w:line="360" w:lineRule="auto"/>
        <w:ind w:firstLine="709"/>
        <w:jc w:val="both"/>
        <w:rPr>
          <w:sz w:val="28"/>
          <w:szCs w:val="28"/>
          <w:lang w:val="uk-UA"/>
        </w:rPr>
      </w:pPr>
      <w:r w:rsidRPr="002E6F27">
        <w:rPr>
          <w:sz w:val="28"/>
          <w:szCs w:val="28"/>
          <w:lang w:val="uk-UA"/>
        </w:rPr>
        <w:t>3. У разі якщо виходячи із довжини, ширини та висоти транспортного засобу</w:t>
      </w:r>
      <w:r w:rsidR="00046A2C" w:rsidRPr="002E6F27">
        <w:rPr>
          <w:sz w:val="28"/>
          <w:szCs w:val="28"/>
          <w:lang w:val="uk-UA"/>
        </w:rPr>
        <w:t>, власної маси транспортного засобу та маси вантажу</w:t>
      </w:r>
      <w:r w:rsidRPr="002E6F27">
        <w:rPr>
          <w:sz w:val="28"/>
          <w:szCs w:val="28"/>
          <w:lang w:val="uk-UA"/>
        </w:rPr>
        <w:t xml:space="preserve"> є підстави вважати, що загальна вага транспортного засобу та/або навантаження на вісь транспортного засобу не відповідає нормативам, визначеним міжнародними угодами України в галузі міжнародних автомобільних перевезень, а також законодавством України, посадовою особою здійснюється інструментальна перевірка відповідності такого</w:t>
      </w:r>
      <w:r w:rsidR="00C43BCB" w:rsidRPr="002E6F27">
        <w:rPr>
          <w:sz w:val="28"/>
          <w:szCs w:val="28"/>
          <w:lang w:val="uk-UA"/>
        </w:rPr>
        <w:t xml:space="preserve"> </w:t>
      </w:r>
      <w:r w:rsidR="002E6F27">
        <w:rPr>
          <w:sz w:val="28"/>
          <w:szCs w:val="28"/>
          <w:lang w:val="uk-UA"/>
        </w:rPr>
        <w:t>показника</w:t>
      </w:r>
      <w:r w:rsidR="007C0F5C" w:rsidRPr="002E6F27">
        <w:rPr>
          <w:sz w:val="28"/>
          <w:szCs w:val="28"/>
          <w:lang w:val="uk-UA"/>
        </w:rPr>
        <w:t>.</w:t>
      </w:r>
    </w:p>
    <w:p w:rsidR="00302D23" w:rsidRPr="00150277" w:rsidRDefault="00302D23" w:rsidP="00885BB4">
      <w:pPr>
        <w:pStyle w:val="a3"/>
        <w:spacing w:before="80" w:beforeAutospacing="0" w:after="0" w:afterAutospacing="0" w:line="360" w:lineRule="auto"/>
        <w:ind w:firstLine="709"/>
        <w:jc w:val="both"/>
        <w:rPr>
          <w:sz w:val="28"/>
          <w:szCs w:val="28"/>
          <w:lang w:val="uk-UA"/>
        </w:rPr>
      </w:pPr>
      <w:r w:rsidRPr="00150277">
        <w:rPr>
          <w:sz w:val="28"/>
          <w:szCs w:val="28"/>
          <w:lang w:val="uk-UA"/>
        </w:rPr>
        <w:t>4.</w:t>
      </w:r>
      <w:r w:rsidR="00C73011" w:rsidRPr="00150277">
        <w:rPr>
          <w:sz w:val="28"/>
          <w:szCs w:val="28"/>
          <w:lang w:val="uk-UA"/>
        </w:rPr>
        <w:t> </w:t>
      </w:r>
      <w:r w:rsidRPr="00150277">
        <w:rPr>
          <w:sz w:val="28"/>
          <w:szCs w:val="28"/>
          <w:lang w:val="uk-UA"/>
        </w:rPr>
        <w:t>Інструментальна перевірка вагових параметрів транспортних засобів здійснюється посадовою особою шляхом зважування цих транспортних засобів з використанням автомобільних ваг, що введені в експлуатацію та встановлені у пункті пропуску через державний кордон України.</w:t>
      </w:r>
    </w:p>
    <w:p w:rsidR="00302D23" w:rsidRPr="00150277" w:rsidRDefault="00302D23" w:rsidP="00885BB4">
      <w:pPr>
        <w:pStyle w:val="a3"/>
        <w:spacing w:before="80" w:beforeAutospacing="0" w:after="0" w:afterAutospacing="0" w:line="360" w:lineRule="auto"/>
        <w:ind w:firstLine="709"/>
        <w:jc w:val="both"/>
        <w:rPr>
          <w:sz w:val="28"/>
          <w:szCs w:val="28"/>
          <w:lang w:val="uk-UA"/>
        </w:rPr>
      </w:pPr>
      <w:r w:rsidRPr="00150277">
        <w:rPr>
          <w:sz w:val="28"/>
          <w:szCs w:val="28"/>
          <w:lang w:val="uk-UA"/>
        </w:rPr>
        <w:t>5.</w:t>
      </w:r>
      <w:r w:rsidR="00C73011" w:rsidRPr="00150277">
        <w:rPr>
          <w:sz w:val="28"/>
          <w:szCs w:val="28"/>
          <w:lang w:val="uk-UA"/>
        </w:rPr>
        <w:t> </w:t>
      </w:r>
      <w:r w:rsidRPr="00150277">
        <w:rPr>
          <w:sz w:val="28"/>
          <w:szCs w:val="28"/>
          <w:lang w:val="uk-UA"/>
        </w:rPr>
        <w:t>Інструментальна перевірка габаритних параметрів транспортних засобів здійснюється посадовою особою шляхом вимірювання габаритних параметрів з використанням сертифікованих засобів вимірювання.</w:t>
      </w:r>
    </w:p>
    <w:p w:rsidR="00FE22B4" w:rsidRPr="00150277" w:rsidRDefault="00302D23" w:rsidP="00885BB4">
      <w:pPr>
        <w:pStyle w:val="a3"/>
        <w:spacing w:before="80" w:beforeAutospacing="0" w:after="0" w:afterAutospacing="0" w:line="360" w:lineRule="auto"/>
        <w:ind w:firstLine="709"/>
        <w:jc w:val="both"/>
        <w:rPr>
          <w:sz w:val="28"/>
          <w:szCs w:val="28"/>
          <w:lang w:val="uk-UA"/>
        </w:rPr>
      </w:pPr>
      <w:r w:rsidRPr="00150277">
        <w:rPr>
          <w:sz w:val="28"/>
          <w:szCs w:val="28"/>
          <w:lang w:val="uk-UA"/>
        </w:rPr>
        <w:t>6.</w:t>
      </w:r>
      <w:r w:rsidR="00C73011" w:rsidRPr="00150277">
        <w:rPr>
          <w:sz w:val="28"/>
          <w:szCs w:val="28"/>
          <w:lang w:val="uk-UA"/>
        </w:rPr>
        <w:t> </w:t>
      </w:r>
      <w:r w:rsidR="00FE22B4" w:rsidRPr="00150277">
        <w:rPr>
          <w:sz w:val="28"/>
          <w:szCs w:val="28"/>
          <w:lang w:val="uk-UA"/>
        </w:rPr>
        <w:t xml:space="preserve">У разі перевезення вантажів з перевищенням габаритних та/або вагових обмежень, </w:t>
      </w:r>
      <w:r w:rsidR="00460E4C" w:rsidRPr="00150277">
        <w:rPr>
          <w:sz w:val="28"/>
          <w:szCs w:val="28"/>
          <w:lang w:val="uk-UA"/>
        </w:rPr>
        <w:t>якщо</w:t>
      </w:r>
      <w:r w:rsidR="00FE22B4" w:rsidRPr="00150277">
        <w:rPr>
          <w:sz w:val="28"/>
          <w:szCs w:val="28"/>
          <w:lang w:val="uk-UA"/>
        </w:rPr>
        <w:t xml:space="preserve"> таке перевищення становить </w:t>
      </w:r>
      <w:r w:rsidR="00603B37" w:rsidRPr="00150277">
        <w:rPr>
          <w:sz w:val="28"/>
          <w:szCs w:val="28"/>
          <w:lang w:val="uk-UA"/>
        </w:rPr>
        <w:t>менше 7 (семи)</w:t>
      </w:r>
      <w:r w:rsidR="00FE22B4" w:rsidRPr="00150277">
        <w:rPr>
          <w:sz w:val="28"/>
          <w:szCs w:val="28"/>
          <w:lang w:val="uk-UA"/>
        </w:rPr>
        <w:t xml:space="preserve"> відсотків над визначеними законодавством обмеженнями, посадова особа перевіряє документ про внесення плати за проїзд великовагових (великогабаритних) транспортних засобів. Подання спеціального дозволу у такому </w:t>
      </w:r>
      <w:r w:rsidR="00460E4C" w:rsidRPr="00150277">
        <w:rPr>
          <w:sz w:val="28"/>
          <w:szCs w:val="28"/>
          <w:lang w:val="uk-UA"/>
        </w:rPr>
        <w:t>разі</w:t>
      </w:r>
      <w:r w:rsidR="00FE22B4" w:rsidRPr="00150277">
        <w:rPr>
          <w:sz w:val="28"/>
          <w:szCs w:val="28"/>
          <w:lang w:val="uk-UA"/>
        </w:rPr>
        <w:t xml:space="preserve"> не вимагається.</w:t>
      </w:r>
      <w:r w:rsidR="00E45717" w:rsidRPr="00150277">
        <w:rPr>
          <w:sz w:val="28"/>
          <w:szCs w:val="28"/>
          <w:lang w:val="uk-UA"/>
        </w:rPr>
        <w:t xml:space="preserve"> </w:t>
      </w:r>
    </w:p>
    <w:p w:rsidR="000E6BC5" w:rsidRPr="00230C2D"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7.</w:t>
      </w:r>
      <w:r>
        <w:rPr>
          <w:color w:val="FF0000"/>
          <w:sz w:val="28"/>
          <w:szCs w:val="28"/>
          <w:lang w:val="uk-UA"/>
        </w:rPr>
        <w:t xml:space="preserve"> </w:t>
      </w:r>
      <w:r w:rsidR="00FE22B4" w:rsidRPr="00230C2D">
        <w:rPr>
          <w:sz w:val="28"/>
          <w:szCs w:val="28"/>
          <w:lang w:val="uk-UA"/>
        </w:rPr>
        <w:t>За</w:t>
      </w:r>
      <w:r w:rsidR="00302D23" w:rsidRPr="00230C2D">
        <w:rPr>
          <w:sz w:val="28"/>
          <w:szCs w:val="28"/>
          <w:lang w:val="uk-UA"/>
        </w:rPr>
        <w:t xml:space="preserve"> наявності у перевізника спеціального дозволу на перевезення великовагових або великогабаритних вантажів </w:t>
      </w:r>
      <w:r w:rsidR="001641D2" w:rsidRPr="00230C2D">
        <w:rPr>
          <w:sz w:val="28"/>
          <w:szCs w:val="28"/>
          <w:lang w:val="uk-UA"/>
        </w:rPr>
        <w:t>відповідно до вимог</w:t>
      </w:r>
      <w:r w:rsidR="006454B6">
        <w:rPr>
          <w:sz w:val="28"/>
          <w:szCs w:val="28"/>
          <w:lang w:val="uk-UA"/>
        </w:rPr>
        <w:t xml:space="preserve"> </w:t>
      </w:r>
      <w:r w:rsidR="001641D2" w:rsidRPr="00230C2D">
        <w:rPr>
          <w:sz w:val="28"/>
          <w:szCs w:val="28"/>
          <w:lang w:val="uk-UA"/>
        </w:rPr>
        <w:t>пункту</w:t>
      </w:r>
      <w:r w:rsidR="006454B6">
        <w:rPr>
          <w:sz w:val="28"/>
          <w:szCs w:val="28"/>
          <w:lang w:val="uk-UA"/>
        </w:rPr>
        <w:t> </w:t>
      </w:r>
      <w:r w:rsidR="001641D2" w:rsidRPr="00230C2D">
        <w:rPr>
          <w:sz w:val="28"/>
          <w:szCs w:val="28"/>
          <w:lang w:val="uk-UA"/>
        </w:rPr>
        <w:t xml:space="preserve">25 Правил проїзду великогабаритних та великовагових транспортних засобів автомобільними дорогами, вулицями та залізничними переїздами, затверджених постановою Кабінету Міністрів України від 18 січня 2001 року № 30, </w:t>
      </w:r>
      <w:r w:rsidR="002719D2" w:rsidRPr="00230C2D">
        <w:rPr>
          <w:sz w:val="28"/>
          <w:szCs w:val="28"/>
          <w:lang w:val="uk-UA"/>
        </w:rPr>
        <w:t xml:space="preserve">водій подає посадовій особі </w:t>
      </w:r>
      <w:r w:rsidR="00BE2219" w:rsidRPr="00230C2D">
        <w:rPr>
          <w:sz w:val="28"/>
          <w:szCs w:val="28"/>
          <w:lang w:val="uk-UA"/>
        </w:rPr>
        <w:t>цей</w:t>
      </w:r>
      <w:r w:rsidR="002719D2" w:rsidRPr="00230C2D">
        <w:rPr>
          <w:sz w:val="28"/>
          <w:szCs w:val="28"/>
          <w:lang w:val="uk-UA"/>
        </w:rPr>
        <w:t xml:space="preserve"> дозв</w:t>
      </w:r>
      <w:r w:rsidR="00BE2219" w:rsidRPr="00230C2D">
        <w:rPr>
          <w:sz w:val="28"/>
          <w:szCs w:val="28"/>
          <w:lang w:val="uk-UA"/>
        </w:rPr>
        <w:t>і</w:t>
      </w:r>
      <w:r w:rsidR="002719D2" w:rsidRPr="00230C2D">
        <w:rPr>
          <w:sz w:val="28"/>
          <w:szCs w:val="28"/>
          <w:lang w:val="uk-UA"/>
        </w:rPr>
        <w:t xml:space="preserve">л та </w:t>
      </w:r>
      <w:r w:rsidR="000E6BC5" w:rsidRPr="00230C2D">
        <w:rPr>
          <w:sz w:val="28"/>
          <w:szCs w:val="28"/>
          <w:lang w:val="uk-UA"/>
        </w:rPr>
        <w:t xml:space="preserve">документ, який підтверджує </w:t>
      </w:r>
      <w:r w:rsidR="000E6BC5" w:rsidRPr="00230C2D">
        <w:rPr>
          <w:sz w:val="28"/>
          <w:szCs w:val="28"/>
          <w:lang w:val="uk-UA"/>
        </w:rPr>
        <w:lastRenderedPageBreak/>
        <w:t>внесення плати за проїзд</w:t>
      </w:r>
      <w:r w:rsidR="000E6BC5" w:rsidRPr="00230C2D">
        <w:rPr>
          <w:color w:val="FF0000"/>
          <w:sz w:val="28"/>
          <w:szCs w:val="28"/>
          <w:lang w:val="uk-UA"/>
        </w:rPr>
        <w:t xml:space="preserve"> </w:t>
      </w:r>
      <w:r w:rsidR="002719D2" w:rsidRPr="00230C2D">
        <w:rPr>
          <w:sz w:val="28"/>
          <w:szCs w:val="28"/>
          <w:lang w:val="uk-UA"/>
        </w:rPr>
        <w:t xml:space="preserve">великовагових </w:t>
      </w:r>
      <w:r w:rsidR="003E06C4" w:rsidRPr="00230C2D">
        <w:rPr>
          <w:sz w:val="28"/>
          <w:szCs w:val="28"/>
          <w:lang w:val="uk-UA"/>
        </w:rPr>
        <w:t>та/або</w:t>
      </w:r>
      <w:r w:rsidR="002719D2" w:rsidRPr="00230C2D">
        <w:rPr>
          <w:sz w:val="28"/>
          <w:szCs w:val="28"/>
          <w:lang w:val="uk-UA"/>
        </w:rPr>
        <w:t xml:space="preserve"> великогабаритних </w:t>
      </w:r>
      <w:r w:rsidR="003E06C4" w:rsidRPr="00230C2D">
        <w:rPr>
          <w:sz w:val="28"/>
          <w:szCs w:val="28"/>
          <w:lang w:val="uk-UA"/>
        </w:rPr>
        <w:t>транспортних засобів автомобільними дорогами України.</w:t>
      </w:r>
    </w:p>
    <w:p w:rsidR="00302D23" w:rsidRPr="00230C2D"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8. </w:t>
      </w:r>
      <w:r w:rsidR="003E06C4" w:rsidRPr="002E6F27">
        <w:rPr>
          <w:sz w:val="28"/>
          <w:szCs w:val="28"/>
          <w:lang w:val="uk-UA"/>
        </w:rPr>
        <w:t>П</w:t>
      </w:r>
      <w:r w:rsidR="00302D23" w:rsidRPr="002E6F27">
        <w:rPr>
          <w:sz w:val="28"/>
          <w:szCs w:val="28"/>
          <w:lang w:val="uk-UA"/>
        </w:rPr>
        <w:t>осадова</w:t>
      </w:r>
      <w:r w:rsidR="00302D23" w:rsidRPr="00230C2D">
        <w:rPr>
          <w:sz w:val="28"/>
          <w:szCs w:val="28"/>
          <w:lang w:val="uk-UA"/>
        </w:rPr>
        <w:t xml:space="preserve"> особа </w:t>
      </w:r>
      <w:r w:rsidR="003E06C4" w:rsidRPr="00230C2D">
        <w:rPr>
          <w:sz w:val="28"/>
          <w:szCs w:val="28"/>
          <w:lang w:val="uk-UA"/>
        </w:rPr>
        <w:t xml:space="preserve">здійснює </w:t>
      </w:r>
      <w:r w:rsidR="00302D23" w:rsidRPr="00230C2D">
        <w:rPr>
          <w:sz w:val="28"/>
          <w:szCs w:val="28"/>
          <w:lang w:val="uk-UA"/>
        </w:rPr>
        <w:t>перевір</w:t>
      </w:r>
      <w:r w:rsidR="003E06C4" w:rsidRPr="00230C2D">
        <w:rPr>
          <w:sz w:val="28"/>
          <w:szCs w:val="28"/>
          <w:lang w:val="uk-UA"/>
        </w:rPr>
        <w:t>ку</w:t>
      </w:r>
      <w:r w:rsidR="00302D23" w:rsidRPr="00230C2D">
        <w:rPr>
          <w:sz w:val="28"/>
          <w:szCs w:val="28"/>
          <w:lang w:val="uk-UA"/>
        </w:rPr>
        <w:t>:</w:t>
      </w:r>
    </w:p>
    <w:p w:rsidR="00700CA3" w:rsidRPr="00230C2D" w:rsidRDefault="00700CA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строк</w:t>
      </w:r>
      <w:r w:rsidR="003E06C4" w:rsidRPr="00230C2D">
        <w:rPr>
          <w:sz w:val="28"/>
          <w:szCs w:val="28"/>
          <w:lang w:val="uk-UA"/>
        </w:rPr>
        <w:t>у</w:t>
      </w:r>
      <w:r w:rsidRPr="00230C2D">
        <w:rPr>
          <w:sz w:val="28"/>
          <w:szCs w:val="28"/>
          <w:lang w:val="uk-UA"/>
        </w:rPr>
        <w:t xml:space="preserve"> дії спеціального дозволу;</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відповідн</w:t>
      </w:r>
      <w:r w:rsidR="003E06C4" w:rsidRPr="00230C2D">
        <w:rPr>
          <w:sz w:val="28"/>
          <w:szCs w:val="28"/>
          <w:lang w:val="uk-UA"/>
        </w:rPr>
        <w:t>ості</w:t>
      </w:r>
      <w:r w:rsidRPr="00230C2D">
        <w:rPr>
          <w:sz w:val="28"/>
          <w:szCs w:val="28"/>
          <w:lang w:val="uk-UA"/>
        </w:rPr>
        <w:t xml:space="preserve"> маршруту перевезення, зазначеного в цьому дозволі, фактичному маршруту, зазначеному в поданих перевізником товаротранспортних документах;</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відповідн</w:t>
      </w:r>
      <w:r w:rsidR="003E06C4" w:rsidRPr="00230C2D">
        <w:rPr>
          <w:sz w:val="28"/>
          <w:szCs w:val="28"/>
          <w:lang w:val="uk-UA"/>
        </w:rPr>
        <w:t>ості</w:t>
      </w:r>
      <w:r w:rsidRPr="00230C2D">
        <w:rPr>
          <w:sz w:val="28"/>
          <w:szCs w:val="28"/>
          <w:lang w:val="uk-UA"/>
        </w:rPr>
        <w:t xml:space="preserve"> даних про власника та реєстраційн</w:t>
      </w:r>
      <w:r w:rsidR="00C25367" w:rsidRPr="00230C2D">
        <w:rPr>
          <w:sz w:val="28"/>
          <w:szCs w:val="28"/>
          <w:lang w:val="uk-UA"/>
        </w:rPr>
        <w:t>ого</w:t>
      </w:r>
      <w:r w:rsidRPr="00230C2D">
        <w:rPr>
          <w:sz w:val="28"/>
          <w:szCs w:val="28"/>
          <w:lang w:val="uk-UA"/>
        </w:rPr>
        <w:t xml:space="preserve"> номер</w:t>
      </w:r>
      <w:r w:rsidR="00C25367" w:rsidRPr="00230C2D">
        <w:rPr>
          <w:sz w:val="28"/>
          <w:szCs w:val="28"/>
          <w:lang w:val="uk-UA"/>
        </w:rPr>
        <w:t>а</w:t>
      </w:r>
      <w:r w:rsidRPr="00230C2D">
        <w:rPr>
          <w:sz w:val="28"/>
          <w:szCs w:val="28"/>
          <w:lang w:val="uk-UA"/>
        </w:rPr>
        <w:t xml:space="preserve"> транспортного засобу, визначених у спеціальному дозволі, даним</w:t>
      </w:r>
      <w:r w:rsidR="00700CA3" w:rsidRPr="00230C2D">
        <w:rPr>
          <w:sz w:val="28"/>
          <w:szCs w:val="28"/>
          <w:lang w:val="uk-UA"/>
        </w:rPr>
        <w:t>, наведеним</w:t>
      </w:r>
      <w:r w:rsidRPr="00230C2D">
        <w:rPr>
          <w:sz w:val="28"/>
          <w:szCs w:val="28"/>
          <w:lang w:val="uk-UA"/>
        </w:rPr>
        <w:t xml:space="preserve"> у свідоцтві про реєстрацію транспортного засобу;</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відповідності отриманих у результаті контролю вагових і габаритних параметрів параметрам, зазначеним у спеціальному дозволі на перевезення великовагових або великогабаритних вантажів;</w:t>
      </w:r>
    </w:p>
    <w:p w:rsidR="00302D23" w:rsidRPr="00230C2D" w:rsidRDefault="003E06C4"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відповідності</w:t>
      </w:r>
      <w:r w:rsidR="00302D23" w:rsidRPr="00230C2D">
        <w:rPr>
          <w:sz w:val="28"/>
          <w:szCs w:val="28"/>
          <w:lang w:val="uk-UA"/>
        </w:rPr>
        <w:t xml:space="preserve"> кількості здійснених перевезень кількості перевезень, визначених у дозволі.</w:t>
      </w:r>
    </w:p>
    <w:p w:rsidR="00DF0AEA" w:rsidRPr="002E6F27"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 xml:space="preserve">9. </w:t>
      </w:r>
      <w:r w:rsidR="00DF0AEA" w:rsidRPr="002E6F27">
        <w:rPr>
          <w:sz w:val="28"/>
          <w:szCs w:val="28"/>
          <w:lang w:val="uk-UA"/>
        </w:rPr>
        <w:t xml:space="preserve">За позитивними результатами здійснення цього виду контролю посадова особа вносить реквізити спеціального дозволу на перевезення великовагових або великогабаритних вантажів </w:t>
      </w:r>
      <w:r w:rsidR="0091781B" w:rsidRPr="002E6F27">
        <w:rPr>
          <w:sz w:val="28"/>
          <w:szCs w:val="28"/>
          <w:lang w:val="uk-UA"/>
        </w:rPr>
        <w:t xml:space="preserve">та документа про </w:t>
      </w:r>
      <w:r w:rsidR="00C25367" w:rsidRPr="002E6F27">
        <w:rPr>
          <w:sz w:val="28"/>
          <w:szCs w:val="28"/>
          <w:lang w:val="uk-UA"/>
        </w:rPr>
        <w:t xml:space="preserve">внесення </w:t>
      </w:r>
      <w:r w:rsidR="0091781B" w:rsidRPr="002E6F27">
        <w:rPr>
          <w:sz w:val="28"/>
          <w:szCs w:val="28"/>
          <w:lang w:val="uk-UA"/>
        </w:rPr>
        <w:t xml:space="preserve">плати за проїзд великовагових та/або великогабаритних транспортних засобів автомобільними дорогами України </w:t>
      </w:r>
      <w:r w:rsidR="00DF0AEA" w:rsidRPr="002E6F27">
        <w:rPr>
          <w:sz w:val="28"/>
          <w:szCs w:val="28"/>
          <w:lang w:val="uk-UA"/>
        </w:rPr>
        <w:t xml:space="preserve">до функціонального модуля «Журнал пункту пропуску» АСМО «Інспектор». </w:t>
      </w:r>
    </w:p>
    <w:p w:rsidR="00761F4B" w:rsidRPr="002E6F27" w:rsidRDefault="002E6F27" w:rsidP="00761F4B">
      <w:pPr>
        <w:pStyle w:val="a3"/>
        <w:spacing w:before="80" w:beforeAutospacing="0" w:after="0" w:afterAutospacing="0" w:line="360" w:lineRule="auto"/>
        <w:ind w:firstLine="709"/>
        <w:jc w:val="both"/>
        <w:rPr>
          <w:sz w:val="28"/>
          <w:szCs w:val="28"/>
          <w:lang w:val="uk-UA"/>
        </w:rPr>
      </w:pPr>
      <w:r>
        <w:rPr>
          <w:sz w:val="28"/>
          <w:szCs w:val="28"/>
          <w:lang w:val="uk-UA"/>
        </w:rPr>
        <w:t>10. </w:t>
      </w:r>
      <w:r w:rsidR="00761F4B" w:rsidRPr="002E6F27">
        <w:rPr>
          <w:sz w:val="28"/>
          <w:szCs w:val="28"/>
          <w:lang w:val="uk-UA"/>
        </w:rPr>
        <w:t>У разі встановлення посадовою особою факту порушення перевізником законодавства України щодо міжнародних автомобільних перевезень</w:t>
      </w:r>
      <w:r w:rsidR="00761F4B" w:rsidRPr="002E6F27">
        <w:rPr>
          <w:sz w:val="28"/>
          <w:szCs w:val="28"/>
        </w:rPr>
        <w:t xml:space="preserve"> </w:t>
      </w:r>
      <w:r w:rsidR="00761F4B" w:rsidRPr="002E6F27">
        <w:rPr>
          <w:sz w:val="28"/>
          <w:szCs w:val="28"/>
          <w:lang w:val="uk-UA"/>
        </w:rPr>
        <w:t xml:space="preserve">ним вживаються заходи, визначені </w:t>
      </w:r>
      <w:r w:rsidRPr="002E6F27">
        <w:rPr>
          <w:sz w:val="28"/>
          <w:szCs w:val="28"/>
          <w:lang w:val="uk-UA"/>
        </w:rPr>
        <w:t xml:space="preserve">пунктами 5, 6 </w:t>
      </w:r>
      <w:r w:rsidR="00761F4B" w:rsidRPr="002E6F27">
        <w:rPr>
          <w:sz w:val="28"/>
          <w:szCs w:val="28"/>
          <w:lang w:val="uk-UA"/>
        </w:rPr>
        <w:t xml:space="preserve">розділу </w:t>
      </w:r>
      <w:r w:rsidR="00761F4B" w:rsidRPr="002E6F27">
        <w:rPr>
          <w:sz w:val="28"/>
          <w:szCs w:val="28"/>
          <w:lang w:val="en-US"/>
        </w:rPr>
        <w:t>V</w:t>
      </w:r>
      <w:r w:rsidR="00761F4B" w:rsidRPr="002E6F27">
        <w:rPr>
          <w:sz w:val="28"/>
          <w:szCs w:val="28"/>
          <w:lang w:val="uk-UA"/>
        </w:rPr>
        <w:t>ІІІ</w:t>
      </w:r>
      <w:r w:rsidR="00376C1D" w:rsidRPr="002E6F27">
        <w:rPr>
          <w:sz w:val="28"/>
          <w:szCs w:val="28"/>
          <w:lang w:val="uk-UA"/>
        </w:rPr>
        <w:t xml:space="preserve"> цього Порядку</w:t>
      </w:r>
      <w:r w:rsidR="00761F4B" w:rsidRPr="002E6F27">
        <w:rPr>
          <w:sz w:val="28"/>
          <w:szCs w:val="28"/>
          <w:lang w:val="uk-UA"/>
        </w:rPr>
        <w:t xml:space="preserve">. </w:t>
      </w:r>
    </w:p>
    <w:p w:rsidR="00302D23" w:rsidRPr="00230C2D" w:rsidRDefault="00E546B5" w:rsidP="00E546B5">
      <w:pPr>
        <w:pStyle w:val="3"/>
        <w:spacing w:before="80" w:beforeAutospacing="0" w:after="0" w:afterAutospacing="0" w:line="360" w:lineRule="auto"/>
        <w:ind w:firstLine="709"/>
        <w:jc w:val="center"/>
        <w:rPr>
          <w:sz w:val="28"/>
          <w:szCs w:val="28"/>
          <w:lang w:val="uk-UA"/>
        </w:rPr>
      </w:pPr>
      <w:r w:rsidRPr="00230C2D">
        <w:rPr>
          <w:sz w:val="28"/>
          <w:szCs w:val="28"/>
          <w:lang w:val="en-US"/>
        </w:rPr>
        <w:t>IV</w:t>
      </w:r>
      <w:r w:rsidR="00302D23" w:rsidRPr="00230C2D">
        <w:rPr>
          <w:sz w:val="28"/>
          <w:szCs w:val="28"/>
          <w:lang w:val="uk-UA"/>
        </w:rPr>
        <w:t>. Контроль за дотриманням перевізниками правил перевезення небезпечних вантажів (ДОПНВ)</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1.</w:t>
      </w:r>
      <w:r w:rsidR="00C73011" w:rsidRPr="00230C2D">
        <w:rPr>
          <w:sz w:val="28"/>
          <w:szCs w:val="28"/>
          <w:lang w:val="uk-UA"/>
        </w:rPr>
        <w:t> </w:t>
      </w:r>
      <w:r w:rsidRPr="00230C2D">
        <w:rPr>
          <w:sz w:val="28"/>
          <w:szCs w:val="28"/>
          <w:lang w:val="uk-UA"/>
        </w:rPr>
        <w:t xml:space="preserve">Перевезення небезпечних вантажів автомобільним транспортом здійснюється відповідно до Європейської Угоди про міжнародне дорожнє </w:t>
      </w:r>
      <w:r w:rsidRPr="00230C2D">
        <w:rPr>
          <w:sz w:val="28"/>
          <w:szCs w:val="28"/>
          <w:lang w:val="uk-UA"/>
        </w:rPr>
        <w:lastRenderedPageBreak/>
        <w:t xml:space="preserve">перевезення небезпечних вантажів (ДОПНВ), а також вимог законів України </w:t>
      </w:r>
      <w:r w:rsidR="00B15EEF" w:rsidRPr="00230C2D">
        <w:rPr>
          <w:sz w:val="28"/>
          <w:szCs w:val="28"/>
          <w:lang w:val="uk-UA"/>
        </w:rPr>
        <w:t>«</w:t>
      </w:r>
      <w:r w:rsidRPr="00230C2D">
        <w:rPr>
          <w:sz w:val="28"/>
          <w:szCs w:val="28"/>
          <w:lang w:val="uk-UA"/>
        </w:rPr>
        <w:t>Про перевезення небезпечних вантажів</w:t>
      </w:r>
      <w:r w:rsidR="00B15EEF" w:rsidRPr="00230C2D">
        <w:rPr>
          <w:sz w:val="28"/>
          <w:szCs w:val="28"/>
          <w:lang w:val="uk-UA"/>
        </w:rPr>
        <w:t>»</w:t>
      </w:r>
      <w:r w:rsidRPr="00230C2D">
        <w:rPr>
          <w:sz w:val="28"/>
          <w:szCs w:val="28"/>
          <w:lang w:val="uk-UA"/>
        </w:rPr>
        <w:t xml:space="preserve"> і </w:t>
      </w:r>
      <w:r w:rsidR="00B15EEF" w:rsidRPr="00230C2D">
        <w:rPr>
          <w:sz w:val="28"/>
          <w:szCs w:val="28"/>
          <w:lang w:val="uk-UA"/>
        </w:rPr>
        <w:t>«</w:t>
      </w:r>
      <w:r w:rsidRPr="00230C2D">
        <w:rPr>
          <w:sz w:val="28"/>
          <w:szCs w:val="28"/>
          <w:lang w:val="uk-UA"/>
        </w:rPr>
        <w:t>Про автомобільний транспорт</w:t>
      </w:r>
      <w:r w:rsidR="00B15EEF" w:rsidRPr="00230C2D">
        <w:rPr>
          <w:sz w:val="28"/>
          <w:szCs w:val="28"/>
          <w:lang w:val="uk-UA"/>
        </w:rPr>
        <w:t>»</w:t>
      </w:r>
      <w:r w:rsidR="00006088" w:rsidRPr="00230C2D">
        <w:rPr>
          <w:sz w:val="28"/>
          <w:szCs w:val="28"/>
          <w:lang w:val="uk-UA"/>
        </w:rPr>
        <w:t>,</w:t>
      </w:r>
      <w:r w:rsidRPr="00230C2D">
        <w:rPr>
          <w:sz w:val="28"/>
          <w:szCs w:val="28"/>
          <w:lang w:val="uk-UA"/>
        </w:rPr>
        <w:t xml:space="preserve"> Правил дорожнього перевезення небезпечних вантажів, затверджених наказом Міністерства внутрішніх справ України від 26</w:t>
      </w:r>
      <w:r w:rsidR="00B15EEF" w:rsidRPr="00230C2D">
        <w:rPr>
          <w:sz w:val="28"/>
          <w:szCs w:val="28"/>
          <w:lang w:val="uk-UA"/>
        </w:rPr>
        <w:t xml:space="preserve"> липня </w:t>
      </w:r>
      <w:r w:rsidRPr="00230C2D">
        <w:rPr>
          <w:sz w:val="28"/>
          <w:szCs w:val="28"/>
          <w:lang w:val="uk-UA"/>
        </w:rPr>
        <w:t>2004</w:t>
      </w:r>
      <w:r w:rsidR="00B15EEF" w:rsidRPr="00230C2D">
        <w:rPr>
          <w:sz w:val="28"/>
          <w:szCs w:val="28"/>
          <w:lang w:val="uk-UA"/>
        </w:rPr>
        <w:t xml:space="preserve"> року</w:t>
      </w:r>
      <w:r w:rsidRPr="00230C2D">
        <w:rPr>
          <w:sz w:val="28"/>
          <w:szCs w:val="28"/>
          <w:lang w:val="uk-UA"/>
        </w:rPr>
        <w:t xml:space="preserve"> </w:t>
      </w:r>
      <w:r w:rsidR="00B15EEF" w:rsidRPr="00230C2D">
        <w:rPr>
          <w:sz w:val="28"/>
          <w:szCs w:val="28"/>
          <w:lang w:val="uk-UA"/>
        </w:rPr>
        <w:t>№</w:t>
      </w:r>
      <w:r w:rsidR="00006088" w:rsidRPr="00230C2D">
        <w:rPr>
          <w:sz w:val="28"/>
          <w:szCs w:val="28"/>
          <w:lang w:val="uk-UA"/>
        </w:rPr>
        <w:t> </w:t>
      </w:r>
      <w:r w:rsidRPr="00230C2D">
        <w:rPr>
          <w:sz w:val="28"/>
          <w:szCs w:val="28"/>
          <w:lang w:val="uk-UA"/>
        </w:rPr>
        <w:t xml:space="preserve">822 </w:t>
      </w:r>
      <w:r w:rsidR="00B15EEF" w:rsidRPr="00230C2D">
        <w:rPr>
          <w:sz w:val="28"/>
          <w:szCs w:val="28"/>
          <w:lang w:val="uk-UA"/>
        </w:rPr>
        <w:t>«</w:t>
      </w:r>
      <w:r w:rsidRPr="00230C2D">
        <w:rPr>
          <w:sz w:val="28"/>
          <w:szCs w:val="28"/>
          <w:lang w:val="uk-UA"/>
        </w:rPr>
        <w:t>Про затвердження Правил дорожнього перевезення небезпечних вантажів</w:t>
      </w:r>
      <w:r w:rsidR="00B15EEF" w:rsidRPr="00230C2D">
        <w:rPr>
          <w:sz w:val="28"/>
          <w:szCs w:val="28"/>
          <w:lang w:val="uk-UA"/>
        </w:rPr>
        <w:t>»</w:t>
      </w:r>
      <w:r w:rsidR="00C5097C" w:rsidRPr="00230C2D">
        <w:rPr>
          <w:sz w:val="28"/>
          <w:szCs w:val="28"/>
          <w:lang w:val="uk-UA"/>
        </w:rPr>
        <w:t>, зареєстрованим у Міністерстві юстиції України 20 серпня 2004</w:t>
      </w:r>
      <w:r w:rsidR="00F229E6" w:rsidRPr="00230C2D">
        <w:rPr>
          <w:sz w:val="28"/>
          <w:szCs w:val="28"/>
          <w:lang w:val="en-US"/>
        </w:rPr>
        <w:t> </w:t>
      </w:r>
      <w:r w:rsidR="00C5097C" w:rsidRPr="00230C2D">
        <w:rPr>
          <w:sz w:val="28"/>
          <w:szCs w:val="28"/>
          <w:lang w:val="uk-UA"/>
        </w:rPr>
        <w:t>року за № 1040/9639</w:t>
      </w:r>
      <w:r w:rsidR="008B39E2" w:rsidRPr="00230C2D">
        <w:rPr>
          <w:sz w:val="28"/>
          <w:szCs w:val="28"/>
          <w:lang w:val="uk-UA"/>
        </w:rPr>
        <w:t xml:space="preserve"> (далі – Правила перевезення)</w:t>
      </w:r>
      <w:r w:rsidRPr="00230C2D">
        <w:rPr>
          <w:sz w:val="28"/>
          <w:szCs w:val="28"/>
          <w:lang w:val="uk-UA"/>
        </w:rPr>
        <w:t>.</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2.</w:t>
      </w:r>
      <w:r w:rsidR="00C73011" w:rsidRPr="00230C2D">
        <w:rPr>
          <w:sz w:val="28"/>
          <w:szCs w:val="28"/>
          <w:lang w:val="uk-UA"/>
        </w:rPr>
        <w:t> </w:t>
      </w:r>
      <w:r w:rsidR="0065307D">
        <w:rPr>
          <w:sz w:val="28"/>
          <w:szCs w:val="28"/>
          <w:lang w:val="uk-UA"/>
        </w:rPr>
        <w:t>К</w:t>
      </w:r>
      <w:r w:rsidRPr="00230C2D">
        <w:rPr>
          <w:sz w:val="28"/>
          <w:szCs w:val="28"/>
          <w:lang w:val="uk-UA"/>
        </w:rPr>
        <w:t>онтроль за дотриманням правил перевезень небезпечних вантажів здійснюється посадовою особою шляхом перевірки наявності у перевізника:</w:t>
      </w:r>
    </w:p>
    <w:p w:rsidR="00302D23" w:rsidRPr="00230C2D" w:rsidRDefault="00CF62BE"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с</w:t>
      </w:r>
      <w:r w:rsidR="00302D23" w:rsidRPr="00230C2D">
        <w:rPr>
          <w:sz w:val="28"/>
          <w:szCs w:val="28"/>
          <w:lang w:val="uk-UA"/>
        </w:rPr>
        <w:t>відоцтв</w:t>
      </w:r>
      <w:r w:rsidRPr="00230C2D">
        <w:rPr>
          <w:sz w:val="28"/>
          <w:szCs w:val="28"/>
          <w:lang w:val="uk-UA"/>
        </w:rPr>
        <w:t>(</w:t>
      </w:r>
      <w:r w:rsidR="00302D23" w:rsidRPr="00230C2D">
        <w:rPr>
          <w:sz w:val="28"/>
          <w:szCs w:val="28"/>
          <w:lang w:val="uk-UA"/>
        </w:rPr>
        <w:t>а</w:t>
      </w:r>
      <w:r w:rsidRPr="00230C2D">
        <w:rPr>
          <w:sz w:val="28"/>
          <w:szCs w:val="28"/>
          <w:lang w:val="uk-UA"/>
        </w:rPr>
        <w:t>)</w:t>
      </w:r>
      <w:r w:rsidR="00302D23" w:rsidRPr="00230C2D">
        <w:rPr>
          <w:sz w:val="28"/>
          <w:szCs w:val="28"/>
          <w:lang w:val="uk-UA"/>
        </w:rPr>
        <w:t xml:space="preserve"> про допущення транспортного засобу до перевезення визначених небезпечних вантажів, а також </w:t>
      </w:r>
      <w:r w:rsidR="008B39E2" w:rsidRPr="00230C2D">
        <w:rPr>
          <w:sz w:val="28"/>
          <w:szCs w:val="28"/>
          <w:lang w:val="uk-UA"/>
        </w:rPr>
        <w:t xml:space="preserve">перевірки </w:t>
      </w:r>
      <w:r w:rsidR="00302D23" w:rsidRPr="00230C2D">
        <w:rPr>
          <w:sz w:val="28"/>
          <w:szCs w:val="28"/>
          <w:lang w:val="uk-UA"/>
        </w:rPr>
        <w:t>строку дії свідоцтва, відповідності даних про власника та реєстраційн</w:t>
      </w:r>
      <w:r w:rsidR="008B39E2" w:rsidRPr="00230C2D">
        <w:rPr>
          <w:sz w:val="28"/>
          <w:szCs w:val="28"/>
          <w:lang w:val="uk-UA"/>
        </w:rPr>
        <w:t>ого</w:t>
      </w:r>
      <w:r w:rsidR="00302D23" w:rsidRPr="00230C2D">
        <w:rPr>
          <w:sz w:val="28"/>
          <w:szCs w:val="28"/>
          <w:lang w:val="uk-UA"/>
        </w:rPr>
        <w:t xml:space="preserve"> номер</w:t>
      </w:r>
      <w:r w:rsidR="008B39E2" w:rsidRPr="00230C2D">
        <w:rPr>
          <w:sz w:val="28"/>
          <w:szCs w:val="28"/>
          <w:lang w:val="uk-UA"/>
        </w:rPr>
        <w:t>а</w:t>
      </w:r>
      <w:r w:rsidR="00302D23" w:rsidRPr="00230C2D">
        <w:rPr>
          <w:sz w:val="28"/>
          <w:szCs w:val="28"/>
          <w:lang w:val="uk-UA"/>
        </w:rPr>
        <w:t xml:space="preserve"> транспортного засобу, визначених у цьому свідоцтві, даним у свідоцтві про реєстрацію транспортного засобу.</w:t>
      </w:r>
      <w:r w:rsidR="003E06C4" w:rsidRPr="00230C2D">
        <w:rPr>
          <w:sz w:val="28"/>
          <w:szCs w:val="28"/>
          <w:lang w:val="uk-UA"/>
        </w:rPr>
        <w:t xml:space="preserve"> </w:t>
      </w:r>
      <w:r w:rsidR="00302D23" w:rsidRPr="00230C2D">
        <w:rPr>
          <w:sz w:val="28"/>
          <w:szCs w:val="28"/>
          <w:lang w:val="uk-UA"/>
        </w:rPr>
        <w:t xml:space="preserve">Відповідно до підпункту </w:t>
      </w:r>
      <w:r w:rsidR="00A5188E" w:rsidRPr="00230C2D">
        <w:rPr>
          <w:sz w:val="28"/>
          <w:szCs w:val="28"/>
          <w:lang w:val="uk-UA"/>
        </w:rPr>
        <w:t>«</w:t>
      </w:r>
      <w:r w:rsidR="00302D23" w:rsidRPr="00230C2D">
        <w:rPr>
          <w:sz w:val="28"/>
          <w:szCs w:val="28"/>
          <w:lang w:val="uk-UA"/>
        </w:rPr>
        <w:t>б</w:t>
      </w:r>
      <w:r w:rsidR="00A5188E" w:rsidRPr="00230C2D">
        <w:rPr>
          <w:sz w:val="28"/>
          <w:szCs w:val="28"/>
          <w:lang w:val="uk-UA"/>
        </w:rPr>
        <w:t>»</w:t>
      </w:r>
      <w:r w:rsidR="00302D23" w:rsidRPr="00230C2D">
        <w:rPr>
          <w:sz w:val="28"/>
          <w:szCs w:val="28"/>
          <w:lang w:val="uk-UA"/>
        </w:rPr>
        <w:t xml:space="preserve"> пункту 9.1 Правил перевезення для транспортних засобів, що здійснюють міжнародні перевезення небезпечних вантажів та відповідають вимогам ДОПНВ, свідоцтво про допущення транспортних засобів до перевезення визначених небезпечних вантажів видається тільки на транспортні засоби EX/II, </w:t>
      </w:r>
      <w:r w:rsidR="003E06C4" w:rsidRPr="00230C2D">
        <w:rPr>
          <w:sz w:val="28"/>
          <w:szCs w:val="28"/>
          <w:lang w:val="uk-UA"/>
        </w:rPr>
        <w:t>EX/III, FL, OX</w:t>
      </w:r>
      <w:r w:rsidR="007D77D8" w:rsidRPr="00230C2D">
        <w:rPr>
          <w:sz w:val="28"/>
          <w:szCs w:val="28"/>
          <w:lang w:val="uk-UA"/>
        </w:rPr>
        <w:t>,</w:t>
      </w:r>
      <w:r w:rsidR="003E06C4" w:rsidRPr="00230C2D">
        <w:rPr>
          <w:sz w:val="28"/>
          <w:szCs w:val="28"/>
          <w:lang w:val="uk-UA"/>
        </w:rPr>
        <w:t xml:space="preserve"> AT</w:t>
      </w:r>
      <w:r w:rsidR="007D77D8" w:rsidRPr="00230C2D">
        <w:rPr>
          <w:sz w:val="28"/>
          <w:szCs w:val="28"/>
          <w:lang w:val="uk-UA"/>
        </w:rPr>
        <w:t xml:space="preserve"> та </w:t>
      </w:r>
      <w:r w:rsidR="007D77D8" w:rsidRPr="00230C2D">
        <w:rPr>
          <w:sz w:val="28"/>
          <w:szCs w:val="28"/>
          <w:lang w:val="en-US"/>
        </w:rPr>
        <w:t>MEMU</w:t>
      </w:r>
      <w:r w:rsidR="003E06C4" w:rsidRPr="00230C2D">
        <w:rPr>
          <w:sz w:val="28"/>
          <w:szCs w:val="28"/>
          <w:lang w:val="uk-UA"/>
        </w:rPr>
        <w:t>;</w:t>
      </w:r>
    </w:p>
    <w:p w:rsidR="00302D23" w:rsidRPr="00230C2D" w:rsidRDefault="003E06C4" w:rsidP="00885BB4">
      <w:pPr>
        <w:pStyle w:val="a3"/>
        <w:spacing w:before="80" w:beforeAutospacing="0" w:after="0" w:afterAutospacing="0" w:line="360" w:lineRule="auto"/>
        <w:ind w:firstLine="709"/>
        <w:jc w:val="both"/>
        <w:rPr>
          <w:i/>
          <w:color w:val="FF0000"/>
          <w:sz w:val="28"/>
          <w:szCs w:val="28"/>
          <w:lang w:val="uk-UA"/>
        </w:rPr>
      </w:pPr>
      <w:r w:rsidRPr="00230C2D">
        <w:rPr>
          <w:sz w:val="28"/>
          <w:szCs w:val="28"/>
          <w:lang w:val="uk-UA"/>
        </w:rPr>
        <w:t>с</w:t>
      </w:r>
      <w:r w:rsidR="00302D23" w:rsidRPr="00230C2D">
        <w:rPr>
          <w:sz w:val="28"/>
          <w:szCs w:val="28"/>
          <w:lang w:val="uk-UA"/>
        </w:rPr>
        <w:t xml:space="preserve">відоцтва про підготовку водія транспортного засобу, що перевозить небезпечні вантажі, а також </w:t>
      </w:r>
      <w:r w:rsidR="008B39E2" w:rsidRPr="00230C2D">
        <w:rPr>
          <w:sz w:val="28"/>
          <w:szCs w:val="28"/>
          <w:lang w:val="uk-UA"/>
        </w:rPr>
        <w:t xml:space="preserve">перевірки </w:t>
      </w:r>
      <w:r w:rsidR="00302D23" w:rsidRPr="00230C2D">
        <w:rPr>
          <w:sz w:val="28"/>
          <w:szCs w:val="28"/>
          <w:lang w:val="uk-UA"/>
        </w:rPr>
        <w:t>строку дії свідоцтва, відповідності даних про водія транспортного засобу даним у</w:t>
      </w:r>
      <w:r w:rsidRPr="00230C2D">
        <w:rPr>
          <w:sz w:val="28"/>
          <w:szCs w:val="28"/>
          <w:lang w:val="uk-UA"/>
        </w:rPr>
        <w:t xml:space="preserve"> свідоцтві про підготовку водія;</w:t>
      </w:r>
      <w:r w:rsidR="00EC60F2" w:rsidRPr="00230C2D">
        <w:rPr>
          <w:sz w:val="28"/>
          <w:szCs w:val="28"/>
          <w:lang w:val="uk-UA"/>
        </w:rPr>
        <w:t xml:space="preserve"> </w:t>
      </w:r>
    </w:p>
    <w:p w:rsidR="00EC60F2" w:rsidRPr="00230C2D" w:rsidRDefault="00EC60F2" w:rsidP="00885BB4">
      <w:pPr>
        <w:pStyle w:val="a3"/>
        <w:spacing w:before="80" w:beforeAutospacing="0" w:after="0" w:afterAutospacing="0" w:line="360" w:lineRule="auto"/>
        <w:ind w:firstLine="709"/>
        <w:jc w:val="both"/>
        <w:rPr>
          <w:i/>
          <w:sz w:val="28"/>
          <w:szCs w:val="28"/>
          <w:lang w:val="uk-UA"/>
        </w:rPr>
      </w:pPr>
      <w:r w:rsidRPr="00230C2D">
        <w:rPr>
          <w:sz w:val="28"/>
          <w:szCs w:val="28"/>
          <w:lang w:val="uk-UA"/>
        </w:rPr>
        <w:t>письмов</w:t>
      </w:r>
      <w:r w:rsidR="008B39E2" w:rsidRPr="00230C2D">
        <w:rPr>
          <w:sz w:val="28"/>
          <w:szCs w:val="28"/>
          <w:lang w:val="uk-UA"/>
        </w:rPr>
        <w:t>их</w:t>
      </w:r>
      <w:r w:rsidRPr="00230C2D">
        <w:rPr>
          <w:sz w:val="28"/>
          <w:szCs w:val="28"/>
          <w:lang w:val="uk-UA"/>
        </w:rPr>
        <w:t xml:space="preserve"> </w:t>
      </w:r>
      <w:r w:rsidR="003E06C4" w:rsidRPr="00230C2D">
        <w:rPr>
          <w:sz w:val="28"/>
          <w:szCs w:val="28"/>
          <w:lang w:val="uk-UA"/>
        </w:rPr>
        <w:t>і</w:t>
      </w:r>
      <w:r w:rsidR="00302D23" w:rsidRPr="00230C2D">
        <w:rPr>
          <w:sz w:val="28"/>
          <w:szCs w:val="28"/>
          <w:lang w:val="uk-UA"/>
        </w:rPr>
        <w:t>нструкці</w:t>
      </w:r>
      <w:r w:rsidR="008B39E2" w:rsidRPr="00230C2D">
        <w:rPr>
          <w:sz w:val="28"/>
          <w:szCs w:val="28"/>
          <w:lang w:val="uk-UA"/>
        </w:rPr>
        <w:t>й</w:t>
      </w:r>
      <w:r w:rsidR="00302D23" w:rsidRPr="00230C2D">
        <w:rPr>
          <w:sz w:val="28"/>
          <w:szCs w:val="28"/>
          <w:lang w:val="uk-UA"/>
        </w:rPr>
        <w:t xml:space="preserve"> </w:t>
      </w:r>
      <w:r w:rsidRPr="00230C2D">
        <w:rPr>
          <w:sz w:val="28"/>
          <w:szCs w:val="28"/>
          <w:lang w:val="uk-UA"/>
        </w:rPr>
        <w:t>відповідно до ДОПНВ (</w:t>
      </w:r>
      <w:r w:rsidR="00302D23" w:rsidRPr="00230C2D">
        <w:rPr>
          <w:sz w:val="28"/>
          <w:szCs w:val="28"/>
          <w:lang w:val="uk-UA"/>
        </w:rPr>
        <w:t>на випадок а</w:t>
      </w:r>
      <w:r w:rsidR="003E06C4" w:rsidRPr="00230C2D">
        <w:rPr>
          <w:sz w:val="28"/>
          <w:szCs w:val="28"/>
          <w:lang w:val="uk-UA"/>
        </w:rPr>
        <w:t>варії або надзвичайної ситуації</w:t>
      </w:r>
      <w:r w:rsidRPr="00230C2D">
        <w:rPr>
          <w:sz w:val="28"/>
          <w:szCs w:val="28"/>
          <w:lang w:val="uk-UA"/>
        </w:rPr>
        <w:t>)</w:t>
      </w:r>
      <w:r w:rsidR="003E06C4" w:rsidRPr="00230C2D">
        <w:rPr>
          <w:sz w:val="28"/>
          <w:szCs w:val="28"/>
          <w:lang w:val="uk-UA"/>
        </w:rPr>
        <w:t>;</w:t>
      </w:r>
      <w:r w:rsidRPr="00230C2D">
        <w:rPr>
          <w:sz w:val="28"/>
          <w:szCs w:val="28"/>
          <w:lang w:val="uk-UA"/>
        </w:rPr>
        <w:t xml:space="preserve"> </w:t>
      </w:r>
    </w:p>
    <w:p w:rsidR="00302D23" w:rsidRPr="00230C2D" w:rsidRDefault="003E06C4"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с</w:t>
      </w:r>
      <w:r w:rsidR="00302D23" w:rsidRPr="00230C2D">
        <w:rPr>
          <w:sz w:val="28"/>
          <w:szCs w:val="28"/>
          <w:lang w:val="uk-UA"/>
        </w:rPr>
        <w:t>пеціальних знаків на транспортному засобі.</w:t>
      </w:r>
      <w:r w:rsidR="00EC60F2" w:rsidRPr="00230C2D">
        <w:rPr>
          <w:i/>
          <w:sz w:val="28"/>
          <w:szCs w:val="28"/>
          <w:lang w:val="uk-UA"/>
        </w:rPr>
        <w:t xml:space="preserve"> </w:t>
      </w:r>
    </w:p>
    <w:p w:rsidR="006B755F"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3.</w:t>
      </w:r>
      <w:r w:rsidR="00C73011" w:rsidRPr="00230C2D">
        <w:rPr>
          <w:sz w:val="28"/>
          <w:szCs w:val="28"/>
          <w:lang w:val="uk-UA"/>
        </w:rPr>
        <w:t> </w:t>
      </w:r>
      <w:r w:rsidRPr="00230C2D">
        <w:rPr>
          <w:sz w:val="28"/>
          <w:szCs w:val="28"/>
          <w:lang w:val="uk-UA"/>
        </w:rPr>
        <w:t xml:space="preserve">Транспортні засоби, якими перевозяться небезпечні вантажі, перевіряються </w:t>
      </w:r>
      <w:r w:rsidR="006B755F" w:rsidRPr="00230C2D">
        <w:rPr>
          <w:sz w:val="28"/>
          <w:szCs w:val="28"/>
          <w:lang w:val="uk-UA"/>
        </w:rPr>
        <w:t xml:space="preserve">посадовою особою </w:t>
      </w:r>
      <w:r w:rsidR="00DA540D" w:rsidRPr="00230C2D">
        <w:rPr>
          <w:sz w:val="28"/>
          <w:szCs w:val="28"/>
          <w:lang w:val="uk-UA"/>
        </w:rPr>
        <w:t>і мають відповідати таким</w:t>
      </w:r>
      <w:r w:rsidRPr="00230C2D">
        <w:rPr>
          <w:sz w:val="28"/>
          <w:szCs w:val="28"/>
          <w:lang w:val="uk-UA"/>
        </w:rPr>
        <w:t xml:space="preserve"> вимогам екологічної безпеки для автомобільного транспортного засобу: </w:t>
      </w:r>
    </w:p>
    <w:p w:rsidR="006B755F"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lastRenderedPageBreak/>
        <w:t xml:space="preserve">використання спеціалізованого автомобіля або автомобіля загального призначення, що пристосований для перевезення небезпечних вантажів; </w:t>
      </w:r>
    </w:p>
    <w:p w:rsidR="006B755F"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 xml:space="preserve">наявність інформаційних таблиць, на яких позначено знак небезпеки, </w:t>
      </w:r>
      <w:r w:rsidR="00E54E33" w:rsidRPr="00B86989">
        <w:rPr>
          <w:sz w:val="28"/>
          <w:szCs w:val="28"/>
          <w:lang w:val="uk-UA"/>
        </w:rPr>
        <w:t>номер, наданий небезпечному вантажу Комітетом експертів з перевезення небезпечних вантажів Економічної і Соціальної Ради ООН,</w:t>
      </w:r>
      <w:r w:rsidR="00E54E33" w:rsidRPr="00230C2D">
        <w:rPr>
          <w:sz w:val="28"/>
          <w:szCs w:val="28"/>
          <w:lang w:val="uk-UA"/>
        </w:rPr>
        <w:t xml:space="preserve"> </w:t>
      </w:r>
      <w:r w:rsidRPr="00230C2D">
        <w:rPr>
          <w:sz w:val="28"/>
          <w:szCs w:val="28"/>
          <w:lang w:val="uk-UA"/>
        </w:rPr>
        <w:t xml:space="preserve">і код екстрених заходів (спереду і ззаду), а для іноземних перевізників </w:t>
      </w:r>
      <w:r w:rsidR="00F229E6" w:rsidRPr="00230C2D">
        <w:rPr>
          <w:sz w:val="28"/>
          <w:szCs w:val="28"/>
          <w:lang w:val="uk-UA"/>
        </w:rPr>
        <w:t xml:space="preserve">– </w:t>
      </w:r>
      <w:r w:rsidRPr="00230C2D">
        <w:rPr>
          <w:sz w:val="28"/>
          <w:szCs w:val="28"/>
          <w:lang w:val="uk-UA"/>
        </w:rPr>
        <w:t xml:space="preserve">наявність інформаційних таблиць міжнародного зразка; </w:t>
      </w:r>
    </w:p>
    <w:p w:rsidR="00302D23" w:rsidRPr="00230C2D" w:rsidRDefault="007C30AA"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вантажне відділення транспортного засобу закритого типу не повинне мати вікон, а всі отвори повинні мати щільні двері або кришки, що закриваються; між кабіною водія та вантажним відділенням має бути суцільна стінка; усі двері та кришки обладнуються запірними пристроями</w:t>
      </w:r>
      <w:r w:rsidR="00302D23" w:rsidRPr="00230C2D">
        <w:rPr>
          <w:sz w:val="28"/>
          <w:szCs w:val="28"/>
          <w:lang w:val="uk-UA"/>
        </w:rPr>
        <w:t xml:space="preserve">; </w:t>
      </w:r>
      <w:r w:rsidRPr="00230C2D">
        <w:rPr>
          <w:sz w:val="28"/>
          <w:szCs w:val="28"/>
          <w:lang w:val="uk-UA"/>
        </w:rPr>
        <w:t xml:space="preserve">матеріал покриття транспортного засобу накритого типу не </w:t>
      </w:r>
      <w:r w:rsidR="00302D23" w:rsidRPr="00230C2D">
        <w:rPr>
          <w:sz w:val="28"/>
          <w:szCs w:val="28"/>
          <w:lang w:val="uk-UA"/>
        </w:rPr>
        <w:t xml:space="preserve">повинен </w:t>
      </w:r>
      <w:r w:rsidRPr="00230C2D">
        <w:rPr>
          <w:sz w:val="28"/>
          <w:szCs w:val="28"/>
          <w:lang w:val="uk-UA"/>
        </w:rPr>
        <w:t xml:space="preserve">промокати, має бути міцним до розриву, </w:t>
      </w:r>
      <w:proofErr w:type="spellStart"/>
      <w:r w:rsidRPr="00230C2D">
        <w:rPr>
          <w:sz w:val="28"/>
          <w:szCs w:val="28"/>
          <w:lang w:val="uk-UA"/>
        </w:rPr>
        <w:t>важкозаймистим</w:t>
      </w:r>
      <w:proofErr w:type="spellEnd"/>
      <w:r w:rsidRPr="00230C2D">
        <w:rPr>
          <w:sz w:val="28"/>
          <w:szCs w:val="28"/>
          <w:lang w:val="uk-UA"/>
        </w:rPr>
        <w:t xml:space="preserve"> і під час перевезення натягнутим таким чином, щоб перекривати борти з усіх боків</w:t>
      </w:r>
      <w:r w:rsidR="00302D23" w:rsidRPr="00230C2D">
        <w:rPr>
          <w:sz w:val="28"/>
          <w:szCs w:val="28"/>
          <w:lang w:val="uk-UA"/>
        </w:rPr>
        <w:t>.</w:t>
      </w:r>
    </w:p>
    <w:p w:rsidR="007C30AA" w:rsidRDefault="007C30AA"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4.</w:t>
      </w:r>
      <w:r w:rsidR="00C73011" w:rsidRPr="00230C2D">
        <w:rPr>
          <w:sz w:val="28"/>
          <w:szCs w:val="28"/>
          <w:lang w:val="uk-UA"/>
        </w:rPr>
        <w:t> </w:t>
      </w:r>
      <w:r w:rsidRPr="00230C2D">
        <w:rPr>
          <w:sz w:val="28"/>
          <w:szCs w:val="28"/>
          <w:lang w:val="uk-UA"/>
        </w:rPr>
        <w:t xml:space="preserve">За позитивними результатами здійснення цього виду контролю посадова особа вносить реквізити </w:t>
      </w:r>
      <w:r w:rsidR="00CF62BE" w:rsidRPr="00230C2D">
        <w:rPr>
          <w:sz w:val="28"/>
          <w:szCs w:val="28"/>
          <w:lang w:val="uk-UA"/>
        </w:rPr>
        <w:t>свідоцтв(а) про допущення транспортного засобу до перевезення визначених небезпечних вантажів</w:t>
      </w:r>
      <w:r w:rsidRPr="00230C2D">
        <w:rPr>
          <w:sz w:val="28"/>
          <w:szCs w:val="28"/>
          <w:lang w:val="uk-UA"/>
        </w:rPr>
        <w:t xml:space="preserve"> та </w:t>
      </w:r>
      <w:r w:rsidR="00CF62BE" w:rsidRPr="00230C2D">
        <w:rPr>
          <w:sz w:val="28"/>
          <w:szCs w:val="28"/>
          <w:lang w:val="uk-UA"/>
        </w:rPr>
        <w:t>свідоцтва про підготовку водія транспортного засобу, що перевозить небезпечні вантажі</w:t>
      </w:r>
      <w:r w:rsidR="00F9530F" w:rsidRPr="00230C2D">
        <w:rPr>
          <w:sz w:val="28"/>
          <w:szCs w:val="28"/>
          <w:lang w:val="uk-UA"/>
        </w:rPr>
        <w:t>,</w:t>
      </w:r>
      <w:r w:rsidR="00CF62BE" w:rsidRPr="00230C2D">
        <w:rPr>
          <w:sz w:val="28"/>
          <w:szCs w:val="28"/>
          <w:lang w:val="uk-UA"/>
        </w:rPr>
        <w:t xml:space="preserve"> </w:t>
      </w:r>
      <w:r w:rsidRPr="00230C2D">
        <w:rPr>
          <w:sz w:val="28"/>
          <w:szCs w:val="28"/>
          <w:lang w:val="uk-UA"/>
        </w:rPr>
        <w:t xml:space="preserve">до функціонального модуля «Журнал пункту пропуску» АСМО «Інспектор». </w:t>
      </w:r>
    </w:p>
    <w:p w:rsidR="00761F4B" w:rsidRPr="002E6F27" w:rsidRDefault="00DD4339" w:rsidP="00761F4B">
      <w:pPr>
        <w:pStyle w:val="a3"/>
        <w:spacing w:before="80" w:beforeAutospacing="0" w:after="0" w:afterAutospacing="0" w:line="360" w:lineRule="auto"/>
        <w:ind w:firstLine="709"/>
        <w:jc w:val="both"/>
        <w:rPr>
          <w:sz w:val="28"/>
          <w:szCs w:val="28"/>
          <w:lang w:val="uk-UA"/>
        </w:rPr>
      </w:pPr>
      <w:r w:rsidRPr="002E6F27">
        <w:rPr>
          <w:sz w:val="28"/>
          <w:szCs w:val="28"/>
          <w:lang w:val="uk-UA"/>
        </w:rPr>
        <w:t>5.</w:t>
      </w:r>
      <w:r w:rsidR="002E6F27" w:rsidRPr="002E6F27">
        <w:rPr>
          <w:sz w:val="28"/>
          <w:szCs w:val="28"/>
          <w:lang w:val="uk-UA"/>
        </w:rPr>
        <w:t> </w:t>
      </w:r>
      <w:r w:rsidR="00761F4B" w:rsidRPr="002E6F27">
        <w:rPr>
          <w:sz w:val="28"/>
          <w:szCs w:val="28"/>
          <w:lang w:val="uk-UA"/>
        </w:rPr>
        <w:t>У разі встановлення посадовою особою факту порушення перевізником законодавства України щодо міжнародних автомобільних перевезень</w:t>
      </w:r>
      <w:r w:rsidR="00761F4B" w:rsidRPr="002E6F27">
        <w:rPr>
          <w:sz w:val="28"/>
          <w:szCs w:val="28"/>
        </w:rPr>
        <w:t xml:space="preserve"> </w:t>
      </w:r>
      <w:r w:rsidR="00761F4B" w:rsidRPr="002E6F27">
        <w:rPr>
          <w:sz w:val="28"/>
          <w:szCs w:val="28"/>
          <w:lang w:val="uk-UA"/>
        </w:rPr>
        <w:t>ним вживаються заходи, визначені пункт</w:t>
      </w:r>
      <w:r w:rsidR="0015040C" w:rsidRPr="002E6F27">
        <w:rPr>
          <w:sz w:val="28"/>
          <w:szCs w:val="28"/>
          <w:lang w:val="uk-UA"/>
        </w:rPr>
        <w:t>ами</w:t>
      </w:r>
      <w:r w:rsidR="00761F4B" w:rsidRPr="002E6F27">
        <w:rPr>
          <w:sz w:val="28"/>
          <w:szCs w:val="28"/>
          <w:lang w:val="uk-UA"/>
        </w:rPr>
        <w:t xml:space="preserve"> 5</w:t>
      </w:r>
      <w:bookmarkStart w:id="0" w:name="_GoBack"/>
      <w:r w:rsidR="0015040C" w:rsidRPr="002E6F27">
        <w:rPr>
          <w:sz w:val="28"/>
          <w:szCs w:val="28"/>
          <w:lang w:val="uk-UA"/>
        </w:rPr>
        <w:t>, 6</w:t>
      </w:r>
      <w:bookmarkEnd w:id="0"/>
      <w:r w:rsidR="00761F4B" w:rsidRPr="002E6F27">
        <w:rPr>
          <w:sz w:val="28"/>
          <w:szCs w:val="28"/>
          <w:lang w:val="uk-UA"/>
        </w:rPr>
        <w:t xml:space="preserve"> розділу </w:t>
      </w:r>
      <w:r w:rsidR="00761F4B" w:rsidRPr="002E6F27">
        <w:rPr>
          <w:sz w:val="28"/>
          <w:szCs w:val="28"/>
          <w:lang w:val="en-US"/>
        </w:rPr>
        <w:t>V</w:t>
      </w:r>
      <w:r w:rsidR="00761F4B" w:rsidRPr="002E6F27">
        <w:rPr>
          <w:sz w:val="28"/>
          <w:szCs w:val="28"/>
          <w:lang w:val="uk-UA"/>
        </w:rPr>
        <w:t>ІІІ</w:t>
      </w:r>
      <w:r w:rsidR="00376C1D" w:rsidRPr="002E6F27">
        <w:rPr>
          <w:sz w:val="28"/>
          <w:szCs w:val="28"/>
          <w:lang w:val="uk-UA"/>
        </w:rPr>
        <w:t xml:space="preserve"> цього Порядку</w:t>
      </w:r>
      <w:r w:rsidR="00761F4B" w:rsidRPr="002E6F27">
        <w:rPr>
          <w:sz w:val="28"/>
          <w:szCs w:val="28"/>
          <w:lang w:val="uk-UA"/>
        </w:rPr>
        <w:t xml:space="preserve">. </w:t>
      </w:r>
    </w:p>
    <w:p w:rsidR="00302D23" w:rsidRPr="00230C2D" w:rsidRDefault="00E546B5" w:rsidP="00E546B5">
      <w:pPr>
        <w:pStyle w:val="3"/>
        <w:spacing w:before="80" w:beforeAutospacing="0" w:after="0" w:afterAutospacing="0" w:line="360" w:lineRule="auto"/>
        <w:ind w:firstLine="709"/>
        <w:jc w:val="center"/>
        <w:rPr>
          <w:sz w:val="28"/>
          <w:szCs w:val="28"/>
          <w:lang w:val="uk-UA"/>
        </w:rPr>
      </w:pPr>
      <w:r w:rsidRPr="00230C2D">
        <w:rPr>
          <w:sz w:val="28"/>
          <w:szCs w:val="28"/>
          <w:lang w:val="en-US"/>
        </w:rPr>
        <w:t>V</w:t>
      </w:r>
      <w:r w:rsidR="00302D23" w:rsidRPr="00230C2D">
        <w:rPr>
          <w:sz w:val="28"/>
          <w:szCs w:val="28"/>
          <w:lang w:val="uk-UA"/>
        </w:rPr>
        <w:t>.</w:t>
      </w:r>
      <w:r w:rsidR="00C73011" w:rsidRPr="00230C2D">
        <w:rPr>
          <w:sz w:val="28"/>
          <w:szCs w:val="28"/>
          <w:lang w:val="uk-UA"/>
        </w:rPr>
        <w:t> </w:t>
      </w:r>
      <w:r w:rsidR="00302D23" w:rsidRPr="00230C2D">
        <w:rPr>
          <w:sz w:val="28"/>
          <w:szCs w:val="28"/>
          <w:lang w:val="uk-UA"/>
        </w:rPr>
        <w:t xml:space="preserve">Контроль внесення (нарахування) перевізниками-нерезидентами </w:t>
      </w:r>
      <w:r w:rsidR="00DE51D2" w:rsidRPr="00230C2D">
        <w:rPr>
          <w:sz w:val="28"/>
          <w:szCs w:val="28"/>
          <w:lang w:val="uk-UA"/>
        </w:rPr>
        <w:t>платежів</w:t>
      </w:r>
      <w:r w:rsidR="00302D23" w:rsidRPr="00230C2D">
        <w:rPr>
          <w:sz w:val="28"/>
          <w:szCs w:val="28"/>
          <w:lang w:val="uk-UA"/>
        </w:rPr>
        <w:t xml:space="preserve"> за проїзд автомобільними дорогами України</w:t>
      </w:r>
    </w:p>
    <w:p w:rsidR="007A3A8F" w:rsidRPr="00230C2D" w:rsidRDefault="007A3A8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1.</w:t>
      </w:r>
      <w:r w:rsidR="00C73011" w:rsidRPr="00230C2D">
        <w:rPr>
          <w:sz w:val="28"/>
          <w:szCs w:val="28"/>
          <w:lang w:val="uk-UA"/>
        </w:rPr>
        <w:t> </w:t>
      </w:r>
      <w:r w:rsidRPr="00230C2D">
        <w:rPr>
          <w:sz w:val="28"/>
          <w:szCs w:val="28"/>
          <w:lang w:val="uk-UA"/>
        </w:rPr>
        <w:t xml:space="preserve">Нарахування єдиного збору здійснюється посадовою особою при в’їзді транспортного засобу з іноземними реєстраційними номерами з урахуванням положень Закону України «Про єдиний збір, який справляється у пунктах пропуску через державний кордон України» та Порядку </w:t>
      </w:r>
      <w:r w:rsidRPr="00230C2D">
        <w:rPr>
          <w:sz w:val="28"/>
          <w:szCs w:val="28"/>
          <w:lang w:val="uk-UA"/>
        </w:rPr>
        <w:lastRenderedPageBreak/>
        <w:t>справляння єдиного збору у пунктах пропуску через державний кордон, затвердженого постановою Кабінету Міністрів України від 24 жовтня 2002</w:t>
      </w:r>
      <w:r w:rsidR="00F9530F" w:rsidRPr="00230C2D">
        <w:rPr>
          <w:sz w:val="28"/>
          <w:szCs w:val="28"/>
          <w:lang w:val="uk-UA"/>
        </w:rPr>
        <w:t> </w:t>
      </w:r>
      <w:r w:rsidRPr="00230C2D">
        <w:rPr>
          <w:sz w:val="28"/>
          <w:szCs w:val="28"/>
          <w:lang w:val="uk-UA"/>
        </w:rPr>
        <w:t>року № 1569.</w:t>
      </w:r>
    </w:p>
    <w:p w:rsidR="007A3A8F" w:rsidRPr="00230C2D" w:rsidRDefault="00F9530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2. </w:t>
      </w:r>
      <w:r w:rsidR="007A3A8F" w:rsidRPr="00230C2D">
        <w:rPr>
          <w:sz w:val="28"/>
          <w:szCs w:val="28"/>
          <w:lang w:val="uk-UA"/>
        </w:rPr>
        <w:t xml:space="preserve">Розрахунок єдиного збору в уніфікованій митній квитанції МД-1 здійснюється окремо за всіма складовими єдиного збору </w:t>
      </w:r>
      <w:r w:rsidR="00DA540D" w:rsidRPr="00230C2D">
        <w:rPr>
          <w:sz w:val="28"/>
          <w:szCs w:val="28"/>
          <w:lang w:val="uk-UA"/>
        </w:rPr>
        <w:t>і</w:t>
      </w:r>
      <w:r w:rsidR="007A3A8F" w:rsidRPr="00230C2D">
        <w:rPr>
          <w:sz w:val="28"/>
          <w:szCs w:val="28"/>
          <w:lang w:val="uk-UA"/>
        </w:rPr>
        <w:t xml:space="preserve">з зазначенням </w:t>
      </w:r>
      <w:r w:rsidR="00DA540D" w:rsidRPr="00230C2D">
        <w:rPr>
          <w:sz w:val="28"/>
          <w:szCs w:val="28"/>
          <w:lang w:val="uk-UA"/>
        </w:rPr>
        <w:t>у</w:t>
      </w:r>
      <w:r w:rsidR="007A3A8F" w:rsidRPr="00230C2D">
        <w:rPr>
          <w:sz w:val="28"/>
          <w:szCs w:val="28"/>
          <w:lang w:val="uk-UA"/>
        </w:rPr>
        <w:t>сіх даних, що стали основою для нарахування є</w:t>
      </w:r>
      <w:r w:rsidR="00297ABC" w:rsidRPr="00230C2D">
        <w:rPr>
          <w:sz w:val="28"/>
          <w:szCs w:val="28"/>
          <w:lang w:val="uk-UA"/>
        </w:rPr>
        <w:t>диного збору, а також обов’язковим</w:t>
      </w:r>
      <w:r w:rsidR="007A3A8F" w:rsidRPr="00230C2D">
        <w:rPr>
          <w:sz w:val="28"/>
          <w:szCs w:val="28"/>
          <w:lang w:val="uk-UA"/>
        </w:rPr>
        <w:t xml:space="preserve"> зазначенням реєстраційного номера транспортного засобу.</w:t>
      </w:r>
    </w:p>
    <w:p w:rsidR="00302D23" w:rsidRPr="00230C2D" w:rsidRDefault="007A3A8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3</w:t>
      </w:r>
      <w:r w:rsidR="00302D23" w:rsidRPr="00230C2D">
        <w:rPr>
          <w:sz w:val="28"/>
          <w:szCs w:val="28"/>
          <w:lang w:val="uk-UA"/>
        </w:rPr>
        <w:t>.</w:t>
      </w:r>
      <w:r w:rsidR="00F9530F" w:rsidRPr="00230C2D">
        <w:rPr>
          <w:sz w:val="28"/>
          <w:szCs w:val="28"/>
          <w:lang w:val="uk-UA"/>
        </w:rPr>
        <w:t> </w:t>
      </w:r>
      <w:r w:rsidR="00302D23" w:rsidRPr="00230C2D">
        <w:rPr>
          <w:sz w:val="28"/>
          <w:szCs w:val="28"/>
          <w:lang w:val="uk-UA"/>
        </w:rPr>
        <w:t>Контроль повноти внесення перевізниками-нерезидентами плат</w:t>
      </w:r>
      <w:r w:rsidR="00BA4CAB" w:rsidRPr="00230C2D">
        <w:rPr>
          <w:sz w:val="28"/>
          <w:szCs w:val="28"/>
          <w:lang w:val="uk-UA"/>
        </w:rPr>
        <w:t>и</w:t>
      </w:r>
      <w:r w:rsidR="00302D23" w:rsidRPr="00230C2D">
        <w:rPr>
          <w:sz w:val="28"/>
          <w:szCs w:val="28"/>
          <w:lang w:val="uk-UA"/>
        </w:rPr>
        <w:t xml:space="preserve"> за проїзд автомобільними дорогами України здійснюється </w:t>
      </w:r>
      <w:r w:rsidR="001B44ED" w:rsidRPr="00230C2D">
        <w:rPr>
          <w:sz w:val="28"/>
          <w:szCs w:val="28"/>
          <w:lang w:val="uk-UA"/>
        </w:rPr>
        <w:t xml:space="preserve">посадовою особою </w:t>
      </w:r>
      <w:r w:rsidR="00DA540D" w:rsidRPr="00230C2D">
        <w:rPr>
          <w:sz w:val="28"/>
          <w:szCs w:val="28"/>
          <w:lang w:val="uk-UA"/>
        </w:rPr>
        <w:t>при</w:t>
      </w:r>
      <w:r w:rsidR="00302D23" w:rsidRPr="00230C2D">
        <w:rPr>
          <w:sz w:val="28"/>
          <w:szCs w:val="28"/>
          <w:lang w:val="uk-UA"/>
        </w:rPr>
        <w:t xml:space="preserve"> виїзд</w:t>
      </w:r>
      <w:r w:rsidR="00DA540D" w:rsidRPr="00230C2D">
        <w:rPr>
          <w:sz w:val="28"/>
          <w:szCs w:val="28"/>
          <w:lang w:val="uk-UA"/>
        </w:rPr>
        <w:t>і</w:t>
      </w:r>
      <w:r w:rsidR="00302D23" w:rsidRPr="00230C2D">
        <w:rPr>
          <w:sz w:val="28"/>
          <w:szCs w:val="28"/>
          <w:lang w:val="uk-UA"/>
        </w:rPr>
        <w:t xml:space="preserve"> за межі митної території України транспортного засобу з іноземним реєстраційним номером шляхом співставлення показників спідометра з показниками спідометра цього транспортного засобу при </w:t>
      </w:r>
      <w:r w:rsidR="000017EA" w:rsidRPr="00230C2D">
        <w:rPr>
          <w:sz w:val="28"/>
          <w:szCs w:val="28"/>
          <w:lang w:val="uk-UA"/>
        </w:rPr>
        <w:t>в’їзді</w:t>
      </w:r>
      <w:r w:rsidR="00B80547" w:rsidRPr="00230C2D">
        <w:rPr>
          <w:sz w:val="28"/>
          <w:szCs w:val="28"/>
          <w:lang w:val="uk-UA"/>
        </w:rPr>
        <w:t xml:space="preserve"> на митну територію України, які містяться в дозволі України або в графі «Примітки» функціонального модуля «Диспетчер зони митного контролю» АСМО «Інспектор».</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Перевірка повноти внесення та нарахування перевізниками-нерезидентами плат</w:t>
      </w:r>
      <w:r w:rsidR="00DE51D2" w:rsidRPr="00230C2D">
        <w:rPr>
          <w:sz w:val="28"/>
          <w:szCs w:val="28"/>
          <w:lang w:val="uk-UA"/>
        </w:rPr>
        <w:t>и</w:t>
      </w:r>
      <w:r w:rsidRPr="00230C2D">
        <w:rPr>
          <w:sz w:val="28"/>
          <w:szCs w:val="28"/>
          <w:lang w:val="uk-UA"/>
        </w:rPr>
        <w:t xml:space="preserve"> за проїзд автомобільними дорогами України здійснюється шляхом віднімання від даних показника спідометра при виїзді транспортного засобу з України даних показника спідометра при в'їзді транспортного засобу на митну територію України, з подальшим співставленням отриманого в результаті віднімання кілометражу з кілометражем, зазначеним </w:t>
      </w:r>
      <w:r w:rsidR="00DA540D" w:rsidRPr="00230C2D">
        <w:rPr>
          <w:sz w:val="28"/>
          <w:szCs w:val="28"/>
          <w:lang w:val="uk-UA"/>
        </w:rPr>
        <w:t>в</w:t>
      </w:r>
      <w:r w:rsidRPr="00230C2D">
        <w:rPr>
          <w:sz w:val="28"/>
          <w:szCs w:val="28"/>
          <w:lang w:val="uk-UA"/>
        </w:rPr>
        <w:t xml:space="preserve"> уніфікованій митній квитанції форми МД-1, що була оформлена </w:t>
      </w:r>
      <w:r w:rsidR="00654270" w:rsidRPr="00230C2D">
        <w:rPr>
          <w:sz w:val="28"/>
          <w:szCs w:val="28"/>
          <w:lang w:val="uk-UA"/>
        </w:rPr>
        <w:t>органом доходів і зборів</w:t>
      </w:r>
      <w:r w:rsidR="00E072B0" w:rsidRPr="00230C2D">
        <w:rPr>
          <w:sz w:val="28"/>
          <w:szCs w:val="28"/>
          <w:lang w:val="uk-UA"/>
        </w:rPr>
        <w:t xml:space="preserve"> </w:t>
      </w:r>
      <w:r w:rsidRPr="00230C2D">
        <w:rPr>
          <w:sz w:val="28"/>
          <w:szCs w:val="28"/>
          <w:lang w:val="uk-UA"/>
        </w:rPr>
        <w:t xml:space="preserve">у пункті пропуску через державний кордон України при </w:t>
      </w:r>
      <w:r w:rsidR="000017EA" w:rsidRPr="00230C2D">
        <w:rPr>
          <w:sz w:val="28"/>
          <w:szCs w:val="28"/>
          <w:lang w:val="uk-UA"/>
        </w:rPr>
        <w:t>в’їзді</w:t>
      </w:r>
      <w:r w:rsidRPr="00230C2D">
        <w:rPr>
          <w:sz w:val="28"/>
          <w:szCs w:val="28"/>
          <w:lang w:val="uk-UA"/>
        </w:rPr>
        <w:t xml:space="preserve"> транспортного засобу в Україну.</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4.</w:t>
      </w:r>
      <w:r w:rsidR="00F9530F" w:rsidRPr="00230C2D">
        <w:rPr>
          <w:sz w:val="28"/>
          <w:szCs w:val="28"/>
          <w:lang w:val="uk-UA"/>
        </w:rPr>
        <w:t> </w:t>
      </w:r>
      <w:r w:rsidRPr="00230C2D">
        <w:rPr>
          <w:sz w:val="28"/>
          <w:szCs w:val="28"/>
          <w:lang w:val="uk-UA"/>
        </w:rPr>
        <w:t>У разі встановлення посадовою особою</w:t>
      </w:r>
      <w:r w:rsidR="00E072B0" w:rsidRPr="00230C2D">
        <w:rPr>
          <w:sz w:val="28"/>
          <w:szCs w:val="28"/>
          <w:lang w:val="uk-UA"/>
        </w:rPr>
        <w:t xml:space="preserve"> </w:t>
      </w:r>
      <w:r w:rsidR="00DA540D" w:rsidRPr="00230C2D">
        <w:rPr>
          <w:sz w:val="28"/>
          <w:szCs w:val="28"/>
          <w:lang w:val="uk-UA"/>
        </w:rPr>
        <w:t>при</w:t>
      </w:r>
      <w:r w:rsidRPr="00230C2D">
        <w:rPr>
          <w:sz w:val="28"/>
          <w:szCs w:val="28"/>
          <w:lang w:val="uk-UA"/>
        </w:rPr>
        <w:t xml:space="preserve"> виїзд</w:t>
      </w:r>
      <w:r w:rsidR="00DA540D" w:rsidRPr="00230C2D">
        <w:rPr>
          <w:sz w:val="28"/>
          <w:szCs w:val="28"/>
          <w:lang w:val="uk-UA"/>
        </w:rPr>
        <w:t>і</w:t>
      </w:r>
      <w:r w:rsidRPr="00230C2D">
        <w:rPr>
          <w:sz w:val="28"/>
          <w:szCs w:val="28"/>
          <w:lang w:val="uk-UA"/>
        </w:rPr>
        <w:t xml:space="preserve"> транспортного засобу з іноземними реєстраційними </w:t>
      </w:r>
      <w:r w:rsidR="00DA540D" w:rsidRPr="00230C2D">
        <w:rPr>
          <w:sz w:val="28"/>
          <w:szCs w:val="28"/>
          <w:lang w:val="uk-UA"/>
        </w:rPr>
        <w:t xml:space="preserve">номерами </w:t>
      </w:r>
      <w:r w:rsidRPr="00230C2D">
        <w:rPr>
          <w:sz w:val="28"/>
          <w:szCs w:val="28"/>
          <w:lang w:val="uk-UA"/>
        </w:rPr>
        <w:t xml:space="preserve">за межі митної території України факту недоплати перевізником-нерезидентом плати за проїзд транспортного засобу автомобільними дорогами України або додаткової плати за проїзд автомобільного транспортного засобу з перевищенням </w:t>
      </w:r>
      <w:r w:rsidRPr="00230C2D">
        <w:rPr>
          <w:sz w:val="28"/>
          <w:szCs w:val="28"/>
          <w:lang w:val="uk-UA"/>
        </w:rPr>
        <w:lastRenderedPageBreak/>
        <w:t xml:space="preserve">встановлених загальної маси, осьових навантажень та (або) габаритних параметрів, посадова особа </w:t>
      </w:r>
      <w:r w:rsidR="009F3089" w:rsidRPr="00B35FBF">
        <w:rPr>
          <w:sz w:val="28"/>
          <w:szCs w:val="28"/>
          <w:lang w:val="uk-UA"/>
        </w:rPr>
        <w:t>здійснює донарахування такої плати</w:t>
      </w:r>
      <w:r w:rsidRPr="00B35FBF">
        <w:rPr>
          <w:sz w:val="28"/>
          <w:szCs w:val="28"/>
          <w:lang w:val="uk-UA"/>
        </w:rPr>
        <w:t>.</w:t>
      </w:r>
    </w:p>
    <w:p w:rsidR="00302D23" w:rsidRPr="00230C2D" w:rsidRDefault="00F9530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5. </w:t>
      </w:r>
      <w:r w:rsidR="00302D23" w:rsidRPr="00230C2D">
        <w:rPr>
          <w:sz w:val="28"/>
          <w:szCs w:val="28"/>
          <w:lang w:val="uk-UA"/>
        </w:rPr>
        <w:t xml:space="preserve">За наявності у перевізника уніфікованої митної квитанції </w:t>
      </w:r>
      <w:r w:rsidR="00DA540D" w:rsidRPr="00230C2D">
        <w:rPr>
          <w:sz w:val="28"/>
          <w:szCs w:val="28"/>
          <w:lang w:val="uk-UA"/>
        </w:rPr>
        <w:t xml:space="preserve">                  </w:t>
      </w:r>
      <w:r w:rsidR="00302D23" w:rsidRPr="00230C2D">
        <w:rPr>
          <w:sz w:val="28"/>
          <w:szCs w:val="28"/>
          <w:lang w:val="uk-UA"/>
        </w:rPr>
        <w:t xml:space="preserve">форми МД-1 про </w:t>
      </w:r>
      <w:r w:rsidR="00DA540D" w:rsidRPr="00230C2D">
        <w:rPr>
          <w:sz w:val="28"/>
          <w:szCs w:val="28"/>
          <w:lang w:val="uk-UA"/>
        </w:rPr>
        <w:t xml:space="preserve">внесення </w:t>
      </w:r>
      <w:r w:rsidR="00302D23" w:rsidRPr="00230C2D">
        <w:rPr>
          <w:sz w:val="28"/>
          <w:szCs w:val="28"/>
          <w:lang w:val="uk-UA"/>
        </w:rPr>
        <w:t>плат</w:t>
      </w:r>
      <w:r w:rsidR="00DA540D" w:rsidRPr="00230C2D">
        <w:rPr>
          <w:sz w:val="28"/>
          <w:szCs w:val="28"/>
          <w:lang w:val="uk-UA"/>
        </w:rPr>
        <w:t>и</w:t>
      </w:r>
      <w:r w:rsidR="00302D23" w:rsidRPr="00230C2D">
        <w:rPr>
          <w:sz w:val="28"/>
          <w:szCs w:val="28"/>
          <w:lang w:val="uk-UA"/>
        </w:rPr>
        <w:t xml:space="preserve"> за проїзд автомобільними дорогами України та за наявності додаткової плати за проїзд автомобільного транспортного засобу з перевищенням встановлених загальної маси, осьових навантажень та (або) габаритних параметрів, відсутності заборгованості у перевізника-нерезидента </w:t>
      </w:r>
      <w:r w:rsidR="00DA540D" w:rsidRPr="00230C2D">
        <w:rPr>
          <w:sz w:val="28"/>
          <w:szCs w:val="28"/>
          <w:lang w:val="uk-UA"/>
        </w:rPr>
        <w:t>за</w:t>
      </w:r>
      <w:r w:rsidR="00302D23" w:rsidRPr="00230C2D">
        <w:rPr>
          <w:sz w:val="28"/>
          <w:szCs w:val="28"/>
          <w:lang w:val="uk-UA"/>
        </w:rPr>
        <w:t xml:space="preserve"> вищевказаним</w:t>
      </w:r>
      <w:r w:rsidR="00DA540D" w:rsidRPr="00230C2D">
        <w:rPr>
          <w:sz w:val="28"/>
          <w:szCs w:val="28"/>
          <w:lang w:val="uk-UA"/>
        </w:rPr>
        <w:t>и</w:t>
      </w:r>
      <w:r w:rsidR="00302D23" w:rsidRPr="00230C2D">
        <w:rPr>
          <w:sz w:val="28"/>
          <w:szCs w:val="28"/>
          <w:lang w:val="uk-UA"/>
        </w:rPr>
        <w:t xml:space="preserve"> платежам</w:t>
      </w:r>
      <w:r w:rsidR="00DA540D" w:rsidRPr="00230C2D">
        <w:rPr>
          <w:sz w:val="28"/>
          <w:szCs w:val="28"/>
          <w:lang w:val="uk-UA"/>
        </w:rPr>
        <w:t>и</w:t>
      </w:r>
      <w:r w:rsidR="00302D23" w:rsidRPr="00230C2D">
        <w:rPr>
          <w:sz w:val="28"/>
          <w:szCs w:val="28"/>
          <w:lang w:val="uk-UA"/>
        </w:rPr>
        <w:t xml:space="preserve"> посадова особа дозволяє виїзд транспортного засобу за межі митної території України.</w:t>
      </w:r>
    </w:p>
    <w:p w:rsidR="007B45D4" w:rsidRPr="00230C2D" w:rsidRDefault="007B45D4"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6.</w:t>
      </w:r>
      <w:r w:rsidR="00F9530F" w:rsidRPr="00230C2D">
        <w:rPr>
          <w:sz w:val="28"/>
          <w:szCs w:val="28"/>
          <w:lang w:val="uk-UA"/>
        </w:rPr>
        <w:t> </w:t>
      </w:r>
      <w:r w:rsidRPr="00230C2D">
        <w:rPr>
          <w:sz w:val="28"/>
          <w:szCs w:val="28"/>
          <w:lang w:val="uk-UA"/>
        </w:rPr>
        <w:t xml:space="preserve">За позитивними результатами здійснення цього виду контролю посадова особа вносить реквізити </w:t>
      </w:r>
      <w:r w:rsidR="00F46EB5" w:rsidRPr="00230C2D">
        <w:rPr>
          <w:sz w:val="28"/>
          <w:szCs w:val="28"/>
          <w:lang w:val="uk-UA"/>
        </w:rPr>
        <w:t xml:space="preserve">уніфікованої митної квитанції форми МД-1 про </w:t>
      </w:r>
      <w:r w:rsidR="00EB734A" w:rsidRPr="00230C2D">
        <w:rPr>
          <w:sz w:val="28"/>
          <w:szCs w:val="28"/>
          <w:lang w:val="uk-UA"/>
        </w:rPr>
        <w:t xml:space="preserve">внесення плати </w:t>
      </w:r>
      <w:r w:rsidR="00F46EB5" w:rsidRPr="00230C2D">
        <w:rPr>
          <w:sz w:val="28"/>
          <w:szCs w:val="28"/>
          <w:lang w:val="uk-UA"/>
        </w:rPr>
        <w:t>за проїзд автомобільними дорогами України, оформленої при в’їзді в Україну та виїзді з України (лише у разі внесення додаткової плати при виїзді з України)</w:t>
      </w:r>
      <w:r w:rsidRPr="00230C2D">
        <w:rPr>
          <w:sz w:val="28"/>
          <w:szCs w:val="28"/>
          <w:lang w:val="uk-UA"/>
        </w:rPr>
        <w:t xml:space="preserve"> до функціонального модуля «Журнал пункту пропуску» АСМО «Інспектор».</w:t>
      </w:r>
    </w:p>
    <w:p w:rsidR="00A714C9" w:rsidRDefault="00301E8B"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7. </w:t>
      </w:r>
      <w:r w:rsidR="00A714C9" w:rsidRPr="00230C2D">
        <w:rPr>
          <w:sz w:val="28"/>
          <w:szCs w:val="28"/>
          <w:lang w:val="uk-UA"/>
        </w:rPr>
        <w:t>У разі переміщення через митний кордон України транспортних засобів з українськими реєстраційними номерами, що переміщують причепи або напівпричепи з реєстраційними номерами іноземної країни, положення  розділу</w:t>
      </w:r>
      <w:r w:rsidR="006F446F" w:rsidRPr="00230C2D">
        <w:rPr>
          <w:sz w:val="28"/>
          <w:szCs w:val="28"/>
          <w:lang w:val="uk-UA"/>
        </w:rPr>
        <w:t xml:space="preserve"> </w:t>
      </w:r>
      <w:r w:rsidR="004B41CA" w:rsidRPr="00230C2D">
        <w:rPr>
          <w:sz w:val="28"/>
          <w:szCs w:val="28"/>
          <w:lang w:val="en-US"/>
        </w:rPr>
        <w:t>V</w:t>
      </w:r>
      <w:r w:rsidR="006F446F" w:rsidRPr="00230C2D">
        <w:rPr>
          <w:sz w:val="28"/>
          <w:szCs w:val="28"/>
          <w:lang w:val="uk-UA"/>
        </w:rPr>
        <w:t xml:space="preserve"> цього Порядку</w:t>
      </w:r>
      <w:r w:rsidR="00A714C9" w:rsidRPr="00230C2D">
        <w:rPr>
          <w:sz w:val="28"/>
          <w:szCs w:val="28"/>
          <w:lang w:val="uk-UA"/>
        </w:rPr>
        <w:t xml:space="preserve"> не застосовуються.</w:t>
      </w:r>
    </w:p>
    <w:p w:rsidR="00DD4339" w:rsidRPr="00230C2D" w:rsidRDefault="00DD4339" w:rsidP="00885BB4">
      <w:pPr>
        <w:pStyle w:val="a3"/>
        <w:spacing w:before="80" w:beforeAutospacing="0" w:after="0" w:afterAutospacing="0" w:line="360" w:lineRule="auto"/>
        <w:ind w:firstLine="709"/>
        <w:jc w:val="both"/>
        <w:rPr>
          <w:sz w:val="28"/>
          <w:szCs w:val="28"/>
          <w:lang w:val="uk-UA"/>
        </w:rPr>
      </w:pPr>
    </w:p>
    <w:p w:rsidR="00302D23" w:rsidRPr="00230C2D" w:rsidRDefault="00E546B5" w:rsidP="00E546B5">
      <w:pPr>
        <w:pStyle w:val="3"/>
        <w:spacing w:before="80" w:beforeAutospacing="0" w:after="0" w:afterAutospacing="0" w:line="360" w:lineRule="auto"/>
        <w:ind w:firstLine="709"/>
        <w:jc w:val="center"/>
        <w:rPr>
          <w:sz w:val="28"/>
          <w:szCs w:val="28"/>
          <w:lang w:val="uk-UA"/>
        </w:rPr>
      </w:pPr>
      <w:r w:rsidRPr="00230C2D">
        <w:rPr>
          <w:sz w:val="28"/>
          <w:szCs w:val="28"/>
          <w:lang w:val="en-US"/>
        </w:rPr>
        <w:t>VI</w:t>
      </w:r>
      <w:r w:rsidR="00302D23" w:rsidRPr="00230C2D">
        <w:rPr>
          <w:sz w:val="28"/>
          <w:szCs w:val="28"/>
          <w:lang w:val="uk-UA"/>
        </w:rPr>
        <w:t>.</w:t>
      </w:r>
      <w:r w:rsidR="00F9530F" w:rsidRPr="00230C2D">
        <w:rPr>
          <w:sz w:val="28"/>
          <w:szCs w:val="28"/>
          <w:lang w:val="uk-UA"/>
        </w:rPr>
        <w:t> </w:t>
      </w:r>
      <w:r w:rsidR="00302D23" w:rsidRPr="00230C2D">
        <w:rPr>
          <w:sz w:val="28"/>
          <w:szCs w:val="28"/>
          <w:lang w:val="uk-UA"/>
        </w:rPr>
        <w:t>Контроль сплати перевізниками штрафів чи виконання приписів органів контролю</w:t>
      </w:r>
    </w:p>
    <w:p w:rsidR="00302D23" w:rsidRPr="00230C2D" w:rsidRDefault="00F9530F"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1. </w:t>
      </w:r>
      <w:r w:rsidR="00302D23" w:rsidRPr="00230C2D">
        <w:rPr>
          <w:sz w:val="28"/>
          <w:szCs w:val="28"/>
          <w:lang w:val="uk-UA"/>
        </w:rPr>
        <w:t>Під час переміщення через митний кордон України транспортного засобу посадова особа перевіряє наявність у перевізника несплачених штрафів чи невиконаних приписів органів контролю</w:t>
      </w:r>
      <w:r w:rsidR="00DD43C8" w:rsidRPr="00230C2D">
        <w:rPr>
          <w:sz w:val="28"/>
          <w:szCs w:val="28"/>
          <w:lang w:val="uk-UA"/>
        </w:rPr>
        <w:t xml:space="preserve"> за допомогою функціонального модуля:</w:t>
      </w:r>
    </w:p>
    <w:p w:rsidR="00DD43C8" w:rsidRPr="00230C2D" w:rsidRDefault="00DD43C8"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«Електронний журнал пасажирського пункту пропуску» АСМО «Інспектор» (при переміщенні транспортного засобу «зеленим коридором»);</w:t>
      </w:r>
    </w:p>
    <w:p w:rsidR="00DD43C8" w:rsidRPr="00230C2D" w:rsidRDefault="00DD43C8"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lastRenderedPageBreak/>
        <w:t>«Диспетчер зони митного контролю» АСМО «Інспектор» (при переміщенні транспортного засобу «червоним коридором»).</w:t>
      </w:r>
    </w:p>
    <w:p w:rsidR="00302D23" w:rsidRPr="00230C2D"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2.</w:t>
      </w:r>
      <w:r w:rsidR="00F9530F" w:rsidRPr="00230C2D">
        <w:rPr>
          <w:sz w:val="28"/>
          <w:szCs w:val="28"/>
          <w:lang w:val="uk-UA"/>
        </w:rPr>
        <w:t> </w:t>
      </w:r>
      <w:r w:rsidR="008B1727" w:rsidRPr="00230C2D">
        <w:rPr>
          <w:sz w:val="28"/>
          <w:szCs w:val="28"/>
          <w:lang w:val="uk-UA"/>
        </w:rPr>
        <w:t>За</w:t>
      </w:r>
      <w:r w:rsidRPr="00230C2D">
        <w:rPr>
          <w:sz w:val="28"/>
          <w:szCs w:val="28"/>
          <w:lang w:val="uk-UA"/>
        </w:rPr>
        <w:t xml:space="preserve"> наявності інформації про несплачені штрафи чи невиконані приписи органів контролю посадова особа, яка виявила цей факт, інформує перевізника про наявність у нього боргу </w:t>
      </w:r>
      <w:r w:rsidR="004B41CA" w:rsidRPr="00230C2D">
        <w:rPr>
          <w:sz w:val="28"/>
          <w:szCs w:val="28"/>
          <w:lang w:val="uk-UA"/>
        </w:rPr>
        <w:t>зі</w:t>
      </w:r>
      <w:r w:rsidRPr="00230C2D">
        <w:rPr>
          <w:sz w:val="28"/>
          <w:szCs w:val="28"/>
          <w:lang w:val="uk-UA"/>
        </w:rPr>
        <w:t xml:space="preserve"> сплат</w:t>
      </w:r>
      <w:r w:rsidR="004B41CA" w:rsidRPr="00230C2D">
        <w:rPr>
          <w:sz w:val="28"/>
          <w:szCs w:val="28"/>
          <w:lang w:val="uk-UA"/>
        </w:rPr>
        <w:t>и</w:t>
      </w:r>
      <w:r w:rsidRPr="00230C2D">
        <w:rPr>
          <w:sz w:val="28"/>
          <w:szCs w:val="28"/>
          <w:lang w:val="uk-UA"/>
        </w:rPr>
        <w:t xml:space="preserve"> штрафів чи виконання приписів органів контролю.</w:t>
      </w:r>
    </w:p>
    <w:p w:rsidR="00E431FB" w:rsidRDefault="00E431FB"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3.</w:t>
      </w:r>
      <w:r w:rsidR="00F9530F" w:rsidRPr="00230C2D">
        <w:rPr>
          <w:sz w:val="28"/>
          <w:szCs w:val="28"/>
          <w:lang w:val="uk-UA"/>
        </w:rPr>
        <w:t> </w:t>
      </w:r>
      <w:r w:rsidR="00302D23" w:rsidRPr="00230C2D">
        <w:rPr>
          <w:sz w:val="28"/>
          <w:szCs w:val="28"/>
          <w:lang w:val="uk-UA"/>
        </w:rPr>
        <w:t xml:space="preserve">Підставою для пропуску транспортного засобу через митний кордон України у цьому </w:t>
      </w:r>
      <w:r w:rsidR="004B41CA" w:rsidRPr="00230C2D">
        <w:rPr>
          <w:sz w:val="28"/>
          <w:szCs w:val="28"/>
          <w:lang w:val="uk-UA"/>
        </w:rPr>
        <w:t>разі</w:t>
      </w:r>
      <w:r w:rsidR="00302D23" w:rsidRPr="00230C2D">
        <w:rPr>
          <w:sz w:val="28"/>
          <w:szCs w:val="28"/>
          <w:lang w:val="uk-UA"/>
        </w:rPr>
        <w:t xml:space="preserve"> є документ про спла</w:t>
      </w:r>
      <w:r w:rsidR="00BD5AFA" w:rsidRPr="00230C2D">
        <w:rPr>
          <w:sz w:val="28"/>
          <w:szCs w:val="28"/>
          <w:lang w:val="uk-UA"/>
        </w:rPr>
        <w:t>ту штрафу або виконання припису</w:t>
      </w:r>
      <w:r w:rsidRPr="00230C2D">
        <w:rPr>
          <w:sz w:val="28"/>
          <w:szCs w:val="28"/>
          <w:lang w:val="uk-UA"/>
        </w:rPr>
        <w:t>, реквізити якого заносяться посадовою особою до відповідного функціонального модуля АСМО «Інспектор».</w:t>
      </w:r>
    </w:p>
    <w:p w:rsidR="00DD4339" w:rsidRPr="00230C2D" w:rsidRDefault="00DD4339" w:rsidP="00885BB4">
      <w:pPr>
        <w:pStyle w:val="a3"/>
        <w:spacing w:before="80" w:beforeAutospacing="0" w:after="0" w:afterAutospacing="0" w:line="360" w:lineRule="auto"/>
        <w:ind w:firstLine="709"/>
        <w:jc w:val="both"/>
        <w:rPr>
          <w:sz w:val="28"/>
          <w:szCs w:val="28"/>
          <w:lang w:val="uk-UA"/>
        </w:rPr>
      </w:pPr>
    </w:p>
    <w:p w:rsidR="00302D23" w:rsidRPr="00230C2D" w:rsidRDefault="00E546B5" w:rsidP="00885BB4">
      <w:pPr>
        <w:pStyle w:val="3"/>
        <w:spacing w:before="80" w:beforeAutospacing="0" w:after="0" w:afterAutospacing="0" w:line="360" w:lineRule="auto"/>
        <w:ind w:firstLine="709"/>
        <w:jc w:val="both"/>
        <w:rPr>
          <w:sz w:val="28"/>
          <w:szCs w:val="28"/>
          <w:lang w:val="uk-UA"/>
        </w:rPr>
      </w:pPr>
      <w:r w:rsidRPr="00230C2D">
        <w:rPr>
          <w:sz w:val="28"/>
          <w:szCs w:val="28"/>
          <w:lang w:val="en-US"/>
        </w:rPr>
        <w:t>VII</w:t>
      </w:r>
      <w:r w:rsidR="00302D23" w:rsidRPr="00230C2D">
        <w:rPr>
          <w:sz w:val="28"/>
          <w:szCs w:val="28"/>
          <w:lang w:val="uk-UA"/>
        </w:rPr>
        <w:t>.</w:t>
      </w:r>
      <w:r w:rsidR="00F9530F" w:rsidRPr="00230C2D">
        <w:rPr>
          <w:sz w:val="28"/>
          <w:szCs w:val="28"/>
          <w:lang w:val="uk-UA"/>
        </w:rPr>
        <w:t> </w:t>
      </w:r>
      <w:r w:rsidR="00302D23" w:rsidRPr="00230C2D">
        <w:rPr>
          <w:sz w:val="28"/>
          <w:szCs w:val="28"/>
          <w:lang w:val="uk-UA"/>
        </w:rPr>
        <w:t>Облік автомобільних транспортних засобів, що здійснюють міжнародні автомобільні перевезення пасажирів і вантажів</w:t>
      </w:r>
    </w:p>
    <w:p w:rsidR="00302D23" w:rsidRDefault="00302D23"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 xml:space="preserve">Облік автомобільних транспортних засобів, що здійснюють міжнародні перевезення вантажів і пасажирів, здійснюється за допомогою відповідних електронних </w:t>
      </w:r>
      <w:r w:rsidR="00BD5AFA" w:rsidRPr="00230C2D">
        <w:rPr>
          <w:sz w:val="28"/>
          <w:szCs w:val="28"/>
          <w:lang w:val="uk-UA"/>
        </w:rPr>
        <w:t>ж</w:t>
      </w:r>
      <w:r w:rsidRPr="00230C2D">
        <w:rPr>
          <w:sz w:val="28"/>
          <w:szCs w:val="28"/>
          <w:lang w:val="uk-UA"/>
        </w:rPr>
        <w:t xml:space="preserve">урналів обліку транспортних засобів </w:t>
      </w:r>
      <w:r w:rsidR="00BD5AFA" w:rsidRPr="00230C2D">
        <w:rPr>
          <w:sz w:val="28"/>
          <w:szCs w:val="28"/>
          <w:lang w:val="uk-UA"/>
        </w:rPr>
        <w:t>АСМО «Інспектор»</w:t>
      </w:r>
      <w:r w:rsidRPr="00230C2D">
        <w:rPr>
          <w:sz w:val="28"/>
          <w:szCs w:val="28"/>
          <w:lang w:val="uk-UA"/>
        </w:rPr>
        <w:t>.</w:t>
      </w:r>
    </w:p>
    <w:p w:rsidR="00DD4339" w:rsidRPr="00230C2D" w:rsidRDefault="00DD4339" w:rsidP="00885BB4">
      <w:pPr>
        <w:pStyle w:val="a3"/>
        <w:spacing w:before="80" w:beforeAutospacing="0" w:after="0" w:afterAutospacing="0" w:line="360" w:lineRule="auto"/>
        <w:ind w:firstLine="709"/>
        <w:jc w:val="both"/>
        <w:rPr>
          <w:sz w:val="28"/>
          <w:szCs w:val="28"/>
          <w:lang w:val="uk-UA"/>
        </w:rPr>
      </w:pPr>
    </w:p>
    <w:p w:rsidR="00302D23" w:rsidRPr="00230C2D" w:rsidRDefault="00E546B5" w:rsidP="00885BB4">
      <w:pPr>
        <w:pStyle w:val="3"/>
        <w:spacing w:before="80" w:beforeAutospacing="0" w:after="0" w:afterAutospacing="0" w:line="360" w:lineRule="auto"/>
        <w:jc w:val="center"/>
        <w:rPr>
          <w:sz w:val="28"/>
          <w:szCs w:val="28"/>
          <w:lang w:val="uk-UA"/>
        </w:rPr>
      </w:pPr>
      <w:r w:rsidRPr="00230C2D">
        <w:rPr>
          <w:sz w:val="28"/>
          <w:szCs w:val="28"/>
          <w:lang w:val="en-US"/>
        </w:rPr>
        <w:t>V</w:t>
      </w:r>
      <w:r w:rsidR="00151848" w:rsidRPr="00230C2D">
        <w:rPr>
          <w:sz w:val="28"/>
          <w:szCs w:val="28"/>
          <w:lang w:val="uk-UA"/>
        </w:rPr>
        <w:t>III</w:t>
      </w:r>
      <w:r w:rsidR="00302D23" w:rsidRPr="00230C2D">
        <w:rPr>
          <w:sz w:val="28"/>
          <w:szCs w:val="28"/>
          <w:lang w:val="uk-UA"/>
        </w:rPr>
        <w:t>. Інші положення</w:t>
      </w:r>
    </w:p>
    <w:p w:rsidR="00DB4A1F" w:rsidRPr="00230C2D" w:rsidRDefault="00DA29DB" w:rsidP="00885BB4">
      <w:pPr>
        <w:pStyle w:val="a3"/>
        <w:spacing w:before="80" w:beforeAutospacing="0" w:after="0" w:afterAutospacing="0" w:line="360" w:lineRule="auto"/>
        <w:ind w:firstLine="709"/>
        <w:jc w:val="both"/>
        <w:rPr>
          <w:color w:val="FF0000"/>
          <w:sz w:val="28"/>
          <w:szCs w:val="28"/>
          <w:lang w:val="uk-UA"/>
        </w:rPr>
      </w:pPr>
      <w:r w:rsidRPr="00230C2D">
        <w:rPr>
          <w:sz w:val="28"/>
          <w:szCs w:val="28"/>
          <w:lang w:val="uk-UA"/>
        </w:rPr>
        <w:t>1. </w:t>
      </w:r>
      <w:r w:rsidR="00DB4A1F" w:rsidRPr="00230C2D">
        <w:rPr>
          <w:sz w:val="28"/>
          <w:szCs w:val="28"/>
          <w:lang w:val="uk-UA"/>
        </w:rPr>
        <w:t>Передача дозволу України іншому перевізнику та здійснення будь-яких виправлень у ньому забороняються, якщо інше не передбачено міжнародними договорами України з питань міжнародних перевезень. За наявності у дозволі України виправлень або ознак механічного втручання цей дозвіл вважається недійсним і не дає права на в’їзд (ввезення) та рух територією України вантажного автомобільного транспортного засобу, зареєстрованого в іноземній державі.</w:t>
      </w:r>
      <w:r w:rsidR="00A94795" w:rsidRPr="00230C2D">
        <w:rPr>
          <w:sz w:val="28"/>
          <w:szCs w:val="28"/>
          <w:lang w:val="uk-UA"/>
        </w:rPr>
        <w:t xml:space="preserve"> </w:t>
      </w:r>
    </w:p>
    <w:p w:rsidR="005E5BA7" w:rsidRPr="00EA4F25" w:rsidRDefault="005E5BA7"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2</w:t>
      </w:r>
      <w:r w:rsidR="00DA29DB" w:rsidRPr="002E6F27">
        <w:rPr>
          <w:sz w:val="28"/>
          <w:szCs w:val="28"/>
          <w:lang w:val="uk-UA"/>
        </w:rPr>
        <w:t>. </w:t>
      </w:r>
      <w:r w:rsidRPr="002E6F27">
        <w:rPr>
          <w:sz w:val="28"/>
          <w:szCs w:val="28"/>
          <w:lang w:val="uk-UA"/>
        </w:rPr>
        <w:t xml:space="preserve">Регулярні та нерегулярні пасажирські міжнародні автомобільні перевезення, що здійснюють перевізники-резиденти, повинні виконуватись автобусами, що відповідають </w:t>
      </w:r>
      <w:r w:rsidR="00EA4F25" w:rsidRPr="002E6F27">
        <w:rPr>
          <w:sz w:val="28"/>
          <w:szCs w:val="28"/>
          <w:lang w:val="uk-UA"/>
        </w:rPr>
        <w:t>вимогам, визначеним статтею 56 Закону України “Про автомобільний транспорт”</w:t>
      </w:r>
      <w:r w:rsidR="00A94795" w:rsidRPr="002E6F27">
        <w:rPr>
          <w:sz w:val="28"/>
          <w:szCs w:val="28"/>
          <w:lang w:val="uk-UA"/>
        </w:rPr>
        <w:t>.</w:t>
      </w:r>
      <w:r w:rsidRPr="00EA4F25">
        <w:rPr>
          <w:sz w:val="28"/>
          <w:szCs w:val="28"/>
          <w:lang w:val="uk-UA"/>
        </w:rPr>
        <w:t xml:space="preserve"> </w:t>
      </w:r>
    </w:p>
    <w:p w:rsidR="00B35FBF" w:rsidRPr="00B35FBF" w:rsidRDefault="005E5BA7" w:rsidP="00885BB4">
      <w:pPr>
        <w:pStyle w:val="a3"/>
        <w:spacing w:before="80" w:beforeAutospacing="0" w:after="0" w:afterAutospacing="0" w:line="360" w:lineRule="auto"/>
        <w:ind w:firstLine="709"/>
        <w:jc w:val="both"/>
        <w:rPr>
          <w:sz w:val="28"/>
          <w:szCs w:val="28"/>
        </w:rPr>
      </w:pPr>
      <w:r w:rsidRPr="00230C2D">
        <w:rPr>
          <w:sz w:val="28"/>
          <w:szCs w:val="28"/>
          <w:lang w:val="uk-UA"/>
        </w:rPr>
        <w:lastRenderedPageBreak/>
        <w:t>3</w:t>
      </w:r>
      <w:r w:rsidR="00274181" w:rsidRPr="00230C2D">
        <w:rPr>
          <w:sz w:val="28"/>
          <w:szCs w:val="28"/>
          <w:lang w:val="uk-UA"/>
        </w:rPr>
        <w:t>.</w:t>
      </w:r>
      <w:r w:rsidR="00DA29DB" w:rsidRPr="00230C2D">
        <w:rPr>
          <w:sz w:val="28"/>
          <w:szCs w:val="28"/>
          <w:lang w:val="uk-UA"/>
        </w:rPr>
        <w:t> </w:t>
      </w:r>
      <w:r w:rsidR="00B93A8D" w:rsidRPr="00230C2D">
        <w:rPr>
          <w:sz w:val="28"/>
          <w:szCs w:val="28"/>
          <w:lang w:val="uk-UA"/>
        </w:rPr>
        <w:t>Пропуск у пункті пропуску через державний кордон України транзитних транспортних засобів за межі митної території України здійснюється на підставі результатів контролю, проведеного в пункті пропуску через державний кордон України, через який здійснювалось ввезення цих транспортних засобів на митну територію України, та з проведенням контролю внесення (нарахування) перевізниками-нерезидентами плат</w:t>
      </w:r>
      <w:r w:rsidR="00BA4CAB" w:rsidRPr="00230C2D">
        <w:rPr>
          <w:sz w:val="28"/>
          <w:szCs w:val="28"/>
          <w:lang w:val="uk-UA"/>
        </w:rPr>
        <w:t>ежів</w:t>
      </w:r>
      <w:r w:rsidR="00B93A8D" w:rsidRPr="00230C2D">
        <w:rPr>
          <w:sz w:val="28"/>
          <w:szCs w:val="28"/>
          <w:lang w:val="uk-UA"/>
        </w:rPr>
        <w:t xml:space="preserve"> за проїзд автомобільними дорогами України, а також контролю сплати перевізниками штрафів чи виконання приписів органів контролю відповідно до вимог пунктів 4 </w:t>
      </w:r>
      <w:r w:rsidR="0003368D" w:rsidRPr="00230C2D">
        <w:rPr>
          <w:sz w:val="28"/>
          <w:szCs w:val="28"/>
          <w:lang w:val="uk-UA"/>
        </w:rPr>
        <w:t>–</w:t>
      </w:r>
      <w:r w:rsidR="00B93A8D" w:rsidRPr="00230C2D">
        <w:rPr>
          <w:sz w:val="28"/>
          <w:szCs w:val="28"/>
          <w:lang w:val="uk-UA"/>
        </w:rPr>
        <w:t xml:space="preserve"> 6 </w:t>
      </w:r>
      <w:r w:rsidR="0003368D" w:rsidRPr="00230C2D">
        <w:rPr>
          <w:sz w:val="28"/>
          <w:szCs w:val="28"/>
          <w:lang w:val="uk-UA"/>
        </w:rPr>
        <w:t>розділу</w:t>
      </w:r>
      <w:r w:rsidR="00B93A8D" w:rsidRPr="00230C2D">
        <w:rPr>
          <w:sz w:val="28"/>
          <w:szCs w:val="28"/>
          <w:lang w:val="uk-UA"/>
        </w:rPr>
        <w:t xml:space="preserve"> </w:t>
      </w:r>
      <w:r w:rsidR="0003368D" w:rsidRPr="00230C2D">
        <w:rPr>
          <w:sz w:val="28"/>
          <w:szCs w:val="28"/>
          <w:lang w:val="en-US"/>
        </w:rPr>
        <w:t>V</w:t>
      </w:r>
      <w:r w:rsidR="00B93A8D" w:rsidRPr="00230C2D">
        <w:rPr>
          <w:sz w:val="28"/>
          <w:szCs w:val="28"/>
          <w:lang w:val="uk-UA"/>
        </w:rPr>
        <w:t xml:space="preserve"> та розділу </w:t>
      </w:r>
      <w:r w:rsidR="0003368D" w:rsidRPr="00230C2D">
        <w:rPr>
          <w:sz w:val="28"/>
          <w:szCs w:val="28"/>
          <w:lang w:val="en-US"/>
        </w:rPr>
        <w:t>V</w:t>
      </w:r>
      <w:r w:rsidR="0003368D" w:rsidRPr="00230C2D">
        <w:rPr>
          <w:sz w:val="28"/>
          <w:szCs w:val="28"/>
          <w:lang w:val="uk-UA"/>
        </w:rPr>
        <w:t>І</w:t>
      </w:r>
      <w:r w:rsidR="00B93A8D" w:rsidRPr="00230C2D">
        <w:rPr>
          <w:sz w:val="28"/>
          <w:szCs w:val="28"/>
          <w:lang w:val="uk-UA"/>
        </w:rPr>
        <w:t xml:space="preserve">  цього Порядку.</w:t>
      </w:r>
    </w:p>
    <w:p w:rsidR="00274181" w:rsidRPr="00230C2D" w:rsidRDefault="005E5BA7"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4</w:t>
      </w:r>
      <w:r w:rsidR="00274181" w:rsidRPr="00230C2D">
        <w:rPr>
          <w:sz w:val="28"/>
          <w:szCs w:val="28"/>
          <w:lang w:val="uk-UA"/>
        </w:rPr>
        <w:t>.</w:t>
      </w:r>
      <w:r w:rsidR="00DA29DB" w:rsidRPr="00230C2D">
        <w:rPr>
          <w:sz w:val="28"/>
          <w:szCs w:val="28"/>
          <w:lang w:val="uk-UA"/>
        </w:rPr>
        <w:t> </w:t>
      </w:r>
      <w:r w:rsidR="00274181" w:rsidRPr="00230C2D">
        <w:rPr>
          <w:sz w:val="28"/>
          <w:szCs w:val="28"/>
          <w:lang w:val="uk-UA"/>
        </w:rPr>
        <w:t>За результатами проведення контролю за дотриманням перевізником законодавства України щодо міжнародних автомобільних перевезень посадовою особою вноситься запис «ДК МАП проведено» до функціонального модуля:</w:t>
      </w:r>
    </w:p>
    <w:p w:rsidR="00274181" w:rsidRPr="00230C2D" w:rsidRDefault="00274181"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«Електронний журнал пасажирського пункту пропуску» АСМО «Інспектор» (при переміщенні транспортного засобу «зеленим коридором»);</w:t>
      </w:r>
    </w:p>
    <w:p w:rsidR="00274181" w:rsidRPr="00230C2D" w:rsidRDefault="00274181" w:rsidP="00885BB4">
      <w:pPr>
        <w:pStyle w:val="a3"/>
        <w:spacing w:before="80" w:beforeAutospacing="0" w:after="0" w:afterAutospacing="0" w:line="360" w:lineRule="auto"/>
        <w:ind w:firstLine="709"/>
        <w:jc w:val="both"/>
        <w:rPr>
          <w:sz w:val="28"/>
          <w:szCs w:val="28"/>
          <w:lang w:val="uk-UA"/>
        </w:rPr>
      </w:pPr>
      <w:r w:rsidRPr="00230C2D">
        <w:rPr>
          <w:sz w:val="28"/>
          <w:szCs w:val="28"/>
          <w:lang w:val="uk-UA"/>
        </w:rPr>
        <w:t>«Диспетчер зони митного контролю» АСМО «Інспектор» (при переміщенні транспортного засобу «червоним коридором»).</w:t>
      </w:r>
    </w:p>
    <w:p w:rsidR="00E02FC8" w:rsidRPr="00230C2D" w:rsidRDefault="00E02FC8" w:rsidP="00885BB4">
      <w:pPr>
        <w:spacing w:before="80" w:line="360" w:lineRule="auto"/>
        <w:ind w:firstLine="709"/>
        <w:jc w:val="both"/>
        <w:rPr>
          <w:sz w:val="28"/>
          <w:szCs w:val="28"/>
          <w:lang w:val="uk-UA"/>
        </w:rPr>
      </w:pPr>
      <w:r w:rsidRPr="00230C2D">
        <w:rPr>
          <w:sz w:val="28"/>
          <w:szCs w:val="28"/>
        </w:rPr>
        <w:t>5</w:t>
      </w:r>
      <w:r w:rsidR="0065307D">
        <w:rPr>
          <w:sz w:val="28"/>
          <w:szCs w:val="28"/>
          <w:lang w:val="uk-UA"/>
        </w:rPr>
        <w:t>. </w:t>
      </w:r>
      <w:r w:rsidR="0003368D" w:rsidRPr="00230C2D">
        <w:rPr>
          <w:sz w:val="28"/>
          <w:szCs w:val="28"/>
          <w:lang w:val="uk-UA"/>
        </w:rPr>
        <w:t>У разі</w:t>
      </w:r>
      <w:r w:rsidRPr="00230C2D">
        <w:rPr>
          <w:sz w:val="28"/>
          <w:szCs w:val="28"/>
          <w:lang w:val="uk-UA"/>
        </w:rPr>
        <w:t xml:space="preserve"> встановленн</w:t>
      </w:r>
      <w:r w:rsidR="0003368D" w:rsidRPr="00230C2D">
        <w:rPr>
          <w:sz w:val="28"/>
          <w:szCs w:val="28"/>
          <w:lang w:val="uk-UA"/>
        </w:rPr>
        <w:t>я</w:t>
      </w:r>
      <w:r w:rsidRPr="00230C2D">
        <w:rPr>
          <w:sz w:val="28"/>
          <w:szCs w:val="28"/>
          <w:lang w:val="uk-UA"/>
        </w:rPr>
        <w:t xml:space="preserve"> посадовою особою факту порушення перевізником законодавства України щодо міжнародних автомобільних перевезень перевізник повинен вжити заходів щодо усунення цього порушення протягом строку перебування транспортного засобу в пункті пропуску через державний кордон України, з урахуванням граничного строку перебування транспортних засобів у пункті пропуску через державний кордон України</w:t>
      </w:r>
      <w:r w:rsidR="0003368D" w:rsidRPr="00230C2D">
        <w:rPr>
          <w:sz w:val="28"/>
          <w:szCs w:val="28"/>
          <w:lang w:val="uk-UA"/>
        </w:rPr>
        <w:t>,</w:t>
      </w:r>
      <w:r w:rsidRPr="00230C2D">
        <w:rPr>
          <w:sz w:val="28"/>
          <w:szCs w:val="28"/>
          <w:lang w:val="uk-UA"/>
        </w:rPr>
        <w:t xml:space="preserve"> встановленого статтею 199 Митного кодексу України.</w:t>
      </w:r>
    </w:p>
    <w:p w:rsidR="007A3A8F" w:rsidRPr="00230C2D" w:rsidRDefault="00DD4339" w:rsidP="00885BB4">
      <w:pPr>
        <w:pStyle w:val="a3"/>
        <w:spacing w:before="80" w:beforeAutospacing="0" w:after="0" w:afterAutospacing="0" w:line="360" w:lineRule="auto"/>
        <w:ind w:firstLine="709"/>
        <w:jc w:val="both"/>
        <w:rPr>
          <w:sz w:val="28"/>
          <w:szCs w:val="28"/>
          <w:lang w:val="uk-UA"/>
        </w:rPr>
      </w:pPr>
      <w:r w:rsidRPr="002E6F27">
        <w:rPr>
          <w:sz w:val="28"/>
          <w:szCs w:val="28"/>
          <w:lang w:val="uk-UA"/>
        </w:rPr>
        <w:t>6.</w:t>
      </w:r>
      <w:r w:rsidR="002E6F27">
        <w:rPr>
          <w:sz w:val="28"/>
          <w:szCs w:val="28"/>
          <w:lang w:val="uk-UA"/>
        </w:rPr>
        <w:t> </w:t>
      </w:r>
      <w:r w:rsidR="00274181" w:rsidRPr="002E6F27">
        <w:rPr>
          <w:sz w:val="28"/>
          <w:szCs w:val="28"/>
          <w:lang w:val="uk-UA"/>
        </w:rPr>
        <w:t>У разі</w:t>
      </w:r>
      <w:r w:rsidR="00274181" w:rsidRPr="00230C2D">
        <w:rPr>
          <w:sz w:val="28"/>
          <w:szCs w:val="28"/>
          <w:lang w:val="uk-UA"/>
        </w:rPr>
        <w:t xml:space="preserve"> якщо перевізник протягом граничного строку перебування транспортного засобу в пункті пропуску </w:t>
      </w:r>
      <w:r w:rsidR="00B93A8D" w:rsidRPr="00230C2D">
        <w:rPr>
          <w:sz w:val="28"/>
          <w:szCs w:val="28"/>
          <w:shd w:val="clear" w:color="auto" w:fill="FFFFFF"/>
        </w:rPr>
        <w:t xml:space="preserve">через </w:t>
      </w:r>
      <w:r w:rsidR="00B93A8D" w:rsidRPr="00230C2D">
        <w:rPr>
          <w:sz w:val="28"/>
          <w:szCs w:val="28"/>
          <w:shd w:val="clear" w:color="auto" w:fill="FFFFFF"/>
          <w:lang w:val="uk-UA"/>
        </w:rPr>
        <w:t>державний кордон України</w:t>
      </w:r>
      <w:r w:rsidR="00B93A8D" w:rsidRPr="00230C2D">
        <w:rPr>
          <w:sz w:val="28"/>
          <w:szCs w:val="28"/>
          <w:lang w:val="uk-UA"/>
        </w:rPr>
        <w:t xml:space="preserve">, </w:t>
      </w:r>
      <w:r w:rsidR="00274181" w:rsidRPr="00230C2D">
        <w:rPr>
          <w:sz w:val="28"/>
          <w:szCs w:val="28"/>
          <w:lang w:val="uk-UA"/>
        </w:rPr>
        <w:t>не усунув порушен</w:t>
      </w:r>
      <w:r w:rsidR="0003368D" w:rsidRPr="00230C2D">
        <w:rPr>
          <w:sz w:val="28"/>
          <w:szCs w:val="28"/>
          <w:lang w:val="uk-UA"/>
        </w:rPr>
        <w:t>ь</w:t>
      </w:r>
      <w:r w:rsidR="00274181" w:rsidRPr="00230C2D">
        <w:rPr>
          <w:sz w:val="28"/>
          <w:szCs w:val="28"/>
          <w:lang w:val="uk-UA"/>
        </w:rPr>
        <w:t xml:space="preserve"> законодавства України щодо міжнародних автомобільних перевезень, такий транспортний засіб повертається за межі митної території </w:t>
      </w:r>
      <w:r w:rsidR="00274181" w:rsidRPr="00230C2D">
        <w:rPr>
          <w:sz w:val="28"/>
          <w:szCs w:val="28"/>
          <w:lang w:val="uk-UA"/>
        </w:rPr>
        <w:lastRenderedPageBreak/>
        <w:t>України з оформленням Картки відмови в прийнятті митної декларації, митному оформленні, випуску чи пропуску товарів, транспортних засобів комерційного призначення, або передається на склад органу доходів і зборів.</w:t>
      </w:r>
      <w:r w:rsidR="00C622B8" w:rsidRPr="00230C2D">
        <w:rPr>
          <w:sz w:val="28"/>
          <w:szCs w:val="28"/>
          <w:lang w:val="uk-UA"/>
        </w:rPr>
        <w:t xml:space="preserve"> </w:t>
      </w:r>
    </w:p>
    <w:tbl>
      <w:tblPr>
        <w:tblW w:w="9640" w:type="dxa"/>
        <w:tblCellSpacing w:w="0" w:type="dxa"/>
        <w:tblInd w:w="-142" w:type="dxa"/>
        <w:tblLayout w:type="fixed"/>
        <w:tblCellMar>
          <w:left w:w="0" w:type="dxa"/>
          <w:right w:w="0" w:type="dxa"/>
        </w:tblCellMar>
        <w:tblLook w:val="0000"/>
      </w:tblPr>
      <w:tblGrid>
        <w:gridCol w:w="4820"/>
        <w:gridCol w:w="4820"/>
      </w:tblGrid>
      <w:tr w:rsidR="001D4C90" w:rsidRPr="004C0E50" w:rsidTr="0065307D">
        <w:trPr>
          <w:trHeight w:val="934"/>
          <w:tblCellSpacing w:w="0" w:type="dxa"/>
        </w:trPr>
        <w:tc>
          <w:tcPr>
            <w:tcW w:w="4820" w:type="dxa"/>
          </w:tcPr>
          <w:p w:rsidR="001D4C90" w:rsidRDefault="001D4C90" w:rsidP="00876DCE">
            <w:pPr>
              <w:spacing w:line="270" w:lineRule="atLeast"/>
              <w:rPr>
                <w:rStyle w:val="rvts44"/>
                <w:b/>
                <w:color w:val="000000"/>
                <w:sz w:val="28"/>
                <w:szCs w:val="28"/>
                <w:lang w:val="uk-UA"/>
              </w:rPr>
            </w:pPr>
          </w:p>
          <w:p w:rsidR="00DD4339" w:rsidRPr="00DD4339" w:rsidRDefault="00DD4339" w:rsidP="00876DCE">
            <w:pPr>
              <w:spacing w:line="270" w:lineRule="atLeast"/>
              <w:rPr>
                <w:rStyle w:val="rvts44"/>
                <w:b/>
                <w:color w:val="000000"/>
                <w:sz w:val="28"/>
                <w:szCs w:val="28"/>
                <w:lang w:val="uk-UA"/>
              </w:rPr>
            </w:pPr>
          </w:p>
          <w:p w:rsidR="0065307D" w:rsidRDefault="0065307D" w:rsidP="0065307D">
            <w:pPr>
              <w:pStyle w:val="a7"/>
              <w:ind w:left="142"/>
              <w:rPr>
                <w:rStyle w:val="rvts44"/>
                <w:rFonts w:ascii="Times New Roman" w:hAnsi="Times New Roman"/>
                <w:b/>
                <w:color w:val="000000"/>
                <w:sz w:val="28"/>
                <w:szCs w:val="28"/>
              </w:rPr>
            </w:pPr>
            <w:r>
              <w:rPr>
                <w:rStyle w:val="rvts44"/>
                <w:rFonts w:ascii="Times New Roman" w:hAnsi="Times New Roman"/>
                <w:b/>
                <w:color w:val="000000"/>
                <w:sz w:val="28"/>
                <w:szCs w:val="28"/>
              </w:rPr>
              <w:t>В. о. д</w:t>
            </w:r>
            <w:r w:rsidR="001D4C90" w:rsidRPr="00230C2D">
              <w:rPr>
                <w:rStyle w:val="rvts44"/>
                <w:rFonts w:ascii="Times New Roman" w:hAnsi="Times New Roman"/>
                <w:b/>
                <w:color w:val="000000"/>
                <w:sz w:val="28"/>
                <w:szCs w:val="28"/>
              </w:rPr>
              <w:t>иректор</w:t>
            </w:r>
            <w:r>
              <w:rPr>
                <w:rStyle w:val="rvts44"/>
                <w:rFonts w:ascii="Times New Roman" w:hAnsi="Times New Roman"/>
                <w:b/>
                <w:color w:val="000000"/>
                <w:sz w:val="28"/>
                <w:szCs w:val="28"/>
              </w:rPr>
              <w:t>а</w:t>
            </w:r>
          </w:p>
          <w:p w:rsidR="001D4C90" w:rsidRPr="00230C2D" w:rsidRDefault="001D4C90" w:rsidP="0065307D">
            <w:pPr>
              <w:pStyle w:val="a7"/>
              <w:ind w:left="142"/>
            </w:pPr>
            <w:r w:rsidRPr="00230C2D">
              <w:rPr>
                <w:rStyle w:val="rvts44"/>
                <w:rFonts w:ascii="Times New Roman" w:hAnsi="Times New Roman"/>
                <w:b/>
                <w:color w:val="000000"/>
                <w:sz w:val="28"/>
                <w:szCs w:val="28"/>
              </w:rPr>
              <w:t>Департаменту</w:t>
            </w:r>
            <w:r w:rsidR="0065307D">
              <w:rPr>
                <w:rStyle w:val="rvts44"/>
                <w:rFonts w:ascii="Times New Roman" w:hAnsi="Times New Roman"/>
                <w:b/>
                <w:color w:val="000000"/>
                <w:sz w:val="28"/>
                <w:szCs w:val="28"/>
              </w:rPr>
              <w:t xml:space="preserve"> </w:t>
            </w:r>
            <w:r w:rsidRPr="00230C2D">
              <w:rPr>
                <w:rStyle w:val="rvts44"/>
                <w:rFonts w:ascii="Times New Roman" w:hAnsi="Times New Roman"/>
                <w:b/>
                <w:color w:val="000000"/>
                <w:sz w:val="28"/>
                <w:szCs w:val="28"/>
              </w:rPr>
              <w:t>митної політики</w:t>
            </w:r>
            <w:r w:rsidRPr="00230C2D">
              <w:t xml:space="preserve"> </w:t>
            </w:r>
          </w:p>
        </w:tc>
        <w:tc>
          <w:tcPr>
            <w:tcW w:w="4820" w:type="dxa"/>
          </w:tcPr>
          <w:p w:rsidR="00DD4339" w:rsidRDefault="001D4C90" w:rsidP="0065307D">
            <w:pPr>
              <w:spacing w:line="270" w:lineRule="atLeast"/>
              <w:jc w:val="right"/>
              <w:rPr>
                <w:rStyle w:val="rvts44"/>
                <w:b/>
                <w:color w:val="000000"/>
                <w:sz w:val="28"/>
                <w:szCs w:val="28"/>
                <w:lang w:val="uk-UA"/>
              </w:rPr>
            </w:pPr>
            <w:r w:rsidRPr="00230C2D">
              <w:rPr>
                <w:b/>
                <w:color w:val="000000"/>
                <w:sz w:val="28"/>
                <w:szCs w:val="28"/>
              </w:rPr>
              <w:br/>
            </w:r>
            <w:r w:rsidRPr="00230C2D">
              <w:rPr>
                <w:b/>
                <w:color w:val="000000"/>
                <w:sz w:val="28"/>
                <w:szCs w:val="28"/>
              </w:rPr>
              <w:br/>
            </w:r>
          </w:p>
          <w:p w:rsidR="001D4C90" w:rsidRPr="0065307D" w:rsidRDefault="0065307D" w:rsidP="0065307D">
            <w:pPr>
              <w:spacing w:line="270" w:lineRule="atLeast"/>
              <w:jc w:val="right"/>
              <w:rPr>
                <w:b/>
                <w:color w:val="000000"/>
                <w:sz w:val="28"/>
                <w:szCs w:val="28"/>
              </w:rPr>
            </w:pPr>
            <w:r>
              <w:rPr>
                <w:rStyle w:val="rvts44"/>
                <w:b/>
                <w:color w:val="000000"/>
                <w:sz w:val="28"/>
                <w:szCs w:val="28"/>
                <w:lang w:val="uk-UA"/>
              </w:rPr>
              <w:t>О. П. Москаленко</w:t>
            </w:r>
          </w:p>
        </w:tc>
      </w:tr>
    </w:tbl>
    <w:p w:rsidR="001D4C90" w:rsidRPr="00C622B8" w:rsidRDefault="001D4C90" w:rsidP="00DA29DB">
      <w:pPr>
        <w:pStyle w:val="a3"/>
        <w:ind w:firstLine="709"/>
        <w:jc w:val="both"/>
        <w:rPr>
          <w:sz w:val="28"/>
          <w:szCs w:val="28"/>
          <w:lang w:val="uk-UA"/>
        </w:rPr>
      </w:pPr>
    </w:p>
    <w:sectPr w:rsidR="001D4C90" w:rsidRPr="00C622B8" w:rsidSect="00EA4F25">
      <w:headerReference w:type="even" r:id="rId7"/>
      <w:headerReference w:type="default" r:id="rId8"/>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55" w:rsidRDefault="008A1655">
      <w:r>
        <w:separator/>
      </w:r>
    </w:p>
  </w:endnote>
  <w:endnote w:type="continuationSeparator" w:id="0">
    <w:p w:rsidR="008A1655" w:rsidRDefault="008A1655">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55" w:rsidRDefault="008A1655">
      <w:r>
        <w:separator/>
      </w:r>
    </w:p>
  </w:footnote>
  <w:footnote w:type="continuationSeparator" w:id="0">
    <w:p w:rsidR="008A1655" w:rsidRDefault="008A16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84" w:rsidRDefault="00B26135" w:rsidP="00465EC2">
    <w:pPr>
      <w:pStyle w:val="a4"/>
      <w:framePr w:wrap="around" w:vAnchor="text" w:hAnchor="margin" w:xAlign="center" w:y="1"/>
      <w:rPr>
        <w:rStyle w:val="a6"/>
      </w:rPr>
    </w:pPr>
    <w:r>
      <w:rPr>
        <w:rStyle w:val="a6"/>
      </w:rPr>
      <w:fldChar w:fldCharType="begin"/>
    </w:r>
    <w:r w:rsidR="00904284">
      <w:rPr>
        <w:rStyle w:val="a6"/>
      </w:rPr>
      <w:instrText xml:space="preserve">PAGE  </w:instrText>
    </w:r>
    <w:r>
      <w:rPr>
        <w:rStyle w:val="a6"/>
      </w:rPr>
      <w:fldChar w:fldCharType="end"/>
    </w:r>
  </w:p>
  <w:p w:rsidR="00904284" w:rsidRDefault="0090428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84" w:rsidRDefault="00B26135" w:rsidP="00465EC2">
    <w:pPr>
      <w:pStyle w:val="a4"/>
      <w:framePr w:wrap="around" w:vAnchor="text" w:hAnchor="margin" w:xAlign="center" w:y="1"/>
      <w:rPr>
        <w:rStyle w:val="a6"/>
      </w:rPr>
    </w:pPr>
    <w:r>
      <w:rPr>
        <w:rStyle w:val="a6"/>
      </w:rPr>
      <w:fldChar w:fldCharType="begin"/>
    </w:r>
    <w:r w:rsidR="00904284">
      <w:rPr>
        <w:rStyle w:val="a6"/>
      </w:rPr>
      <w:instrText xml:space="preserve">PAGE  </w:instrText>
    </w:r>
    <w:r>
      <w:rPr>
        <w:rStyle w:val="a6"/>
      </w:rPr>
      <w:fldChar w:fldCharType="separate"/>
    </w:r>
    <w:r w:rsidR="002E6F27">
      <w:rPr>
        <w:rStyle w:val="a6"/>
        <w:noProof/>
      </w:rPr>
      <w:t>11</w:t>
    </w:r>
    <w:r>
      <w:rPr>
        <w:rStyle w:val="a6"/>
      </w:rPr>
      <w:fldChar w:fldCharType="end"/>
    </w:r>
  </w:p>
  <w:p w:rsidR="00904284" w:rsidRDefault="0090428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302D23"/>
    <w:rsid w:val="00000B2E"/>
    <w:rsid w:val="000017EA"/>
    <w:rsid w:val="00006088"/>
    <w:rsid w:val="00030208"/>
    <w:rsid w:val="0003368D"/>
    <w:rsid w:val="00033CDD"/>
    <w:rsid w:val="00041B23"/>
    <w:rsid w:val="000434A2"/>
    <w:rsid w:val="00046A2C"/>
    <w:rsid w:val="0008040E"/>
    <w:rsid w:val="00087D38"/>
    <w:rsid w:val="00097D30"/>
    <w:rsid w:val="000A1490"/>
    <w:rsid w:val="000A20FB"/>
    <w:rsid w:val="000C4542"/>
    <w:rsid w:val="000C60E9"/>
    <w:rsid w:val="000D1919"/>
    <w:rsid w:val="000D5C77"/>
    <w:rsid w:val="000E6BC5"/>
    <w:rsid w:val="00100DD1"/>
    <w:rsid w:val="00116EA5"/>
    <w:rsid w:val="001261CA"/>
    <w:rsid w:val="001409A3"/>
    <w:rsid w:val="00150277"/>
    <w:rsid w:val="0015040C"/>
    <w:rsid w:val="00151848"/>
    <w:rsid w:val="001641D2"/>
    <w:rsid w:val="00183325"/>
    <w:rsid w:val="00187D78"/>
    <w:rsid w:val="001A60AB"/>
    <w:rsid w:val="001B44ED"/>
    <w:rsid w:val="001B471B"/>
    <w:rsid w:val="001C214C"/>
    <w:rsid w:val="001C2380"/>
    <w:rsid w:val="001D2D40"/>
    <w:rsid w:val="001D3581"/>
    <w:rsid w:val="001D4C90"/>
    <w:rsid w:val="001D7FAA"/>
    <w:rsid w:val="001F3F5A"/>
    <w:rsid w:val="00203573"/>
    <w:rsid w:val="002126DD"/>
    <w:rsid w:val="002262B5"/>
    <w:rsid w:val="00230C2D"/>
    <w:rsid w:val="00236F18"/>
    <w:rsid w:val="0024446C"/>
    <w:rsid w:val="00262EAE"/>
    <w:rsid w:val="002631D3"/>
    <w:rsid w:val="00267581"/>
    <w:rsid w:val="002719D2"/>
    <w:rsid w:val="00273692"/>
    <w:rsid w:val="00274181"/>
    <w:rsid w:val="0029279D"/>
    <w:rsid w:val="0029478C"/>
    <w:rsid w:val="00296FF4"/>
    <w:rsid w:val="00297ABC"/>
    <w:rsid w:val="002A3B81"/>
    <w:rsid w:val="002A6E7F"/>
    <w:rsid w:val="002C272B"/>
    <w:rsid w:val="002C6E92"/>
    <w:rsid w:val="002E39C9"/>
    <w:rsid w:val="002E6F27"/>
    <w:rsid w:val="002E7BD9"/>
    <w:rsid w:val="002F6722"/>
    <w:rsid w:val="00301E8B"/>
    <w:rsid w:val="00302D23"/>
    <w:rsid w:val="0031465B"/>
    <w:rsid w:val="003340A5"/>
    <w:rsid w:val="00343431"/>
    <w:rsid w:val="0034538E"/>
    <w:rsid w:val="00356BF4"/>
    <w:rsid w:val="00376C1D"/>
    <w:rsid w:val="00376EAC"/>
    <w:rsid w:val="00380E88"/>
    <w:rsid w:val="00385C76"/>
    <w:rsid w:val="00390CDE"/>
    <w:rsid w:val="00395B55"/>
    <w:rsid w:val="003A35A6"/>
    <w:rsid w:val="003A4152"/>
    <w:rsid w:val="003A5A86"/>
    <w:rsid w:val="003C0556"/>
    <w:rsid w:val="003D4A38"/>
    <w:rsid w:val="003E06C4"/>
    <w:rsid w:val="003E5DD7"/>
    <w:rsid w:val="003F3415"/>
    <w:rsid w:val="004059DF"/>
    <w:rsid w:val="00421DD4"/>
    <w:rsid w:val="00437418"/>
    <w:rsid w:val="00441E7E"/>
    <w:rsid w:val="00454653"/>
    <w:rsid w:val="00460E4C"/>
    <w:rsid w:val="00465EC2"/>
    <w:rsid w:val="00476C7F"/>
    <w:rsid w:val="0048041D"/>
    <w:rsid w:val="0049588F"/>
    <w:rsid w:val="004A277B"/>
    <w:rsid w:val="004B41CA"/>
    <w:rsid w:val="004C3265"/>
    <w:rsid w:val="004D039E"/>
    <w:rsid w:val="004D40F8"/>
    <w:rsid w:val="004D7014"/>
    <w:rsid w:val="004E5880"/>
    <w:rsid w:val="00504895"/>
    <w:rsid w:val="00537A4A"/>
    <w:rsid w:val="005608BD"/>
    <w:rsid w:val="00560B5F"/>
    <w:rsid w:val="0057672A"/>
    <w:rsid w:val="00576E8C"/>
    <w:rsid w:val="00597282"/>
    <w:rsid w:val="005A2B2C"/>
    <w:rsid w:val="005A751E"/>
    <w:rsid w:val="005B263F"/>
    <w:rsid w:val="005E36F1"/>
    <w:rsid w:val="005E5AEE"/>
    <w:rsid w:val="005E5BA7"/>
    <w:rsid w:val="00601D1C"/>
    <w:rsid w:val="0060288F"/>
    <w:rsid w:val="00603B37"/>
    <w:rsid w:val="006124ED"/>
    <w:rsid w:val="00640CF6"/>
    <w:rsid w:val="006454B6"/>
    <w:rsid w:val="0065284E"/>
    <w:rsid w:val="0065307D"/>
    <w:rsid w:val="00654270"/>
    <w:rsid w:val="006621A3"/>
    <w:rsid w:val="00692F1A"/>
    <w:rsid w:val="00693348"/>
    <w:rsid w:val="006B755F"/>
    <w:rsid w:val="006C3A18"/>
    <w:rsid w:val="006D0DE0"/>
    <w:rsid w:val="006D6CA8"/>
    <w:rsid w:val="006E7C13"/>
    <w:rsid w:val="006F3441"/>
    <w:rsid w:val="006F446F"/>
    <w:rsid w:val="00700CA3"/>
    <w:rsid w:val="00706697"/>
    <w:rsid w:val="007079C7"/>
    <w:rsid w:val="007519FC"/>
    <w:rsid w:val="0075215B"/>
    <w:rsid w:val="00761F4B"/>
    <w:rsid w:val="0076320E"/>
    <w:rsid w:val="00771248"/>
    <w:rsid w:val="00784395"/>
    <w:rsid w:val="007A3A8F"/>
    <w:rsid w:val="007A671B"/>
    <w:rsid w:val="007B45D4"/>
    <w:rsid w:val="007B5DDF"/>
    <w:rsid w:val="007C0F5C"/>
    <w:rsid w:val="007C30AA"/>
    <w:rsid w:val="007D02E9"/>
    <w:rsid w:val="007D28D9"/>
    <w:rsid w:val="007D77D8"/>
    <w:rsid w:val="007F7690"/>
    <w:rsid w:val="00813C88"/>
    <w:rsid w:val="008164B8"/>
    <w:rsid w:val="0082497C"/>
    <w:rsid w:val="00844373"/>
    <w:rsid w:val="00853D6E"/>
    <w:rsid w:val="00875CA3"/>
    <w:rsid w:val="00885BB4"/>
    <w:rsid w:val="00896197"/>
    <w:rsid w:val="00896784"/>
    <w:rsid w:val="008A0475"/>
    <w:rsid w:val="008A1655"/>
    <w:rsid w:val="008A3CAE"/>
    <w:rsid w:val="008B1727"/>
    <w:rsid w:val="008B39E2"/>
    <w:rsid w:val="008B7186"/>
    <w:rsid w:val="008C5714"/>
    <w:rsid w:val="008E1DDA"/>
    <w:rsid w:val="008F2B6A"/>
    <w:rsid w:val="008F4CFA"/>
    <w:rsid w:val="009003D1"/>
    <w:rsid w:val="00904284"/>
    <w:rsid w:val="00911EB0"/>
    <w:rsid w:val="0091781B"/>
    <w:rsid w:val="00927998"/>
    <w:rsid w:val="00927AAF"/>
    <w:rsid w:val="00933B40"/>
    <w:rsid w:val="009452F4"/>
    <w:rsid w:val="00981659"/>
    <w:rsid w:val="009A08E3"/>
    <w:rsid w:val="009A2DB9"/>
    <w:rsid w:val="009A5801"/>
    <w:rsid w:val="009A64E0"/>
    <w:rsid w:val="009B3E3D"/>
    <w:rsid w:val="009C0EB8"/>
    <w:rsid w:val="009C4DB0"/>
    <w:rsid w:val="009E247C"/>
    <w:rsid w:val="009E6EB9"/>
    <w:rsid w:val="009F3089"/>
    <w:rsid w:val="00A061D2"/>
    <w:rsid w:val="00A17816"/>
    <w:rsid w:val="00A208DD"/>
    <w:rsid w:val="00A2405E"/>
    <w:rsid w:val="00A270E3"/>
    <w:rsid w:val="00A35BC1"/>
    <w:rsid w:val="00A4037F"/>
    <w:rsid w:val="00A449C2"/>
    <w:rsid w:val="00A51044"/>
    <w:rsid w:val="00A5188E"/>
    <w:rsid w:val="00A54B96"/>
    <w:rsid w:val="00A6064F"/>
    <w:rsid w:val="00A714C9"/>
    <w:rsid w:val="00A83516"/>
    <w:rsid w:val="00A86A9F"/>
    <w:rsid w:val="00A9318C"/>
    <w:rsid w:val="00A94795"/>
    <w:rsid w:val="00A955E2"/>
    <w:rsid w:val="00A9687D"/>
    <w:rsid w:val="00AA0B62"/>
    <w:rsid w:val="00AC083C"/>
    <w:rsid w:val="00AC23EA"/>
    <w:rsid w:val="00AC3FD8"/>
    <w:rsid w:val="00AE087B"/>
    <w:rsid w:val="00AE1365"/>
    <w:rsid w:val="00AE15C4"/>
    <w:rsid w:val="00AF41A7"/>
    <w:rsid w:val="00B07E27"/>
    <w:rsid w:val="00B14D89"/>
    <w:rsid w:val="00B15EEF"/>
    <w:rsid w:val="00B1601B"/>
    <w:rsid w:val="00B16C59"/>
    <w:rsid w:val="00B26135"/>
    <w:rsid w:val="00B318D8"/>
    <w:rsid w:val="00B34ACD"/>
    <w:rsid w:val="00B35FBF"/>
    <w:rsid w:val="00B41936"/>
    <w:rsid w:val="00B43DCF"/>
    <w:rsid w:val="00B4762E"/>
    <w:rsid w:val="00B64155"/>
    <w:rsid w:val="00B72E1D"/>
    <w:rsid w:val="00B80547"/>
    <w:rsid w:val="00B86989"/>
    <w:rsid w:val="00B936C2"/>
    <w:rsid w:val="00B93A8D"/>
    <w:rsid w:val="00BA4CAB"/>
    <w:rsid w:val="00BB18F1"/>
    <w:rsid w:val="00BB1E57"/>
    <w:rsid w:val="00BB2387"/>
    <w:rsid w:val="00BB6823"/>
    <w:rsid w:val="00BD5AFA"/>
    <w:rsid w:val="00BE1471"/>
    <w:rsid w:val="00BE2219"/>
    <w:rsid w:val="00BF273B"/>
    <w:rsid w:val="00C13C9C"/>
    <w:rsid w:val="00C23F72"/>
    <w:rsid w:val="00C25367"/>
    <w:rsid w:val="00C26D68"/>
    <w:rsid w:val="00C43BCB"/>
    <w:rsid w:val="00C5097C"/>
    <w:rsid w:val="00C622B8"/>
    <w:rsid w:val="00C715DE"/>
    <w:rsid w:val="00C73011"/>
    <w:rsid w:val="00C81DE6"/>
    <w:rsid w:val="00CB0941"/>
    <w:rsid w:val="00CB5D95"/>
    <w:rsid w:val="00CE7A27"/>
    <w:rsid w:val="00CF2435"/>
    <w:rsid w:val="00CF62BE"/>
    <w:rsid w:val="00D04071"/>
    <w:rsid w:val="00D14EA1"/>
    <w:rsid w:val="00D252FC"/>
    <w:rsid w:val="00D312FE"/>
    <w:rsid w:val="00D606E2"/>
    <w:rsid w:val="00D74D1D"/>
    <w:rsid w:val="00DA0832"/>
    <w:rsid w:val="00DA29DB"/>
    <w:rsid w:val="00DA540D"/>
    <w:rsid w:val="00DB39AE"/>
    <w:rsid w:val="00DB4A1F"/>
    <w:rsid w:val="00DB4CEE"/>
    <w:rsid w:val="00DC6E44"/>
    <w:rsid w:val="00DD4339"/>
    <w:rsid w:val="00DD43C8"/>
    <w:rsid w:val="00DD4C02"/>
    <w:rsid w:val="00DE51D2"/>
    <w:rsid w:val="00DF0AEA"/>
    <w:rsid w:val="00DF7F7C"/>
    <w:rsid w:val="00E01A0E"/>
    <w:rsid w:val="00E02FC8"/>
    <w:rsid w:val="00E072B0"/>
    <w:rsid w:val="00E1739F"/>
    <w:rsid w:val="00E349D4"/>
    <w:rsid w:val="00E3713F"/>
    <w:rsid w:val="00E431FB"/>
    <w:rsid w:val="00E45717"/>
    <w:rsid w:val="00E474DC"/>
    <w:rsid w:val="00E538CF"/>
    <w:rsid w:val="00E546B5"/>
    <w:rsid w:val="00E54AB4"/>
    <w:rsid w:val="00E54E33"/>
    <w:rsid w:val="00E6063D"/>
    <w:rsid w:val="00E628C3"/>
    <w:rsid w:val="00E65CE4"/>
    <w:rsid w:val="00E74864"/>
    <w:rsid w:val="00E956AC"/>
    <w:rsid w:val="00E97F37"/>
    <w:rsid w:val="00EA4F25"/>
    <w:rsid w:val="00EB56CD"/>
    <w:rsid w:val="00EB734A"/>
    <w:rsid w:val="00EC2EEA"/>
    <w:rsid w:val="00EC60F2"/>
    <w:rsid w:val="00EC6207"/>
    <w:rsid w:val="00EC77CD"/>
    <w:rsid w:val="00ED10E0"/>
    <w:rsid w:val="00ED2676"/>
    <w:rsid w:val="00F04F25"/>
    <w:rsid w:val="00F07DDF"/>
    <w:rsid w:val="00F1200A"/>
    <w:rsid w:val="00F229E6"/>
    <w:rsid w:val="00F42153"/>
    <w:rsid w:val="00F42B8C"/>
    <w:rsid w:val="00F45556"/>
    <w:rsid w:val="00F46C49"/>
    <w:rsid w:val="00F46EB5"/>
    <w:rsid w:val="00F62A1B"/>
    <w:rsid w:val="00F916BD"/>
    <w:rsid w:val="00F9530F"/>
    <w:rsid w:val="00FB7467"/>
    <w:rsid w:val="00FC1640"/>
    <w:rsid w:val="00FE22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D23"/>
    <w:rPr>
      <w:sz w:val="24"/>
      <w:szCs w:val="24"/>
      <w:lang w:val="ru-RU" w:eastAsia="ru-RU"/>
    </w:rPr>
  </w:style>
  <w:style w:type="paragraph" w:styleId="3">
    <w:name w:val="heading 3"/>
    <w:basedOn w:val="a"/>
    <w:qFormat/>
    <w:rsid w:val="00302D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2D23"/>
    <w:pPr>
      <w:spacing w:before="100" w:beforeAutospacing="1" w:after="100" w:afterAutospacing="1"/>
    </w:pPr>
  </w:style>
  <w:style w:type="paragraph" w:styleId="a4">
    <w:name w:val="header"/>
    <w:basedOn w:val="a"/>
    <w:rsid w:val="00A061D2"/>
    <w:pPr>
      <w:tabs>
        <w:tab w:val="center" w:pos="4677"/>
        <w:tab w:val="right" w:pos="9355"/>
      </w:tabs>
    </w:pPr>
  </w:style>
  <w:style w:type="paragraph" w:styleId="a5">
    <w:name w:val="footer"/>
    <w:basedOn w:val="a"/>
    <w:rsid w:val="00A061D2"/>
    <w:pPr>
      <w:tabs>
        <w:tab w:val="center" w:pos="4677"/>
        <w:tab w:val="right" w:pos="9355"/>
      </w:tabs>
    </w:pPr>
  </w:style>
  <w:style w:type="character" w:styleId="a6">
    <w:name w:val="page number"/>
    <w:basedOn w:val="a0"/>
    <w:rsid w:val="00A061D2"/>
  </w:style>
  <w:style w:type="paragraph" w:styleId="a7">
    <w:name w:val="No Spacing"/>
    <w:uiPriority w:val="1"/>
    <w:qFormat/>
    <w:rsid w:val="001D4C90"/>
    <w:rPr>
      <w:rFonts w:ascii="Calibri" w:hAnsi="Calibri"/>
      <w:sz w:val="22"/>
      <w:szCs w:val="22"/>
      <w:lang w:eastAsia="en-US"/>
    </w:rPr>
  </w:style>
  <w:style w:type="character" w:customStyle="1" w:styleId="rvts44">
    <w:name w:val="rvts44"/>
    <w:basedOn w:val="a0"/>
    <w:rsid w:val="001D4C90"/>
  </w:style>
  <w:style w:type="paragraph" w:styleId="a8">
    <w:name w:val="Balloon Text"/>
    <w:basedOn w:val="a"/>
    <w:link w:val="a9"/>
    <w:rsid w:val="00B86989"/>
    <w:rPr>
      <w:rFonts w:ascii="Tahoma" w:hAnsi="Tahoma" w:cs="Tahoma"/>
      <w:sz w:val="16"/>
      <w:szCs w:val="16"/>
    </w:rPr>
  </w:style>
  <w:style w:type="character" w:customStyle="1" w:styleId="a9">
    <w:name w:val="Текст у виносці Знак"/>
    <w:basedOn w:val="a0"/>
    <w:link w:val="a8"/>
    <w:rsid w:val="00B86989"/>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02D23"/>
    <w:rPr>
      <w:sz w:val="24"/>
      <w:szCs w:val="24"/>
      <w:lang w:val="ru-RU" w:eastAsia="ru-RU"/>
    </w:rPr>
  </w:style>
  <w:style w:type="paragraph" w:styleId="3">
    <w:name w:val="heading 3"/>
    <w:basedOn w:val="a"/>
    <w:qFormat/>
    <w:rsid w:val="00302D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02D23"/>
    <w:pPr>
      <w:spacing w:before="100" w:beforeAutospacing="1" w:after="100" w:afterAutospacing="1"/>
    </w:pPr>
  </w:style>
  <w:style w:type="paragraph" w:styleId="a4">
    <w:name w:val="header"/>
    <w:basedOn w:val="a"/>
    <w:rsid w:val="00A061D2"/>
    <w:pPr>
      <w:tabs>
        <w:tab w:val="center" w:pos="4677"/>
        <w:tab w:val="right" w:pos="9355"/>
      </w:tabs>
    </w:pPr>
  </w:style>
  <w:style w:type="paragraph" w:styleId="a5">
    <w:name w:val="footer"/>
    <w:basedOn w:val="a"/>
    <w:rsid w:val="00A061D2"/>
    <w:pPr>
      <w:tabs>
        <w:tab w:val="center" w:pos="4677"/>
        <w:tab w:val="right" w:pos="9355"/>
      </w:tabs>
    </w:pPr>
  </w:style>
  <w:style w:type="character" w:styleId="a6">
    <w:name w:val="page number"/>
    <w:basedOn w:val="a0"/>
    <w:rsid w:val="00A061D2"/>
  </w:style>
  <w:style w:type="paragraph" w:styleId="a7">
    <w:name w:val="No Spacing"/>
    <w:uiPriority w:val="1"/>
    <w:qFormat/>
    <w:rsid w:val="001D4C90"/>
    <w:rPr>
      <w:rFonts w:ascii="Calibri" w:hAnsi="Calibri"/>
      <w:sz w:val="22"/>
      <w:szCs w:val="22"/>
      <w:lang w:eastAsia="en-US"/>
    </w:rPr>
  </w:style>
  <w:style w:type="character" w:customStyle="1" w:styleId="rvts44">
    <w:name w:val="rvts44"/>
    <w:basedOn w:val="a0"/>
    <w:rsid w:val="001D4C90"/>
  </w:style>
  <w:style w:type="paragraph" w:styleId="a8">
    <w:name w:val="Balloon Text"/>
    <w:basedOn w:val="a"/>
    <w:link w:val="a9"/>
    <w:rsid w:val="00B86989"/>
    <w:rPr>
      <w:rFonts w:ascii="Tahoma" w:hAnsi="Tahoma" w:cs="Tahoma"/>
      <w:sz w:val="16"/>
      <w:szCs w:val="16"/>
    </w:rPr>
  </w:style>
  <w:style w:type="character" w:customStyle="1" w:styleId="a9">
    <w:name w:val="Текст у виносці Знак"/>
    <w:basedOn w:val="a0"/>
    <w:link w:val="a8"/>
    <w:rsid w:val="00B86989"/>
    <w:rPr>
      <w:rFonts w:ascii="Tahoma"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1377777749">
      <w:bodyDiv w:val="1"/>
      <w:marLeft w:val="0"/>
      <w:marRight w:val="0"/>
      <w:marTop w:val="0"/>
      <w:marBottom w:val="0"/>
      <w:divBdr>
        <w:top w:val="none" w:sz="0" w:space="0" w:color="auto"/>
        <w:left w:val="none" w:sz="0" w:space="0" w:color="auto"/>
        <w:bottom w:val="none" w:sz="0" w:space="0" w:color="auto"/>
        <w:right w:val="none" w:sz="0" w:space="0" w:color="auto"/>
      </w:divBdr>
    </w:div>
    <w:div w:id="17811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8976E-9183-4C8B-88C4-E6D72B80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14652</Words>
  <Characters>8352</Characters>
  <Application>Microsoft Office Word</Application>
  <DocSecurity>0</DocSecurity>
  <Lines>69</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ПОРЯДОК</vt:lpstr>
      <vt:lpstr>ПОРЯДОК</vt:lpstr>
    </vt:vector>
  </TitlesOfParts>
  <Company>ДОМК</Company>
  <LinksUpToDate>false</LinksUpToDate>
  <CharactersWithSpaces>22959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User</dc:creator>
  <cp:lastModifiedBy>Користувач Windows</cp:lastModifiedBy>
  <cp:revision>5</cp:revision>
  <cp:lastPrinted>2017-03-17T12:53:00Z</cp:lastPrinted>
  <dcterms:created xsi:type="dcterms:W3CDTF">2017-03-17T12:33:00Z</dcterms:created>
  <dcterms:modified xsi:type="dcterms:W3CDTF">2017-03-17T12:54:00Z</dcterms:modified>
</cp:coreProperties>
</file>