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3F" w:rsidRPr="00D10496" w:rsidRDefault="00872E3F" w:rsidP="00057BAC">
      <w:pPr>
        <w:ind w:firstLine="567"/>
        <w:jc w:val="center"/>
        <w:rPr>
          <w:b/>
          <w:bCs/>
          <w:sz w:val="28"/>
          <w:szCs w:val="28"/>
        </w:rPr>
      </w:pPr>
      <w:r w:rsidRPr="00D10496">
        <w:rPr>
          <w:b/>
          <w:bCs/>
          <w:sz w:val="28"/>
          <w:szCs w:val="28"/>
        </w:rPr>
        <w:t xml:space="preserve">Повідомлення про оприлюднення </w:t>
      </w:r>
    </w:p>
    <w:p w:rsidR="00625D9B" w:rsidRPr="00D10496" w:rsidRDefault="00625D9B" w:rsidP="00625D9B">
      <w:pPr>
        <w:pStyle w:val="1"/>
        <w:jc w:val="center"/>
        <w:rPr>
          <w:b/>
          <w:color w:val="000000"/>
          <w:sz w:val="28"/>
          <w:szCs w:val="28"/>
          <w:lang w:val="uk-UA"/>
        </w:rPr>
      </w:pPr>
      <w:r w:rsidRPr="00D10496">
        <w:rPr>
          <w:b/>
          <w:color w:val="000000"/>
          <w:sz w:val="28"/>
          <w:szCs w:val="28"/>
          <w:lang w:val="uk-UA"/>
        </w:rPr>
        <w:t xml:space="preserve">проекту Закону України «Про внесення змін до Податкового кодексу України щодо врахування положень Рекомендацій Ради </w:t>
      </w:r>
      <w:r w:rsidR="009467FC" w:rsidRPr="00B35179">
        <w:rPr>
          <w:b/>
          <w:color w:val="000000"/>
          <w:sz w:val="28"/>
          <w:lang w:val="uk-UA"/>
        </w:rPr>
        <w:t>Організації економічного співробітництва та розвитку</w:t>
      </w:r>
      <w:r w:rsidRPr="00D10496">
        <w:rPr>
          <w:b/>
          <w:color w:val="000000"/>
          <w:sz w:val="28"/>
          <w:szCs w:val="28"/>
          <w:lang w:val="uk-UA"/>
        </w:rPr>
        <w:t xml:space="preserve"> стосовно податкових заходів для подальшої боротьби з підкупом іноземних посадових осіб у міжнародних ділових операціях»</w:t>
      </w:r>
    </w:p>
    <w:p w:rsidR="00DC53B0" w:rsidRPr="00D10496" w:rsidRDefault="00DC53B0" w:rsidP="00057BAC">
      <w:pPr>
        <w:ind w:firstLine="567"/>
        <w:jc w:val="center"/>
        <w:rPr>
          <w:b/>
          <w:sz w:val="28"/>
          <w:szCs w:val="28"/>
        </w:rPr>
      </w:pPr>
    </w:p>
    <w:p w:rsidR="00872E3F" w:rsidRPr="00D10496" w:rsidRDefault="00872E3F" w:rsidP="00466D27">
      <w:pPr>
        <w:tabs>
          <w:tab w:val="left" w:pos="0"/>
        </w:tabs>
        <w:ind w:firstLine="567"/>
        <w:contextualSpacing/>
        <w:jc w:val="both"/>
        <w:rPr>
          <w:sz w:val="28"/>
          <w:szCs w:val="28"/>
        </w:rPr>
      </w:pPr>
      <w:r w:rsidRPr="00D10496">
        <w:rPr>
          <w:sz w:val="28"/>
          <w:szCs w:val="28"/>
          <w:lang w:eastAsia="ru-RU"/>
        </w:rPr>
        <w:t xml:space="preserve">Міністерство фінансів України відповідно до </w:t>
      </w:r>
      <w:r w:rsidR="008727FF">
        <w:rPr>
          <w:sz w:val="28"/>
          <w:szCs w:val="28"/>
          <w:lang w:eastAsia="ru-RU"/>
        </w:rPr>
        <w:t>Закону України «</w:t>
      </w:r>
      <w:r w:rsidR="008727FF" w:rsidRPr="008727FF">
        <w:rPr>
          <w:sz w:val="28"/>
          <w:szCs w:val="28"/>
          <w:lang w:eastAsia="ru-RU"/>
        </w:rPr>
        <w:t>Про доступ до публічної інформації</w:t>
      </w:r>
      <w:r w:rsidR="008727FF">
        <w:rPr>
          <w:sz w:val="28"/>
          <w:szCs w:val="28"/>
          <w:lang w:eastAsia="ru-RU"/>
        </w:rPr>
        <w:t>» та</w:t>
      </w:r>
      <w:r w:rsidR="008727FF" w:rsidRPr="008727FF">
        <w:rPr>
          <w:sz w:val="28"/>
          <w:szCs w:val="28"/>
          <w:lang w:eastAsia="ru-RU"/>
        </w:rPr>
        <w:t xml:space="preserve"> </w:t>
      </w:r>
      <w:r w:rsidR="00D10496" w:rsidRPr="00D10496">
        <w:rPr>
          <w:sz w:val="28"/>
          <w:szCs w:val="28"/>
        </w:rPr>
        <w:t xml:space="preserve">підпункту 2.4.4.1.9 додатка 2 до </w:t>
      </w:r>
      <w:r w:rsidR="00D10496" w:rsidRPr="00D10496">
        <w:rPr>
          <w:color w:val="000000"/>
          <w:sz w:val="28"/>
        </w:rPr>
        <w:t xml:space="preserve">постанови Кабінету Міністрів України від 4 березня 2023 року № 220 «Про затвердження Державної антикорупційної програми на 2023 - 2025 роки» </w:t>
      </w:r>
      <w:r w:rsidRPr="00D10496">
        <w:rPr>
          <w:sz w:val="28"/>
          <w:szCs w:val="28"/>
          <w:lang w:eastAsia="ru-RU"/>
        </w:rPr>
        <w:t>повідом</w:t>
      </w:r>
      <w:r w:rsidR="002D148B" w:rsidRPr="00D10496">
        <w:rPr>
          <w:sz w:val="28"/>
          <w:szCs w:val="28"/>
          <w:lang w:eastAsia="ru-RU"/>
        </w:rPr>
        <w:t xml:space="preserve">ляє </w:t>
      </w:r>
      <w:r w:rsidR="002D148B" w:rsidRPr="00D10496">
        <w:rPr>
          <w:bCs/>
          <w:sz w:val="28"/>
          <w:szCs w:val="28"/>
          <w:lang w:eastAsia="ru-RU"/>
        </w:rPr>
        <w:t xml:space="preserve">про </w:t>
      </w:r>
      <w:r w:rsidR="00751845">
        <w:rPr>
          <w:bCs/>
          <w:sz w:val="28"/>
          <w:szCs w:val="28"/>
          <w:lang w:eastAsia="ru-RU"/>
        </w:rPr>
        <w:t xml:space="preserve">розроблення та </w:t>
      </w:r>
      <w:r w:rsidR="002D148B" w:rsidRPr="00D10496">
        <w:rPr>
          <w:bCs/>
          <w:sz w:val="28"/>
          <w:szCs w:val="28"/>
          <w:lang w:eastAsia="ru-RU"/>
        </w:rPr>
        <w:t>оприлюднення про</w:t>
      </w:r>
      <w:r w:rsidR="00466D27" w:rsidRPr="00D10496">
        <w:rPr>
          <w:bCs/>
          <w:sz w:val="28"/>
          <w:szCs w:val="28"/>
          <w:lang w:eastAsia="ru-RU"/>
        </w:rPr>
        <w:t>е</w:t>
      </w:r>
      <w:r w:rsidRPr="00D10496">
        <w:rPr>
          <w:bCs/>
          <w:sz w:val="28"/>
          <w:szCs w:val="28"/>
          <w:lang w:eastAsia="ru-RU"/>
        </w:rPr>
        <w:t>кт</w:t>
      </w:r>
      <w:r w:rsidR="002D148B" w:rsidRPr="00D10496">
        <w:rPr>
          <w:bCs/>
          <w:sz w:val="28"/>
          <w:szCs w:val="28"/>
          <w:lang w:eastAsia="ru-RU"/>
        </w:rPr>
        <w:t>у</w:t>
      </w:r>
      <w:r w:rsidRPr="00D10496">
        <w:rPr>
          <w:bCs/>
          <w:sz w:val="28"/>
          <w:szCs w:val="28"/>
          <w:lang w:eastAsia="ru-RU"/>
        </w:rPr>
        <w:t xml:space="preserve"> </w:t>
      </w:r>
      <w:r w:rsidR="00D10496" w:rsidRPr="00751845">
        <w:rPr>
          <w:bCs/>
          <w:sz w:val="28"/>
          <w:szCs w:val="28"/>
          <w:lang w:eastAsia="ru-RU"/>
        </w:rPr>
        <w:t>Закону</w:t>
      </w:r>
      <w:r w:rsidRPr="00751845">
        <w:rPr>
          <w:bCs/>
          <w:sz w:val="28"/>
          <w:szCs w:val="28"/>
          <w:lang w:eastAsia="ru-RU"/>
        </w:rPr>
        <w:t xml:space="preserve"> </w:t>
      </w:r>
      <w:r w:rsidRPr="00D10496">
        <w:rPr>
          <w:sz w:val="28"/>
          <w:szCs w:val="28"/>
        </w:rPr>
        <w:t xml:space="preserve">України </w:t>
      </w:r>
      <w:r w:rsidR="00625D9B" w:rsidRPr="00D10496">
        <w:rPr>
          <w:sz w:val="28"/>
          <w:szCs w:val="28"/>
        </w:rPr>
        <w:t xml:space="preserve">«Про внесення змін до Податкового кодексу України щодо врахування положень Рекомендацій Ради </w:t>
      </w:r>
      <w:r w:rsidR="009467FC" w:rsidRPr="009467FC">
        <w:rPr>
          <w:color w:val="000000"/>
          <w:sz w:val="28"/>
        </w:rPr>
        <w:t>Організації економічного співробітництва та розвитку</w:t>
      </w:r>
      <w:r w:rsidR="00625D9B" w:rsidRPr="00D10496">
        <w:rPr>
          <w:sz w:val="28"/>
          <w:szCs w:val="28"/>
        </w:rPr>
        <w:t xml:space="preserve"> стосовно податкових заходів для подальшої боротьби з підкупом іноземних посадових осіб у міжнародних ділових операціях»</w:t>
      </w:r>
      <w:r w:rsidR="002D148B" w:rsidRPr="00D10496">
        <w:rPr>
          <w:sz w:val="28"/>
          <w:szCs w:val="28"/>
        </w:rPr>
        <w:t>.</w:t>
      </w:r>
    </w:p>
    <w:p w:rsidR="00625D9B" w:rsidRPr="00D10496" w:rsidRDefault="00751845" w:rsidP="00D10496">
      <w:pPr>
        <w:pStyle w:val="1"/>
        <w:ind w:right="-1"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Ці</w:t>
      </w:r>
      <w:r w:rsidR="00D10496" w:rsidRPr="00D10496">
        <w:rPr>
          <w:sz w:val="28"/>
          <w:szCs w:val="28"/>
          <w:lang w:val="uk-UA"/>
        </w:rPr>
        <w:t xml:space="preserve"> </w:t>
      </w:r>
      <w:r w:rsidR="00D10496" w:rsidRPr="00D10496">
        <w:rPr>
          <w:rFonts w:cs="Times New Roman"/>
          <w:sz w:val="28"/>
          <w:szCs w:val="28"/>
          <w:lang w:val="uk-UA"/>
        </w:rPr>
        <w:t>Рекомендації Ради ОЕСР наголошують на важливості прийняття чіткого законодавства, що прямо забороняє відрахування з бази оподаткування хабарів іноземним посадовим особам в міжнародних ділових операціях, а також закликають до необхідності постійного моніторингу ефективності механізму заборони такого відрахування.</w:t>
      </w:r>
    </w:p>
    <w:p w:rsidR="00751845" w:rsidRPr="001269B0" w:rsidRDefault="00751845" w:rsidP="00751845">
      <w:pPr>
        <w:pStyle w:val="1"/>
        <w:ind w:right="-1" w:firstLine="709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З</w:t>
      </w:r>
      <w:r w:rsidRPr="001269B0">
        <w:rPr>
          <w:color w:val="000000"/>
          <w:sz w:val="28"/>
          <w:lang w:val="uk-UA"/>
        </w:rPr>
        <w:t xml:space="preserve">міни </w:t>
      </w:r>
      <w:r>
        <w:rPr>
          <w:color w:val="000000"/>
          <w:sz w:val="28"/>
          <w:lang w:val="uk-UA"/>
        </w:rPr>
        <w:t xml:space="preserve">до Податкового кодексу України </w:t>
      </w:r>
      <w:r w:rsidRPr="001269B0">
        <w:rPr>
          <w:color w:val="000000"/>
          <w:sz w:val="28"/>
          <w:lang w:val="uk-UA"/>
        </w:rPr>
        <w:t>передбачають:</w:t>
      </w:r>
    </w:p>
    <w:p w:rsidR="00751845" w:rsidRDefault="00751845" w:rsidP="00751845">
      <w:pPr>
        <w:pStyle w:val="1"/>
        <w:ind w:right="-1" w:firstLine="709"/>
        <w:jc w:val="both"/>
        <w:rPr>
          <w:color w:val="000000"/>
          <w:sz w:val="28"/>
          <w:lang w:val="uk-UA"/>
        </w:rPr>
      </w:pPr>
      <w:r w:rsidRPr="001269B0">
        <w:rPr>
          <w:color w:val="000000"/>
          <w:sz w:val="28"/>
          <w:lang w:val="uk-UA"/>
        </w:rPr>
        <w:t xml:space="preserve">в частині податку на прибуток підприємств – збільшення фінансового результату </w:t>
      </w:r>
      <w:r w:rsidRPr="00A22780">
        <w:rPr>
          <w:color w:val="000000"/>
          <w:sz w:val="28"/>
          <w:lang w:val="uk-UA"/>
        </w:rPr>
        <w:t xml:space="preserve">на суму коштів та/або вартість майна (нематеріальних активів) та/або вартість товарів, виконаних робіт, наданих послуг, безоплатно перерахованих (переданих), які визначені обвинувальним </w:t>
      </w:r>
      <w:proofErr w:type="spellStart"/>
      <w:r w:rsidRPr="00A22780">
        <w:rPr>
          <w:color w:val="000000"/>
          <w:sz w:val="28"/>
          <w:lang w:val="uk-UA"/>
        </w:rPr>
        <w:t>вироком</w:t>
      </w:r>
      <w:proofErr w:type="spellEnd"/>
      <w:r w:rsidRPr="00A22780">
        <w:rPr>
          <w:color w:val="000000"/>
          <w:sz w:val="28"/>
          <w:lang w:val="uk-UA"/>
        </w:rPr>
        <w:t xml:space="preserve"> суду як </w:t>
      </w:r>
      <w:r w:rsidRPr="001569B9">
        <w:rPr>
          <w:sz w:val="28"/>
          <w:lang w:val="uk-UA"/>
        </w:rPr>
        <w:t>неправомірна вигода або</w:t>
      </w:r>
      <w:r w:rsidRPr="00A22780">
        <w:rPr>
          <w:color w:val="000000"/>
          <w:sz w:val="28"/>
          <w:lang w:val="uk-UA"/>
        </w:rPr>
        <w:t xml:space="preserve"> хабар, джерелом походження якого є ухилення або мінімізація оподаткування податком на прибуток підприємств</w:t>
      </w:r>
      <w:r>
        <w:rPr>
          <w:color w:val="000000"/>
          <w:sz w:val="28"/>
          <w:lang w:val="uk-UA"/>
        </w:rPr>
        <w:t>;</w:t>
      </w:r>
    </w:p>
    <w:p w:rsidR="005C6BD0" w:rsidRPr="00751845" w:rsidRDefault="00751845" w:rsidP="00751845">
      <w:pPr>
        <w:pStyle w:val="1"/>
        <w:ind w:right="-1" w:firstLine="709"/>
        <w:jc w:val="both"/>
        <w:rPr>
          <w:color w:val="000000"/>
          <w:sz w:val="28"/>
          <w:lang w:val="uk-UA"/>
        </w:rPr>
      </w:pPr>
      <w:r w:rsidRPr="001269B0">
        <w:rPr>
          <w:color w:val="000000"/>
          <w:sz w:val="28"/>
          <w:lang w:val="uk-UA"/>
        </w:rPr>
        <w:t xml:space="preserve">в частині податку на доходи фізичних осіб – </w:t>
      </w:r>
      <w:proofErr w:type="spellStart"/>
      <w:r w:rsidRPr="001269B0">
        <w:rPr>
          <w:color w:val="000000"/>
          <w:sz w:val="28"/>
          <w:lang w:val="uk-UA"/>
        </w:rPr>
        <w:t>невключення</w:t>
      </w:r>
      <w:proofErr w:type="spellEnd"/>
      <w:r w:rsidRPr="001269B0">
        <w:rPr>
          <w:color w:val="000000"/>
          <w:sz w:val="28"/>
          <w:lang w:val="uk-UA"/>
        </w:rPr>
        <w:t xml:space="preserve"> до складу витрат фізичної особи – підприємця та фізичної особи, яка проводить незалежну професійну діяльність, сум витрат сплачених на користь інших платників податків, які визначені обвинувальним </w:t>
      </w:r>
      <w:proofErr w:type="spellStart"/>
      <w:r w:rsidRPr="001269B0">
        <w:rPr>
          <w:color w:val="000000"/>
          <w:sz w:val="28"/>
          <w:lang w:val="uk-UA"/>
        </w:rPr>
        <w:t>вироком</w:t>
      </w:r>
      <w:proofErr w:type="spellEnd"/>
      <w:r w:rsidRPr="001269B0">
        <w:rPr>
          <w:color w:val="000000"/>
          <w:sz w:val="28"/>
          <w:lang w:val="uk-UA"/>
        </w:rPr>
        <w:t xml:space="preserve"> суду як неправомірна вигода або хабар.</w:t>
      </w:r>
    </w:p>
    <w:p w:rsidR="00350936" w:rsidRPr="00D10496" w:rsidRDefault="00350936" w:rsidP="00350936">
      <w:pPr>
        <w:pStyle w:val="1"/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D10496">
        <w:rPr>
          <w:color w:val="000000"/>
          <w:sz w:val="28"/>
          <w:szCs w:val="28"/>
          <w:lang w:val="uk-UA"/>
        </w:rPr>
        <w:t xml:space="preserve">Прийняття </w:t>
      </w:r>
      <w:r w:rsidR="00D10496" w:rsidRPr="00D10496">
        <w:rPr>
          <w:color w:val="000000"/>
          <w:sz w:val="28"/>
          <w:szCs w:val="28"/>
          <w:lang w:val="uk-UA"/>
        </w:rPr>
        <w:t>З</w:t>
      </w:r>
      <w:r w:rsidRPr="00D10496">
        <w:rPr>
          <w:color w:val="000000"/>
          <w:sz w:val="28"/>
          <w:szCs w:val="28"/>
          <w:lang w:val="uk-UA"/>
        </w:rPr>
        <w:t xml:space="preserve">акону дозволить </w:t>
      </w:r>
      <w:r w:rsidR="00751845" w:rsidRPr="00D10496">
        <w:rPr>
          <w:color w:val="000000"/>
          <w:sz w:val="28"/>
          <w:szCs w:val="28"/>
          <w:lang w:val="uk-UA"/>
        </w:rPr>
        <w:t>врахува</w:t>
      </w:r>
      <w:r w:rsidR="00751845">
        <w:rPr>
          <w:color w:val="000000"/>
          <w:sz w:val="28"/>
          <w:szCs w:val="28"/>
          <w:lang w:val="uk-UA"/>
        </w:rPr>
        <w:t>ти</w:t>
      </w:r>
      <w:r w:rsidR="00751845" w:rsidRPr="00D10496">
        <w:rPr>
          <w:color w:val="000000"/>
          <w:sz w:val="28"/>
          <w:szCs w:val="28"/>
          <w:lang w:val="uk-UA"/>
        </w:rPr>
        <w:t xml:space="preserve"> </w:t>
      </w:r>
      <w:r w:rsidR="00751845">
        <w:rPr>
          <w:color w:val="000000"/>
          <w:sz w:val="28"/>
          <w:szCs w:val="28"/>
          <w:lang w:val="uk-UA"/>
        </w:rPr>
        <w:t>у</w:t>
      </w:r>
      <w:r w:rsidR="00751845" w:rsidRPr="00D10496">
        <w:rPr>
          <w:color w:val="000000"/>
          <w:sz w:val="28"/>
          <w:szCs w:val="28"/>
          <w:lang w:val="uk-UA"/>
        </w:rPr>
        <w:t xml:space="preserve"> Податково</w:t>
      </w:r>
      <w:r w:rsidR="00751845">
        <w:rPr>
          <w:color w:val="000000"/>
          <w:sz w:val="28"/>
          <w:szCs w:val="28"/>
          <w:lang w:val="uk-UA"/>
        </w:rPr>
        <w:t>му</w:t>
      </w:r>
      <w:r w:rsidR="00751845" w:rsidRPr="00D10496">
        <w:rPr>
          <w:color w:val="000000"/>
          <w:sz w:val="28"/>
          <w:szCs w:val="28"/>
          <w:lang w:val="uk-UA"/>
        </w:rPr>
        <w:t xml:space="preserve"> кодекс</w:t>
      </w:r>
      <w:r w:rsidR="00751845">
        <w:rPr>
          <w:color w:val="000000"/>
          <w:sz w:val="28"/>
          <w:szCs w:val="28"/>
          <w:lang w:val="uk-UA"/>
        </w:rPr>
        <w:t>і</w:t>
      </w:r>
      <w:r w:rsidR="00751845" w:rsidRPr="00D10496">
        <w:rPr>
          <w:color w:val="000000"/>
          <w:sz w:val="28"/>
          <w:szCs w:val="28"/>
          <w:lang w:val="uk-UA"/>
        </w:rPr>
        <w:t xml:space="preserve"> України </w:t>
      </w:r>
      <w:r w:rsidRPr="00D10496">
        <w:rPr>
          <w:color w:val="000000"/>
          <w:sz w:val="28"/>
          <w:szCs w:val="28"/>
          <w:lang w:val="uk-UA"/>
        </w:rPr>
        <w:t>положен</w:t>
      </w:r>
      <w:r w:rsidR="00751845">
        <w:rPr>
          <w:color w:val="000000"/>
          <w:sz w:val="28"/>
          <w:szCs w:val="28"/>
          <w:lang w:val="uk-UA"/>
        </w:rPr>
        <w:t>ня</w:t>
      </w:r>
      <w:r w:rsidRPr="00D10496">
        <w:rPr>
          <w:color w:val="000000"/>
          <w:sz w:val="28"/>
          <w:szCs w:val="28"/>
          <w:lang w:val="uk-UA"/>
        </w:rPr>
        <w:t xml:space="preserve"> </w:t>
      </w:r>
      <w:r w:rsidR="00751845">
        <w:rPr>
          <w:color w:val="000000"/>
          <w:sz w:val="28"/>
          <w:szCs w:val="28"/>
          <w:lang w:val="uk-UA"/>
        </w:rPr>
        <w:t xml:space="preserve">зазначених </w:t>
      </w:r>
      <w:r w:rsidRPr="00D10496">
        <w:rPr>
          <w:color w:val="000000"/>
          <w:sz w:val="28"/>
          <w:szCs w:val="28"/>
          <w:lang w:val="uk-UA"/>
        </w:rPr>
        <w:t xml:space="preserve">Рекомендацій Ради ОЕСР, що сприятиме </w:t>
      </w:r>
      <w:r w:rsidR="00751845">
        <w:rPr>
          <w:color w:val="000000"/>
          <w:sz w:val="28"/>
          <w:szCs w:val="28"/>
          <w:lang w:val="uk-UA"/>
        </w:rPr>
        <w:t xml:space="preserve">подальшому </w:t>
      </w:r>
      <w:r w:rsidRPr="00D10496">
        <w:rPr>
          <w:color w:val="000000"/>
          <w:sz w:val="28"/>
          <w:szCs w:val="28"/>
          <w:lang w:val="uk-UA"/>
        </w:rPr>
        <w:t>запровадженню міжнародних стандартів</w:t>
      </w:r>
      <w:r w:rsidR="00751845">
        <w:rPr>
          <w:color w:val="000000"/>
          <w:sz w:val="28"/>
          <w:szCs w:val="28"/>
          <w:lang w:val="uk-UA"/>
        </w:rPr>
        <w:t xml:space="preserve"> та</w:t>
      </w:r>
      <w:r w:rsidRPr="00D10496">
        <w:rPr>
          <w:color w:val="000000"/>
          <w:sz w:val="28"/>
          <w:szCs w:val="28"/>
          <w:lang w:val="uk-UA"/>
        </w:rPr>
        <w:t xml:space="preserve"> боротьбі з хабарництвом </w:t>
      </w:r>
      <w:r w:rsidR="00751845">
        <w:rPr>
          <w:color w:val="000000"/>
          <w:sz w:val="28"/>
          <w:szCs w:val="28"/>
          <w:lang w:val="uk-UA"/>
        </w:rPr>
        <w:t>і</w:t>
      </w:r>
      <w:r w:rsidRPr="00D10496">
        <w:rPr>
          <w:color w:val="000000"/>
          <w:sz w:val="28"/>
          <w:szCs w:val="28"/>
          <w:lang w:val="uk-UA"/>
        </w:rPr>
        <w:t xml:space="preserve"> підкупом посадових осіб, а також стане ще одним кроком України на шляху до набуття членства в ОЕСР.</w:t>
      </w:r>
    </w:p>
    <w:p w:rsidR="002D148B" w:rsidRDefault="002D148B" w:rsidP="00057BAC">
      <w:pPr>
        <w:ind w:firstLine="567"/>
        <w:jc w:val="both"/>
        <w:rPr>
          <w:sz w:val="28"/>
          <w:szCs w:val="28"/>
        </w:rPr>
      </w:pPr>
      <w:r w:rsidRPr="00D10496">
        <w:rPr>
          <w:bCs/>
          <w:sz w:val="28"/>
          <w:szCs w:val="28"/>
          <w:lang w:eastAsia="ru-RU"/>
        </w:rPr>
        <w:t>Із про</w:t>
      </w:r>
      <w:r w:rsidR="00286C4D" w:rsidRPr="00D10496">
        <w:rPr>
          <w:bCs/>
          <w:sz w:val="28"/>
          <w:szCs w:val="28"/>
          <w:lang w:eastAsia="ru-RU"/>
        </w:rPr>
        <w:t>е</w:t>
      </w:r>
      <w:r w:rsidRPr="00D10496">
        <w:rPr>
          <w:bCs/>
          <w:sz w:val="28"/>
          <w:szCs w:val="28"/>
          <w:lang w:eastAsia="ru-RU"/>
        </w:rPr>
        <w:t xml:space="preserve">ктом </w:t>
      </w:r>
      <w:r w:rsidR="00FD5DCC">
        <w:rPr>
          <w:bCs/>
          <w:sz w:val="28"/>
          <w:szCs w:val="28"/>
          <w:lang w:eastAsia="ru-RU"/>
        </w:rPr>
        <w:t>З</w:t>
      </w:r>
      <w:r w:rsidR="006F3799" w:rsidRPr="00D10496">
        <w:rPr>
          <w:bCs/>
          <w:sz w:val="28"/>
          <w:szCs w:val="28"/>
          <w:lang w:eastAsia="ru-RU"/>
        </w:rPr>
        <w:t>акону</w:t>
      </w:r>
      <w:r w:rsidRPr="00D10496">
        <w:rPr>
          <w:bCs/>
          <w:sz w:val="28"/>
          <w:szCs w:val="28"/>
          <w:lang w:eastAsia="ru-RU"/>
        </w:rPr>
        <w:t xml:space="preserve"> можна ознайомитися на офіційному веб</w:t>
      </w:r>
      <w:r w:rsidR="00FD5DCC">
        <w:rPr>
          <w:bCs/>
          <w:sz w:val="28"/>
          <w:szCs w:val="28"/>
          <w:lang w:eastAsia="ru-RU"/>
        </w:rPr>
        <w:t>-</w:t>
      </w:r>
      <w:r w:rsidRPr="00D10496">
        <w:rPr>
          <w:bCs/>
          <w:sz w:val="28"/>
          <w:szCs w:val="28"/>
          <w:lang w:eastAsia="ru-RU"/>
        </w:rPr>
        <w:t xml:space="preserve">сайті Міністерства фінансів України за </w:t>
      </w:r>
      <w:proofErr w:type="spellStart"/>
      <w:r w:rsidRPr="00D10496">
        <w:rPr>
          <w:bCs/>
          <w:sz w:val="28"/>
          <w:szCs w:val="28"/>
          <w:lang w:eastAsia="ru-RU"/>
        </w:rPr>
        <w:t>адресою</w:t>
      </w:r>
      <w:proofErr w:type="spellEnd"/>
      <w:r w:rsidRPr="00D10496">
        <w:rPr>
          <w:bCs/>
          <w:sz w:val="28"/>
          <w:szCs w:val="28"/>
          <w:lang w:eastAsia="ru-RU"/>
        </w:rPr>
        <w:t xml:space="preserve">: </w:t>
      </w:r>
      <w:hyperlink r:id="rId5" w:history="1">
        <w:r w:rsidRPr="00D10496">
          <w:rPr>
            <w:bCs/>
            <w:sz w:val="28"/>
            <w:szCs w:val="28"/>
            <w:lang w:eastAsia="ru-RU"/>
          </w:rPr>
          <w:t>https://mof.gov.ua/uk</w:t>
        </w:r>
      </w:hyperlink>
      <w:r w:rsidRPr="00D10496">
        <w:rPr>
          <w:bCs/>
          <w:sz w:val="28"/>
          <w:szCs w:val="28"/>
          <w:lang w:eastAsia="ru-RU"/>
        </w:rPr>
        <w:t xml:space="preserve"> у рубриці «Законодавство</w:t>
      </w:r>
      <w:r w:rsidRPr="00D10496">
        <w:rPr>
          <w:sz w:val="28"/>
          <w:szCs w:val="28"/>
        </w:rPr>
        <w:t>/Проекти нормативно-правових актів/</w:t>
      </w:r>
      <w:hyperlink r:id="rId6" w:history="1">
        <w:r w:rsidRPr="00D10496">
          <w:rPr>
            <w:rStyle w:val="a3"/>
            <w:color w:val="auto"/>
            <w:sz w:val="28"/>
            <w:szCs w:val="28"/>
          </w:rPr>
          <w:t xml:space="preserve">Проекти </w:t>
        </w:r>
        <w:r w:rsidR="006801A2" w:rsidRPr="00D10496">
          <w:rPr>
            <w:rStyle w:val="a3"/>
            <w:color w:val="auto"/>
            <w:sz w:val="28"/>
            <w:szCs w:val="28"/>
          </w:rPr>
          <w:t>нормативно-правових актів у 2023</w:t>
        </w:r>
        <w:r w:rsidRPr="00D10496">
          <w:rPr>
            <w:rStyle w:val="a3"/>
            <w:color w:val="auto"/>
            <w:sz w:val="28"/>
            <w:szCs w:val="28"/>
          </w:rPr>
          <w:t xml:space="preserve"> р.</w:t>
        </w:r>
      </w:hyperlink>
      <w:r w:rsidRPr="00D10496">
        <w:rPr>
          <w:sz w:val="28"/>
          <w:szCs w:val="28"/>
        </w:rPr>
        <w:t>».</w:t>
      </w:r>
    </w:p>
    <w:p w:rsidR="00727CD2" w:rsidRDefault="00FD5DCC" w:rsidP="00057BAC">
      <w:pPr>
        <w:ind w:firstLine="567"/>
        <w:jc w:val="both"/>
        <w:rPr>
          <w:bCs/>
          <w:sz w:val="28"/>
          <w:szCs w:val="28"/>
          <w:lang w:eastAsia="ru-RU"/>
        </w:rPr>
      </w:pPr>
      <w:r w:rsidRPr="00FD5DCC">
        <w:rPr>
          <w:bCs/>
          <w:sz w:val="28"/>
          <w:szCs w:val="28"/>
          <w:lang w:eastAsia="ru-RU"/>
        </w:rPr>
        <w:t xml:space="preserve">Зауваження та пропозиції до проекту </w:t>
      </w:r>
      <w:r>
        <w:rPr>
          <w:bCs/>
          <w:sz w:val="28"/>
          <w:szCs w:val="28"/>
          <w:lang w:eastAsia="ru-RU"/>
        </w:rPr>
        <w:t>Закону просимо</w:t>
      </w:r>
      <w:r w:rsidRPr="00FD5DCC">
        <w:rPr>
          <w:bCs/>
          <w:sz w:val="28"/>
          <w:szCs w:val="28"/>
          <w:lang w:eastAsia="ru-RU"/>
        </w:rPr>
        <w:t xml:space="preserve"> надавати протягом </w:t>
      </w:r>
      <w:r w:rsidR="009467FC">
        <w:rPr>
          <w:bCs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FD5DCC">
        <w:rPr>
          <w:bCs/>
          <w:sz w:val="28"/>
          <w:szCs w:val="28"/>
          <w:lang w:eastAsia="ru-RU"/>
        </w:rPr>
        <w:t>10 робочих днів з дня оприлюднення на офіційному веб</w:t>
      </w:r>
      <w:r>
        <w:rPr>
          <w:bCs/>
          <w:sz w:val="28"/>
          <w:szCs w:val="28"/>
          <w:lang w:eastAsia="ru-RU"/>
        </w:rPr>
        <w:t>-</w:t>
      </w:r>
      <w:r w:rsidRPr="00FD5DCC">
        <w:rPr>
          <w:bCs/>
          <w:sz w:val="28"/>
          <w:szCs w:val="28"/>
          <w:lang w:eastAsia="ru-RU"/>
        </w:rPr>
        <w:t xml:space="preserve">сайті Мінфіну у письмовій та/або електронній формі за такими адресами: </w:t>
      </w:r>
      <w:r w:rsidR="001B1B6D" w:rsidRPr="00E804DC">
        <w:rPr>
          <w:rFonts w:ascii="Times" w:hAnsi="Times"/>
          <w:color w:val="000000" w:themeColor="text1"/>
          <w:sz w:val="27"/>
          <w:szCs w:val="27"/>
        </w:rPr>
        <w:t>Міністерство фінансів України, 01008, м. Київ-8, вул. Грушевського, 12/2 або 04071, м. Київ, вул. Межигірська, 11</w:t>
      </w:r>
      <w:r w:rsidR="001B1B6D">
        <w:rPr>
          <w:rFonts w:ascii="Times" w:hAnsi="Times"/>
          <w:sz w:val="27"/>
          <w:szCs w:val="27"/>
        </w:rPr>
        <w:t>,</w:t>
      </w:r>
      <w:r w:rsidRPr="00FD5DCC">
        <w:rPr>
          <w:bCs/>
          <w:sz w:val="28"/>
          <w:szCs w:val="28"/>
          <w:lang w:eastAsia="ru-RU"/>
        </w:rPr>
        <w:t xml:space="preserve"> e-</w:t>
      </w:r>
      <w:proofErr w:type="spellStart"/>
      <w:r w:rsidRPr="00FD5DCC">
        <w:rPr>
          <w:bCs/>
          <w:sz w:val="28"/>
          <w:szCs w:val="28"/>
          <w:lang w:eastAsia="ru-RU"/>
        </w:rPr>
        <w:t>mail</w:t>
      </w:r>
      <w:proofErr w:type="spellEnd"/>
      <w:r w:rsidRPr="00FD5DCC">
        <w:rPr>
          <w:bCs/>
          <w:sz w:val="28"/>
          <w:szCs w:val="28"/>
          <w:lang w:eastAsia="ru-RU"/>
        </w:rPr>
        <w:t xml:space="preserve">: </w:t>
      </w:r>
      <w:hyperlink r:id="rId7" w:history="1">
        <w:r w:rsidR="001B1B6D" w:rsidRPr="00641D77">
          <w:rPr>
            <w:rStyle w:val="a3"/>
            <w:bCs/>
            <w:sz w:val="28"/>
            <w:szCs w:val="28"/>
            <w:lang w:val="en-US" w:eastAsia="ru-RU"/>
          </w:rPr>
          <w:t>sergeyig</w:t>
        </w:r>
        <w:r w:rsidR="001B1B6D" w:rsidRPr="00641D77">
          <w:rPr>
            <w:rStyle w:val="a3"/>
            <w:bCs/>
            <w:sz w:val="28"/>
            <w:szCs w:val="28"/>
            <w:lang w:eastAsia="ru-RU"/>
          </w:rPr>
          <w:t>@minfin.gov.ua</w:t>
        </w:r>
      </w:hyperlink>
      <w:r w:rsidR="001B1B6D">
        <w:rPr>
          <w:bCs/>
          <w:sz w:val="28"/>
          <w:szCs w:val="28"/>
          <w:lang w:eastAsia="ru-RU"/>
        </w:rPr>
        <w:t xml:space="preserve">, </w:t>
      </w:r>
      <w:hyperlink r:id="rId8" w:history="1">
        <w:r w:rsidR="001B1B6D" w:rsidRPr="00641D77">
          <w:rPr>
            <w:rStyle w:val="a3"/>
            <w:bCs/>
            <w:sz w:val="28"/>
            <w:szCs w:val="28"/>
            <w:lang w:eastAsia="ru-RU"/>
          </w:rPr>
          <w:t>mkravchuk@minfin.gov.ua</w:t>
        </w:r>
      </w:hyperlink>
      <w:r w:rsidR="001B1B6D">
        <w:rPr>
          <w:bCs/>
          <w:sz w:val="28"/>
          <w:szCs w:val="28"/>
          <w:lang w:eastAsia="ru-RU"/>
        </w:rPr>
        <w:t>.</w:t>
      </w:r>
    </w:p>
    <w:p w:rsidR="002D148B" w:rsidRPr="00D10496" w:rsidRDefault="002D148B" w:rsidP="00057BAC">
      <w:pPr>
        <w:ind w:firstLine="567"/>
        <w:jc w:val="center"/>
        <w:rPr>
          <w:sz w:val="28"/>
          <w:szCs w:val="28"/>
        </w:rPr>
      </w:pPr>
      <w:r w:rsidRPr="00D10496">
        <w:rPr>
          <w:bCs/>
          <w:sz w:val="28"/>
          <w:szCs w:val="28"/>
          <w:lang w:eastAsia="ru-RU"/>
        </w:rPr>
        <w:t xml:space="preserve">_____________________ </w:t>
      </w:r>
    </w:p>
    <w:p w:rsidR="002D148B" w:rsidRPr="00D10496" w:rsidRDefault="002D148B" w:rsidP="00057BAC">
      <w:pPr>
        <w:ind w:firstLine="567"/>
        <w:jc w:val="both"/>
        <w:rPr>
          <w:bCs/>
          <w:sz w:val="28"/>
          <w:szCs w:val="28"/>
          <w:lang w:eastAsia="ru-RU"/>
        </w:rPr>
      </w:pPr>
    </w:p>
    <w:sectPr w:rsidR="002D148B" w:rsidRPr="00D10496" w:rsidSect="009467FC">
      <w:pgSz w:w="11906" w:h="16838" w:code="9"/>
      <w:pgMar w:top="709" w:right="567" w:bottom="357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7063C"/>
    <w:multiLevelType w:val="multilevel"/>
    <w:tmpl w:val="BF0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C43B2D"/>
    <w:multiLevelType w:val="hybridMultilevel"/>
    <w:tmpl w:val="7162503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FC4"/>
    <w:rsid w:val="00020B6F"/>
    <w:rsid w:val="00057BAC"/>
    <w:rsid w:val="001973D4"/>
    <w:rsid w:val="001A16B4"/>
    <w:rsid w:val="001B1B6D"/>
    <w:rsid w:val="00223DB7"/>
    <w:rsid w:val="002262AF"/>
    <w:rsid w:val="00261FCC"/>
    <w:rsid w:val="00266BF3"/>
    <w:rsid w:val="00276C9C"/>
    <w:rsid w:val="00286C4D"/>
    <w:rsid w:val="002A3CBC"/>
    <w:rsid w:val="002D148B"/>
    <w:rsid w:val="002F7FC4"/>
    <w:rsid w:val="00350936"/>
    <w:rsid w:val="00354565"/>
    <w:rsid w:val="003C4896"/>
    <w:rsid w:val="003D008C"/>
    <w:rsid w:val="00466D27"/>
    <w:rsid w:val="00482C5D"/>
    <w:rsid w:val="004B2E5F"/>
    <w:rsid w:val="004F710B"/>
    <w:rsid w:val="004F787B"/>
    <w:rsid w:val="005A09E6"/>
    <w:rsid w:val="005A1E64"/>
    <w:rsid w:val="005C6BD0"/>
    <w:rsid w:val="00625D9B"/>
    <w:rsid w:val="00637CE5"/>
    <w:rsid w:val="006801A2"/>
    <w:rsid w:val="006D5047"/>
    <w:rsid w:val="006E3E19"/>
    <w:rsid w:val="006F3799"/>
    <w:rsid w:val="00727CD2"/>
    <w:rsid w:val="00751845"/>
    <w:rsid w:val="00797C19"/>
    <w:rsid w:val="007A445D"/>
    <w:rsid w:val="007A5800"/>
    <w:rsid w:val="0082169C"/>
    <w:rsid w:val="008428FC"/>
    <w:rsid w:val="00845313"/>
    <w:rsid w:val="008727FF"/>
    <w:rsid w:val="00872E3F"/>
    <w:rsid w:val="00885701"/>
    <w:rsid w:val="008A42EB"/>
    <w:rsid w:val="008E1D7F"/>
    <w:rsid w:val="008F1FDC"/>
    <w:rsid w:val="009010B4"/>
    <w:rsid w:val="009467FC"/>
    <w:rsid w:val="009B553B"/>
    <w:rsid w:val="009E51A2"/>
    <w:rsid w:val="00A07024"/>
    <w:rsid w:val="00AA6DC1"/>
    <w:rsid w:val="00B43DA1"/>
    <w:rsid w:val="00B46CB6"/>
    <w:rsid w:val="00B47178"/>
    <w:rsid w:val="00B814F5"/>
    <w:rsid w:val="00B83E34"/>
    <w:rsid w:val="00BE5CA4"/>
    <w:rsid w:val="00C65846"/>
    <w:rsid w:val="00D04E27"/>
    <w:rsid w:val="00D10496"/>
    <w:rsid w:val="00D64387"/>
    <w:rsid w:val="00D96F4D"/>
    <w:rsid w:val="00DC53B0"/>
    <w:rsid w:val="00E22E74"/>
    <w:rsid w:val="00E27DA6"/>
    <w:rsid w:val="00E62EAF"/>
    <w:rsid w:val="00E85481"/>
    <w:rsid w:val="00ED7B62"/>
    <w:rsid w:val="00F02159"/>
    <w:rsid w:val="00FD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213C1"/>
  <w15:docId w15:val="{286FF51E-743C-4218-9E75-577ACAE3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C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F7FC4"/>
    <w:pPr>
      <w:keepNext/>
      <w:jc w:val="center"/>
      <w:outlineLvl w:val="3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2F7FC4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2F7FC4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F7FC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a5">
    <w:name w:val="Emphasis"/>
    <w:basedOn w:val="a0"/>
    <w:uiPriority w:val="99"/>
    <w:qFormat/>
    <w:rsid w:val="00223DB7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B553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B553B"/>
    <w:rPr>
      <w:rFonts w:ascii="Segoe UI" w:eastAsia="Times New Roman" w:hAnsi="Segoe UI" w:cs="Segoe UI"/>
      <w:sz w:val="18"/>
      <w:szCs w:val="18"/>
      <w:lang w:val="uk-UA" w:eastAsia="uk-UA"/>
    </w:rPr>
  </w:style>
  <w:style w:type="paragraph" w:customStyle="1" w:styleId="1">
    <w:name w:val="Обычный1"/>
    <w:qFormat/>
    <w:rsid w:val="00625D9B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Calibri"/>
      <w:sz w:val="24"/>
      <w:szCs w:val="20"/>
      <w:lang w:val="ru-RU" w:eastAsia="uk-UA"/>
    </w:rPr>
  </w:style>
  <w:style w:type="paragraph" w:customStyle="1" w:styleId="41">
    <w:name w:val="Звичайний4"/>
    <w:qFormat/>
    <w:rsid w:val="00751845"/>
    <w:pPr>
      <w:pBdr>
        <w:top w:val="nil"/>
        <w:left w:val="nil"/>
        <w:bottom w:val="nil"/>
        <w:right w:val="nil"/>
        <w:between w:val="nil"/>
      </w:pBdr>
    </w:pPr>
    <w:rPr>
      <w:rFonts w:cs="Calibri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ravchuk@minfin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geyig@minfi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f.gov.ua/uk/legal_acts_drafts_2020-410" TargetMode="External"/><Relationship Id="rId5" Type="http://schemas.openxmlformats.org/officeDocument/2006/relationships/hyperlink" Target="https://mof.gov.ua/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361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Ященко Антоніна Володимирівна</dc:creator>
  <cp:keywords/>
  <dc:description/>
  <cp:lastModifiedBy>Гривачевський Сергій Іванович</cp:lastModifiedBy>
  <cp:revision>7</cp:revision>
  <dcterms:created xsi:type="dcterms:W3CDTF">2023-06-12T13:38:00Z</dcterms:created>
  <dcterms:modified xsi:type="dcterms:W3CDTF">2023-06-15T07:38:00Z</dcterms:modified>
</cp:coreProperties>
</file>