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793687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</w:t>
      </w:r>
      <w:r w:rsidR="00A22172" w:rsidRPr="00A22172">
        <w:rPr>
          <w:rFonts w:ascii="Times New Roman" w:hAnsi="Times New Roman" w:cs="Times New Roman"/>
          <w:b/>
          <w:sz w:val="24"/>
          <w:szCs w:val="24"/>
        </w:rPr>
        <w:t xml:space="preserve">кту наказу Міністерства фінансів України </w:t>
      </w:r>
    </w:p>
    <w:p w:rsidR="00520412" w:rsidRDefault="00A22172" w:rsidP="00183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12">
        <w:rPr>
          <w:rFonts w:ascii="Times New Roman" w:hAnsi="Times New Roman" w:cs="Times New Roman"/>
          <w:b/>
          <w:sz w:val="24"/>
          <w:szCs w:val="24"/>
        </w:rPr>
        <w:t>«</w:t>
      </w:r>
      <w:r w:rsidR="00520412" w:rsidRPr="00520412">
        <w:rPr>
          <w:rStyle w:val="rvts23"/>
          <w:rFonts w:ascii="Times New Roman" w:hAnsi="Times New Roman" w:cs="Times New Roman"/>
          <w:b/>
          <w:bCs/>
          <w:sz w:val="24"/>
          <w:szCs w:val="24"/>
        </w:rPr>
        <w:t xml:space="preserve">Про внесення змін до наказу Міністерства фінансів України від 28 січня 2002 року </w:t>
      </w:r>
      <w:r w:rsidR="00520412">
        <w:rPr>
          <w:rStyle w:val="rvts23"/>
          <w:rFonts w:ascii="Times New Roman" w:hAnsi="Times New Roman" w:cs="Times New Roman"/>
          <w:b/>
          <w:bCs/>
          <w:sz w:val="24"/>
          <w:szCs w:val="24"/>
        </w:rPr>
        <w:br/>
      </w:r>
      <w:r w:rsidR="00520412" w:rsidRPr="00520412">
        <w:rPr>
          <w:rStyle w:val="rvts23"/>
          <w:rFonts w:ascii="Times New Roman" w:hAnsi="Times New Roman" w:cs="Times New Roman"/>
          <w:b/>
          <w:bCs/>
          <w:sz w:val="24"/>
          <w:szCs w:val="24"/>
        </w:rPr>
        <w:t>№ 57</w:t>
      </w:r>
      <w:r w:rsidRPr="0052041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55510" w:rsidRPr="00520412" w:rsidRDefault="00A22172" w:rsidP="00183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055510" w:rsidRPr="008728E3" w:rsidRDefault="00A22172" w:rsidP="008728E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3">
        <w:rPr>
          <w:rFonts w:ascii="Times New Roman" w:hAnsi="Times New Roman" w:cs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793687" w:rsidRPr="008728E3">
        <w:rPr>
          <w:rFonts w:ascii="Times New Roman" w:hAnsi="Times New Roman" w:cs="Times New Roman"/>
          <w:sz w:val="24"/>
          <w:szCs w:val="24"/>
        </w:rPr>
        <w:t>е</w:t>
      </w:r>
      <w:r w:rsidRPr="008728E3">
        <w:rPr>
          <w:rFonts w:ascii="Times New Roman" w:hAnsi="Times New Roman" w:cs="Times New Roman"/>
          <w:sz w:val="24"/>
          <w:szCs w:val="24"/>
        </w:rPr>
        <w:t>кту наказу Міністерства фінансів України «</w:t>
      </w:r>
      <w:r w:rsidR="00111D97" w:rsidRPr="008728E3">
        <w:rPr>
          <w:rStyle w:val="rvts23"/>
          <w:rFonts w:ascii="Times New Roman" w:hAnsi="Times New Roman" w:cs="Times New Roman"/>
          <w:bCs/>
          <w:sz w:val="24"/>
          <w:szCs w:val="24"/>
        </w:rPr>
        <w:t>Про внесення змін до наказу Міністерства фінансів України від 28 січня 2002 року № 57</w:t>
      </w:r>
      <w:r w:rsidR="00111D97" w:rsidRPr="008728E3">
        <w:rPr>
          <w:rStyle w:val="rvts23"/>
          <w:bCs/>
          <w:sz w:val="24"/>
          <w:szCs w:val="24"/>
        </w:rPr>
        <w:t>»</w:t>
      </w:r>
      <w:r w:rsidR="00BD7BA2" w:rsidRPr="008728E3">
        <w:rPr>
          <w:rFonts w:ascii="Times New Roman" w:hAnsi="Times New Roman" w:cs="Times New Roman"/>
          <w:sz w:val="24"/>
          <w:szCs w:val="24"/>
        </w:rPr>
        <w:t xml:space="preserve"> (далі – прое</w:t>
      </w:r>
      <w:r w:rsidRPr="008728E3">
        <w:rPr>
          <w:rFonts w:ascii="Times New Roman" w:hAnsi="Times New Roman" w:cs="Times New Roman"/>
          <w:sz w:val="24"/>
          <w:szCs w:val="24"/>
        </w:rPr>
        <w:t>кт наказу).</w:t>
      </w:r>
      <w:r w:rsidR="00111D97" w:rsidRPr="008728E3">
        <w:rPr>
          <w:rFonts w:ascii="Times New Roman" w:hAnsi="Times New Roman" w:cs="Times New Roman"/>
          <w:sz w:val="24"/>
          <w:szCs w:val="24"/>
        </w:rPr>
        <w:t xml:space="preserve"> </w:t>
      </w:r>
      <w:r w:rsidR="00BD7BA2" w:rsidRPr="008728E3">
        <w:rPr>
          <w:rFonts w:ascii="Times New Roman" w:hAnsi="Times New Roman" w:cs="Times New Roman"/>
          <w:sz w:val="24"/>
          <w:szCs w:val="24"/>
        </w:rPr>
        <w:t xml:space="preserve"> Із прое</w:t>
      </w:r>
      <w:r w:rsidRPr="008728E3">
        <w:rPr>
          <w:rFonts w:ascii="Times New Roman" w:hAnsi="Times New Roman" w:cs="Times New Roman"/>
          <w:sz w:val="24"/>
          <w:szCs w:val="24"/>
        </w:rPr>
        <w:t xml:space="preserve">ктом наказу можна ознайомитися на офіційному </w:t>
      </w:r>
      <w:proofErr w:type="spellStart"/>
      <w:r w:rsidRPr="008728E3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8728E3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8728E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8728E3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</w:t>
      </w:r>
      <w:r w:rsidR="00695BF6" w:rsidRPr="008728E3">
        <w:rPr>
          <w:rFonts w:ascii="Times New Roman" w:hAnsi="Times New Roman" w:cs="Times New Roman"/>
          <w:sz w:val="24"/>
          <w:szCs w:val="24"/>
        </w:rPr>
        <w:t>3</w:t>
      </w:r>
      <w:r w:rsidRPr="008728E3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C24735" w:rsidRPr="00C24735" w:rsidRDefault="00A22172" w:rsidP="00692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35">
        <w:rPr>
          <w:rFonts w:ascii="Times New Roman" w:hAnsi="Times New Roman" w:cs="Times New Roman"/>
          <w:sz w:val="24"/>
          <w:szCs w:val="24"/>
        </w:rPr>
        <w:t>Про</w:t>
      </w:r>
      <w:r w:rsidR="00793687" w:rsidRPr="00C24735">
        <w:rPr>
          <w:rFonts w:ascii="Times New Roman" w:hAnsi="Times New Roman" w:cs="Times New Roman"/>
          <w:sz w:val="24"/>
          <w:szCs w:val="24"/>
        </w:rPr>
        <w:t>е</w:t>
      </w:r>
      <w:r w:rsidRPr="00C24735">
        <w:rPr>
          <w:rFonts w:ascii="Times New Roman" w:hAnsi="Times New Roman" w:cs="Times New Roman"/>
          <w:sz w:val="24"/>
          <w:szCs w:val="24"/>
        </w:rPr>
        <w:t xml:space="preserve">кт наказу </w:t>
      </w:r>
      <w:r w:rsidR="00CA2C9F" w:rsidRPr="00C24735">
        <w:rPr>
          <w:rFonts w:ascii="Times New Roman" w:hAnsi="Times New Roman" w:cs="Times New Roman"/>
          <w:sz w:val="24"/>
          <w:szCs w:val="24"/>
        </w:rPr>
        <w:t xml:space="preserve">розроблено згідно із </w:t>
      </w:r>
      <w:r w:rsidR="003C7ADC" w:rsidRPr="00C24735">
        <w:rPr>
          <w:rFonts w:ascii="Times New Roman" w:hAnsi="Times New Roman" w:cs="Times New Roman"/>
          <w:sz w:val="24"/>
          <w:szCs w:val="24"/>
        </w:rPr>
        <w:t>Закон</w:t>
      </w:r>
      <w:r w:rsidR="00CA2C9F" w:rsidRPr="00C24735">
        <w:rPr>
          <w:rFonts w:ascii="Times New Roman" w:hAnsi="Times New Roman" w:cs="Times New Roman"/>
          <w:sz w:val="24"/>
          <w:szCs w:val="24"/>
        </w:rPr>
        <w:t>ом</w:t>
      </w:r>
      <w:r w:rsidR="003C7ADC" w:rsidRPr="00C24735">
        <w:rPr>
          <w:rFonts w:ascii="Times New Roman" w:hAnsi="Times New Roman" w:cs="Times New Roman"/>
          <w:sz w:val="24"/>
          <w:szCs w:val="24"/>
        </w:rPr>
        <w:t xml:space="preserve"> України від 11.04.2023 № 3035-ІХ «Про внесення змін до Бюджетного кодексу України» </w:t>
      </w:r>
      <w:r w:rsidR="00C30069" w:rsidRPr="00C24735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="00C30069" w:rsidRPr="00C24735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C24735" w:rsidRPr="00C24735">
        <w:rPr>
          <w:rFonts w:ascii="Times New Roman" w:hAnsi="Times New Roman" w:cs="Times New Roman"/>
          <w:sz w:val="24"/>
          <w:szCs w:val="24"/>
        </w:rPr>
        <w:t>актуалізації</w:t>
      </w:r>
      <w:r w:rsidR="00C24735" w:rsidRPr="00C24735">
        <w:rPr>
          <w:rFonts w:ascii="Times New Roman" w:hAnsi="Times New Roman" w:cs="Times New Roman"/>
          <w:sz w:val="24"/>
          <w:szCs w:val="24"/>
        </w:rPr>
        <w:t xml:space="preserve"> форми зведення показників спеціального фонду кошторису, затвердженої наказом Міністерства фінансів України від 28 січня 2002 року № 57 «Про затвердження документів, що застосовуються в процесі виконання бюджету», зареєстрованим у Міністерстві юстиції України 01 лютого 2002 року за № 86/6374 (далі – наказ Мінфіну № 57), та додатків 1–3, 6 та 15 до Інструкції про складання і виконання розпису Державного бюджету України (далі – Інструкція), затвердженої наказом Мінфіну № 57.</w:t>
      </w:r>
    </w:p>
    <w:p w:rsidR="00C05AB2" w:rsidRPr="008728E3" w:rsidRDefault="00C05AB2" w:rsidP="00692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8E3">
        <w:rPr>
          <w:rFonts w:ascii="Times New Roman" w:hAnsi="Times New Roman"/>
          <w:sz w:val="24"/>
          <w:szCs w:val="24"/>
        </w:rPr>
        <w:t xml:space="preserve">Проектом </w:t>
      </w:r>
      <w:proofErr w:type="spellStart"/>
      <w:r w:rsidRPr="008728E3">
        <w:rPr>
          <w:rFonts w:ascii="Times New Roman" w:hAnsi="Times New Roman"/>
          <w:sz w:val="24"/>
          <w:szCs w:val="24"/>
        </w:rPr>
        <w:t>акта</w:t>
      </w:r>
      <w:proofErr w:type="spellEnd"/>
      <w:r w:rsidRPr="008728E3">
        <w:rPr>
          <w:rFonts w:ascii="Times New Roman" w:hAnsi="Times New Roman"/>
          <w:sz w:val="24"/>
          <w:szCs w:val="24"/>
        </w:rPr>
        <w:t xml:space="preserve"> пропонується </w:t>
      </w:r>
      <w:proofErr w:type="spellStart"/>
      <w:r w:rsidRPr="008728E3">
        <w:rPr>
          <w:rFonts w:ascii="Times New Roman" w:hAnsi="Times New Roman"/>
          <w:sz w:val="24"/>
          <w:szCs w:val="24"/>
        </w:rPr>
        <w:t>внести</w:t>
      </w:r>
      <w:proofErr w:type="spellEnd"/>
      <w:r w:rsidRPr="008728E3">
        <w:rPr>
          <w:rFonts w:ascii="Times New Roman" w:hAnsi="Times New Roman"/>
          <w:sz w:val="24"/>
          <w:szCs w:val="24"/>
        </w:rPr>
        <w:t xml:space="preserve"> зміни:</w:t>
      </w:r>
    </w:p>
    <w:p w:rsidR="00C05AB2" w:rsidRPr="008728E3" w:rsidRDefault="0069204D" w:rsidP="00872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форми з</w:t>
      </w:r>
      <w:r w:rsidR="00C05AB2" w:rsidRPr="008728E3">
        <w:rPr>
          <w:rFonts w:ascii="Times New Roman" w:hAnsi="Times New Roman"/>
          <w:sz w:val="24"/>
          <w:szCs w:val="24"/>
        </w:rPr>
        <w:t>ведення показників спеціального фонду кошторису</w:t>
      </w:r>
      <w:bookmarkStart w:id="0" w:name="_GoBack"/>
      <w:bookmarkEnd w:id="0"/>
      <w:r w:rsidR="00C05AB2" w:rsidRPr="008728E3">
        <w:rPr>
          <w:rFonts w:ascii="Times New Roman" w:hAnsi="Times New Roman"/>
          <w:sz w:val="24"/>
          <w:szCs w:val="24"/>
        </w:rPr>
        <w:t>, затвердженої наказом Мінфіну № 57, у частині доповнення графи «Інші джерела власних надходжень бюджетних установ» новим кодом доходів «25020500»;</w:t>
      </w:r>
    </w:p>
    <w:p w:rsidR="00C05AB2" w:rsidRPr="008728E3" w:rsidRDefault="00C05AB2" w:rsidP="008728E3">
      <w:pPr>
        <w:pStyle w:val="rvps2"/>
        <w:shd w:val="clear" w:color="auto" w:fill="FFFFFF"/>
        <w:spacing w:before="0" w:beforeAutospacing="0" w:after="120" w:afterAutospacing="0"/>
        <w:ind w:firstLine="708"/>
        <w:jc w:val="both"/>
      </w:pPr>
      <w:r w:rsidRPr="008728E3">
        <w:t>до додатків 1-3, 6 та 15 до Інструкції, затвердженої наказом Мінфіну</w:t>
      </w:r>
      <w:r w:rsidRPr="008728E3">
        <w:br/>
        <w:t>№ 57, а саме до форм довідок: про зміни до річного розпису бюджету; про зміни до помісячного розпису асигнувань (за винятком надання кредитів з бюджету) загального фонду; про зміни до помісячного розпису надання кредитів із загального фонду бюджету; про зміни до помісячного розпису спеціального фонду бюджету (за винятком власних надходжень бюджетних установ та відповідних видатків); про зміни до помісячного розпису повернення кредитів до загального фонду бюджету</w:t>
      </w:r>
      <w:r w:rsidR="008728E3" w:rsidRPr="008728E3">
        <w:t>,</w:t>
      </w:r>
      <w:r w:rsidRPr="008728E3">
        <w:t xml:space="preserve"> у </w:t>
      </w:r>
      <w:r w:rsidRPr="008728E3">
        <w:rPr>
          <w:rFonts w:eastAsiaTheme="minorHAnsi"/>
          <w:lang w:eastAsia="en-US"/>
        </w:rPr>
        <w:t xml:space="preserve">частині виключення </w:t>
      </w:r>
      <w:r w:rsidRPr="008728E3">
        <w:t>слів «(код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бюджетів)____)».</w:t>
      </w:r>
    </w:p>
    <w:p w:rsidR="00A22172" w:rsidRPr="008728E3" w:rsidRDefault="00A22172" w:rsidP="008728E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E3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793687" w:rsidRPr="008728E3">
        <w:rPr>
          <w:rFonts w:ascii="Times New Roman" w:hAnsi="Times New Roman" w:cs="Times New Roman"/>
          <w:sz w:val="24"/>
          <w:szCs w:val="24"/>
        </w:rPr>
        <w:t>е</w:t>
      </w:r>
      <w:r w:rsidRPr="008728E3">
        <w:rPr>
          <w:rFonts w:ascii="Times New Roman" w:hAnsi="Times New Roman" w:cs="Times New Roman"/>
          <w:sz w:val="24"/>
          <w:szCs w:val="24"/>
        </w:rPr>
        <w:t xml:space="preserve">кту наказу надавати протягом 10 робочих днів з дня </w:t>
      </w:r>
      <w:r w:rsidR="00CA2C9F" w:rsidRPr="008728E3">
        <w:rPr>
          <w:rFonts w:ascii="Times New Roman" w:hAnsi="Times New Roman" w:cs="Times New Roman"/>
          <w:sz w:val="24"/>
          <w:szCs w:val="24"/>
        </w:rPr>
        <w:t xml:space="preserve">його </w:t>
      </w:r>
      <w:r w:rsidRPr="008728E3">
        <w:rPr>
          <w:rFonts w:ascii="Times New Roman" w:hAnsi="Times New Roman" w:cs="Times New Roman"/>
          <w:sz w:val="24"/>
          <w:szCs w:val="24"/>
        </w:rPr>
        <w:t xml:space="preserve">оприлюднення на офіційному </w:t>
      </w:r>
      <w:proofErr w:type="spellStart"/>
      <w:r w:rsidRPr="008728E3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8728E3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такими адресами: Міністерство фінансів України, вул. Грушевського, 12/2, м. Київ, 01008, e-</w:t>
      </w:r>
      <w:proofErr w:type="spellStart"/>
      <w:r w:rsidRPr="008728E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728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1438E" w:rsidRPr="008728E3">
        <w:rPr>
          <w:rFonts w:ascii="Times New Roman" w:hAnsi="Times New Roman" w:cs="Times New Roman"/>
          <w:sz w:val="24"/>
          <w:szCs w:val="24"/>
          <w:lang w:val="en-US"/>
        </w:rPr>
        <w:t>hslisarenko</w:t>
      </w:r>
      <w:proofErr w:type="spellEnd"/>
      <w:r w:rsidRPr="008728E3">
        <w:rPr>
          <w:rFonts w:ascii="Times New Roman" w:hAnsi="Times New Roman" w:cs="Times New Roman"/>
          <w:sz w:val="24"/>
          <w:szCs w:val="24"/>
        </w:rPr>
        <w:t>@minfin.gov.ua</w:t>
      </w:r>
      <w:r w:rsidR="0021438E" w:rsidRPr="008728E3">
        <w:rPr>
          <w:rFonts w:ascii="Times New Roman" w:hAnsi="Times New Roman" w:cs="Times New Roman"/>
          <w:sz w:val="24"/>
          <w:szCs w:val="24"/>
        </w:rPr>
        <w:t>.</w:t>
      </w:r>
    </w:p>
    <w:sectPr w:rsidR="00A22172" w:rsidRPr="008728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2"/>
    <w:rsid w:val="00055510"/>
    <w:rsid w:val="000A15EA"/>
    <w:rsid w:val="00103178"/>
    <w:rsid w:val="00111D97"/>
    <w:rsid w:val="0018371E"/>
    <w:rsid w:val="001C4D10"/>
    <w:rsid w:val="0021438E"/>
    <w:rsid w:val="00262E27"/>
    <w:rsid w:val="00292F48"/>
    <w:rsid w:val="003C7ADC"/>
    <w:rsid w:val="00520412"/>
    <w:rsid w:val="00616472"/>
    <w:rsid w:val="0069204D"/>
    <w:rsid w:val="00695BF6"/>
    <w:rsid w:val="006D2501"/>
    <w:rsid w:val="00793687"/>
    <w:rsid w:val="00826358"/>
    <w:rsid w:val="008728E3"/>
    <w:rsid w:val="00941F3C"/>
    <w:rsid w:val="00A126EC"/>
    <w:rsid w:val="00A22172"/>
    <w:rsid w:val="00BD7BA2"/>
    <w:rsid w:val="00C05AB2"/>
    <w:rsid w:val="00C24735"/>
    <w:rsid w:val="00C30069"/>
    <w:rsid w:val="00C65AD0"/>
    <w:rsid w:val="00C70320"/>
    <w:rsid w:val="00CA2C9F"/>
    <w:rsid w:val="00F654EA"/>
    <w:rsid w:val="00F8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D428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11D97"/>
  </w:style>
  <w:style w:type="paragraph" w:customStyle="1" w:styleId="rvps2">
    <w:name w:val="rvps2"/>
    <w:basedOn w:val="a"/>
    <w:rsid w:val="001C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1696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Слісаренко Ганна Олександрівна</cp:lastModifiedBy>
  <cp:revision>22</cp:revision>
  <cp:lastPrinted>2023-09-27T09:57:00Z</cp:lastPrinted>
  <dcterms:created xsi:type="dcterms:W3CDTF">2023-10-16T12:32:00Z</dcterms:created>
  <dcterms:modified xsi:type="dcterms:W3CDTF">2023-10-19T07:53:00Z</dcterms:modified>
</cp:coreProperties>
</file>