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CE984" w14:textId="77777777"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14:paraId="62C76F8D" w14:textId="77777777"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14:paraId="180F6524" w14:textId="2830785C" w:rsidR="004D5079" w:rsidRDefault="00B132CA" w:rsidP="00B132CA">
      <w:pPr>
        <w:jc w:val="center"/>
        <w:rPr>
          <w:b/>
          <w:sz w:val="28"/>
          <w:szCs w:val="28"/>
        </w:rPr>
      </w:pPr>
      <w:r w:rsidRPr="00B132CA">
        <w:rPr>
          <w:b/>
          <w:sz w:val="28"/>
          <w:szCs w:val="28"/>
        </w:rPr>
        <w:t>«</w:t>
      </w:r>
      <w:r w:rsidR="000C436E" w:rsidRPr="000C436E">
        <w:rPr>
          <w:b/>
          <w:sz w:val="28"/>
          <w:szCs w:val="28"/>
        </w:rPr>
        <w:t>Про затвердження Змін до Порядку ведення Реєстру аудиторів та суб’єктів аудиторської діяльності</w:t>
      </w:r>
      <w:r w:rsidRPr="000C436E">
        <w:rPr>
          <w:b/>
          <w:sz w:val="28"/>
          <w:szCs w:val="28"/>
        </w:rPr>
        <w:t>»</w:t>
      </w:r>
    </w:p>
    <w:p w14:paraId="21A7E5A7" w14:textId="77777777" w:rsidR="00B132CA" w:rsidRPr="00B132CA" w:rsidRDefault="00B132CA" w:rsidP="00B132CA">
      <w:pPr>
        <w:jc w:val="center"/>
        <w:rPr>
          <w:b/>
          <w:sz w:val="28"/>
          <w:szCs w:val="28"/>
          <w:lang w:eastAsia="ru-RU"/>
        </w:rPr>
      </w:pPr>
    </w:p>
    <w:p w14:paraId="41220DC3" w14:textId="307F5EF7" w:rsidR="00D16FC6"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3F5621">
        <w:rPr>
          <w:sz w:val="28"/>
          <w:szCs w:val="28"/>
        </w:rPr>
        <w:t>Про затвердження З</w:t>
      </w:r>
      <w:r w:rsidR="003F5621" w:rsidRPr="00486C7C">
        <w:rPr>
          <w:sz w:val="28"/>
          <w:szCs w:val="28"/>
        </w:rPr>
        <w:t xml:space="preserve">мін до Порядку </w:t>
      </w:r>
      <w:r w:rsidR="003F5621" w:rsidRPr="0030761E">
        <w:rPr>
          <w:sz w:val="28"/>
          <w:szCs w:val="28"/>
        </w:rPr>
        <w:t>ведення Реєстру аудиторів та су</w:t>
      </w:r>
      <w:r w:rsidR="003F5621" w:rsidRPr="00486C7C">
        <w:rPr>
          <w:sz w:val="28"/>
          <w:szCs w:val="28"/>
        </w:rPr>
        <w:t>б’єктів аудиторської діяльності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14:paraId="2B362577" w14:textId="77777777" w:rsidR="003F5621" w:rsidRPr="00381CB5" w:rsidRDefault="00656A8D" w:rsidP="003F5621">
      <w:pPr>
        <w:shd w:val="clear" w:color="auto" w:fill="FFFFFF"/>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w:t>
      </w:r>
      <w:r w:rsidR="003F5621" w:rsidRPr="00381CB5">
        <w:rPr>
          <w:sz w:val="28"/>
          <w:szCs w:val="28"/>
        </w:rPr>
        <w:t>припинення діяльності в Україні аудиторів та суб’єктів аудиторської діяльності, пов’язаних з країною, що здійснює збройну агресію проти України</w:t>
      </w:r>
      <w:r w:rsidR="003F5621">
        <w:rPr>
          <w:sz w:val="28"/>
          <w:szCs w:val="28"/>
        </w:rPr>
        <w:t>.</w:t>
      </w:r>
    </w:p>
    <w:p w14:paraId="30BE976A" w14:textId="6D35276B" w:rsidR="004D00BA" w:rsidRDefault="00C228D7" w:rsidP="004D00BA">
      <w:pPr>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w:t>
      </w:r>
      <w:bookmarkStart w:id="0" w:name="_GoBack"/>
      <w:bookmarkEnd w:id="0"/>
      <w:r w:rsidRPr="00D16FC6">
        <w:rPr>
          <w:sz w:val="28"/>
          <w:szCs w:val="32"/>
        </w:rPr>
        <w:t>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0C3F2C">
        <w:rPr>
          <w:sz w:val="28"/>
          <w:szCs w:val="28"/>
        </w:rPr>
        <w:t>2</w:t>
      </w:r>
      <w:r w:rsidR="004D00BA" w:rsidRPr="004D00BA">
        <w:rPr>
          <w:sz w:val="28"/>
          <w:szCs w:val="28"/>
        </w:rPr>
        <w:t xml:space="preserve"> р.».</w:t>
      </w:r>
      <w:r w:rsidR="004D00BA" w:rsidRPr="00C228D7">
        <w:rPr>
          <w:sz w:val="28"/>
          <w:szCs w:val="28"/>
        </w:rPr>
        <w:t xml:space="preserve"> </w:t>
      </w:r>
    </w:p>
    <w:p w14:paraId="1AC37901" w14:textId="2FF4FCF2"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01008, м. Київ-8, вул. Грушевського, 12/2 або 04071, м. Київ, </w:t>
      </w:r>
      <w:r w:rsidR="004D00BA">
        <w:rPr>
          <w:sz w:val="28"/>
          <w:szCs w:val="28"/>
        </w:rPr>
        <w:br/>
      </w:r>
      <w:r w:rsidRPr="00C228D7">
        <w:rPr>
          <w:sz w:val="28"/>
          <w:szCs w:val="28"/>
        </w:rPr>
        <w:t xml:space="preserve">вул. Межигірська, 11; e-mail: </w:t>
      </w:r>
      <w:r w:rsidR="003F5621">
        <w:rPr>
          <w:sz w:val="28"/>
          <w:szCs w:val="28"/>
          <w:lang w:val="en-US"/>
        </w:rPr>
        <w:t>akozlova</w:t>
      </w:r>
      <w:r w:rsidR="000C3F2C" w:rsidRPr="003F5621">
        <w:rPr>
          <w:sz w:val="28"/>
          <w:szCs w:val="28"/>
        </w:rPr>
        <w:t>@</w:t>
      </w:r>
      <w:r w:rsidR="000C3F2C" w:rsidRPr="000C3F2C">
        <w:rPr>
          <w:sz w:val="28"/>
          <w:szCs w:val="28"/>
          <w:lang w:val="en-US"/>
        </w:rPr>
        <w:t>minfin</w:t>
      </w:r>
      <w:r w:rsidR="000C3F2C" w:rsidRPr="003F5621">
        <w:rPr>
          <w:sz w:val="28"/>
          <w:szCs w:val="28"/>
        </w:rPr>
        <w:t>.</w:t>
      </w:r>
      <w:r w:rsidR="000C3F2C" w:rsidRPr="000C3F2C">
        <w:rPr>
          <w:sz w:val="28"/>
          <w:szCs w:val="28"/>
          <w:lang w:val="en-US"/>
        </w:rPr>
        <w:t>gov</w:t>
      </w:r>
      <w:r w:rsidR="000C3F2C" w:rsidRPr="003F5621">
        <w:rPr>
          <w:sz w:val="28"/>
          <w:szCs w:val="28"/>
        </w:rPr>
        <w:t>.</w:t>
      </w:r>
      <w:r w:rsidR="000C3F2C" w:rsidRPr="000C3F2C">
        <w:rPr>
          <w:sz w:val="28"/>
          <w:szCs w:val="28"/>
          <w:lang w:val="en-US"/>
        </w:rPr>
        <w:t>ua</w:t>
      </w:r>
      <w:r w:rsidR="000C3F2C" w:rsidRPr="003F5621">
        <w:rPr>
          <w:sz w:val="28"/>
          <w:szCs w:val="28"/>
        </w:rPr>
        <w:t>.</w:t>
      </w:r>
    </w:p>
    <w:p w14:paraId="5805D761" w14:textId="77777777"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F3E9" w14:textId="77777777" w:rsidR="003A65D5" w:rsidRDefault="003A65D5" w:rsidP="00283F5D">
      <w:r>
        <w:separator/>
      </w:r>
    </w:p>
  </w:endnote>
  <w:endnote w:type="continuationSeparator" w:id="0">
    <w:p w14:paraId="704417E5" w14:textId="77777777" w:rsidR="003A65D5" w:rsidRDefault="003A65D5"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1572E" w14:textId="77777777" w:rsidR="003A65D5" w:rsidRDefault="003A65D5" w:rsidP="00283F5D">
      <w:r>
        <w:separator/>
      </w:r>
    </w:p>
  </w:footnote>
  <w:footnote w:type="continuationSeparator" w:id="0">
    <w:p w14:paraId="15AF3EA4" w14:textId="77777777" w:rsidR="003A65D5" w:rsidRDefault="003A65D5"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E67DD"/>
    <w:rsid w:val="000F0128"/>
    <w:rsid w:val="000F2458"/>
    <w:rsid w:val="000F5865"/>
    <w:rsid w:val="001233D2"/>
    <w:rsid w:val="00147CB4"/>
    <w:rsid w:val="00156092"/>
    <w:rsid w:val="00161454"/>
    <w:rsid w:val="001B6452"/>
    <w:rsid w:val="001D2D80"/>
    <w:rsid w:val="001E6768"/>
    <w:rsid w:val="001F2726"/>
    <w:rsid w:val="00202958"/>
    <w:rsid w:val="00206B8D"/>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A65D5"/>
    <w:rsid w:val="003D6A55"/>
    <w:rsid w:val="003D762E"/>
    <w:rsid w:val="003E20ED"/>
    <w:rsid w:val="003F5621"/>
    <w:rsid w:val="00406EE6"/>
    <w:rsid w:val="00421926"/>
    <w:rsid w:val="004331D7"/>
    <w:rsid w:val="004549BB"/>
    <w:rsid w:val="004638C7"/>
    <w:rsid w:val="00467EA7"/>
    <w:rsid w:val="0049066F"/>
    <w:rsid w:val="004A0519"/>
    <w:rsid w:val="004A0CD8"/>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25639"/>
    <w:rsid w:val="00B5039D"/>
    <w:rsid w:val="00B75F01"/>
    <w:rsid w:val="00BF74B3"/>
    <w:rsid w:val="00C057E3"/>
    <w:rsid w:val="00C17781"/>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D964"/>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160A-ADC5-43BD-981F-F9C02417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798</Words>
  <Characters>456</Characters>
  <Application>Microsoft Office Word</Application>
  <DocSecurity>0</DocSecurity>
  <Lines>3</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Minfin</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10</cp:revision>
  <cp:lastPrinted>2019-11-15T11:21:00Z</cp:lastPrinted>
  <dcterms:created xsi:type="dcterms:W3CDTF">2021-05-05T14:09:00Z</dcterms:created>
  <dcterms:modified xsi:type="dcterms:W3CDTF">2022-09-26T10:25:00Z</dcterms:modified>
</cp:coreProperties>
</file>